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717" w:rsidRDefault="00FB1717" w:rsidP="00FB1717">
      <w:pPr>
        <w:pStyle w:val="Capa"/>
      </w:pPr>
      <w:r>
        <w:t>UNIVERSIdade FEEVALE</w:t>
      </w:r>
    </w:p>
    <w:p w:rsidR="00FB1717" w:rsidRDefault="00FB1717" w:rsidP="00FB1717">
      <w:pPr>
        <w:pStyle w:val="CapaTexto"/>
        <w:outlineLvl w:val="0"/>
      </w:pPr>
    </w:p>
    <w:p w:rsidR="00FB1717" w:rsidRDefault="00FB1717" w:rsidP="00FB1717">
      <w:pPr>
        <w:pStyle w:val="CapaTexto"/>
        <w:outlineLvl w:val="0"/>
      </w:pPr>
    </w:p>
    <w:p w:rsidR="00FB1717" w:rsidRDefault="00FB1717" w:rsidP="00FB1717">
      <w:pPr>
        <w:pStyle w:val="CapaTexto"/>
      </w:pPr>
    </w:p>
    <w:p w:rsidR="00FB1717" w:rsidRDefault="00FB1717" w:rsidP="00FB1717">
      <w:pPr>
        <w:pStyle w:val="CapaTexto"/>
      </w:pPr>
    </w:p>
    <w:p w:rsidR="00FB1717" w:rsidRDefault="00D8633A" w:rsidP="00FB1717">
      <w:pPr>
        <w:pStyle w:val="CapaTexto"/>
        <w:outlineLvl w:val="0"/>
      </w:pPr>
      <w:r>
        <w:t>GABRIEL SOARES</w:t>
      </w:r>
    </w:p>
    <w:p w:rsidR="00FB1717" w:rsidRDefault="00FB1717" w:rsidP="00FB1717">
      <w:pPr>
        <w:pStyle w:val="CapaTexto"/>
        <w:outlineLvl w:val="0"/>
      </w:pPr>
    </w:p>
    <w:p w:rsidR="00FB1717" w:rsidRDefault="00FB1717" w:rsidP="00FB1717">
      <w:pPr>
        <w:pStyle w:val="CapaTexto"/>
        <w:outlineLvl w:val="0"/>
      </w:pPr>
    </w:p>
    <w:p w:rsidR="00FB1717" w:rsidRDefault="00FB1717" w:rsidP="00FB1717">
      <w:pPr>
        <w:pStyle w:val="CapaTexto"/>
      </w:pPr>
    </w:p>
    <w:p w:rsidR="00FB1717" w:rsidRDefault="00FB1717" w:rsidP="00FB1717">
      <w:pPr>
        <w:pStyle w:val="CapaTexto"/>
      </w:pPr>
    </w:p>
    <w:p w:rsidR="00FB1717" w:rsidRDefault="00FB1717" w:rsidP="00FB1717">
      <w:pPr>
        <w:pStyle w:val="Normal3"/>
      </w:pPr>
    </w:p>
    <w:p w:rsidR="00FB1717" w:rsidRDefault="00D8633A" w:rsidP="00FB1717">
      <w:pPr>
        <w:pStyle w:val="NomeTrabalho"/>
      </w:pPr>
      <w:r>
        <w:t>ANÁLISE DE DADOS ESPACIAIS NO SQL SERVER 2008</w:t>
      </w:r>
    </w:p>
    <w:p w:rsidR="00FB1717" w:rsidRDefault="00FB1717" w:rsidP="00FB1717">
      <w:pPr>
        <w:pStyle w:val="CapaTexto"/>
        <w:outlineLvl w:val="0"/>
      </w:pPr>
    </w:p>
    <w:p w:rsidR="00FB1717" w:rsidRDefault="00FB1717" w:rsidP="00FB1717">
      <w:pPr>
        <w:pStyle w:val="CapaTexto"/>
        <w:outlineLvl w:val="0"/>
      </w:pPr>
    </w:p>
    <w:p w:rsidR="00FB1717" w:rsidRDefault="00FB1717" w:rsidP="00FB1717">
      <w:pPr>
        <w:pStyle w:val="CapaTexto"/>
      </w:pPr>
    </w:p>
    <w:p w:rsidR="00FB1717" w:rsidRDefault="00FB1717" w:rsidP="00FB1717"/>
    <w:p w:rsidR="00FB1717" w:rsidRDefault="00FB1717" w:rsidP="00FB1717"/>
    <w:p w:rsidR="00FB1717" w:rsidRDefault="00FB1717" w:rsidP="00FB1717"/>
    <w:p w:rsidR="00FB1717" w:rsidRDefault="00FB1717" w:rsidP="00FB1717"/>
    <w:p w:rsidR="00FB1717" w:rsidRDefault="00FB1717" w:rsidP="00FB1717">
      <w:pPr>
        <w:pStyle w:val="LocaleData"/>
      </w:pPr>
      <w:r>
        <w:t>Novo Hamburgo</w:t>
      </w:r>
    </w:p>
    <w:p w:rsidR="00FB1717" w:rsidRDefault="00FB1717" w:rsidP="00FB1717">
      <w:pPr>
        <w:pStyle w:val="LocaleData"/>
      </w:pPr>
      <w:r>
        <w:t>20</w:t>
      </w:r>
      <w:r w:rsidR="00D8633A">
        <w:t>12</w:t>
      </w:r>
    </w:p>
    <w:p w:rsidR="00FB1717" w:rsidRDefault="00FD3B21" w:rsidP="00FB1717">
      <w:pPr>
        <w:pStyle w:val="Capa"/>
      </w:pPr>
      <w: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433.35pt;margin-top:-56.25pt;width:28.8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" o:allowincell="f" strokecolor="white">
            <v:textbox>
              <w:txbxContent>
                <w:p w:rsidR="00333788" w:rsidRDefault="00333788" w:rsidP="00FB1717"/>
                <w:p w:rsidR="00333788" w:rsidRDefault="00333788" w:rsidP="00FB1717"/>
                <w:p w:rsidR="00333788" w:rsidRDefault="00333788" w:rsidP="00FB1717"/>
                <w:p w:rsidR="00333788" w:rsidRDefault="00333788" w:rsidP="00FB1717"/>
                <w:p w:rsidR="00333788" w:rsidRDefault="00333788" w:rsidP="00FB1717"/>
                <w:p w:rsidR="00333788" w:rsidRDefault="00333788" w:rsidP="00FB1717"/>
                <w:p w:rsidR="00333788" w:rsidRDefault="00333788" w:rsidP="00FB1717"/>
              </w:txbxContent>
            </v:textbox>
          </v:shape>
        </w:pict>
      </w:r>
      <w:r w:rsidR="00D8633A">
        <w:t>GABRIEL SOARES</w:t>
      </w:r>
    </w:p>
    <w:p w:rsidR="00FB1717" w:rsidRDefault="00FB1717" w:rsidP="00FB1717">
      <w:pPr>
        <w:pStyle w:val="CapaTexto"/>
      </w:pPr>
    </w:p>
    <w:p w:rsidR="00FB1717" w:rsidRDefault="00FB1717" w:rsidP="00FB1717">
      <w:pPr>
        <w:pStyle w:val="CapaTexto"/>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D8633A" w:rsidP="00FB1717">
      <w:pPr>
        <w:pStyle w:val="NomeTrabalho"/>
      </w:pPr>
      <w:r>
        <w:t>ANÁLISE DE DADOS ESPACIAIS NO SQL SERVER 2008</w:t>
      </w: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Pr="00D04942" w:rsidRDefault="00FB1717" w:rsidP="00FB1717">
      <w:pPr>
        <w:pStyle w:val="CapaTexto2"/>
        <w:ind w:left="4536"/>
        <w:jc w:val="left"/>
        <w:rPr>
          <w:sz w:val="24"/>
          <w:szCs w:val="24"/>
        </w:rPr>
      </w:pPr>
      <w:r>
        <w:rPr>
          <w:sz w:val="24"/>
          <w:szCs w:val="24"/>
        </w:rPr>
        <w:t>Trabalho de Conclusão de Curso</w:t>
      </w:r>
    </w:p>
    <w:p w:rsidR="00FB1717" w:rsidRPr="00D04942" w:rsidRDefault="00FB1717" w:rsidP="00FB1717">
      <w:pPr>
        <w:pStyle w:val="CapaTexto2"/>
        <w:ind w:left="4536"/>
        <w:jc w:val="left"/>
        <w:rPr>
          <w:sz w:val="24"/>
          <w:szCs w:val="24"/>
        </w:rPr>
      </w:pPr>
      <w:proofErr w:type="gramStart"/>
      <w:r>
        <w:rPr>
          <w:sz w:val="24"/>
          <w:szCs w:val="24"/>
        </w:rPr>
        <w:t>apresentado</w:t>
      </w:r>
      <w:proofErr w:type="gramEnd"/>
      <w:r>
        <w:rPr>
          <w:sz w:val="24"/>
          <w:szCs w:val="24"/>
        </w:rPr>
        <w:t xml:space="preserve"> como requisito parcial</w:t>
      </w:r>
    </w:p>
    <w:p w:rsidR="00FB1717" w:rsidRPr="00D04942" w:rsidRDefault="00FB1717" w:rsidP="00FB1717">
      <w:pPr>
        <w:pStyle w:val="CapaTexto2"/>
        <w:ind w:left="4536"/>
        <w:jc w:val="left"/>
        <w:rPr>
          <w:sz w:val="24"/>
          <w:szCs w:val="24"/>
        </w:rPr>
      </w:pPr>
      <w:proofErr w:type="gramStart"/>
      <w:r>
        <w:rPr>
          <w:sz w:val="24"/>
          <w:szCs w:val="24"/>
        </w:rPr>
        <w:t>à</w:t>
      </w:r>
      <w:proofErr w:type="gramEnd"/>
      <w:r>
        <w:rPr>
          <w:sz w:val="24"/>
          <w:szCs w:val="24"/>
        </w:rPr>
        <w:t xml:space="preserve"> obtenção do grau de Bacharel em</w:t>
      </w:r>
    </w:p>
    <w:p w:rsidR="00FB1717" w:rsidRDefault="00FB1717" w:rsidP="00FB1717">
      <w:pPr>
        <w:pStyle w:val="CapaTexto2"/>
        <w:ind w:left="4536"/>
        <w:jc w:val="left"/>
        <w:rPr>
          <w:sz w:val="24"/>
          <w:szCs w:val="24"/>
        </w:rPr>
      </w:pPr>
      <w:r>
        <w:rPr>
          <w:sz w:val="24"/>
          <w:szCs w:val="24"/>
        </w:rPr>
        <w:t xml:space="preserve">Ciência da Computação pela </w:t>
      </w:r>
    </w:p>
    <w:p w:rsidR="00FB1717" w:rsidRDefault="00FB1717" w:rsidP="00FB1717">
      <w:pPr>
        <w:pStyle w:val="CapaTexto2"/>
        <w:ind w:left="4536"/>
        <w:jc w:val="left"/>
      </w:pPr>
      <w:r>
        <w:rPr>
          <w:sz w:val="24"/>
          <w:szCs w:val="24"/>
        </w:rPr>
        <w:t>Universidade Feevale</w:t>
      </w: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CapaTexto2"/>
      </w:pPr>
      <w:r>
        <w:t>Orientador:</w:t>
      </w:r>
      <w:r w:rsidR="00C24935">
        <w:t xml:space="preserve"> Me.</w:t>
      </w:r>
      <w:r>
        <w:t xml:space="preserve"> </w:t>
      </w:r>
      <w:r w:rsidR="003E3583">
        <w:t>Edvar Bergmann Araújo</w:t>
      </w:r>
    </w:p>
    <w:p w:rsidR="00FB1717" w:rsidRDefault="00FB1717" w:rsidP="00FB1717">
      <w:pPr>
        <w:pStyle w:val="LocaleData"/>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Normal3"/>
      </w:pPr>
    </w:p>
    <w:p w:rsidR="00FB1717" w:rsidRDefault="00FB1717" w:rsidP="00FB1717">
      <w:pPr>
        <w:pStyle w:val="LocaleData"/>
      </w:pPr>
      <w:r>
        <w:t>Novo Hamburgo</w:t>
      </w:r>
    </w:p>
    <w:p w:rsidR="00FB1717" w:rsidRDefault="003E3583" w:rsidP="00FB1717">
      <w:pPr>
        <w:pStyle w:val="LocaleData"/>
      </w:pPr>
      <w:r>
        <w:t>2012</w:t>
      </w:r>
    </w:p>
    <w:p w:rsidR="00FB1717" w:rsidRDefault="00FB1717" w:rsidP="00FB1717">
      <w:pPr>
        <w:pStyle w:val="TtuloAgradecimento"/>
      </w:pPr>
      <w:r>
        <w:lastRenderedPageBreak/>
        <w:t>Agradecimentos</w:t>
      </w: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3E5A81" w:rsidRDefault="003E5A81" w:rsidP="00FB1717">
      <w:pPr>
        <w:pStyle w:val="TextodeAgradecimento"/>
      </w:pPr>
    </w:p>
    <w:p w:rsidR="00FB1717" w:rsidRDefault="00FB1717" w:rsidP="00FB1717">
      <w:pPr>
        <w:pStyle w:val="TextodeAgradecimento"/>
      </w:pPr>
      <w:r>
        <w:t xml:space="preserve">Gostaria de agradecer a todos os que, de alguma maneira, contribuíram para a realização desse trabalho de conclusão, em especial: </w:t>
      </w:r>
    </w:p>
    <w:p w:rsidR="00FB1717" w:rsidRDefault="00FB1717" w:rsidP="00FB1717">
      <w:pPr>
        <w:pStyle w:val="TextodeAgradecimento"/>
      </w:pPr>
      <w:r>
        <w:t xml:space="preserve">Aos amigos e às pessoas que convivem comigo diariamente, minha gratidão, pelo apoio emocional - nos períodos mais difíceis do trabalho.  </w:t>
      </w:r>
    </w:p>
    <w:p w:rsidR="00FB1717" w:rsidRDefault="00FB1717" w:rsidP="002C0207">
      <w:pPr>
        <w:ind w:firstLine="708"/>
        <w:rPr>
          <w:rFonts w:ascii="Times New Roman" w:hAnsi="Times New Roman" w:cs="Times New Roman"/>
          <w:szCs w:val="24"/>
        </w:rPr>
      </w:pPr>
    </w:p>
    <w:p w:rsidR="00FB1717" w:rsidRDefault="00FB1717" w:rsidP="002C0207">
      <w:pPr>
        <w:ind w:firstLine="708"/>
        <w:rPr>
          <w:rFonts w:ascii="Times New Roman" w:hAnsi="Times New Roman" w:cs="Times New Roman"/>
          <w:szCs w:val="24"/>
        </w:rPr>
      </w:pPr>
    </w:p>
    <w:p w:rsidR="00FB1717" w:rsidRDefault="00FB1717" w:rsidP="002C0207">
      <w:pPr>
        <w:ind w:firstLine="708"/>
        <w:rPr>
          <w:rFonts w:ascii="Times New Roman" w:hAnsi="Times New Roman" w:cs="Times New Roman"/>
          <w:szCs w:val="24"/>
        </w:rPr>
      </w:pPr>
    </w:p>
    <w:p w:rsidR="00FB1717" w:rsidRDefault="00FB1717" w:rsidP="002C0207">
      <w:pPr>
        <w:ind w:firstLine="708"/>
        <w:rPr>
          <w:rFonts w:ascii="Times New Roman" w:hAnsi="Times New Roman" w:cs="Times New Roman"/>
          <w:szCs w:val="24"/>
        </w:rPr>
      </w:pPr>
    </w:p>
    <w:p w:rsidR="00FB1717" w:rsidRPr="000964B3" w:rsidRDefault="00FB1717" w:rsidP="00FB1717">
      <w:pPr>
        <w:pStyle w:val="Ttulo0"/>
      </w:pPr>
      <w:r w:rsidRPr="000964B3">
        <w:lastRenderedPageBreak/>
        <w:t>Resumo</w:t>
      </w:r>
    </w:p>
    <w:p w:rsidR="0082528E" w:rsidRPr="0004306B" w:rsidRDefault="0082528E" w:rsidP="0082528E">
      <w:pPr>
        <w:spacing w:after="0" w:line="240" w:lineRule="auto"/>
        <w:rPr>
          <w:rFonts w:ascii="Times New Roman" w:hAnsi="Times New Roman" w:cs="Times New Roman"/>
          <w:color w:val="000000"/>
          <w:szCs w:val="24"/>
        </w:rPr>
      </w:pPr>
      <w:r w:rsidRPr="0004306B">
        <w:rPr>
          <w:rFonts w:ascii="Times New Roman" w:hAnsi="Times New Roman" w:cs="Times New Roman"/>
          <w:color w:val="000000"/>
          <w:szCs w:val="24"/>
        </w:rPr>
        <w:t xml:space="preserve">A informação é, de modo geral, um recurso de suma importância em qualquer empresa ou instituição. Ela pode gerar recursos econômicos por reduzir o tempo na tomada de decisões das empresas. Integrar dados convencionais com dados espaciais tornou-se uma necessidade e com isso surgiram os bancos de dados geográficos. Sistemas de Informações Geográficas (SIG) e Sistemas Gerenciadores de Banco de Dados (SGBD) possuem uma área de aplicação muito grande, tanto meio rural, quanto no meio urbano e seu uso facilita muito no momento de tomada de decisões. </w:t>
      </w:r>
      <w:r>
        <w:rPr>
          <w:rFonts w:ascii="Times New Roman" w:hAnsi="Times New Roman" w:cs="Times New Roman"/>
          <w:color w:val="000000"/>
          <w:szCs w:val="24"/>
        </w:rPr>
        <w:t xml:space="preserve">O presente trabalho realizou uma comparação teórica </w:t>
      </w:r>
      <w:r w:rsidRPr="0004306B">
        <w:rPr>
          <w:rFonts w:ascii="Times New Roman" w:hAnsi="Times New Roman" w:cs="Times New Roman"/>
          <w:color w:val="000000"/>
          <w:szCs w:val="24"/>
        </w:rPr>
        <w:t xml:space="preserve">do módulo de manipulação a dados espaciais dos SGBDs Oracle Spatial, </w:t>
      </w:r>
      <w:proofErr w:type="gramStart"/>
      <w:r w:rsidRPr="0004306B">
        <w:rPr>
          <w:rFonts w:ascii="Times New Roman" w:hAnsi="Times New Roman" w:cs="Times New Roman"/>
          <w:color w:val="000000"/>
          <w:szCs w:val="24"/>
        </w:rPr>
        <w:t>PostGis</w:t>
      </w:r>
      <w:proofErr w:type="gramEnd"/>
      <w:r w:rsidRPr="0004306B">
        <w:rPr>
          <w:rFonts w:ascii="Times New Roman" w:hAnsi="Times New Roman" w:cs="Times New Roman"/>
          <w:color w:val="000000"/>
          <w:szCs w:val="24"/>
        </w:rPr>
        <w:t xml:space="preserve"> e SQL Server 2008.</w:t>
      </w:r>
      <w:r>
        <w:rPr>
          <w:rFonts w:ascii="Times New Roman" w:hAnsi="Times New Roman" w:cs="Times New Roman"/>
          <w:color w:val="000000"/>
          <w:szCs w:val="24"/>
        </w:rPr>
        <w:t xml:space="preserve"> Entre os SGBDs destacados, o SQL Server 2008 foi analisado de forma mais detalhada e prática. Nele foram criados exemplos de manipulação de dados espaciais utilizando como estudo de caso a evolução dos municípios dos Vales do Rio </w:t>
      </w:r>
      <w:proofErr w:type="gramStart"/>
      <w:r>
        <w:rPr>
          <w:rFonts w:ascii="Times New Roman" w:hAnsi="Times New Roman" w:cs="Times New Roman"/>
          <w:color w:val="000000"/>
          <w:szCs w:val="24"/>
        </w:rPr>
        <w:t>do Sinos</w:t>
      </w:r>
      <w:proofErr w:type="gramEnd"/>
      <w:r>
        <w:rPr>
          <w:rFonts w:ascii="Times New Roman" w:hAnsi="Times New Roman" w:cs="Times New Roman"/>
          <w:color w:val="000000"/>
          <w:szCs w:val="24"/>
        </w:rPr>
        <w:t xml:space="preserve"> e Rio Paranhana. Posteriormente a ferramenta </w:t>
      </w:r>
      <w:proofErr w:type="gramStart"/>
      <w:r>
        <w:rPr>
          <w:rFonts w:ascii="Times New Roman" w:hAnsi="Times New Roman" w:cs="Times New Roman"/>
          <w:color w:val="000000"/>
          <w:szCs w:val="24"/>
        </w:rPr>
        <w:t>ArcGIS</w:t>
      </w:r>
      <w:proofErr w:type="gramEnd"/>
      <w:r>
        <w:rPr>
          <w:rFonts w:ascii="Times New Roman" w:hAnsi="Times New Roman" w:cs="Times New Roman"/>
          <w:color w:val="000000"/>
          <w:szCs w:val="24"/>
        </w:rPr>
        <w:t xml:space="preserve"> 10.1 foi utilizada para demonstrar exemplos semelhantes aos criados no SQL Server 2008, demonstrando assim a possibilidade de se realizar tarefas semelhantes através de uma interface gráfica e não somente com a utilização de códigos T-SQL.</w:t>
      </w:r>
    </w:p>
    <w:p w:rsidR="0082528E" w:rsidRDefault="0082528E" w:rsidP="000A0648">
      <w:pPr>
        <w:pStyle w:val="Recuodecorpodetexto"/>
        <w:spacing w:line="240" w:lineRule="auto"/>
        <w:ind w:left="284"/>
        <w:rPr>
          <w:rFonts w:ascii="Times New Roman" w:hAnsi="Times New Roman" w:cs="Times New Roman"/>
          <w:szCs w:val="24"/>
        </w:rPr>
      </w:pPr>
    </w:p>
    <w:p w:rsidR="00FB1717" w:rsidRPr="0082528E" w:rsidRDefault="003E3583" w:rsidP="0082528E">
      <w:pPr>
        <w:pStyle w:val="Recuodecorpodetexto"/>
        <w:ind w:left="0"/>
        <w:rPr>
          <w:rFonts w:ascii="Times New Roman" w:hAnsi="Times New Roman" w:cs="Times New Roman"/>
          <w:szCs w:val="24"/>
          <w:lang w:val="en-US"/>
        </w:rPr>
      </w:pPr>
      <w:r w:rsidRPr="003E3583">
        <w:rPr>
          <w:rFonts w:ascii="Times New Roman" w:hAnsi="Times New Roman" w:cs="Times New Roman"/>
          <w:szCs w:val="24"/>
        </w:rPr>
        <w:t xml:space="preserve">Palavras-chave: Sistemas de Informações Geográficas. </w:t>
      </w:r>
      <w:proofErr w:type="gramStart"/>
      <w:r w:rsidRPr="003E3583">
        <w:rPr>
          <w:rFonts w:ascii="Times New Roman" w:hAnsi="Times New Roman" w:cs="Times New Roman"/>
          <w:szCs w:val="24"/>
          <w:lang w:val="en-US"/>
        </w:rPr>
        <w:t>SQL Server.</w:t>
      </w:r>
      <w:proofErr w:type="gramEnd"/>
      <w:r w:rsidR="00BB2F7A">
        <w:rPr>
          <w:rFonts w:ascii="Times New Roman" w:hAnsi="Times New Roman" w:cs="Times New Roman"/>
          <w:szCs w:val="24"/>
          <w:lang w:val="en-US"/>
        </w:rPr>
        <w:t xml:space="preserve"> </w:t>
      </w:r>
      <w:proofErr w:type="gramStart"/>
      <w:r w:rsidRPr="003E3583">
        <w:rPr>
          <w:rFonts w:ascii="Times New Roman" w:hAnsi="Times New Roman" w:cs="Times New Roman"/>
          <w:szCs w:val="24"/>
          <w:lang w:val="en-US"/>
        </w:rPr>
        <w:t>Oracle Spatial.</w:t>
      </w:r>
      <w:proofErr w:type="gramEnd"/>
      <w:r w:rsidR="00BB2F7A">
        <w:rPr>
          <w:rFonts w:ascii="Times New Roman" w:hAnsi="Times New Roman" w:cs="Times New Roman"/>
          <w:szCs w:val="24"/>
          <w:lang w:val="en-US"/>
        </w:rPr>
        <w:t xml:space="preserve"> </w:t>
      </w:r>
      <w:proofErr w:type="gramStart"/>
      <w:r w:rsidRPr="003E3583">
        <w:rPr>
          <w:rFonts w:ascii="Times New Roman" w:hAnsi="Times New Roman" w:cs="Times New Roman"/>
          <w:szCs w:val="24"/>
          <w:lang w:val="en-US"/>
        </w:rPr>
        <w:t>PostGis.</w:t>
      </w:r>
      <w:proofErr w:type="gramEnd"/>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FB1717" w:rsidRPr="0035454C" w:rsidRDefault="00FB1717" w:rsidP="002C0207">
      <w:pPr>
        <w:ind w:firstLine="708"/>
        <w:rPr>
          <w:rFonts w:ascii="Times New Roman" w:hAnsi="Times New Roman" w:cs="Times New Roman"/>
          <w:szCs w:val="24"/>
          <w:lang w:val="en-US"/>
        </w:rPr>
      </w:pPr>
    </w:p>
    <w:p w:rsidR="001A26CD" w:rsidRPr="004562B8" w:rsidRDefault="001A26CD" w:rsidP="001A26CD">
      <w:pPr>
        <w:pStyle w:val="Ttulo0"/>
        <w:rPr>
          <w:lang w:val="en-US"/>
        </w:rPr>
      </w:pPr>
      <w:r w:rsidRPr="004562B8">
        <w:rPr>
          <w:lang w:val="en-US"/>
        </w:rPr>
        <w:lastRenderedPageBreak/>
        <w:t>Abstract</w:t>
      </w:r>
    </w:p>
    <w:p w:rsidR="001A26CD" w:rsidRPr="008077A7" w:rsidRDefault="009659AC" w:rsidP="001A26CD">
      <w:pPr>
        <w:rPr>
          <w:lang w:val="en-US"/>
        </w:rPr>
      </w:pPr>
      <w:r w:rsidRPr="009659AC">
        <w:rPr>
          <w:rFonts w:cstheme="majorHAnsi"/>
          <w:szCs w:val="24"/>
          <w:lang w:val="en-US"/>
        </w:rPr>
        <w:t xml:space="preserve">Information is generally a feature of paramount importance in any company or institution. It can generate economic resources by reducing the time in making business decisions. Integrate data with conventional spatial data has become a necessity and with that came the geographic databases. Geographic Information Systems (GIS) and Management Systems Database (DBMS) have a very large application area, both rural areas as in urban areas and greatly </w:t>
      </w:r>
      <w:proofErr w:type="gramStart"/>
      <w:r w:rsidRPr="009659AC">
        <w:rPr>
          <w:rFonts w:cstheme="majorHAnsi"/>
          <w:szCs w:val="24"/>
          <w:lang w:val="en-US"/>
        </w:rPr>
        <w:t>facilitates</w:t>
      </w:r>
      <w:proofErr w:type="gramEnd"/>
      <w:r w:rsidRPr="009659AC">
        <w:rPr>
          <w:rFonts w:cstheme="majorHAnsi"/>
          <w:szCs w:val="24"/>
          <w:lang w:val="en-US"/>
        </w:rPr>
        <w:t xml:space="preserve"> its use at the time of decision making. This work constitutes a theoretical comparison module handling spatial data DBMSs Oracle Spatial, PostGIS and SQL Server 2008. Among the prominent DBMSs, SQL Server 2008 has been analyzed in more detail and practice. </w:t>
      </w:r>
      <w:proofErr w:type="gramStart"/>
      <w:r w:rsidRPr="009659AC">
        <w:rPr>
          <w:rFonts w:cstheme="majorHAnsi"/>
          <w:szCs w:val="24"/>
          <w:lang w:val="en-US"/>
        </w:rPr>
        <w:t>Him</w:t>
      </w:r>
      <w:proofErr w:type="gramEnd"/>
      <w:r w:rsidRPr="009659AC">
        <w:rPr>
          <w:rFonts w:cstheme="majorHAnsi"/>
          <w:szCs w:val="24"/>
          <w:lang w:val="en-US"/>
        </w:rPr>
        <w:t xml:space="preserve"> were created examples of manipulation of spatial data using as a case study the evolution of the municipalities of the Valley of the Bells River and Rio Paranhana. Subsequently the tool ArcGIS 10.1 was used to demonstrate examples similar to those created in SQL Server 2008, thus demonstrating the possibility of performing similar tasks through a graphical interface and not only with the use of T-SQL code.</w:t>
      </w:r>
    </w:p>
    <w:p w:rsidR="001A26CD" w:rsidRPr="008077A7" w:rsidRDefault="001A26CD" w:rsidP="001A26CD">
      <w:pPr>
        <w:rPr>
          <w:lang w:val="en-US"/>
        </w:rPr>
      </w:pPr>
    </w:p>
    <w:p w:rsidR="008077A7" w:rsidRPr="00BD2EA5" w:rsidRDefault="008077A7" w:rsidP="0082528E">
      <w:pPr>
        <w:pStyle w:val="Recuodecorpodetexto"/>
        <w:ind w:left="0"/>
        <w:rPr>
          <w:rFonts w:ascii="Times New Roman" w:hAnsi="Times New Roman" w:cs="Times New Roman"/>
          <w:szCs w:val="24"/>
        </w:rPr>
      </w:pPr>
      <w:r w:rsidRPr="008077A7">
        <w:rPr>
          <w:rFonts w:ascii="Times New Roman" w:hAnsi="Times New Roman" w:cs="Times New Roman"/>
          <w:szCs w:val="24"/>
          <w:lang w:val="en-US"/>
        </w:rPr>
        <w:t>K</w:t>
      </w:r>
      <w:r w:rsidR="003E5A81">
        <w:rPr>
          <w:rFonts w:ascii="Times New Roman" w:hAnsi="Times New Roman" w:cs="Times New Roman"/>
          <w:szCs w:val="24"/>
          <w:lang w:val="en-US"/>
        </w:rPr>
        <w:t>ey</w:t>
      </w:r>
      <w:r w:rsidR="001A26CD" w:rsidRPr="008077A7">
        <w:rPr>
          <w:rFonts w:ascii="Times New Roman" w:hAnsi="Times New Roman" w:cs="Times New Roman"/>
          <w:szCs w:val="24"/>
          <w:lang w:val="en-US"/>
        </w:rPr>
        <w:t xml:space="preserve">words: </w:t>
      </w:r>
      <w:r w:rsidRPr="008077A7">
        <w:rPr>
          <w:rFonts w:ascii="Times New Roman" w:hAnsi="Times New Roman" w:cs="Times New Roman"/>
          <w:szCs w:val="24"/>
          <w:lang w:val="en-US"/>
        </w:rPr>
        <w:t xml:space="preserve">Geographic Information Systems. </w:t>
      </w:r>
      <w:proofErr w:type="gramStart"/>
      <w:r w:rsidRPr="00BB5490">
        <w:rPr>
          <w:rFonts w:ascii="Times New Roman" w:hAnsi="Times New Roman" w:cs="Times New Roman"/>
          <w:szCs w:val="24"/>
          <w:lang w:val="en-US"/>
        </w:rPr>
        <w:t>SQL Server.</w:t>
      </w:r>
      <w:proofErr w:type="gramEnd"/>
      <w:r w:rsidR="004A2E27" w:rsidRPr="00BB5490">
        <w:rPr>
          <w:rFonts w:ascii="Times New Roman" w:hAnsi="Times New Roman" w:cs="Times New Roman"/>
          <w:szCs w:val="24"/>
          <w:lang w:val="en-US"/>
        </w:rPr>
        <w:t xml:space="preserve"> </w:t>
      </w:r>
      <w:r w:rsidRPr="00BD2EA5">
        <w:rPr>
          <w:rFonts w:ascii="Times New Roman" w:hAnsi="Times New Roman" w:cs="Times New Roman"/>
          <w:szCs w:val="24"/>
        </w:rPr>
        <w:t>Oracle Spatial.</w:t>
      </w:r>
      <w:r w:rsidR="004A2E27" w:rsidRPr="00BD2EA5">
        <w:rPr>
          <w:rFonts w:ascii="Times New Roman" w:hAnsi="Times New Roman" w:cs="Times New Roman"/>
          <w:szCs w:val="24"/>
        </w:rPr>
        <w:t xml:space="preserve"> </w:t>
      </w:r>
      <w:proofErr w:type="gramStart"/>
      <w:r w:rsidRPr="00BD2EA5">
        <w:rPr>
          <w:rFonts w:ascii="Times New Roman" w:hAnsi="Times New Roman" w:cs="Times New Roman"/>
          <w:szCs w:val="24"/>
        </w:rPr>
        <w:t>PostGis</w:t>
      </w:r>
      <w:proofErr w:type="gramEnd"/>
      <w:r w:rsidRPr="00BD2EA5">
        <w:rPr>
          <w:rFonts w:ascii="Times New Roman" w:hAnsi="Times New Roman" w:cs="Times New Roman"/>
          <w:szCs w:val="24"/>
        </w:rPr>
        <w:t>.</w:t>
      </w:r>
    </w:p>
    <w:p w:rsidR="001A26CD" w:rsidRPr="00BD2EA5" w:rsidRDefault="001A26CD" w:rsidP="001A26CD">
      <w:pPr>
        <w:pStyle w:val="Palavras-chave"/>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BD2EA5" w:rsidRDefault="001A26CD" w:rsidP="002C0207">
      <w:pPr>
        <w:ind w:firstLine="708"/>
        <w:rPr>
          <w:rFonts w:ascii="Times New Roman" w:hAnsi="Times New Roman" w:cs="Times New Roman"/>
          <w:szCs w:val="24"/>
        </w:rPr>
      </w:pPr>
    </w:p>
    <w:p w:rsidR="001A26CD" w:rsidRPr="002032A6" w:rsidRDefault="002032A6" w:rsidP="002032A6">
      <w:pPr>
        <w:jc w:val="center"/>
        <w:rPr>
          <w:rFonts w:ascii="Times New Roman" w:hAnsi="Times New Roman" w:cs="Times New Roman"/>
          <w:b/>
          <w:szCs w:val="24"/>
        </w:rPr>
      </w:pPr>
      <w:r w:rsidRPr="002032A6">
        <w:rPr>
          <w:rFonts w:ascii="Times New Roman" w:hAnsi="Times New Roman" w:cs="Times New Roman"/>
          <w:b/>
          <w:szCs w:val="24"/>
        </w:rPr>
        <w:t>LISTA DE FIGURAS</w:t>
      </w:r>
    </w:p>
    <w:p w:rsidR="003E5A81" w:rsidRDefault="003E5A81" w:rsidP="001A26CD">
      <w:pPr>
        <w:rPr>
          <w:rFonts w:ascii="Times New Roman" w:hAnsi="Times New Roman" w:cs="Times New Roman"/>
          <w:szCs w:val="24"/>
        </w:rPr>
      </w:pPr>
    </w:p>
    <w:p w:rsidR="001A26CD" w:rsidRDefault="002032A6" w:rsidP="00795F2C">
      <w:pPr>
        <w:tabs>
          <w:tab w:val="right" w:pos="8504"/>
        </w:tabs>
        <w:spacing w:after="0"/>
        <w:rPr>
          <w:rFonts w:ascii="Times New Roman" w:hAnsi="Times New Roman" w:cs="Times New Roman"/>
          <w:szCs w:val="24"/>
        </w:rPr>
      </w:pPr>
      <w:r>
        <w:rPr>
          <w:rFonts w:ascii="Times New Roman" w:hAnsi="Times New Roman" w:cs="Times New Roman"/>
          <w:szCs w:val="24"/>
        </w:rPr>
        <w:t>Figura 1 – Conjunto de ferramentas do Geoprocessamento</w:t>
      </w:r>
      <w:r w:rsidR="005B2E0C">
        <w:rPr>
          <w:rFonts w:ascii="Times New Roman" w:hAnsi="Times New Roman" w:cs="Times New Roman"/>
          <w:szCs w:val="24"/>
        </w:rPr>
        <w:t>______________________</w:t>
      </w:r>
      <w:r w:rsidR="00795F2C">
        <w:rPr>
          <w:rFonts w:ascii="Times New Roman" w:hAnsi="Times New Roman" w:cs="Times New Roman"/>
          <w:szCs w:val="24"/>
        </w:rPr>
        <w:tab/>
      </w:r>
      <w:r w:rsidR="00782287">
        <w:rPr>
          <w:rFonts w:ascii="Times New Roman" w:hAnsi="Times New Roman" w:cs="Times New Roman"/>
          <w:szCs w:val="24"/>
        </w:rPr>
        <w:t>13</w:t>
      </w:r>
    </w:p>
    <w:p w:rsidR="002032A6" w:rsidRDefault="002032A6"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Figura 2 – Objetos do </w:t>
      </w:r>
      <w:proofErr w:type="spellStart"/>
      <w:proofErr w:type="gramStart"/>
      <w:r>
        <w:rPr>
          <w:rFonts w:ascii="Times New Roman" w:hAnsi="Times New Roman" w:cs="Times New Roman"/>
          <w:szCs w:val="24"/>
        </w:rPr>
        <w:t>PostGIS</w:t>
      </w:r>
      <w:proofErr w:type="spellEnd"/>
      <w:r w:rsidR="005B2E0C">
        <w:rPr>
          <w:rFonts w:ascii="Times New Roman" w:hAnsi="Times New Roman" w:cs="Times New Roman"/>
          <w:szCs w:val="24"/>
        </w:rPr>
        <w:t>____________________________________________</w:t>
      </w:r>
      <w:proofErr w:type="gramEnd"/>
      <w:r w:rsidR="00695883">
        <w:rPr>
          <w:rFonts w:ascii="Times New Roman" w:hAnsi="Times New Roman" w:cs="Times New Roman"/>
          <w:szCs w:val="24"/>
        </w:rPr>
        <w:tab/>
      </w:r>
      <w:r w:rsidR="00DC5746">
        <w:rPr>
          <w:rFonts w:ascii="Times New Roman" w:hAnsi="Times New Roman" w:cs="Times New Roman"/>
          <w:szCs w:val="24"/>
        </w:rPr>
        <w:t>2</w:t>
      </w:r>
      <w:r w:rsidR="00782287">
        <w:rPr>
          <w:rFonts w:ascii="Times New Roman" w:hAnsi="Times New Roman" w:cs="Times New Roman"/>
          <w:szCs w:val="24"/>
        </w:rPr>
        <w:t>3</w:t>
      </w:r>
    </w:p>
    <w:p w:rsidR="00006107" w:rsidRDefault="00006107"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Figura 3 – Exemplo de consulta em tabela com dados espaciais no </w:t>
      </w:r>
      <w:proofErr w:type="gramStart"/>
      <w:r>
        <w:rPr>
          <w:rFonts w:ascii="Times New Roman" w:hAnsi="Times New Roman" w:cs="Times New Roman"/>
          <w:szCs w:val="24"/>
        </w:rPr>
        <w:t>PostGIS________</w:t>
      </w:r>
      <w:r w:rsidR="000F7FC2">
        <w:rPr>
          <w:rFonts w:ascii="Times New Roman" w:hAnsi="Times New Roman" w:cs="Times New Roman"/>
          <w:szCs w:val="24"/>
        </w:rPr>
        <w:t>25</w:t>
      </w:r>
      <w:proofErr w:type="gramEnd"/>
    </w:p>
    <w:p w:rsidR="002032A6" w:rsidRDefault="00D52271" w:rsidP="00695883">
      <w:pPr>
        <w:tabs>
          <w:tab w:val="right" w:pos="8504"/>
        </w:tabs>
        <w:spacing w:after="0"/>
        <w:rPr>
          <w:rFonts w:ascii="Times New Roman" w:hAnsi="Times New Roman" w:cs="Times New Roman"/>
          <w:szCs w:val="24"/>
        </w:rPr>
      </w:pPr>
      <w:r>
        <w:rPr>
          <w:rFonts w:ascii="Times New Roman" w:hAnsi="Times New Roman" w:cs="Times New Roman"/>
          <w:szCs w:val="24"/>
        </w:rPr>
        <w:t>Figura 4</w:t>
      </w:r>
      <w:r w:rsidR="002032A6">
        <w:rPr>
          <w:rFonts w:ascii="Times New Roman" w:hAnsi="Times New Roman" w:cs="Times New Roman"/>
          <w:szCs w:val="24"/>
        </w:rPr>
        <w:t xml:space="preserve"> – Objetos do Oracle Spatial</w:t>
      </w:r>
      <w:r w:rsidR="005B2E0C">
        <w:rPr>
          <w:rFonts w:ascii="Times New Roman" w:hAnsi="Times New Roman" w:cs="Times New Roman"/>
          <w:szCs w:val="24"/>
        </w:rPr>
        <w:t>_______________________________________</w:t>
      </w:r>
      <w:r w:rsidR="00695883">
        <w:rPr>
          <w:rFonts w:ascii="Times New Roman" w:hAnsi="Times New Roman" w:cs="Times New Roman"/>
          <w:szCs w:val="24"/>
        </w:rPr>
        <w:tab/>
      </w:r>
      <w:r w:rsidR="00DC5746">
        <w:rPr>
          <w:rFonts w:ascii="Times New Roman" w:hAnsi="Times New Roman" w:cs="Times New Roman"/>
          <w:szCs w:val="24"/>
        </w:rPr>
        <w:t>2</w:t>
      </w:r>
      <w:r>
        <w:rPr>
          <w:rFonts w:ascii="Times New Roman" w:hAnsi="Times New Roman" w:cs="Times New Roman"/>
          <w:szCs w:val="24"/>
        </w:rPr>
        <w:t>8</w:t>
      </w:r>
    </w:p>
    <w:p w:rsidR="002032A6" w:rsidRDefault="002032A6"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Figura </w:t>
      </w:r>
      <w:r w:rsidR="00997DAB">
        <w:rPr>
          <w:rFonts w:ascii="Times New Roman" w:hAnsi="Times New Roman" w:cs="Times New Roman"/>
          <w:szCs w:val="24"/>
        </w:rPr>
        <w:t>5</w:t>
      </w:r>
      <w:r>
        <w:rPr>
          <w:rFonts w:ascii="Times New Roman" w:hAnsi="Times New Roman" w:cs="Times New Roman"/>
          <w:szCs w:val="24"/>
        </w:rPr>
        <w:t xml:space="preserve"> – </w:t>
      </w:r>
      <w:r w:rsidR="00997DAB">
        <w:rPr>
          <w:rFonts w:ascii="Times New Roman" w:hAnsi="Times New Roman" w:cs="Times New Roman"/>
          <w:szCs w:val="24"/>
        </w:rPr>
        <w:t xml:space="preserve">Exemplo de consulta em tabela com dados espaciais no Oracle </w:t>
      </w:r>
      <w:r w:rsidR="005B2E0C">
        <w:rPr>
          <w:rFonts w:ascii="Times New Roman" w:hAnsi="Times New Roman" w:cs="Times New Roman"/>
          <w:szCs w:val="24"/>
        </w:rPr>
        <w:t>______</w:t>
      </w:r>
      <w:r w:rsidR="000D718B">
        <w:rPr>
          <w:rFonts w:ascii="Times New Roman" w:hAnsi="Times New Roman" w:cs="Times New Roman"/>
          <w:szCs w:val="24"/>
        </w:rPr>
        <w:t>_</w:t>
      </w:r>
      <w:r w:rsidR="005B2E0C">
        <w:rPr>
          <w:rFonts w:ascii="Times New Roman" w:hAnsi="Times New Roman" w:cs="Times New Roman"/>
          <w:szCs w:val="24"/>
        </w:rPr>
        <w:t>__</w:t>
      </w:r>
      <w:r w:rsidR="00695883">
        <w:rPr>
          <w:rFonts w:ascii="Times New Roman" w:hAnsi="Times New Roman" w:cs="Times New Roman"/>
          <w:szCs w:val="24"/>
        </w:rPr>
        <w:tab/>
      </w:r>
      <w:r w:rsidR="00DC5746">
        <w:rPr>
          <w:rFonts w:ascii="Times New Roman" w:hAnsi="Times New Roman" w:cs="Times New Roman"/>
          <w:szCs w:val="24"/>
        </w:rPr>
        <w:t>3</w:t>
      </w:r>
      <w:r w:rsidR="00782287">
        <w:rPr>
          <w:rFonts w:ascii="Times New Roman" w:hAnsi="Times New Roman" w:cs="Times New Roman"/>
          <w:szCs w:val="24"/>
        </w:rPr>
        <w:t>2</w:t>
      </w:r>
    </w:p>
    <w:p w:rsidR="00D52271" w:rsidRDefault="00782287" w:rsidP="00695883">
      <w:pPr>
        <w:tabs>
          <w:tab w:val="right" w:pos="8504"/>
        </w:tabs>
        <w:spacing w:after="0"/>
        <w:rPr>
          <w:rFonts w:ascii="Times New Roman" w:hAnsi="Times New Roman" w:cs="Times New Roman"/>
          <w:szCs w:val="24"/>
        </w:rPr>
      </w:pPr>
      <w:r>
        <w:rPr>
          <w:rFonts w:ascii="Times New Roman" w:hAnsi="Times New Roman" w:cs="Times New Roman"/>
          <w:szCs w:val="24"/>
        </w:rPr>
        <w:t>Figura 6</w:t>
      </w:r>
      <w:r w:rsidR="00D52271">
        <w:rPr>
          <w:rFonts w:ascii="Times New Roman" w:hAnsi="Times New Roman" w:cs="Times New Roman"/>
          <w:szCs w:val="24"/>
        </w:rPr>
        <w:t xml:space="preserve"> – </w:t>
      </w:r>
      <w:r w:rsidR="00997DAB">
        <w:rPr>
          <w:rFonts w:ascii="Times New Roman" w:hAnsi="Times New Roman" w:cs="Times New Roman"/>
          <w:szCs w:val="24"/>
        </w:rPr>
        <w:t>Forma de execução da consulta_________________________</w:t>
      </w:r>
      <w:r w:rsidR="00D52271">
        <w:rPr>
          <w:rFonts w:ascii="Times New Roman" w:hAnsi="Times New Roman" w:cs="Times New Roman"/>
          <w:szCs w:val="24"/>
        </w:rPr>
        <w:t>_________ 3</w:t>
      </w:r>
      <w:r>
        <w:rPr>
          <w:rFonts w:ascii="Times New Roman" w:hAnsi="Times New Roman" w:cs="Times New Roman"/>
          <w:szCs w:val="24"/>
        </w:rPr>
        <w:t>3</w:t>
      </w:r>
    </w:p>
    <w:p w:rsidR="001A26CD" w:rsidRDefault="00333422"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Figura </w:t>
      </w:r>
      <w:r w:rsidR="00782287">
        <w:rPr>
          <w:rFonts w:ascii="Times New Roman" w:hAnsi="Times New Roman" w:cs="Times New Roman"/>
          <w:szCs w:val="24"/>
        </w:rPr>
        <w:t>7</w:t>
      </w:r>
      <w:r>
        <w:rPr>
          <w:rFonts w:ascii="Times New Roman" w:hAnsi="Times New Roman" w:cs="Times New Roman"/>
          <w:szCs w:val="24"/>
        </w:rPr>
        <w:t xml:space="preserve"> – O</w:t>
      </w:r>
      <w:r w:rsidR="002032A6">
        <w:rPr>
          <w:rFonts w:ascii="Times New Roman" w:hAnsi="Times New Roman" w:cs="Times New Roman"/>
          <w:szCs w:val="24"/>
        </w:rPr>
        <w:t>bjetos do SQL Server 2008</w:t>
      </w:r>
      <w:r w:rsidR="005B2E0C">
        <w:rPr>
          <w:rFonts w:ascii="Times New Roman" w:hAnsi="Times New Roman" w:cs="Times New Roman"/>
          <w:szCs w:val="24"/>
        </w:rPr>
        <w:t>______________</w:t>
      </w:r>
      <w:r w:rsidR="00456D03">
        <w:rPr>
          <w:rFonts w:ascii="Times New Roman" w:hAnsi="Times New Roman" w:cs="Times New Roman"/>
          <w:szCs w:val="24"/>
        </w:rPr>
        <w:t>_____________________</w:t>
      </w:r>
      <w:r w:rsidR="005B2E0C">
        <w:rPr>
          <w:rFonts w:ascii="Times New Roman" w:hAnsi="Times New Roman" w:cs="Times New Roman"/>
          <w:szCs w:val="24"/>
        </w:rPr>
        <w:t>_</w:t>
      </w:r>
      <w:r w:rsidR="00695883">
        <w:rPr>
          <w:rFonts w:ascii="Times New Roman" w:hAnsi="Times New Roman" w:cs="Times New Roman"/>
          <w:szCs w:val="24"/>
        </w:rPr>
        <w:tab/>
      </w:r>
      <w:r w:rsidR="00B53908">
        <w:rPr>
          <w:rFonts w:ascii="Times New Roman" w:hAnsi="Times New Roman" w:cs="Times New Roman"/>
          <w:szCs w:val="24"/>
        </w:rPr>
        <w:t>3</w:t>
      </w:r>
      <w:r w:rsidR="00782287">
        <w:rPr>
          <w:rFonts w:ascii="Times New Roman" w:hAnsi="Times New Roman" w:cs="Times New Roman"/>
          <w:szCs w:val="24"/>
        </w:rPr>
        <w:t>5</w:t>
      </w:r>
    </w:p>
    <w:p w:rsidR="001A26CD" w:rsidRPr="00695883" w:rsidRDefault="00782287" w:rsidP="00695883">
      <w:pPr>
        <w:tabs>
          <w:tab w:val="right" w:pos="8504"/>
        </w:tabs>
        <w:spacing w:after="0"/>
        <w:rPr>
          <w:rFonts w:ascii="Times New Roman" w:hAnsi="Times New Roman" w:cs="Times New Roman"/>
          <w:szCs w:val="24"/>
        </w:rPr>
      </w:pPr>
      <w:r>
        <w:rPr>
          <w:rFonts w:ascii="Times New Roman" w:hAnsi="Times New Roman" w:cs="Times New Roman"/>
          <w:szCs w:val="24"/>
        </w:rPr>
        <w:t>Figura 8</w:t>
      </w:r>
      <w:r w:rsidR="002032A6">
        <w:rPr>
          <w:rFonts w:ascii="Times New Roman" w:hAnsi="Times New Roman" w:cs="Times New Roman"/>
          <w:szCs w:val="24"/>
        </w:rPr>
        <w:t xml:space="preserve"> – Exemplo </w:t>
      </w:r>
      <w:r w:rsidR="00EA5147">
        <w:rPr>
          <w:rFonts w:ascii="Times New Roman" w:hAnsi="Times New Roman" w:cs="Times New Roman"/>
          <w:i/>
          <w:szCs w:val="24"/>
        </w:rPr>
        <w:t>g</w:t>
      </w:r>
      <w:r w:rsidR="002032A6" w:rsidRPr="003E5A81">
        <w:rPr>
          <w:rFonts w:ascii="Times New Roman" w:hAnsi="Times New Roman" w:cs="Times New Roman"/>
          <w:i/>
          <w:szCs w:val="24"/>
        </w:rPr>
        <w:t>eography</w:t>
      </w:r>
      <w:r w:rsidR="005B2E0C">
        <w:rPr>
          <w:rFonts w:ascii="Times New Roman" w:hAnsi="Times New Roman" w:cs="Times New Roman"/>
          <w:szCs w:val="24"/>
        </w:rPr>
        <w:t>__</w:t>
      </w:r>
      <w:r w:rsidR="00EA5147">
        <w:rPr>
          <w:rFonts w:ascii="Times New Roman" w:hAnsi="Times New Roman" w:cs="Times New Roman"/>
          <w:szCs w:val="24"/>
        </w:rPr>
        <w:t>_</w:t>
      </w:r>
      <w:r w:rsidR="005B2E0C">
        <w:rPr>
          <w:rFonts w:ascii="Times New Roman" w:hAnsi="Times New Roman" w:cs="Times New Roman"/>
          <w:szCs w:val="24"/>
        </w:rPr>
        <w:t>_______</w:t>
      </w:r>
      <w:r w:rsidR="00456D03">
        <w:rPr>
          <w:rFonts w:ascii="Times New Roman" w:hAnsi="Times New Roman" w:cs="Times New Roman"/>
          <w:szCs w:val="24"/>
        </w:rPr>
        <w:t>_______________________________</w:t>
      </w:r>
      <w:r w:rsidR="005B2E0C">
        <w:rPr>
          <w:rFonts w:ascii="Times New Roman" w:hAnsi="Times New Roman" w:cs="Times New Roman"/>
          <w:szCs w:val="24"/>
        </w:rPr>
        <w:t>__</w:t>
      </w:r>
      <w:r w:rsidR="00695883">
        <w:rPr>
          <w:rFonts w:ascii="Times New Roman" w:hAnsi="Times New Roman" w:cs="Times New Roman"/>
          <w:i/>
          <w:szCs w:val="24"/>
        </w:rPr>
        <w:tab/>
      </w:r>
      <w:r w:rsidR="00DC5746">
        <w:rPr>
          <w:rFonts w:ascii="Times New Roman" w:hAnsi="Times New Roman" w:cs="Times New Roman"/>
          <w:szCs w:val="24"/>
        </w:rPr>
        <w:t>3</w:t>
      </w:r>
      <w:r>
        <w:rPr>
          <w:rFonts w:ascii="Times New Roman" w:hAnsi="Times New Roman" w:cs="Times New Roman"/>
          <w:szCs w:val="24"/>
        </w:rPr>
        <w:t>6</w:t>
      </w:r>
    </w:p>
    <w:p w:rsidR="001A26CD" w:rsidRPr="00695883" w:rsidRDefault="002032A6"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Figura </w:t>
      </w:r>
      <w:r w:rsidR="00782287">
        <w:rPr>
          <w:rFonts w:ascii="Times New Roman" w:hAnsi="Times New Roman" w:cs="Times New Roman"/>
          <w:szCs w:val="24"/>
        </w:rPr>
        <w:t>9</w:t>
      </w:r>
      <w:r>
        <w:rPr>
          <w:rFonts w:ascii="Times New Roman" w:hAnsi="Times New Roman" w:cs="Times New Roman"/>
          <w:szCs w:val="24"/>
        </w:rPr>
        <w:t xml:space="preserve"> – Exemplo </w:t>
      </w:r>
      <w:r w:rsidR="00EA5147">
        <w:rPr>
          <w:rFonts w:ascii="Times New Roman" w:hAnsi="Times New Roman" w:cs="Times New Roman"/>
          <w:i/>
          <w:szCs w:val="24"/>
        </w:rPr>
        <w:t>g</w:t>
      </w:r>
      <w:r w:rsidRPr="003E5A81">
        <w:rPr>
          <w:rFonts w:ascii="Times New Roman" w:hAnsi="Times New Roman" w:cs="Times New Roman"/>
          <w:i/>
          <w:szCs w:val="24"/>
        </w:rPr>
        <w:t>eometry</w:t>
      </w:r>
      <w:r w:rsidR="005B2E0C">
        <w:rPr>
          <w:rFonts w:ascii="Times New Roman" w:hAnsi="Times New Roman" w:cs="Times New Roman"/>
          <w:szCs w:val="24"/>
        </w:rPr>
        <w:t>____</w:t>
      </w:r>
      <w:r w:rsidR="00EA5147">
        <w:rPr>
          <w:rFonts w:ascii="Times New Roman" w:hAnsi="Times New Roman" w:cs="Times New Roman"/>
          <w:szCs w:val="24"/>
        </w:rPr>
        <w:t>_</w:t>
      </w:r>
      <w:r w:rsidR="005B2E0C">
        <w:rPr>
          <w:rFonts w:ascii="Times New Roman" w:hAnsi="Times New Roman" w:cs="Times New Roman"/>
          <w:szCs w:val="24"/>
        </w:rPr>
        <w:t>_____</w:t>
      </w:r>
      <w:r w:rsidR="00456D03">
        <w:rPr>
          <w:rFonts w:ascii="Times New Roman" w:hAnsi="Times New Roman" w:cs="Times New Roman"/>
          <w:szCs w:val="24"/>
        </w:rPr>
        <w:t>_______________________________</w:t>
      </w:r>
      <w:r w:rsidR="005B2E0C">
        <w:rPr>
          <w:rFonts w:ascii="Times New Roman" w:hAnsi="Times New Roman" w:cs="Times New Roman"/>
          <w:szCs w:val="24"/>
        </w:rPr>
        <w:t>___</w:t>
      </w:r>
      <w:r w:rsidR="00695883">
        <w:rPr>
          <w:rFonts w:ascii="Times New Roman" w:hAnsi="Times New Roman" w:cs="Times New Roman"/>
          <w:i/>
          <w:szCs w:val="24"/>
        </w:rPr>
        <w:tab/>
      </w:r>
      <w:r w:rsidR="00DC5746">
        <w:rPr>
          <w:rFonts w:ascii="Times New Roman" w:hAnsi="Times New Roman" w:cs="Times New Roman"/>
          <w:szCs w:val="24"/>
        </w:rPr>
        <w:t>3</w:t>
      </w:r>
      <w:r w:rsidR="00782287">
        <w:rPr>
          <w:rFonts w:ascii="Times New Roman" w:hAnsi="Times New Roman" w:cs="Times New Roman"/>
          <w:szCs w:val="24"/>
        </w:rPr>
        <w:t>7</w:t>
      </w:r>
    </w:p>
    <w:p w:rsidR="001A26CD" w:rsidRDefault="002032A6"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Figura </w:t>
      </w:r>
      <w:r w:rsidR="00782287">
        <w:rPr>
          <w:rFonts w:ascii="Times New Roman" w:hAnsi="Times New Roman" w:cs="Times New Roman"/>
          <w:szCs w:val="24"/>
        </w:rPr>
        <w:t>10</w:t>
      </w:r>
      <w:r>
        <w:rPr>
          <w:rFonts w:ascii="Times New Roman" w:hAnsi="Times New Roman" w:cs="Times New Roman"/>
          <w:szCs w:val="24"/>
        </w:rPr>
        <w:t xml:space="preserve"> – Decomposição de uma geometria</w:t>
      </w:r>
      <w:r w:rsidR="005B2E0C">
        <w:rPr>
          <w:rFonts w:ascii="Times New Roman" w:hAnsi="Times New Roman" w:cs="Times New Roman"/>
          <w:szCs w:val="24"/>
        </w:rPr>
        <w:t>_</w:t>
      </w:r>
      <w:r w:rsidR="00782287">
        <w:rPr>
          <w:rFonts w:ascii="Times New Roman" w:hAnsi="Times New Roman" w:cs="Times New Roman"/>
          <w:szCs w:val="24"/>
        </w:rPr>
        <w:t>_______________________________</w:t>
      </w:r>
      <w:r w:rsidR="00695883">
        <w:rPr>
          <w:rFonts w:ascii="Times New Roman" w:hAnsi="Times New Roman" w:cs="Times New Roman"/>
          <w:szCs w:val="24"/>
        </w:rPr>
        <w:tab/>
      </w:r>
      <w:r w:rsidR="00DC5746">
        <w:rPr>
          <w:rFonts w:ascii="Times New Roman" w:hAnsi="Times New Roman" w:cs="Times New Roman"/>
          <w:szCs w:val="24"/>
        </w:rPr>
        <w:t>4</w:t>
      </w:r>
      <w:r w:rsidR="00782287">
        <w:rPr>
          <w:rFonts w:ascii="Times New Roman" w:hAnsi="Times New Roman" w:cs="Times New Roman"/>
          <w:szCs w:val="24"/>
        </w:rPr>
        <w:t>4</w:t>
      </w:r>
    </w:p>
    <w:p w:rsidR="002032A6" w:rsidRDefault="008D1E34"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Figura </w:t>
      </w:r>
      <w:r w:rsidR="00782287">
        <w:rPr>
          <w:rFonts w:ascii="Times New Roman" w:hAnsi="Times New Roman" w:cs="Times New Roman"/>
          <w:szCs w:val="24"/>
        </w:rPr>
        <w:t>11</w:t>
      </w:r>
      <w:r>
        <w:rPr>
          <w:rFonts w:ascii="Times New Roman" w:hAnsi="Times New Roman" w:cs="Times New Roman"/>
          <w:szCs w:val="24"/>
        </w:rPr>
        <w:t xml:space="preserve"> – Ferramenta</w:t>
      </w:r>
      <w:r w:rsidR="002032A6">
        <w:rPr>
          <w:rFonts w:ascii="Times New Roman" w:hAnsi="Times New Roman" w:cs="Times New Roman"/>
          <w:szCs w:val="24"/>
        </w:rPr>
        <w:t xml:space="preserve"> de importação para o SQL Server 2008</w:t>
      </w:r>
      <w:r w:rsidR="005B2E0C">
        <w:rPr>
          <w:rFonts w:ascii="Times New Roman" w:hAnsi="Times New Roman" w:cs="Times New Roman"/>
          <w:szCs w:val="24"/>
        </w:rPr>
        <w:t>_</w:t>
      </w:r>
      <w:r w:rsidR="00CB40F6">
        <w:rPr>
          <w:rFonts w:ascii="Times New Roman" w:hAnsi="Times New Roman" w:cs="Times New Roman"/>
          <w:szCs w:val="24"/>
        </w:rPr>
        <w:t>_</w:t>
      </w:r>
      <w:r w:rsidR="005B2E0C">
        <w:rPr>
          <w:rFonts w:ascii="Times New Roman" w:hAnsi="Times New Roman" w:cs="Times New Roman"/>
          <w:szCs w:val="24"/>
        </w:rPr>
        <w:t>________________</w:t>
      </w:r>
      <w:r w:rsidR="00695883">
        <w:rPr>
          <w:rFonts w:ascii="Times New Roman" w:hAnsi="Times New Roman" w:cs="Times New Roman"/>
          <w:szCs w:val="24"/>
        </w:rPr>
        <w:tab/>
      </w:r>
      <w:r w:rsidR="00DC5746">
        <w:rPr>
          <w:rFonts w:ascii="Times New Roman" w:hAnsi="Times New Roman" w:cs="Times New Roman"/>
          <w:szCs w:val="24"/>
        </w:rPr>
        <w:t>4</w:t>
      </w:r>
      <w:r w:rsidR="00782287">
        <w:rPr>
          <w:rFonts w:ascii="Times New Roman" w:hAnsi="Times New Roman" w:cs="Times New Roman"/>
          <w:szCs w:val="24"/>
        </w:rPr>
        <w:t>5</w:t>
      </w:r>
    </w:p>
    <w:p w:rsidR="00162ED9" w:rsidRPr="00162ED9" w:rsidRDefault="00456D03" w:rsidP="00695883">
      <w:pPr>
        <w:tabs>
          <w:tab w:val="right" w:pos="8504"/>
        </w:tabs>
        <w:spacing w:after="0"/>
        <w:rPr>
          <w:rFonts w:ascii="Times New Roman" w:hAnsi="Times New Roman" w:cs="Times New Roman"/>
          <w:szCs w:val="24"/>
        </w:rPr>
      </w:pPr>
      <w:r>
        <w:rPr>
          <w:rFonts w:ascii="Times New Roman" w:hAnsi="Times New Roman" w:cs="Times New Roman"/>
          <w:szCs w:val="24"/>
        </w:rPr>
        <w:t>Figura 12</w:t>
      </w:r>
      <w:r w:rsidR="00883A1F">
        <w:rPr>
          <w:rFonts w:ascii="Times New Roman" w:hAnsi="Times New Roman" w:cs="Times New Roman"/>
          <w:szCs w:val="24"/>
        </w:rPr>
        <w:t xml:space="preserve"> – Divisão atual do</w:t>
      </w:r>
      <w:r w:rsidR="00162ED9" w:rsidRPr="00162ED9">
        <w:rPr>
          <w:rFonts w:ascii="Times New Roman" w:hAnsi="Times New Roman" w:cs="Times New Roman"/>
          <w:szCs w:val="24"/>
        </w:rPr>
        <w:t xml:space="preserve">s </w:t>
      </w:r>
      <w:r w:rsidR="00CB40F6">
        <w:rPr>
          <w:rFonts w:ascii="Times New Roman" w:hAnsi="Times New Roman" w:cs="Times New Roman"/>
          <w:szCs w:val="24"/>
        </w:rPr>
        <w:t>municípios___</w:t>
      </w:r>
      <w:r w:rsidR="005B2E0C">
        <w:rPr>
          <w:rFonts w:ascii="Times New Roman" w:hAnsi="Times New Roman" w:cs="Times New Roman"/>
          <w:szCs w:val="24"/>
        </w:rPr>
        <w:t>_</w:t>
      </w:r>
      <w:r>
        <w:rPr>
          <w:rFonts w:ascii="Times New Roman" w:hAnsi="Times New Roman" w:cs="Times New Roman"/>
          <w:szCs w:val="24"/>
        </w:rPr>
        <w:t>_______________________________</w:t>
      </w:r>
      <w:r w:rsidR="00695883">
        <w:rPr>
          <w:rFonts w:ascii="Times New Roman" w:hAnsi="Times New Roman" w:cs="Times New Roman"/>
          <w:szCs w:val="24"/>
        </w:rPr>
        <w:tab/>
      </w:r>
      <w:r w:rsidR="00DC5746">
        <w:rPr>
          <w:rFonts w:ascii="Times New Roman" w:hAnsi="Times New Roman" w:cs="Times New Roman"/>
          <w:szCs w:val="24"/>
        </w:rPr>
        <w:t>4</w:t>
      </w:r>
      <w:r>
        <w:rPr>
          <w:rFonts w:ascii="Times New Roman" w:hAnsi="Times New Roman" w:cs="Times New Roman"/>
          <w:szCs w:val="24"/>
        </w:rPr>
        <w:t>8</w:t>
      </w:r>
    </w:p>
    <w:p w:rsidR="00162ED9" w:rsidRPr="00162ED9" w:rsidRDefault="00162ED9" w:rsidP="00695883">
      <w:pPr>
        <w:tabs>
          <w:tab w:val="right" w:pos="8504"/>
        </w:tabs>
        <w:spacing w:after="0"/>
        <w:rPr>
          <w:rFonts w:ascii="Times New Roman" w:hAnsi="Times New Roman" w:cs="Times New Roman"/>
          <w:szCs w:val="24"/>
        </w:rPr>
      </w:pPr>
      <w:r w:rsidRPr="00162ED9">
        <w:rPr>
          <w:rFonts w:ascii="Times New Roman" w:hAnsi="Times New Roman" w:cs="Times New Roman"/>
          <w:szCs w:val="24"/>
        </w:rPr>
        <w:t>Figura 1</w:t>
      </w:r>
      <w:r w:rsidR="00456D03">
        <w:rPr>
          <w:rFonts w:ascii="Times New Roman" w:hAnsi="Times New Roman" w:cs="Times New Roman"/>
          <w:szCs w:val="24"/>
        </w:rPr>
        <w:t>3</w:t>
      </w:r>
      <w:r w:rsidRPr="00162ED9">
        <w:rPr>
          <w:rFonts w:ascii="Times New Roman" w:hAnsi="Times New Roman" w:cs="Times New Roman"/>
          <w:szCs w:val="24"/>
        </w:rPr>
        <w:t xml:space="preserve"> – Antiga extensão territorial de São Leopoldo e Taquara</w:t>
      </w:r>
      <w:r w:rsidR="005B2E0C">
        <w:rPr>
          <w:rFonts w:ascii="Times New Roman" w:hAnsi="Times New Roman" w:cs="Times New Roman"/>
          <w:szCs w:val="24"/>
        </w:rPr>
        <w:t>_______________</w:t>
      </w:r>
      <w:r w:rsidR="00695883">
        <w:rPr>
          <w:rFonts w:ascii="Times New Roman" w:hAnsi="Times New Roman" w:cs="Times New Roman"/>
          <w:szCs w:val="24"/>
        </w:rPr>
        <w:tab/>
      </w:r>
      <w:r w:rsidR="00DC5746">
        <w:rPr>
          <w:rFonts w:ascii="Times New Roman" w:hAnsi="Times New Roman" w:cs="Times New Roman"/>
          <w:szCs w:val="24"/>
        </w:rPr>
        <w:t>4</w:t>
      </w:r>
      <w:r w:rsidR="00456D03">
        <w:rPr>
          <w:rFonts w:ascii="Times New Roman" w:hAnsi="Times New Roman" w:cs="Times New Roman"/>
          <w:szCs w:val="24"/>
        </w:rPr>
        <w:t>9</w:t>
      </w:r>
    </w:p>
    <w:p w:rsidR="00162ED9" w:rsidRPr="00162ED9" w:rsidRDefault="00162ED9" w:rsidP="00695883">
      <w:pPr>
        <w:tabs>
          <w:tab w:val="right" w:pos="8504"/>
        </w:tabs>
        <w:spacing w:after="0"/>
        <w:rPr>
          <w:rFonts w:ascii="Times New Roman" w:hAnsi="Times New Roman" w:cs="Times New Roman"/>
          <w:szCs w:val="24"/>
        </w:rPr>
      </w:pPr>
      <w:r w:rsidRPr="00162ED9">
        <w:rPr>
          <w:rFonts w:ascii="Times New Roman" w:hAnsi="Times New Roman" w:cs="Times New Roman"/>
          <w:szCs w:val="24"/>
        </w:rPr>
        <w:t>Figura 1</w:t>
      </w:r>
      <w:r w:rsidR="00456D03">
        <w:rPr>
          <w:rFonts w:ascii="Times New Roman" w:hAnsi="Times New Roman" w:cs="Times New Roman"/>
          <w:szCs w:val="24"/>
        </w:rPr>
        <w:t>4</w:t>
      </w:r>
      <w:r w:rsidRPr="00162ED9">
        <w:rPr>
          <w:rFonts w:ascii="Times New Roman" w:hAnsi="Times New Roman" w:cs="Times New Roman"/>
          <w:szCs w:val="24"/>
        </w:rPr>
        <w:t xml:space="preserve"> – Tela inicial do SQL Server 2008</w:t>
      </w:r>
      <w:r w:rsidR="005B2E0C">
        <w:rPr>
          <w:rFonts w:ascii="Times New Roman" w:hAnsi="Times New Roman" w:cs="Times New Roman"/>
          <w:szCs w:val="24"/>
        </w:rPr>
        <w:t>_______________________________</w:t>
      </w:r>
      <w:r w:rsidR="008C3ED2">
        <w:rPr>
          <w:rFonts w:ascii="Times New Roman" w:hAnsi="Times New Roman" w:cs="Times New Roman"/>
          <w:szCs w:val="24"/>
        </w:rPr>
        <w:t>_</w:t>
      </w:r>
      <w:r w:rsidR="005B2E0C">
        <w:rPr>
          <w:rFonts w:ascii="Times New Roman" w:hAnsi="Times New Roman" w:cs="Times New Roman"/>
          <w:szCs w:val="24"/>
        </w:rPr>
        <w:t>_</w:t>
      </w:r>
      <w:r w:rsidR="00695883">
        <w:rPr>
          <w:rFonts w:ascii="Times New Roman" w:hAnsi="Times New Roman" w:cs="Times New Roman"/>
          <w:szCs w:val="24"/>
        </w:rPr>
        <w:tab/>
      </w:r>
      <w:r w:rsidR="00DC5746">
        <w:rPr>
          <w:rFonts w:ascii="Times New Roman" w:hAnsi="Times New Roman" w:cs="Times New Roman"/>
          <w:szCs w:val="24"/>
        </w:rPr>
        <w:t>5</w:t>
      </w:r>
      <w:r w:rsidR="00B11CFD">
        <w:rPr>
          <w:rFonts w:ascii="Times New Roman" w:hAnsi="Times New Roman" w:cs="Times New Roman"/>
          <w:szCs w:val="24"/>
        </w:rPr>
        <w:t>1</w:t>
      </w:r>
    </w:p>
    <w:p w:rsidR="00162ED9" w:rsidRPr="00162ED9" w:rsidRDefault="00456D03" w:rsidP="005B2E0C">
      <w:pPr>
        <w:tabs>
          <w:tab w:val="right" w:pos="8504"/>
        </w:tabs>
        <w:spacing w:after="0"/>
        <w:rPr>
          <w:rFonts w:ascii="Times New Roman" w:hAnsi="Times New Roman" w:cs="Times New Roman"/>
          <w:szCs w:val="24"/>
        </w:rPr>
      </w:pPr>
      <w:r>
        <w:rPr>
          <w:rFonts w:ascii="Times New Roman" w:hAnsi="Times New Roman" w:cs="Times New Roman"/>
          <w:szCs w:val="24"/>
        </w:rPr>
        <w:t>Figura 15</w:t>
      </w:r>
      <w:r w:rsidR="00162ED9" w:rsidRPr="00162ED9">
        <w:rPr>
          <w:rFonts w:ascii="Times New Roman" w:hAnsi="Times New Roman" w:cs="Times New Roman"/>
          <w:szCs w:val="24"/>
        </w:rPr>
        <w:t xml:space="preserve"> – Tela do SQL Server 2008 utilizando dados espaciais</w:t>
      </w:r>
      <w:r w:rsidR="00AD63BF">
        <w:rPr>
          <w:rFonts w:ascii="Times New Roman" w:hAnsi="Times New Roman" w:cs="Times New Roman"/>
          <w:szCs w:val="24"/>
        </w:rPr>
        <w:t>_______________</w:t>
      </w:r>
      <w:r w:rsidR="008C3ED2">
        <w:rPr>
          <w:rFonts w:ascii="Times New Roman" w:hAnsi="Times New Roman" w:cs="Times New Roman"/>
          <w:szCs w:val="24"/>
        </w:rPr>
        <w:t>_</w:t>
      </w:r>
      <w:r w:rsidR="00AD63BF">
        <w:rPr>
          <w:rFonts w:ascii="Times New Roman" w:hAnsi="Times New Roman" w:cs="Times New Roman"/>
          <w:szCs w:val="24"/>
        </w:rPr>
        <w:t>_</w:t>
      </w:r>
      <w:r w:rsidR="005B2E0C">
        <w:rPr>
          <w:rFonts w:ascii="Times New Roman" w:hAnsi="Times New Roman" w:cs="Times New Roman"/>
          <w:szCs w:val="24"/>
        </w:rPr>
        <w:tab/>
        <w:t>5</w:t>
      </w:r>
      <w:r w:rsidR="008C3ED2">
        <w:rPr>
          <w:rFonts w:ascii="Times New Roman" w:hAnsi="Times New Roman" w:cs="Times New Roman"/>
          <w:szCs w:val="24"/>
        </w:rPr>
        <w:t>1</w:t>
      </w:r>
    </w:p>
    <w:p w:rsidR="00162ED9" w:rsidRPr="00162ED9" w:rsidRDefault="00456D03" w:rsidP="005B2E0C">
      <w:pPr>
        <w:tabs>
          <w:tab w:val="right" w:pos="8504"/>
        </w:tabs>
        <w:spacing w:after="0"/>
        <w:rPr>
          <w:rFonts w:ascii="Times New Roman" w:hAnsi="Times New Roman" w:cs="Times New Roman"/>
          <w:szCs w:val="24"/>
        </w:rPr>
      </w:pPr>
      <w:r>
        <w:rPr>
          <w:rFonts w:ascii="Times New Roman" w:hAnsi="Times New Roman" w:cs="Times New Roman"/>
          <w:szCs w:val="24"/>
        </w:rPr>
        <w:t>Figura 16</w:t>
      </w:r>
      <w:r w:rsidR="00162ED9" w:rsidRPr="00162ED9">
        <w:rPr>
          <w:rFonts w:ascii="Times New Roman" w:hAnsi="Times New Roman" w:cs="Times New Roman"/>
          <w:szCs w:val="24"/>
        </w:rPr>
        <w:t xml:space="preserve"> – Inserção dos dados no SGBD</w:t>
      </w:r>
      <w:r w:rsidR="00AD63BF">
        <w:rPr>
          <w:rFonts w:ascii="Times New Roman" w:hAnsi="Times New Roman" w:cs="Times New Roman"/>
          <w:szCs w:val="24"/>
        </w:rPr>
        <w:t>___________________________________</w:t>
      </w:r>
      <w:r w:rsidR="005B2E0C">
        <w:rPr>
          <w:rFonts w:ascii="Times New Roman" w:hAnsi="Times New Roman" w:cs="Times New Roman"/>
          <w:szCs w:val="24"/>
        </w:rPr>
        <w:tab/>
        <w:t>5</w:t>
      </w:r>
      <w:r w:rsidR="008C3ED2">
        <w:rPr>
          <w:rFonts w:ascii="Times New Roman" w:hAnsi="Times New Roman" w:cs="Times New Roman"/>
          <w:szCs w:val="24"/>
        </w:rPr>
        <w:t>2</w:t>
      </w:r>
    </w:p>
    <w:p w:rsidR="00162ED9" w:rsidRPr="00162ED9" w:rsidRDefault="00456D03" w:rsidP="005B2E0C">
      <w:pPr>
        <w:tabs>
          <w:tab w:val="right" w:pos="8504"/>
        </w:tabs>
        <w:spacing w:after="0"/>
        <w:rPr>
          <w:rFonts w:ascii="Times New Roman" w:hAnsi="Times New Roman" w:cs="Times New Roman"/>
          <w:szCs w:val="24"/>
        </w:rPr>
      </w:pPr>
      <w:r>
        <w:rPr>
          <w:rFonts w:ascii="Times New Roman" w:hAnsi="Times New Roman" w:cs="Times New Roman"/>
          <w:szCs w:val="24"/>
        </w:rPr>
        <w:t>Figura 17</w:t>
      </w:r>
      <w:r w:rsidR="00162ED9" w:rsidRPr="00162ED9">
        <w:rPr>
          <w:rFonts w:ascii="Times New Roman" w:hAnsi="Times New Roman" w:cs="Times New Roman"/>
          <w:szCs w:val="24"/>
        </w:rPr>
        <w:t xml:space="preserve"> – Representação de dados codificados e não codificados</w:t>
      </w:r>
      <w:r w:rsidR="00AD63BF">
        <w:rPr>
          <w:rFonts w:ascii="Times New Roman" w:hAnsi="Times New Roman" w:cs="Times New Roman"/>
          <w:szCs w:val="24"/>
        </w:rPr>
        <w:t>_______________</w:t>
      </w:r>
      <w:r w:rsidR="005B2E0C">
        <w:rPr>
          <w:rFonts w:ascii="Times New Roman" w:hAnsi="Times New Roman" w:cs="Times New Roman"/>
          <w:szCs w:val="24"/>
        </w:rPr>
        <w:tab/>
        <w:t>5</w:t>
      </w:r>
      <w:r w:rsidR="00D80BD6">
        <w:rPr>
          <w:rFonts w:ascii="Times New Roman" w:hAnsi="Times New Roman" w:cs="Times New Roman"/>
          <w:szCs w:val="24"/>
        </w:rPr>
        <w:t>4</w:t>
      </w:r>
    </w:p>
    <w:p w:rsidR="00162ED9" w:rsidRPr="00162ED9" w:rsidRDefault="00162ED9" w:rsidP="005B2E0C">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456D03">
        <w:rPr>
          <w:rFonts w:ascii="Times New Roman" w:hAnsi="Times New Roman" w:cs="Times New Roman"/>
          <w:szCs w:val="24"/>
        </w:rPr>
        <w:t>18</w:t>
      </w:r>
      <w:r w:rsidR="00D80BD6">
        <w:rPr>
          <w:rFonts w:ascii="Times New Roman" w:hAnsi="Times New Roman" w:cs="Times New Roman"/>
          <w:szCs w:val="24"/>
        </w:rPr>
        <w:t xml:space="preserve"> – Inserção de coordenadas de</w:t>
      </w:r>
      <w:r w:rsidRPr="00162ED9">
        <w:rPr>
          <w:rFonts w:ascii="Times New Roman" w:hAnsi="Times New Roman" w:cs="Times New Roman"/>
          <w:szCs w:val="24"/>
        </w:rPr>
        <w:t>codificadas</w:t>
      </w:r>
      <w:r w:rsidR="00AD63BF">
        <w:rPr>
          <w:rFonts w:ascii="Times New Roman" w:hAnsi="Times New Roman" w:cs="Times New Roman"/>
          <w:szCs w:val="24"/>
        </w:rPr>
        <w:t>__________________________</w:t>
      </w:r>
      <w:r w:rsidR="0095127F">
        <w:rPr>
          <w:rFonts w:ascii="Times New Roman" w:hAnsi="Times New Roman" w:cs="Times New Roman"/>
          <w:szCs w:val="24"/>
        </w:rPr>
        <w:t>_</w:t>
      </w:r>
      <w:r w:rsidR="005B2E0C">
        <w:rPr>
          <w:rFonts w:ascii="Times New Roman" w:hAnsi="Times New Roman" w:cs="Times New Roman"/>
          <w:szCs w:val="24"/>
        </w:rPr>
        <w:tab/>
        <w:t>5</w:t>
      </w:r>
      <w:r w:rsidR="00D80BD6">
        <w:rPr>
          <w:rFonts w:ascii="Times New Roman" w:hAnsi="Times New Roman" w:cs="Times New Roman"/>
          <w:szCs w:val="24"/>
        </w:rPr>
        <w:t>4</w:t>
      </w:r>
    </w:p>
    <w:p w:rsidR="00695883" w:rsidRDefault="00456D03" w:rsidP="003E5A81">
      <w:pPr>
        <w:spacing w:after="0"/>
        <w:rPr>
          <w:rFonts w:ascii="Times New Roman" w:hAnsi="Times New Roman" w:cs="Times New Roman"/>
          <w:szCs w:val="24"/>
        </w:rPr>
      </w:pPr>
      <w:r>
        <w:rPr>
          <w:rFonts w:ascii="Times New Roman" w:hAnsi="Times New Roman" w:cs="Times New Roman"/>
          <w:szCs w:val="24"/>
        </w:rPr>
        <w:t>Figura 19</w:t>
      </w:r>
      <w:r w:rsidR="00162ED9" w:rsidRPr="00162ED9">
        <w:rPr>
          <w:rFonts w:ascii="Times New Roman" w:hAnsi="Times New Roman" w:cs="Times New Roman"/>
          <w:szCs w:val="24"/>
        </w:rPr>
        <w:t xml:space="preserve"> – Inserção de pontos para a criação do antigo município de</w:t>
      </w:r>
    </w:p>
    <w:p w:rsidR="00162ED9" w:rsidRPr="00162ED9" w:rsidRDefault="00695883" w:rsidP="005B2E0C">
      <w:pPr>
        <w:tabs>
          <w:tab w:val="right" w:pos="8504"/>
        </w:tabs>
        <w:spacing w:after="0"/>
        <w:rPr>
          <w:rFonts w:ascii="Times New Roman" w:hAnsi="Times New Roman" w:cs="Times New Roman"/>
          <w:szCs w:val="24"/>
        </w:rPr>
      </w:pPr>
      <w:r>
        <w:rPr>
          <w:rFonts w:ascii="Times New Roman" w:hAnsi="Times New Roman" w:cs="Times New Roman"/>
          <w:szCs w:val="24"/>
        </w:rPr>
        <w:t xml:space="preserve">                  </w:t>
      </w:r>
      <w:r w:rsidR="00162ED9" w:rsidRPr="00162ED9">
        <w:rPr>
          <w:rFonts w:ascii="Times New Roman" w:hAnsi="Times New Roman" w:cs="Times New Roman"/>
          <w:szCs w:val="24"/>
        </w:rPr>
        <w:t xml:space="preserve"> Taquara</w:t>
      </w:r>
      <w:r w:rsidR="00AD63BF">
        <w:rPr>
          <w:rFonts w:ascii="Times New Roman" w:hAnsi="Times New Roman" w:cs="Times New Roman"/>
          <w:szCs w:val="24"/>
        </w:rPr>
        <w:t>____________________________________________________</w:t>
      </w:r>
      <w:r w:rsidR="005B2E0C">
        <w:rPr>
          <w:rFonts w:ascii="Times New Roman" w:hAnsi="Times New Roman" w:cs="Times New Roman"/>
          <w:szCs w:val="24"/>
        </w:rPr>
        <w:tab/>
      </w:r>
      <w:r w:rsidR="007D15DE">
        <w:rPr>
          <w:rFonts w:ascii="Times New Roman" w:hAnsi="Times New Roman" w:cs="Times New Roman"/>
          <w:szCs w:val="24"/>
        </w:rPr>
        <w:t>56</w:t>
      </w:r>
    </w:p>
    <w:p w:rsidR="00162ED9" w:rsidRPr="00162ED9" w:rsidRDefault="00456D03" w:rsidP="005B2E0C">
      <w:pPr>
        <w:tabs>
          <w:tab w:val="right" w:pos="8504"/>
        </w:tabs>
        <w:spacing w:after="0"/>
        <w:rPr>
          <w:rFonts w:ascii="Times New Roman" w:hAnsi="Times New Roman" w:cs="Times New Roman"/>
          <w:szCs w:val="24"/>
        </w:rPr>
      </w:pPr>
      <w:r>
        <w:rPr>
          <w:rFonts w:ascii="Times New Roman" w:hAnsi="Times New Roman" w:cs="Times New Roman"/>
          <w:szCs w:val="24"/>
        </w:rPr>
        <w:t>Figura 20</w:t>
      </w:r>
      <w:r w:rsidR="00162ED9" w:rsidRPr="00162ED9">
        <w:rPr>
          <w:rFonts w:ascii="Times New Roman" w:hAnsi="Times New Roman" w:cs="Times New Roman"/>
          <w:szCs w:val="24"/>
        </w:rPr>
        <w:t xml:space="preserve"> – Município de Três Coroas em formato de pontos</w:t>
      </w:r>
      <w:r w:rsidR="00AD63BF">
        <w:rPr>
          <w:rFonts w:ascii="Times New Roman" w:hAnsi="Times New Roman" w:cs="Times New Roman"/>
          <w:szCs w:val="24"/>
        </w:rPr>
        <w:t>___________________</w:t>
      </w:r>
      <w:r w:rsidR="0095127F">
        <w:rPr>
          <w:rFonts w:ascii="Times New Roman" w:hAnsi="Times New Roman" w:cs="Times New Roman"/>
          <w:szCs w:val="24"/>
        </w:rPr>
        <w:t>_</w:t>
      </w:r>
      <w:r w:rsidR="005B2E0C">
        <w:rPr>
          <w:rFonts w:ascii="Times New Roman" w:hAnsi="Times New Roman" w:cs="Times New Roman"/>
          <w:szCs w:val="24"/>
        </w:rPr>
        <w:tab/>
      </w:r>
      <w:r w:rsidR="00D55300">
        <w:rPr>
          <w:rFonts w:ascii="Times New Roman" w:hAnsi="Times New Roman" w:cs="Times New Roman"/>
          <w:szCs w:val="24"/>
        </w:rPr>
        <w:t>56</w:t>
      </w:r>
    </w:p>
    <w:p w:rsidR="00162ED9" w:rsidRPr="00AD63BF" w:rsidRDefault="00C6661F" w:rsidP="00AD63BF">
      <w:pPr>
        <w:tabs>
          <w:tab w:val="right" w:pos="8504"/>
        </w:tabs>
        <w:spacing w:after="0"/>
        <w:rPr>
          <w:rFonts w:ascii="Times New Roman" w:hAnsi="Times New Roman" w:cs="Times New Roman"/>
          <w:szCs w:val="24"/>
        </w:rPr>
      </w:pPr>
      <w:r>
        <w:rPr>
          <w:rFonts w:ascii="Times New Roman" w:hAnsi="Times New Roman" w:cs="Times New Roman"/>
          <w:szCs w:val="24"/>
        </w:rPr>
        <w:t>Figura 21</w:t>
      </w:r>
      <w:r w:rsidR="00162ED9" w:rsidRPr="00162ED9">
        <w:rPr>
          <w:rFonts w:ascii="Times New Roman" w:hAnsi="Times New Roman" w:cs="Times New Roman"/>
          <w:szCs w:val="24"/>
        </w:rPr>
        <w:t xml:space="preserve"> – Inserção com a utilização da função </w:t>
      </w:r>
      <w:proofErr w:type="gramStart"/>
      <w:r w:rsidR="00162ED9" w:rsidRPr="003E5A81">
        <w:rPr>
          <w:rFonts w:ascii="Times New Roman" w:hAnsi="Times New Roman" w:cs="Times New Roman"/>
          <w:i/>
          <w:szCs w:val="24"/>
        </w:rPr>
        <w:t>STUnion</w:t>
      </w:r>
      <w:proofErr w:type="gramEnd"/>
      <w:r w:rsidR="00162ED9" w:rsidRPr="003E5A81">
        <w:rPr>
          <w:rFonts w:ascii="Times New Roman" w:hAnsi="Times New Roman" w:cs="Times New Roman"/>
          <w:i/>
          <w:szCs w:val="24"/>
        </w:rPr>
        <w:t>()</w:t>
      </w:r>
      <w:r w:rsidR="00AD63BF">
        <w:rPr>
          <w:rFonts w:ascii="Times New Roman" w:hAnsi="Times New Roman" w:cs="Times New Roman"/>
          <w:szCs w:val="24"/>
        </w:rPr>
        <w:t>_____________________</w:t>
      </w:r>
      <w:r w:rsidR="00AD63BF">
        <w:rPr>
          <w:rFonts w:ascii="Times New Roman" w:hAnsi="Times New Roman" w:cs="Times New Roman"/>
          <w:szCs w:val="24"/>
        </w:rPr>
        <w:tab/>
      </w:r>
      <w:r w:rsidR="00407915">
        <w:rPr>
          <w:rFonts w:ascii="Times New Roman" w:hAnsi="Times New Roman" w:cs="Times New Roman"/>
          <w:szCs w:val="24"/>
        </w:rPr>
        <w:t>57</w:t>
      </w:r>
    </w:p>
    <w:p w:rsidR="00162ED9" w:rsidRPr="00AD63BF" w:rsidRDefault="00C6661F" w:rsidP="00AD63BF">
      <w:pPr>
        <w:tabs>
          <w:tab w:val="right" w:pos="8504"/>
        </w:tabs>
        <w:spacing w:after="0"/>
        <w:rPr>
          <w:rFonts w:ascii="Times New Roman" w:hAnsi="Times New Roman" w:cs="Times New Roman"/>
          <w:szCs w:val="24"/>
        </w:rPr>
      </w:pPr>
      <w:r>
        <w:rPr>
          <w:rFonts w:ascii="Times New Roman" w:hAnsi="Times New Roman" w:cs="Times New Roman"/>
          <w:szCs w:val="24"/>
        </w:rPr>
        <w:t>Figura 22</w:t>
      </w:r>
      <w:r w:rsidR="00162ED9" w:rsidRPr="00162ED9">
        <w:rPr>
          <w:rFonts w:ascii="Times New Roman" w:hAnsi="Times New Roman" w:cs="Times New Roman"/>
          <w:szCs w:val="24"/>
        </w:rPr>
        <w:t xml:space="preserve"> – Inserção através de variável com </w:t>
      </w:r>
      <w:proofErr w:type="gramStart"/>
      <w:r w:rsidR="00162ED9" w:rsidRPr="003E5A81">
        <w:rPr>
          <w:rFonts w:ascii="Times New Roman" w:hAnsi="Times New Roman" w:cs="Times New Roman"/>
          <w:i/>
          <w:szCs w:val="24"/>
        </w:rPr>
        <w:t>STUnion</w:t>
      </w:r>
      <w:proofErr w:type="gramEnd"/>
      <w:r w:rsidR="00162ED9" w:rsidRPr="003E5A81">
        <w:rPr>
          <w:rFonts w:ascii="Times New Roman" w:hAnsi="Times New Roman" w:cs="Times New Roman"/>
          <w:i/>
          <w:szCs w:val="24"/>
        </w:rPr>
        <w:t>()</w:t>
      </w:r>
      <w:r w:rsidR="00AD63BF">
        <w:rPr>
          <w:rFonts w:ascii="Times New Roman" w:hAnsi="Times New Roman" w:cs="Times New Roman"/>
          <w:szCs w:val="24"/>
        </w:rPr>
        <w:t>_______________________</w:t>
      </w:r>
      <w:r w:rsidR="00AD63BF">
        <w:rPr>
          <w:rFonts w:ascii="Times New Roman" w:hAnsi="Times New Roman" w:cs="Times New Roman"/>
          <w:szCs w:val="24"/>
        </w:rPr>
        <w:tab/>
      </w:r>
      <w:r w:rsidR="00407915">
        <w:rPr>
          <w:rFonts w:ascii="Times New Roman" w:hAnsi="Times New Roman" w:cs="Times New Roman"/>
          <w:szCs w:val="24"/>
        </w:rPr>
        <w:t>58</w:t>
      </w:r>
    </w:p>
    <w:p w:rsidR="00695883" w:rsidRDefault="00C6661F" w:rsidP="003E5A81">
      <w:pPr>
        <w:spacing w:after="0"/>
        <w:rPr>
          <w:rFonts w:ascii="Times New Roman" w:hAnsi="Times New Roman" w:cs="Times New Roman"/>
          <w:szCs w:val="24"/>
        </w:rPr>
      </w:pPr>
      <w:r>
        <w:rPr>
          <w:rFonts w:ascii="Times New Roman" w:hAnsi="Times New Roman" w:cs="Times New Roman"/>
          <w:szCs w:val="24"/>
        </w:rPr>
        <w:t>Figura 23</w:t>
      </w:r>
      <w:r w:rsidR="00162ED9" w:rsidRPr="00162ED9">
        <w:rPr>
          <w:rFonts w:ascii="Times New Roman" w:hAnsi="Times New Roman" w:cs="Times New Roman"/>
          <w:szCs w:val="24"/>
        </w:rPr>
        <w:t xml:space="preserve"> – Municípios de São Leopoldo e Taquara nos anos de </w:t>
      </w:r>
    </w:p>
    <w:p w:rsidR="00162ED9" w:rsidRPr="00162ED9" w:rsidRDefault="00695883" w:rsidP="00695883">
      <w:pPr>
        <w:tabs>
          <w:tab w:val="right" w:pos="8504"/>
        </w:tabs>
        <w:spacing w:after="0"/>
        <w:rPr>
          <w:rFonts w:ascii="Times New Roman" w:hAnsi="Times New Roman" w:cs="Times New Roman"/>
          <w:szCs w:val="24"/>
        </w:rPr>
      </w:pPr>
      <w:r>
        <w:rPr>
          <w:rFonts w:ascii="Times New Roman" w:hAnsi="Times New Roman" w:cs="Times New Roman"/>
          <w:szCs w:val="24"/>
        </w:rPr>
        <w:t xml:space="preserve">                   </w:t>
      </w:r>
      <w:proofErr w:type="gramStart"/>
      <w:r w:rsidR="00162ED9" w:rsidRPr="00162ED9">
        <w:rPr>
          <w:rFonts w:ascii="Times New Roman" w:hAnsi="Times New Roman" w:cs="Times New Roman"/>
          <w:szCs w:val="24"/>
        </w:rPr>
        <w:t>1864 e 1908</w:t>
      </w:r>
      <w:r w:rsidR="004F4214">
        <w:rPr>
          <w:rFonts w:ascii="Times New Roman" w:hAnsi="Times New Roman" w:cs="Times New Roman"/>
          <w:szCs w:val="24"/>
        </w:rPr>
        <w:t>,</w:t>
      </w:r>
      <w:r w:rsidR="00162ED9" w:rsidRPr="00162ED9">
        <w:rPr>
          <w:rFonts w:ascii="Times New Roman" w:hAnsi="Times New Roman" w:cs="Times New Roman"/>
          <w:szCs w:val="24"/>
        </w:rPr>
        <w:t xml:space="preserve"> respectivamente</w:t>
      </w:r>
      <w:r w:rsidR="008B08C8">
        <w:rPr>
          <w:rFonts w:ascii="Times New Roman" w:hAnsi="Times New Roman" w:cs="Times New Roman"/>
          <w:szCs w:val="24"/>
        </w:rPr>
        <w:t>__________________________________</w:t>
      </w:r>
      <w:r w:rsidR="0095127F">
        <w:rPr>
          <w:rFonts w:ascii="Times New Roman" w:hAnsi="Times New Roman" w:cs="Times New Roman"/>
          <w:szCs w:val="24"/>
        </w:rPr>
        <w:t>_</w:t>
      </w:r>
      <w:proofErr w:type="gramEnd"/>
      <w:r>
        <w:rPr>
          <w:rFonts w:ascii="Times New Roman" w:hAnsi="Times New Roman" w:cs="Times New Roman"/>
          <w:szCs w:val="24"/>
        </w:rPr>
        <w:tab/>
      </w:r>
      <w:r w:rsidR="004F4214">
        <w:rPr>
          <w:rFonts w:ascii="Times New Roman" w:hAnsi="Times New Roman" w:cs="Times New Roman"/>
          <w:szCs w:val="24"/>
        </w:rPr>
        <w:t>58</w:t>
      </w:r>
    </w:p>
    <w:p w:rsidR="00162ED9" w:rsidRPr="00162ED9"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t>Figura 24</w:t>
      </w:r>
      <w:r w:rsidR="00162ED9" w:rsidRPr="00162ED9">
        <w:rPr>
          <w:rFonts w:ascii="Times New Roman" w:hAnsi="Times New Roman" w:cs="Times New Roman"/>
          <w:szCs w:val="24"/>
        </w:rPr>
        <w:t xml:space="preserve"> – Exibição do SRID</w:t>
      </w:r>
      <w:r w:rsidR="008B08C8">
        <w:rPr>
          <w:rFonts w:ascii="Times New Roman" w:hAnsi="Times New Roman" w:cs="Times New Roman"/>
          <w:szCs w:val="24"/>
        </w:rPr>
        <w:t>____________________________________________</w:t>
      </w:r>
      <w:r w:rsidR="008B08C8">
        <w:rPr>
          <w:rFonts w:ascii="Times New Roman" w:hAnsi="Times New Roman" w:cs="Times New Roman"/>
          <w:szCs w:val="24"/>
        </w:rPr>
        <w:tab/>
      </w:r>
      <w:r w:rsidR="005F5DA6">
        <w:rPr>
          <w:rFonts w:ascii="Times New Roman" w:hAnsi="Times New Roman" w:cs="Times New Roman"/>
          <w:szCs w:val="24"/>
        </w:rPr>
        <w:t>59</w:t>
      </w:r>
    </w:p>
    <w:p w:rsidR="00162ED9" w:rsidRPr="008B08C8"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t>Figura 25</w:t>
      </w:r>
      <w:r w:rsidR="005F5DA6">
        <w:rPr>
          <w:rFonts w:ascii="Times New Roman" w:hAnsi="Times New Roman" w:cs="Times New Roman"/>
          <w:szCs w:val="24"/>
        </w:rPr>
        <w:t xml:space="preserve"> – Cálculo de área</w:t>
      </w:r>
      <w:r w:rsidR="00162ED9" w:rsidRPr="00162ED9">
        <w:rPr>
          <w:rFonts w:ascii="Times New Roman" w:hAnsi="Times New Roman" w:cs="Times New Roman"/>
          <w:szCs w:val="24"/>
        </w:rPr>
        <w:t xml:space="preserve"> através da função </w:t>
      </w:r>
      <w:proofErr w:type="gramStart"/>
      <w:r w:rsidR="00162ED9" w:rsidRPr="003E5A81">
        <w:rPr>
          <w:rFonts w:ascii="Times New Roman" w:hAnsi="Times New Roman" w:cs="Times New Roman"/>
          <w:i/>
          <w:szCs w:val="24"/>
        </w:rPr>
        <w:t>STArea</w:t>
      </w:r>
      <w:proofErr w:type="gramEnd"/>
      <w:r w:rsidR="00162ED9" w:rsidRPr="003E5A81">
        <w:rPr>
          <w:rFonts w:ascii="Times New Roman" w:hAnsi="Times New Roman" w:cs="Times New Roman"/>
          <w:i/>
          <w:szCs w:val="24"/>
        </w:rPr>
        <w:t>()</w:t>
      </w:r>
      <w:r w:rsidR="008B08C8">
        <w:rPr>
          <w:rFonts w:ascii="Times New Roman" w:hAnsi="Times New Roman" w:cs="Times New Roman"/>
          <w:szCs w:val="24"/>
        </w:rPr>
        <w:t>_______________________</w:t>
      </w:r>
      <w:r w:rsidR="008B08C8">
        <w:rPr>
          <w:rFonts w:ascii="Times New Roman" w:hAnsi="Times New Roman" w:cs="Times New Roman"/>
          <w:i/>
          <w:szCs w:val="24"/>
        </w:rPr>
        <w:tab/>
      </w:r>
      <w:r w:rsidR="005F5DA6">
        <w:rPr>
          <w:rFonts w:ascii="Times New Roman" w:hAnsi="Times New Roman" w:cs="Times New Roman"/>
          <w:szCs w:val="24"/>
        </w:rPr>
        <w:t>59</w:t>
      </w:r>
    </w:p>
    <w:p w:rsidR="00162ED9" w:rsidRPr="008B08C8"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t>Figura 26</w:t>
      </w:r>
      <w:r w:rsidR="00162ED9" w:rsidRPr="00162ED9">
        <w:rPr>
          <w:rFonts w:ascii="Times New Roman" w:hAnsi="Times New Roman" w:cs="Times New Roman"/>
          <w:szCs w:val="24"/>
        </w:rPr>
        <w:t xml:space="preserve"> – Utilização das funções </w:t>
      </w:r>
      <w:proofErr w:type="gramStart"/>
      <w:r w:rsidR="00162ED9" w:rsidRPr="003E5A81">
        <w:rPr>
          <w:rFonts w:ascii="Times New Roman" w:hAnsi="Times New Roman" w:cs="Times New Roman"/>
          <w:i/>
          <w:szCs w:val="24"/>
        </w:rPr>
        <w:t>STDimension</w:t>
      </w:r>
      <w:proofErr w:type="gramEnd"/>
      <w:r w:rsidR="00162ED9" w:rsidRPr="003E5A81">
        <w:rPr>
          <w:rFonts w:ascii="Times New Roman" w:hAnsi="Times New Roman" w:cs="Times New Roman"/>
          <w:i/>
          <w:szCs w:val="24"/>
        </w:rPr>
        <w:t>()</w:t>
      </w:r>
      <w:r w:rsidR="00162ED9" w:rsidRPr="00162ED9">
        <w:rPr>
          <w:rFonts w:ascii="Times New Roman" w:hAnsi="Times New Roman" w:cs="Times New Roman"/>
          <w:szCs w:val="24"/>
        </w:rPr>
        <w:t xml:space="preserve"> e </w:t>
      </w:r>
      <w:r w:rsidR="00162ED9" w:rsidRPr="003E5A81">
        <w:rPr>
          <w:rFonts w:ascii="Times New Roman" w:hAnsi="Times New Roman" w:cs="Times New Roman"/>
          <w:i/>
          <w:szCs w:val="24"/>
        </w:rPr>
        <w:t>STGeometryType()</w:t>
      </w:r>
      <w:r w:rsidR="008B08C8">
        <w:rPr>
          <w:rFonts w:ascii="Times New Roman" w:hAnsi="Times New Roman" w:cs="Times New Roman"/>
          <w:szCs w:val="24"/>
        </w:rPr>
        <w:t>__________</w:t>
      </w:r>
      <w:r w:rsidR="0095127F">
        <w:rPr>
          <w:rFonts w:ascii="Times New Roman" w:hAnsi="Times New Roman" w:cs="Times New Roman"/>
          <w:szCs w:val="24"/>
        </w:rPr>
        <w:t>_</w:t>
      </w:r>
      <w:r w:rsidR="008B08C8">
        <w:rPr>
          <w:rFonts w:ascii="Times New Roman" w:hAnsi="Times New Roman" w:cs="Times New Roman"/>
          <w:szCs w:val="24"/>
        </w:rPr>
        <w:tab/>
      </w:r>
      <w:r w:rsidR="006F6C88">
        <w:rPr>
          <w:rFonts w:ascii="Times New Roman" w:hAnsi="Times New Roman" w:cs="Times New Roman"/>
          <w:szCs w:val="24"/>
        </w:rPr>
        <w:t>60</w:t>
      </w:r>
    </w:p>
    <w:p w:rsidR="00162ED9" w:rsidRPr="00162ED9"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t>Figura 27</w:t>
      </w:r>
      <w:r w:rsidR="00162ED9" w:rsidRPr="00162ED9">
        <w:rPr>
          <w:rFonts w:ascii="Times New Roman" w:hAnsi="Times New Roman" w:cs="Times New Roman"/>
          <w:szCs w:val="24"/>
        </w:rPr>
        <w:t xml:space="preserve"> – Utilização de </w:t>
      </w:r>
      <w:r w:rsidR="00162ED9" w:rsidRPr="006F6C88">
        <w:rPr>
          <w:rFonts w:ascii="Times New Roman" w:hAnsi="Times New Roman" w:cs="Times New Roman"/>
          <w:i/>
          <w:szCs w:val="24"/>
        </w:rPr>
        <w:t>cursor</w:t>
      </w:r>
      <w:r w:rsidR="00162ED9" w:rsidRPr="00162ED9">
        <w:rPr>
          <w:rFonts w:ascii="Times New Roman" w:hAnsi="Times New Roman" w:cs="Times New Roman"/>
          <w:szCs w:val="24"/>
        </w:rPr>
        <w:t xml:space="preserve"> para inserir dados na coluna AREA</w:t>
      </w:r>
      <w:r w:rsidR="008B08C8">
        <w:rPr>
          <w:rFonts w:ascii="Times New Roman" w:hAnsi="Times New Roman" w:cs="Times New Roman"/>
          <w:szCs w:val="24"/>
        </w:rPr>
        <w:t>_____________</w:t>
      </w:r>
      <w:r w:rsidR="0095127F">
        <w:rPr>
          <w:rFonts w:ascii="Times New Roman" w:hAnsi="Times New Roman" w:cs="Times New Roman"/>
          <w:szCs w:val="24"/>
        </w:rPr>
        <w:t>_</w:t>
      </w:r>
      <w:r w:rsidR="008B08C8">
        <w:rPr>
          <w:rFonts w:ascii="Times New Roman" w:hAnsi="Times New Roman" w:cs="Times New Roman"/>
          <w:szCs w:val="24"/>
        </w:rPr>
        <w:tab/>
      </w:r>
      <w:r w:rsidR="006F6C88">
        <w:rPr>
          <w:rFonts w:ascii="Times New Roman" w:hAnsi="Times New Roman" w:cs="Times New Roman"/>
          <w:szCs w:val="24"/>
        </w:rPr>
        <w:t>61</w:t>
      </w:r>
    </w:p>
    <w:p w:rsidR="00162ED9" w:rsidRPr="00162ED9"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lastRenderedPageBreak/>
        <w:t>Figura 28</w:t>
      </w:r>
      <w:r w:rsidR="00162ED9" w:rsidRPr="00162ED9">
        <w:rPr>
          <w:rFonts w:ascii="Times New Roman" w:hAnsi="Times New Roman" w:cs="Times New Roman"/>
          <w:szCs w:val="24"/>
        </w:rPr>
        <w:t xml:space="preserve"> – Exibição completa da tabela MUNICIPIOS</w:t>
      </w:r>
      <w:r w:rsidR="008B08C8">
        <w:rPr>
          <w:rFonts w:ascii="Times New Roman" w:hAnsi="Times New Roman" w:cs="Times New Roman"/>
          <w:szCs w:val="24"/>
        </w:rPr>
        <w:t>_______________________</w:t>
      </w:r>
      <w:r w:rsidR="0095127F">
        <w:rPr>
          <w:rFonts w:ascii="Times New Roman" w:hAnsi="Times New Roman" w:cs="Times New Roman"/>
          <w:szCs w:val="24"/>
        </w:rPr>
        <w:t>_</w:t>
      </w:r>
      <w:r w:rsidR="008B08C8">
        <w:rPr>
          <w:rFonts w:ascii="Times New Roman" w:hAnsi="Times New Roman" w:cs="Times New Roman"/>
          <w:szCs w:val="24"/>
        </w:rPr>
        <w:tab/>
      </w:r>
      <w:r w:rsidR="0097000E">
        <w:rPr>
          <w:rFonts w:ascii="Times New Roman" w:hAnsi="Times New Roman" w:cs="Times New Roman"/>
          <w:szCs w:val="24"/>
        </w:rPr>
        <w:t>62</w:t>
      </w:r>
    </w:p>
    <w:p w:rsidR="00162ED9" w:rsidRPr="00162ED9"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t>Figura 29</w:t>
      </w:r>
      <w:r w:rsidR="00162ED9" w:rsidRPr="00162ED9">
        <w:rPr>
          <w:rFonts w:ascii="Times New Roman" w:hAnsi="Times New Roman" w:cs="Times New Roman"/>
          <w:szCs w:val="24"/>
        </w:rPr>
        <w:t xml:space="preserve"> – Posição das prefeituras e alguns de seus distritos</w:t>
      </w:r>
      <w:r w:rsidR="008B08C8">
        <w:rPr>
          <w:rFonts w:ascii="Times New Roman" w:hAnsi="Times New Roman" w:cs="Times New Roman"/>
          <w:szCs w:val="24"/>
        </w:rPr>
        <w:t>___________________</w:t>
      </w:r>
      <w:r w:rsidR="0095127F">
        <w:rPr>
          <w:rFonts w:ascii="Times New Roman" w:hAnsi="Times New Roman" w:cs="Times New Roman"/>
          <w:szCs w:val="24"/>
        </w:rPr>
        <w:t>_</w:t>
      </w:r>
      <w:r w:rsidR="008B08C8">
        <w:rPr>
          <w:rFonts w:ascii="Times New Roman" w:hAnsi="Times New Roman" w:cs="Times New Roman"/>
          <w:szCs w:val="24"/>
        </w:rPr>
        <w:tab/>
      </w:r>
      <w:r w:rsidR="00EC3000">
        <w:rPr>
          <w:rFonts w:ascii="Times New Roman" w:hAnsi="Times New Roman" w:cs="Times New Roman"/>
          <w:szCs w:val="24"/>
        </w:rPr>
        <w:t>63</w:t>
      </w:r>
    </w:p>
    <w:p w:rsidR="00695883" w:rsidRDefault="00C6661F" w:rsidP="003E5A81">
      <w:pPr>
        <w:spacing w:after="0"/>
        <w:rPr>
          <w:rFonts w:ascii="Times New Roman" w:hAnsi="Times New Roman" w:cs="Times New Roman"/>
          <w:szCs w:val="24"/>
        </w:rPr>
      </w:pPr>
      <w:r>
        <w:rPr>
          <w:rFonts w:ascii="Times New Roman" w:hAnsi="Times New Roman" w:cs="Times New Roman"/>
          <w:szCs w:val="24"/>
        </w:rPr>
        <w:t>Figura 30</w:t>
      </w:r>
      <w:r w:rsidR="00162ED9" w:rsidRPr="00162ED9">
        <w:rPr>
          <w:rFonts w:ascii="Times New Roman" w:hAnsi="Times New Roman" w:cs="Times New Roman"/>
          <w:szCs w:val="24"/>
        </w:rPr>
        <w:t xml:space="preserve"> – Prefeituras e distritos com um </w:t>
      </w:r>
      <w:r w:rsidR="00162ED9" w:rsidRPr="001815D8">
        <w:rPr>
          <w:rFonts w:ascii="Times New Roman" w:hAnsi="Times New Roman" w:cs="Times New Roman"/>
          <w:i/>
          <w:szCs w:val="24"/>
        </w:rPr>
        <w:t>Buffer</w:t>
      </w:r>
      <w:r w:rsidR="00162ED9" w:rsidRPr="00162ED9">
        <w:rPr>
          <w:rFonts w:ascii="Times New Roman" w:hAnsi="Times New Roman" w:cs="Times New Roman"/>
          <w:szCs w:val="24"/>
        </w:rPr>
        <w:t xml:space="preserve"> de cinco mil metros de </w:t>
      </w:r>
    </w:p>
    <w:p w:rsidR="00162ED9" w:rsidRPr="00162ED9" w:rsidRDefault="00695883" w:rsidP="008B08C8">
      <w:pPr>
        <w:tabs>
          <w:tab w:val="right" w:pos="8504"/>
        </w:tabs>
        <w:spacing w:after="0"/>
        <w:rPr>
          <w:rFonts w:ascii="Times New Roman" w:hAnsi="Times New Roman" w:cs="Times New Roman"/>
          <w:szCs w:val="24"/>
        </w:rPr>
      </w:pPr>
      <w:r>
        <w:rPr>
          <w:rFonts w:ascii="Times New Roman" w:hAnsi="Times New Roman" w:cs="Times New Roman"/>
          <w:szCs w:val="24"/>
        </w:rPr>
        <w:t xml:space="preserve">                    </w:t>
      </w:r>
      <w:r w:rsidR="00A95631">
        <w:rPr>
          <w:rFonts w:ascii="Times New Roman" w:hAnsi="Times New Roman" w:cs="Times New Roman"/>
          <w:szCs w:val="24"/>
        </w:rPr>
        <w:t>a</w:t>
      </w:r>
      <w:r w:rsidR="00162ED9" w:rsidRPr="00162ED9">
        <w:rPr>
          <w:rFonts w:ascii="Times New Roman" w:hAnsi="Times New Roman" w:cs="Times New Roman"/>
          <w:szCs w:val="24"/>
        </w:rPr>
        <w:t>brangência</w:t>
      </w:r>
      <w:r w:rsidR="008B08C8">
        <w:rPr>
          <w:rFonts w:ascii="Times New Roman" w:hAnsi="Times New Roman" w:cs="Times New Roman"/>
          <w:szCs w:val="24"/>
        </w:rPr>
        <w:t>________________________________________________</w:t>
      </w:r>
      <w:r w:rsidR="008B08C8">
        <w:rPr>
          <w:rFonts w:ascii="Times New Roman" w:hAnsi="Times New Roman" w:cs="Times New Roman"/>
          <w:szCs w:val="24"/>
        </w:rPr>
        <w:tab/>
      </w:r>
      <w:r w:rsidR="001815D8">
        <w:rPr>
          <w:rFonts w:ascii="Times New Roman" w:hAnsi="Times New Roman" w:cs="Times New Roman"/>
          <w:szCs w:val="24"/>
        </w:rPr>
        <w:t>64</w:t>
      </w:r>
    </w:p>
    <w:p w:rsidR="00162ED9" w:rsidRPr="008B08C8"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t>Figura 31</w:t>
      </w:r>
      <w:r w:rsidR="00162ED9" w:rsidRPr="00162ED9">
        <w:rPr>
          <w:rFonts w:ascii="Times New Roman" w:hAnsi="Times New Roman" w:cs="Times New Roman"/>
          <w:szCs w:val="24"/>
        </w:rPr>
        <w:t xml:space="preserve"> – Aplicação da função </w:t>
      </w:r>
      <w:proofErr w:type="gramStart"/>
      <w:r w:rsidR="00162ED9" w:rsidRPr="003E5A81">
        <w:rPr>
          <w:rFonts w:ascii="Times New Roman" w:hAnsi="Times New Roman" w:cs="Times New Roman"/>
          <w:i/>
          <w:szCs w:val="24"/>
        </w:rPr>
        <w:t>STDistance</w:t>
      </w:r>
      <w:proofErr w:type="gramEnd"/>
      <w:r w:rsidR="00162ED9" w:rsidRPr="003E5A81">
        <w:rPr>
          <w:rFonts w:ascii="Times New Roman" w:hAnsi="Times New Roman" w:cs="Times New Roman"/>
          <w:i/>
          <w:szCs w:val="24"/>
        </w:rPr>
        <w:t>()</w:t>
      </w:r>
      <w:r w:rsidR="008B08C8">
        <w:rPr>
          <w:rFonts w:ascii="Times New Roman" w:hAnsi="Times New Roman" w:cs="Times New Roman"/>
          <w:szCs w:val="24"/>
        </w:rPr>
        <w:t>_______________________________</w:t>
      </w:r>
      <w:r w:rsidR="008B08C8">
        <w:rPr>
          <w:rFonts w:ascii="Times New Roman" w:hAnsi="Times New Roman" w:cs="Times New Roman"/>
          <w:i/>
          <w:szCs w:val="24"/>
        </w:rPr>
        <w:tab/>
      </w:r>
      <w:r w:rsidR="00A96F4F">
        <w:rPr>
          <w:rFonts w:ascii="Times New Roman" w:hAnsi="Times New Roman" w:cs="Times New Roman"/>
          <w:szCs w:val="24"/>
        </w:rPr>
        <w:t>65</w:t>
      </w:r>
    </w:p>
    <w:p w:rsidR="00162ED9" w:rsidRPr="008B08C8" w:rsidRDefault="00C6661F" w:rsidP="008B08C8">
      <w:pPr>
        <w:tabs>
          <w:tab w:val="right" w:pos="8504"/>
        </w:tabs>
        <w:spacing w:after="0"/>
        <w:rPr>
          <w:rFonts w:ascii="Times New Roman" w:hAnsi="Times New Roman" w:cs="Times New Roman"/>
          <w:szCs w:val="24"/>
        </w:rPr>
      </w:pPr>
      <w:r>
        <w:rPr>
          <w:rFonts w:ascii="Times New Roman" w:hAnsi="Times New Roman" w:cs="Times New Roman"/>
          <w:szCs w:val="24"/>
        </w:rPr>
        <w:t>Figura 32</w:t>
      </w:r>
      <w:r w:rsidR="00162ED9" w:rsidRPr="00162ED9">
        <w:rPr>
          <w:rFonts w:ascii="Times New Roman" w:hAnsi="Times New Roman" w:cs="Times New Roman"/>
          <w:szCs w:val="24"/>
        </w:rPr>
        <w:t xml:space="preserve"> – Exemplo de utilização da função </w:t>
      </w:r>
      <w:proofErr w:type="gramStart"/>
      <w:r w:rsidR="00162ED9" w:rsidRPr="003E5A81">
        <w:rPr>
          <w:rFonts w:ascii="Times New Roman" w:hAnsi="Times New Roman" w:cs="Times New Roman"/>
          <w:i/>
          <w:szCs w:val="24"/>
        </w:rPr>
        <w:t>STDifference</w:t>
      </w:r>
      <w:proofErr w:type="gramEnd"/>
      <w:r w:rsidR="00162ED9" w:rsidRPr="003E5A81">
        <w:rPr>
          <w:rFonts w:ascii="Times New Roman" w:hAnsi="Times New Roman" w:cs="Times New Roman"/>
          <w:i/>
          <w:szCs w:val="24"/>
        </w:rPr>
        <w:t>()</w:t>
      </w:r>
      <w:r w:rsidR="008B08C8">
        <w:rPr>
          <w:rFonts w:ascii="Times New Roman" w:hAnsi="Times New Roman" w:cs="Times New Roman"/>
          <w:szCs w:val="24"/>
        </w:rPr>
        <w:t>____________________</w:t>
      </w:r>
      <w:r w:rsidR="008B08C8">
        <w:rPr>
          <w:rFonts w:ascii="Times New Roman" w:hAnsi="Times New Roman" w:cs="Times New Roman"/>
          <w:i/>
          <w:szCs w:val="24"/>
        </w:rPr>
        <w:tab/>
      </w:r>
      <w:r w:rsidR="00A96F4F">
        <w:rPr>
          <w:rFonts w:ascii="Times New Roman" w:hAnsi="Times New Roman" w:cs="Times New Roman"/>
          <w:szCs w:val="24"/>
        </w:rPr>
        <w:t>66</w:t>
      </w:r>
    </w:p>
    <w:p w:rsidR="001A26CD" w:rsidRPr="008B08C8" w:rsidRDefault="00225C37" w:rsidP="008B08C8">
      <w:pPr>
        <w:tabs>
          <w:tab w:val="right" w:pos="8504"/>
        </w:tabs>
        <w:spacing w:after="0"/>
        <w:rPr>
          <w:rFonts w:ascii="Times New Roman" w:hAnsi="Times New Roman" w:cs="Times New Roman"/>
          <w:szCs w:val="24"/>
        </w:rPr>
      </w:pPr>
      <w:r>
        <w:rPr>
          <w:rFonts w:ascii="Times New Roman" w:hAnsi="Times New Roman" w:cs="Times New Roman"/>
          <w:szCs w:val="24"/>
        </w:rPr>
        <w:t>Figura 33</w:t>
      </w:r>
      <w:r w:rsidR="00162ED9" w:rsidRPr="00162ED9">
        <w:rPr>
          <w:rFonts w:ascii="Times New Roman" w:hAnsi="Times New Roman" w:cs="Times New Roman"/>
          <w:szCs w:val="24"/>
        </w:rPr>
        <w:t xml:space="preserve"> – Demonstração de uso da função </w:t>
      </w:r>
      <w:proofErr w:type="gramStart"/>
      <w:r w:rsidR="00162ED9" w:rsidRPr="003E5A81">
        <w:rPr>
          <w:rFonts w:ascii="Times New Roman" w:hAnsi="Times New Roman" w:cs="Times New Roman"/>
          <w:i/>
          <w:szCs w:val="24"/>
        </w:rPr>
        <w:t>STIntersection</w:t>
      </w:r>
      <w:proofErr w:type="gramEnd"/>
      <w:r w:rsidR="00162ED9" w:rsidRPr="003E5A81">
        <w:rPr>
          <w:rFonts w:ascii="Times New Roman" w:hAnsi="Times New Roman" w:cs="Times New Roman"/>
          <w:i/>
          <w:szCs w:val="24"/>
        </w:rPr>
        <w:t>()</w:t>
      </w:r>
      <w:r w:rsidR="008B08C8">
        <w:rPr>
          <w:rFonts w:ascii="Times New Roman" w:hAnsi="Times New Roman" w:cs="Times New Roman"/>
          <w:szCs w:val="24"/>
        </w:rPr>
        <w:t>___________________</w:t>
      </w:r>
      <w:r w:rsidR="0095127F">
        <w:rPr>
          <w:rFonts w:ascii="Times New Roman" w:hAnsi="Times New Roman" w:cs="Times New Roman"/>
          <w:szCs w:val="24"/>
        </w:rPr>
        <w:t>_</w:t>
      </w:r>
      <w:r w:rsidR="008B08C8">
        <w:rPr>
          <w:rFonts w:ascii="Times New Roman" w:hAnsi="Times New Roman" w:cs="Times New Roman"/>
          <w:i/>
          <w:szCs w:val="24"/>
        </w:rPr>
        <w:tab/>
      </w:r>
      <w:r w:rsidR="009C3343">
        <w:rPr>
          <w:rFonts w:ascii="Times New Roman" w:hAnsi="Times New Roman" w:cs="Times New Roman"/>
          <w:szCs w:val="24"/>
        </w:rPr>
        <w:t>67</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225C37">
        <w:rPr>
          <w:rFonts w:ascii="Times New Roman" w:hAnsi="Times New Roman" w:cs="Times New Roman"/>
          <w:szCs w:val="24"/>
        </w:rPr>
        <w:t>34</w:t>
      </w:r>
      <w:r w:rsidRPr="00162ED9">
        <w:rPr>
          <w:rFonts w:ascii="Times New Roman" w:hAnsi="Times New Roman" w:cs="Times New Roman"/>
          <w:szCs w:val="24"/>
        </w:rPr>
        <w:t xml:space="preserve"> – </w:t>
      </w:r>
      <w:r>
        <w:rPr>
          <w:rFonts w:ascii="Times New Roman" w:hAnsi="Times New Roman" w:cs="Times New Roman"/>
          <w:i/>
          <w:szCs w:val="24"/>
        </w:rPr>
        <w:t xml:space="preserve">Geometry </w:t>
      </w:r>
      <w:proofErr w:type="spellStart"/>
      <w:r>
        <w:rPr>
          <w:rFonts w:ascii="Times New Roman" w:hAnsi="Times New Roman" w:cs="Times New Roman"/>
          <w:i/>
          <w:szCs w:val="24"/>
        </w:rPr>
        <w:t>Collection</w:t>
      </w:r>
      <w:proofErr w:type="spellEnd"/>
      <w:r>
        <w:rPr>
          <w:rFonts w:ascii="Times New Roman" w:hAnsi="Times New Roman" w:cs="Times New Roman"/>
          <w:szCs w:val="24"/>
        </w:rPr>
        <w:t xml:space="preserve"> com ponto, linha e polígono _____________</w:t>
      </w:r>
      <w:r w:rsidR="00CE582F">
        <w:rPr>
          <w:rFonts w:ascii="Times New Roman" w:hAnsi="Times New Roman" w:cs="Times New Roman"/>
          <w:szCs w:val="24"/>
        </w:rPr>
        <w:t>_____</w:t>
      </w:r>
      <w:r w:rsidR="0095127F">
        <w:rPr>
          <w:rFonts w:ascii="Times New Roman" w:hAnsi="Times New Roman" w:cs="Times New Roman"/>
          <w:szCs w:val="24"/>
        </w:rPr>
        <w:t>_</w:t>
      </w:r>
      <w:r>
        <w:rPr>
          <w:rFonts w:ascii="Times New Roman" w:hAnsi="Times New Roman" w:cs="Times New Roman"/>
          <w:szCs w:val="24"/>
        </w:rPr>
        <w:tab/>
      </w:r>
      <w:proofErr w:type="gramStart"/>
      <w:r w:rsidR="009C3343">
        <w:rPr>
          <w:rFonts w:ascii="Times New Roman" w:hAnsi="Times New Roman" w:cs="Times New Roman"/>
          <w:szCs w:val="24"/>
        </w:rPr>
        <w:t>68</w:t>
      </w:r>
      <w:proofErr w:type="gramEnd"/>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225C37">
        <w:rPr>
          <w:rFonts w:ascii="Times New Roman" w:hAnsi="Times New Roman" w:cs="Times New Roman"/>
          <w:szCs w:val="24"/>
        </w:rPr>
        <w:t>35</w:t>
      </w:r>
      <w:r>
        <w:rPr>
          <w:rFonts w:ascii="Times New Roman" w:hAnsi="Times New Roman" w:cs="Times New Roman"/>
          <w:szCs w:val="24"/>
        </w:rPr>
        <w:t xml:space="preserve"> – Polígono _____________</w:t>
      </w:r>
      <w:r w:rsidR="00CE582F">
        <w:rPr>
          <w:rFonts w:ascii="Times New Roman" w:hAnsi="Times New Roman" w:cs="Times New Roman"/>
          <w:szCs w:val="24"/>
        </w:rPr>
        <w:t>_____________________________________</w:t>
      </w:r>
      <w:r w:rsidR="0095127F">
        <w:rPr>
          <w:rFonts w:ascii="Times New Roman" w:hAnsi="Times New Roman" w:cs="Times New Roman"/>
          <w:szCs w:val="24"/>
        </w:rPr>
        <w:t>_</w:t>
      </w:r>
      <w:r>
        <w:rPr>
          <w:rFonts w:ascii="Times New Roman" w:hAnsi="Times New Roman" w:cs="Times New Roman"/>
          <w:szCs w:val="24"/>
        </w:rPr>
        <w:tab/>
      </w:r>
      <w:r w:rsidR="009C3343">
        <w:rPr>
          <w:rFonts w:ascii="Times New Roman" w:hAnsi="Times New Roman" w:cs="Times New Roman"/>
          <w:szCs w:val="24"/>
        </w:rPr>
        <w:t>68</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225C37">
        <w:rPr>
          <w:rFonts w:ascii="Times New Roman" w:hAnsi="Times New Roman" w:cs="Times New Roman"/>
          <w:szCs w:val="24"/>
        </w:rPr>
        <w:t>36</w:t>
      </w:r>
      <w:r w:rsidRPr="00162ED9">
        <w:rPr>
          <w:rFonts w:ascii="Times New Roman" w:hAnsi="Times New Roman" w:cs="Times New Roman"/>
          <w:szCs w:val="24"/>
        </w:rPr>
        <w:t xml:space="preserve"> – </w:t>
      </w:r>
      <w:r w:rsidR="00CE582F">
        <w:rPr>
          <w:rFonts w:ascii="Times New Roman" w:hAnsi="Times New Roman" w:cs="Times New Roman"/>
          <w:szCs w:val="24"/>
        </w:rPr>
        <w:t xml:space="preserve">Demonstração de uso da função </w:t>
      </w:r>
      <w:proofErr w:type="spellStart"/>
      <w:proofErr w:type="gramStart"/>
      <w:r w:rsidR="00CE582F">
        <w:rPr>
          <w:rFonts w:ascii="Times New Roman" w:hAnsi="Times New Roman" w:cs="Times New Roman"/>
          <w:i/>
          <w:szCs w:val="24"/>
        </w:rPr>
        <w:t>STEquals</w:t>
      </w:r>
      <w:proofErr w:type="spellEnd"/>
      <w:proofErr w:type="gramEnd"/>
      <w:r w:rsidR="00CE582F">
        <w:rPr>
          <w:rFonts w:ascii="Times New Roman" w:hAnsi="Times New Roman" w:cs="Times New Roman"/>
          <w:i/>
          <w:szCs w:val="24"/>
        </w:rPr>
        <w:t>()</w:t>
      </w:r>
      <w:r>
        <w:rPr>
          <w:rFonts w:ascii="Times New Roman" w:hAnsi="Times New Roman" w:cs="Times New Roman"/>
          <w:szCs w:val="24"/>
        </w:rPr>
        <w:t>_______________________</w:t>
      </w:r>
      <w:r>
        <w:rPr>
          <w:rFonts w:ascii="Times New Roman" w:hAnsi="Times New Roman" w:cs="Times New Roman"/>
          <w:szCs w:val="24"/>
        </w:rPr>
        <w:tab/>
      </w:r>
      <w:r w:rsidR="00D36776">
        <w:rPr>
          <w:rFonts w:ascii="Times New Roman" w:hAnsi="Times New Roman" w:cs="Times New Roman"/>
          <w:szCs w:val="24"/>
        </w:rPr>
        <w:t>69</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225C37">
        <w:rPr>
          <w:rFonts w:ascii="Times New Roman" w:hAnsi="Times New Roman" w:cs="Times New Roman"/>
          <w:szCs w:val="24"/>
        </w:rPr>
        <w:t>37</w:t>
      </w:r>
      <w:r w:rsidRPr="00162ED9">
        <w:rPr>
          <w:rFonts w:ascii="Times New Roman" w:hAnsi="Times New Roman" w:cs="Times New Roman"/>
          <w:szCs w:val="24"/>
        </w:rPr>
        <w:t xml:space="preserve"> – </w:t>
      </w:r>
      <w:r w:rsidR="00CE582F">
        <w:rPr>
          <w:rFonts w:ascii="Times New Roman" w:hAnsi="Times New Roman" w:cs="Times New Roman"/>
          <w:szCs w:val="24"/>
        </w:rPr>
        <w:t xml:space="preserve">Utilização da função </w:t>
      </w:r>
      <w:proofErr w:type="spellStart"/>
      <w:proofErr w:type="gramStart"/>
      <w:r w:rsidR="00CE582F">
        <w:rPr>
          <w:rFonts w:ascii="Times New Roman" w:hAnsi="Times New Roman" w:cs="Times New Roman"/>
          <w:i/>
          <w:szCs w:val="24"/>
        </w:rPr>
        <w:t>STIsClosed</w:t>
      </w:r>
      <w:proofErr w:type="spellEnd"/>
      <w:proofErr w:type="gramEnd"/>
      <w:r w:rsidR="00CE582F">
        <w:rPr>
          <w:rFonts w:ascii="Times New Roman" w:hAnsi="Times New Roman" w:cs="Times New Roman"/>
          <w:i/>
          <w:szCs w:val="24"/>
        </w:rPr>
        <w:t>()</w:t>
      </w:r>
      <w:r w:rsidR="00CE582F">
        <w:rPr>
          <w:rFonts w:ascii="Times New Roman" w:hAnsi="Times New Roman" w:cs="Times New Roman"/>
          <w:szCs w:val="24"/>
        </w:rPr>
        <w:t>____________</w:t>
      </w:r>
      <w:r>
        <w:rPr>
          <w:rFonts w:ascii="Times New Roman" w:hAnsi="Times New Roman" w:cs="Times New Roman"/>
          <w:szCs w:val="24"/>
        </w:rPr>
        <w:t>___________________</w:t>
      </w:r>
      <w:r>
        <w:rPr>
          <w:rFonts w:ascii="Times New Roman" w:hAnsi="Times New Roman" w:cs="Times New Roman"/>
          <w:szCs w:val="24"/>
        </w:rPr>
        <w:tab/>
      </w:r>
      <w:r w:rsidR="00D36776">
        <w:rPr>
          <w:rFonts w:ascii="Times New Roman" w:hAnsi="Times New Roman" w:cs="Times New Roman"/>
          <w:szCs w:val="24"/>
        </w:rPr>
        <w:t>70</w:t>
      </w:r>
    </w:p>
    <w:p w:rsidR="00CE582F" w:rsidRPr="00162ED9" w:rsidRDefault="00CE582F" w:rsidP="00CE582F">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225C37">
        <w:rPr>
          <w:rFonts w:ascii="Times New Roman" w:hAnsi="Times New Roman" w:cs="Times New Roman"/>
          <w:szCs w:val="24"/>
        </w:rPr>
        <w:t>38</w:t>
      </w:r>
      <w:r w:rsidRPr="00162ED9">
        <w:rPr>
          <w:rFonts w:ascii="Times New Roman" w:hAnsi="Times New Roman" w:cs="Times New Roman"/>
          <w:szCs w:val="24"/>
        </w:rPr>
        <w:t xml:space="preserve"> – </w:t>
      </w:r>
      <w:r>
        <w:rPr>
          <w:rFonts w:ascii="Times New Roman" w:hAnsi="Times New Roman" w:cs="Times New Roman"/>
          <w:szCs w:val="24"/>
        </w:rPr>
        <w:t xml:space="preserve">Demonstração das funções </w:t>
      </w:r>
      <w:proofErr w:type="spellStart"/>
      <w:proofErr w:type="gramStart"/>
      <w:r>
        <w:rPr>
          <w:rFonts w:ascii="Times New Roman" w:hAnsi="Times New Roman" w:cs="Times New Roman"/>
          <w:i/>
          <w:szCs w:val="24"/>
        </w:rPr>
        <w:t>STDisjoint</w:t>
      </w:r>
      <w:proofErr w:type="spellEnd"/>
      <w:proofErr w:type="gramEnd"/>
      <w:r>
        <w:rPr>
          <w:rFonts w:ascii="Times New Roman" w:hAnsi="Times New Roman" w:cs="Times New Roman"/>
          <w:i/>
          <w:szCs w:val="24"/>
        </w:rPr>
        <w:t>()</w:t>
      </w:r>
      <w:r>
        <w:rPr>
          <w:rFonts w:ascii="Times New Roman" w:hAnsi="Times New Roman" w:cs="Times New Roman"/>
          <w:szCs w:val="24"/>
        </w:rPr>
        <w:t xml:space="preserve"> e </w:t>
      </w:r>
      <w:proofErr w:type="spellStart"/>
      <w:r>
        <w:rPr>
          <w:rFonts w:ascii="Times New Roman" w:hAnsi="Times New Roman" w:cs="Times New Roman"/>
          <w:i/>
          <w:szCs w:val="24"/>
        </w:rPr>
        <w:t>STIntersects</w:t>
      </w:r>
      <w:proofErr w:type="spellEnd"/>
      <w:r>
        <w:rPr>
          <w:rFonts w:ascii="Times New Roman" w:hAnsi="Times New Roman" w:cs="Times New Roman"/>
          <w:i/>
          <w:szCs w:val="24"/>
        </w:rPr>
        <w:t>()</w:t>
      </w:r>
      <w:r>
        <w:rPr>
          <w:rFonts w:ascii="Times New Roman" w:hAnsi="Times New Roman" w:cs="Times New Roman"/>
          <w:szCs w:val="24"/>
        </w:rPr>
        <w:t>_____________</w:t>
      </w:r>
      <w:r w:rsidR="0095127F">
        <w:rPr>
          <w:rFonts w:ascii="Times New Roman" w:hAnsi="Times New Roman" w:cs="Times New Roman"/>
          <w:szCs w:val="24"/>
        </w:rPr>
        <w:t>_</w:t>
      </w:r>
      <w:r>
        <w:rPr>
          <w:rFonts w:ascii="Times New Roman" w:hAnsi="Times New Roman" w:cs="Times New Roman"/>
          <w:szCs w:val="24"/>
        </w:rPr>
        <w:tab/>
      </w:r>
      <w:r w:rsidR="00554D4C">
        <w:rPr>
          <w:rFonts w:ascii="Times New Roman" w:hAnsi="Times New Roman" w:cs="Times New Roman"/>
          <w:szCs w:val="24"/>
        </w:rPr>
        <w:t>70</w:t>
      </w:r>
    </w:p>
    <w:p w:rsidR="00A53875" w:rsidRPr="008B08C8" w:rsidRDefault="00A53875" w:rsidP="00CE582F">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225C37">
        <w:rPr>
          <w:rFonts w:ascii="Times New Roman" w:hAnsi="Times New Roman" w:cs="Times New Roman"/>
          <w:szCs w:val="24"/>
        </w:rPr>
        <w:t>39</w:t>
      </w:r>
      <w:r w:rsidRPr="00162ED9">
        <w:rPr>
          <w:rFonts w:ascii="Times New Roman" w:hAnsi="Times New Roman" w:cs="Times New Roman"/>
          <w:szCs w:val="24"/>
        </w:rPr>
        <w:t xml:space="preserve"> –</w:t>
      </w:r>
      <w:r w:rsidR="00CE582F" w:rsidRPr="00CE582F">
        <w:rPr>
          <w:rFonts w:ascii="Times New Roman" w:hAnsi="Times New Roman" w:cs="Times New Roman"/>
          <w:szCs w:val="24"/>
        </w:rPr>
        <w:t xml:space="preserve"> </w:t>
      </w:r>
      <w:r w:rsidR="00CE582F">
        <w:rPr>
          <w:rFonts w:ascii="Times New Roman" w:hAnsi="Times New Roman" w:cs="Times New Roman"/>
          <w:szCs w:val="24"/>
        </w:rPr>
        <w:t>Identificação dos pontos inicial e final de uma instância ______</w:t>
      </w:r>
      <w:r>
        <w:rPr>
          <w:rFonts w:ascii="Times New Roman" w:hAnsi="Times New Roman" w:cs="Times New Roman"/>
          <w:szCs w:val="24"/>
        </w:rPr>
        <w:t>_______</w:t>
      </w:r>
      <w:r w:rsidR="0095127F">
        <w:rPr>
          <w:rFonts w:ascii="Times New Roman" w:hAnsi="Times New Roman" w:cs="Times New Roman"/>
          <w:szCs w:val="24"/>
        </w:rPr>
        <w:t>_</w:t>
      </w:r>
      <w:r>
        <w:rPr>
          <w:rFonts w:ascii="Times New Roman" w:hAnsi="Times New Roman" w:cs="Times New Roman"/>
          <w:i/>
          <w:szCs w:val="24"/>
        </w:rPr>
        <w:tab/>
      </w:r>
      <w:r w:rsidR="0049605C">
        <w:rPr>
          <w:rFonts w:ascii="Times New Roman" w:hAnsi="Times New Roman" w:cs="Times New Roman"/>
          <w:szCs w:val="24"/>
        </w:rPr>
        <w:t>71</w:t>
      </w:r>
    </w:p>
    <w:p w:rsidR="00A53875" w:rsidRPr="008B08C8"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225C37">
        <w:rPr>
          <w:rFonts w:ascii="Times New Roman" w:hAnsi="Times New Roman" w:cs="Times New Roman"/>
          <w:szCs w:val="24"/>
        </w:rPr>
        <w:t>40</w:t>
      </w:r>
      <w:r w:rsidRPr="00162ED9">
        <w:rPr>
          <w:rFonts w:ascii="Times New Roman" w:hAnsi="Times New Roman" w:cs="Times New Roman"/>
          <w:szCs w:val="24"/>
        </w:rPr>
        <w:t xml:space="preserve"> –</w:t>
      </w:r>
      <w:r w:rsidR="00CE582F">
        <w:rPr>
          <w:rFonts w:ascii="Times New Roman" w:hAnsi="Times New Roman" w:cs="Times New Roman"/>
          <w:szCs w:val="24"/>
        </w:rPr>
        <w:t xml:space="preserve"> Demais funções do tipo de dados </w:t>
      </w:r>
      <w:r w:rsidR="006F2FBF">
        <w:rPr>
          <w:rFonts w:ascii="Times New Roman" w:hAnsi="Times New Roman" w:cs="Times New Roman"/>
          <w:i/>
          <w:szCs w:val="24"/>
        </w:rPr>
        <w:t>g</w:t>
      </w:r>
      <w:r w:rsidR="00CE582F">
        <w:rPr>
          <w:rFonts w:ascii="Times New Roman" w:hAnsi="Times New Roman" w:cs="Times New Roman"/>
          <w:i/>
          <w:szCs w:val="24"/>
        </w:rPr>
        <w:t>eography</w:t>
      </w:r>
      <w:r w:rsidR="00CE582F">
        <w:rPr>
          <w:rFonts w:ascii="Times New Roman" w:hAnsi="Times New Roman" w:cs="Times New Roman"/>
          <w:szCs w:val="24"/>
        </w:rPr>
        <w:t>______________________</w:t>
      </w:r>
      <w:r w:rsidR="0095127F">
        <w:rPr>
          <w:rFonts w:ascii="Times New Roman" w:hAnsi="Times New Roman" w:cs="Times New Roman"/>
          <w:szCs w:val="24"/>
        </w:rPr>
        <w:t>_</w:t>
      </w:r>
      <w:r>
        <w:rPr>
          <w:rFonts w:ascii="Times New Roman" w:hAnsi="Times New Roman" w:cs="Times New Roman"/>
          <w:i/>
          <w:szCs w:val="24"/>
        </w:rPr>
        <w:tab/>
      </w:r>
      <w:r w:rsidR="006F2FBF">
        <w:rPr>
          <w:rFonts w:ascii="Times New Roman" w:hAnsi="Times New Roman" w:cs="Times New Roman"/>
          <w:szCs w:val="24"/>
        </w:rPr>
        <w:t>72</w:t>
      </w:r>
    </w:p>
    <w:p w:rsidR="00225C37" w:rsidRDefault="00225C37" w:rsidP="00A53875">
      <w:pPr>
        <w:tabs>
          <w:tab w:val="right" w:pos="8504"/>
        </w:tabs>
        <w:spacing w:after="0"/>
        <w:rPr>
          <w:rFonts w:ascii="Times New Roman" w:hAnsi="Times New Roman" w:cs="Times New Roman"/>
          <w:szCs w:val="24"/>
        </w:rPr>
      </w:pPr>
      <w:r>
        <w:rPr>
          <w:rFonts w:ascii="Times New Roman" w:hAnsi="Times New Roman" w:cs="Times New Roman"/>
          <w:szCs w:val="24"/>
        </w:rPr>
        <w:t>Figura 41 – Exportar dados para SHP______________________________________ 73</w:t>
      </w:r>
    </w:p>
    <w:p w:rsidR="00A53875" w:rsidRPr="008B08C8"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42</w:t>
      </w:r>
      <w:r w:rsidRPr="00162ED9">
        <w:rPr>
          <w:rFonts w:ascii="Times New Roman" w:hAnsi="Times New Roman" w:cs="Times New Roman"/>
          <w:szCs w:val="24"/>
        </w:rPr>
        <w:t xml:space="preserve"> –</w:t>
      </w:r>
      <w:r w:rsidR="007C2005">
        <w:rPr>
          <w:rFonts w:ascii="Times New Roman" w:hAnsi="Times New Roman" w:cs="Times New Roman"/>
          <w:szCs w:val="24"/>
        </w:rPr>
        <w:t xml:space="preserve"> Tipos de </w:t>
      </w:r>
      <w:proofErr w:type="spellStart"/>
      <w:r w:rsidR="007C2005">
        <w:rPr>
          <w:rFonts w:ascii="Times New Roman" w:hAnsi="Times New Roman" w:cs="Times New Roman"/>
          <w:szCs w:val="24"/>
        </w:rPr>
        <w:t>SGBDs</w:t>
      </w:r>
      <w:proofErr w:type="spellEnd"/>
      <w:r w:rsidR="007C2005">
        <w:rPr>
          <w:rFonts w:ascii="Times New Roman" w:hAnsi="Times New Roman" w:cs="Times New Roman"/>
          <w:szCs w:val="24"/>
        </w:rPr>
        <w:t xml:space="preserve"> suportados pelo </w:t>
      </w:r>
      <w:proofErr w:type="spellStart"/>
      <w:proofErr w:type="gramStart"/>
      <w:r w:rsidR="007C2005">
        <w:rPr>
          <w:rFonts w:ascii="Times New Roman" w:hAnsi="Times New Roman" w:cs="Times New Roman"/>
          <w:szCs w:val="24"/>
        </w:rPr>
        <w:t>ArcGIS</w:t>
      </w:r>
      <w:proofErr w:type="spellEnd"/>
      <w:r w:rsidR="007C2005">
        <w:rPr>
          <w:rFonts w:ascii="Times New Roman" w:hAnsi="Times New Roman" w:cs="Times New Roman"/>
          <w:szCs w:val="24"/>
        </w:rPr>
        <w:t>_________________________</w:t>
      </w:r>
      <w:proofErr w:type="gramEnd"/>
      <w:r>
        <w:rPr>
          <w:rFonts w:ascii="Times New Roman" w:hAnsi="Times New Roman" w:cs="Times New Roman"/>
          <w:i/>
          <w:szCs w:val="24"/>
        </w:rPr>
        <w:tab/>
      </w:r>
      <w:r w:rsidR="005A6134">
        <w:rPr>
          <w:rFonts w:ascii="Times New Roman" w:hAnsi="Times New Roman" w:cs="Times New Roman"/>
          <w:szCs w:val="24"/>
        </w:rPr>
        <w:t>75</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43</w:t>
      </w:r>
      <w:r w:rsidRPr="00162ED9">
        <w:rPr>
          <w:rFonts w:ascii="Times New Roman" w:hAnsi="Times New Roman" w:cs="Times New Roman"/>
          <w:szCs w:val="24"/>
        </w:rPr>
        <w:t xml:space="preserve"> –</w:t>
      </w:r>
      <w:r w:rsidR="007C2005">
        <w:rPr>
          <w:rFonts w:ascii="Times New Roman" w:hAnsi="Times New Roman" w:cs="Times New Roman"/>
          <w:szCs w:val="24"/>
        </w:rPr>
        <w:t xml:space="preserve"> Configuração de conexão com o SGBD___________________________</w:t>
      </w:r>
      <w:r>
        <w:rPr>
          <w:rFonts w:ascii="Times New Roman" w:hAnsi="Times New Roman" w:cs="Times New Roman"/>
          <w:szCs w:val="24"/>
        </w:rPr>
        <w:tab/>
      </w:r>
      <w:r w:rsidR="005A6134">
        <w:rPr>
          <w:rFonts w:ascii="Times New Roman" w:hAnsi="Times New Roman" w:cs="Times New Roman"/>
          <w:szCs w:val="24"/>
        </w:rPr>
        <w:t>76</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Pr>
          <w:rFonts w:ascii="Times New Roman" w:hAnsi="Times New Roman" w:cs="Times New Roman"/>
          <w:szCs w:val="24"/>
        </w:rPr>
        <w:t>4</w:t>
      </w:r>
      <w:r w:rsidR="005A6134">
        <w:rPr>
          <w:rFonts w:ascii="Times New Roman" w:hAnsi="Times New Roman" w:cs="Times New Roman"/>
          <w:szCs w:val="24"/>
        </w:rPr>
        <w:t>4</w:t>
      </w:r>
      <w:r w:rsidRPr="00162ED9">
        <w:rPr>
          <w:rFonts w:ascii="Times New Roman" w:hAnsi="Times New Roman" w:cs="Times New Roman"/>
          <w:szCs w:val="24"/>
        </w:rPr>
        <w:t xml:space="preserve"> –</w:t>
      </w:r>
      <w:r w:rsidR="007C2005">
        <w:rPr>
          <w:rFonts w:ascii="Times New Roman" w:hAnsi="Times New Roman" w:cs="Times New Roman"/>
          <w:szCs w:val="24"/>
        </w:rPr>
        <w:t xml:space="preserve"> Conexão com o SGBD e armazenamento de arquivos________________</w:t>
      </w:r>
      <w:r>
        <w:rPr>
          <w:rFonts w:ascii="Times New Roman" w:hAnsi="Times New Roman" w:cs="Times New Roman"/>
          <w:szCs w:val="24"/>
        </w:rPr>
        <w:tab/>
      </w:r>
      <w:r w:rsidR="005A6134">
        <w:rPr>
          <w:rFonts w:ascii="Times New Roman" w:hAnsi="Times New Roman" w:cs="Times New Roman"/>
          <w:szCs w:val="24"/>
        </w:rPr>
        <w:t>76</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Pr>
          <w:rFonts w:ascii="Times New Roman" w:hAnsi="Times New Roman" w:cs="Times New Roman"/>
          <w:szCs w:val="24"/>
        </w:rPr>
        <w:t>4</w:t>
      </w:r>
      <w:r w:rsidR="005A6134">
        <w:rPr>
          <w:rFonts w:ascii="Times New Roman" w:hAnsi="Times New Roman" w:cs="Times New Roman"/>
          <w:szCs w:val="24"/>
        </w:rPr>
        <w:t>5</w:t>
      </w:r>
      <w:r w:rsidRPr="00162ED9">
        <w:rPr>
          <w:rFonts w:ascii="Times New Roman" w:hAnsi="Times New Roman" w:cs="Times New Roman"/>
          <w:szCs w:val="24"/>
        </w:rPr>
        <w:t xml:space="preserve"> –</w:t>
      </w:r>
      <w:r w:rsidR="007C2005">
        <w:rPr>
          <w:rFonts w:ascii="Times New Roman" w:hAnsi="Times New Roman" w:cs="Times New Roman"/>
          <w:szCs w:val="24"/>
        </w:rPr>
        <w:t xml:space="preserve"> Visualização das tabelas da conexão com o SGBD__________________</w:t>
      </w:r>
      <w:r>
        <w:rPr>
          <w:rFonts w:ascii="Times New Roman" w:hAnsi="Times New Roman" w:cs="Times New Roman"/>
          <w:szCs w:val="24"/>
        </w:rPr>
        <w:tab/>
      </w:r>
      <w:r w:rsidR="005A6134">
        <w:rPr>
          <w:rFonts w:ascii="Times New Roman" w:hAnsi="Times New Roman" w:cs="Times New Roman"/>
          <w:szCs w:val="24"/>
        </w:rPr>
        <w:t>77</w:t>
      </w:r>
    </w:p>
    <w:p w:rsidR="00CE582F" w:rsidRPr="00162ED9" w:rsidRDefault="00CE582F" w:rsidP="00CE582F">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Pr>
          <w:rFonts w:ascii="Times New Roman" w:hAnsi="Times New Roman" w:cs="Times New Roman"/>
          <w:szCs w:val="24"/>
        </w:rPr>
        <w:t>4</w:t>
      </w:r>
      <w:r w:rsidR="005A6134">
        <w:rPr>
          <w:rFonts w:ascii="Times New Roman" w:hAnsi="Times New Roman" w:cs="Times New Roman"/>
          <w:szCs w:val="24"/>
        </w:rPr>
        <w:t>6</w:t>
      </w:r>
      <w:r w:rsidRPr="00162ED9">
        <w:rPr>
          <w:rFonts w:ascii="Times New Roman" w:hAnsi="Times New Roman" w:cs="Times New Roman"/>
          <w:szCs w:val="24"/>
        </w:rPr>
        <w:t xml:space="preserve"> –</w:t>
      </w:r>
      <w:r w:rsidR="0095127F">
        <w:rPr>
          <w:rFonts w:ascii="Times New Roman" w:hAnsi="Times New Roman" w:cs="Times New Roman"/>
          <w:szCs w:val="24"/>
        </w:rPr>
        <w:t xml:space="preserve"> Tela inicial do </w:t>
      </w:r>
      <w:proofErr w:type="spellStart"/>
      <w:proofErr w:type="gramStart"/>
      <w:r w:rsidR="0095127F">
        <w:rPr>
          <w:rFonts w:ascii="Times New Roman" w:hAnsi="Times New Roman" w:cs="Times New Roman"/>
          <w:szCs w:val="24"/>
        </w:rPr>
        <w:t>ArcMap</w:t>
      </w:r>
      <w:proofErr w:type="spellEnd"/>
      <w:r w:rsidR="0095127F">
        <w:rPr>
          <w:rFonts w:ascii="Times New Roman" w:hAnsi="Times New Roman" w:cs="Times New Roman"/>
          <w:szCs w:val="24"/>
        </w:rPr>
        <w:t>________________________________________</w:t>
      </w:r>
      <w:proofErr w:type="gramEnd"/>
      <w:r>
        <w:rPr>
          <w:rFonts w:ascii="Times New Roman" w:hAnsi="Times New Roman" w:cs="Times New Roman"/>
          <w:szCs w:val="24"/>
        </w:rPr>
        <w:tab/>
      </w:r>
      <w:r w:rsidR="005A6134">
        <w:rPr>
          <w:rFonts w:ascii="Times New Roman" w:hAnsi="Times New Roman" w:cs="Times New Roman"/>
          <w:szCs w:val="24"/>
        </w:rPr>
        <w:t>77</w:t>
      </w:r>
    </w:p>
    <w:p w:rsidR="00A53875" w:rsidRPr="008B08C8"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47</w:t>
      </w:r>
      <w:r w:rsidRPr="00162ED9">
        <w:rPr>
          <w:rFonts w:ascii="Times New Roman" w:hAnsi="Times New Roman" w:cs="Times New Roman"/>
          <w:szCs w:val="24"/>
        </w:rPr>
        <w:t xml:space="preserve"> –</w:t>
      </w:r>
      <w:r w:rsidR="0095127F">
        <w:rPr>
          <w:rFonts w:ascii="Times New Roman" w:hAnsi="Times New Roman" w:cs="Times New Roman"/>
          <w:szCs w:val="24"/>
        </w:rPr>
        <w:t xml:space="preserve"> Adicionando uma nova </w:t>
      </w:r>
      <w:proofErr w:type="spellStart"/>
      <w:r w:rsidR="0095127F">
        <w:rPr>
          <w:rFonts w:ascii="Times New Roman" w:hAnsi="Times New Roman" w:cs="Times New Roman"/>
          <w:i/>
          <w:szCs w:val="24"/>
        </w:rPr>
        <w:t>Layer</w:t>
      </w:r>
      <w:proofErr w:type="spellEnd"/>
      <w:r w:rsidR="0095127F">
        <w:rPr>
          <w:rFonts w:ascii="Times New Roman" w:hAnsi="Times New Roman" w:cs="Times New Roman"/>
          <w:szCs w:val="24"/>
        </w:rPr>
        <w:t>___________________________________</w:t>
      </w:r>
      <w:r>
        <w:rPr>
          <w:rFonts w:ascii="Times New Roman" w:hAnsi="Times New Roman" w:cs="Times New Roman"/>
          <w:i/>
          <w:szCs w:val="24"/>
        </w:rPr>
        <w:tab/>
      </w:r>
      <w:r w:rsidR="005A6134">
        <w:rPr>
          <w:rFonts w:ascii="Times New Roman" w:hAnsi="Times New Roman" w:cs="Times New Roman"/>
          <w:szCs w:val="24"/>
        </w:rPr>
        <w:t>78</w:t>
      </w:r>
    </w:p>
    <w:p w:rsidR="00A53875" w:rsidRPr="008B08C8"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48</w:t>
      </w:r>
      <w:r w:rsidRPr="00162ED9">
        <w:rPr>
          <w:rFonts w:ascii="Times New Roman" w:hAnsi="Times New Roman" w:cs="Times New Roman"/>
          <w:szCs w:val="24"/>
        </w:rPr>
        <w:t xml:space="preserve"> –</w:t>
      </w:r>
      <w:r w:rsidR="0095127F">
        <w:rPr>
          <w:rFonts w:ascii="Times New Roman" w:hAnsi="Times New Roman" w:cs="Times New Roman"/>
          <w:szCs w:val="24"/>
        </w:rPr>
        <w:t xml:space="preserve"> Opção de calcular a geometria__________________________________</w:t>
      </w:r>
      <w:r>
        <w:rPr>
          <w:rFonts w:ascii="Times New Roman" w:hAnsi="Times New Roman" w:cs="Times New Roman"/>
          <w:i/>
          <w:szCs w:val="24"/>
        </w:rPr>
        <w:tab/>
      </w:r>
      <w:r w:rsidR="005A6134">
        <w:rPr>
          <w:rFonts w:ascii="Times New Roman" w:hAnsi="Times New Roman" w:cs="Times New Roman"/>
          <w:szCs w:val="24"/>
        </w:rPr>
        <w:t>79</w:t>
      </w:r>
    </w:p>
    <w:p w:rsidR="00A53875" w:rsidRPr="008B08C8"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Pr>
          <w:rFonts w:ascii="Times New Roman" w:hAnsi="Times New Roman" w:cs="Times New Roman"/>
          <w:szCs w:val="24"/>
        </w:rPr>
        <w:t>4</w:t>
      </w:r>
      <w:r w:rsidR="005A6134">
        <w:rPr>
          <w:rFonts w:ascii="Times New Roman" w:hAnsi="Times New Roman" w:cs="Times New Roman"/>
          <w:szCs w:val="24"/>
        </w:rPr>
        <w:t>9</w:t>
      </w:r>
      <w:r w:rsidRPr="00162ED9">
        <w:rPr>
          <w:rFonts w:ascii="Times New Roman" w:hAnsi="Times New Roman" w:cs="Times New Roman"/>
          <w:szCs w:val="24"/>
        </w:rPr>
        <w:t xml:space="preserve"> –</w:t>
      </w:r>
      <w:r w:rsidR="0095127F">
        <w:rPr>
          <w:rFonts w:ascii="Times New Roman" w:hAnsi="Times New Roman" w:cs="Times New Roman"/>
          <w:szCs w:val="24"/>
        </w:rPr>
        <w:t xml:space="preserve"> Configuração de cálculo da área ou perímetro______________________</w:t>
      </w:r>
      <w:r>
        <w:rPr>
          <w:rFonts w:ascii="Times New Roman" w:hAnsi="Times New Roman" w:cs="Times New Roman"/>
          <w:i/>
          <w:szCs w:val="24"/>
        </w:rPr>
        <w:tab/>
      </w:r>
      <w:r w:rsidR="005A6134">
        <w:rPr>
          <w:rFonts w:ascii="Times New Roman" w:hAnsi="Times New Roman" w:cs="Times New Roman"/>
          <w:szCs w:val="24"/>
        </w:rPr>
        <w:t>80</w:t>
      </w:r>
    </w:p>
    <w:p w:rsidR="00A53875" w:rsidRPr="008B08C8"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50</w:t>
      </w:r>
      <w:r w:rsidRPr="00162ED9">
        <w:rPr>
          <w:rFonts w:ascii="Times New Roman" w:hAnsi="Times New Roman" w:cs="Times New Roman"/>
          <w:szCs w:val="24"/>
        </w:rPr>
        <w:t xml:space="preserve"> –</w:t>
      </w:r>
      <w:r w:rsidR="0095127F">
        <w:rPr>
          <w:rFonts w:ascii="Times New Roman" w:hAnsi="Times New Roman" w:cs="Times New Roman"/>
          <w:szCs w:val="24"/>
        </w:rPr>
        <w:t xml:space="preserve"> Diferenças entre os resultados de área e perímetro___________________</w:t>
      </w:r>
      <w:r>
        <w:rPr>
          <w:rFonts w:ascii="Times New Roman" w:hAnsi="Times New Roman" w:cs="Times New Roman"/>
          <w:i/>
          <w:szCs w:val="24"/>
        </w:rPr>
        <w:tab/>
      </w:r>
      <w:r w:rsidR="005A6134">
        <w:rPr>
          <w:rFonts w:ascii="Times New Roman" w:hAnsi="Times New Roman" w:cs="Times New Roman"/>
          <w:szCs w:val="24"/>
        </w:rPr>
        <w:t>80</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51</w:t>
      </w:r>
      <w:r w:rsidRPr="00162ED9">
        <w:rPr>
          <w:rFonts w:ascii="Times New Roman" w:hAnsi="Times New Roman" w:cs="Times New Roman"/>
          <w:szCs w:val="24"/>
        </w:rPr>
        <w:t xml:space="preserve"> –</w:t>
      </w:r>
      <w:r w:rsidR="0095127F">
        <w:rPr>
          <w:rFonts w:ascii="Times New Roman" w:hAnsi="Times New Roman" w:cs="Times New Roman"/>
          <w:szCs w:val="24"/>
        </w:rPr>
        <w:t xml:space="preserve"> Distância entre dois pontos_____________________________________</w:t>
      </w:r>
      <w:r>
        <w:rPr>
          <w:rFonts w:ascii="Times New Roman" w:hAnsi="Times New Roman" w:cs="Times New Roman"/>
          <w:szCs w:val="24"/>
        </w:rPr>
        <w:tab/>
      </w:r>
      <w:r w:rsidR="005A6134">
        <w:rPr>
          <w:rFonts w:ascii="Times New Roman" w:hAnsi="Times New Roman" w:cs="Times New Roman"/>
          <w:szCs w:val="24"/>
        </w:rPr>
        <w:t>81</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52</w:t>
      </w:r>
      <w:r w:rsidRPr="00162ED9">
        <w:rPr>
          <w:rFonts w:ascii="Times New Roman" w:hAnsi="Times New Roman" w:cs="Times New Roman"/>
          <w:szCs w:val="24"/>
        </w:rPr>
        <w:t xml:space="preserve"> –</w:t>
      </w:r>
      <w:r w:rsidR="0095127F">
        <w:rPr>
          <w:rFonts w:ascii="Times New Roman" w:hAnsi="Times New Roman" w:cs="Times New Roman"/>
          <w:szCs w:val="24"/>
        </w:rPr>
        <w:t xml:space="preserve"> </w:t>
      </w:r>
      <w:r w:rsidR="0095127F">
        <w:rPr>
          <w:rFonts w:ascii="Times New Roman" w:hAnsi="Times New Roman" w:cs="Times New Roman"/>
          <w:i/>
          <w:szCs w:val="24"/>
        </w:rPr>
        <w:t>Buffer</w:t>
      </w:r>
      <w:r w:rsidR="0095127F">
        <w:rPr>
          <w:rFonts w:ascii="Times New Roman" w:hAnsi="Times New Roman" w:cs="Times New Roman"/>
          <w:szCs w:val="24"/>
        </w:rPr>
        <w:t xml:space="preserve"> com raio de cinco quilômetros_____________________________</w:t>
      </w:r>
      <w:r>
        <w:rPr>
          <w:rFonts w:ascii="Times New Roman" w:hAnsi="Times New Roman" w:cs="Times New Roman"/>
          <w:szCs w:val="24"/>
        </w:rPr>
        <w:tab/>
      </w:r>
      <w:r w:rsidR="00AD742B">
        <w:rPr>
          <w:rFonts w:ascii="Times New Roman" w:hAnsi="Times New Roman" w:cs="Times New Roman"/>
          <w:szCs w:val="24"/>
        </w:rPr>
        <w:t>8</w:t>
      </w:r>
      <w:r w:rsidR="005A6134">
        <w:rPr>
          <w:rFonts w:ascii="Times New Roman" w:hAnsi="Times New Roman" w:cs="Times New Roman"/>
          <w:szCs w:val="24"/>
        </w:rPr>
        <w:t>2</w:t>
      </w:r>
    </w:p>
    <w:p w:rsidR="00A53875" w:rsidRPr="008B08C8"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sidR="005A6134">
        <w:rPr>
          <w:rFonts w:ascii="Times New Roman" w:hAnsi="Times New Roman" w:cs="Times New Roman"/>
          <w:szCs w:val="24"/>
        </w:rPr>
        <w:t>53</w:t>
      </w:r>
      <w:r w:rsidRPr="00162ED9">
        <w:rPr>
          <w:rFonts w:ascii="Times New Roman" w:hAnsi="Times New Roman" w:cs="Times New Roman"/>
          <w:szCs w:val="24"/>
        </w:rPr>
        <w:t xml:space="preserve"> –</w:t>
      </w:r>
      <w:r w:rsidR="0095127F">
        <w:rPr>
          <w:rFonts w:ascii="Times New Roman" w:hAnsi="Times New Roman" w:cs="Times New Roman"/>
          <w:szCs w:val="24"/>
        </w:rPr>
        <w:t xml:space="preserve"> Aplicação da função </w:t>
      </w:r>
      <w:r w:rsidR="0095127F">
        <w:rPr>
          <w:rFonts w:ascii="Times New Roman" w:hAnsi="Times New Roman" w:cs="Times New Roman"/>
          <w:i/>
          <w:szCs w:val="24"/>
        </w:rPr>
        <w:t>Dissolve</w:t>
      </w:r>
      <w:r w:rsidR="0095127F">
        <w:rPr>
          <w:rFonts w:ascii="Times New Roman" w:hAnsi="Times New Roman" w:cs="Times New Roman"/>
          <w:szCs w:val="24"/>
        </w:rPr>
        <w:t>___________________________________</w:t>
      </w:r>
      <w:r>
        <w:rPr>
          <w:rFonts w:ascii="Times New Roman" w:hAnsi="Times New Roman" w:cs="Times New Roman"/>
          <w:i/>
          <w:szCs w:val="24"/>
        </w:rPr>
        <w:tab/>
      </w:r>
      <w:r w:rsidR="005A6134">
        <w:rPr>
          <w:rFonts w:ascii="Times New Roman" w:hAnsi="Times New Roman" w:cs="Times New Roman"/>
          <w:szCs w:val="24"/>
        </w:rPr>
        <w:t>82</w:t>
      </w:r>
    </w:p>
    <w:p w:rsidR="00A53875" w:rsidRPr="00162ED9" w:rsidRDefault="00A53875" w:rsidP="00A53875">
      <w:pPr>
        <w:tabs>
          <w:tab w:val="right" w:pos="8504"/>
        </w:tabs>
        <w:spacing w:after="0"/>
        <w:rPr>
          <w:rFonts w:ascii="Times New Roman" w:hAnsi="Times New Roman" w:cs="Times New Roman"/>
          <w:szCs w:val="24"/>
        </w:rPr>
      </w:pPr>
      <w:r w:rsidRPr="00162ED9">
        <w:rPr>
          <w:rFonts w:ascii="Times New Roman" w:hAnsi="Times New Roman" w:cs="Times New Roman"/>
          <w:szCs w:val="24"/>
        </w:rPr>
        <w:t xml:space="preserve">Figura </w:t>
      </w:r>
      <w:r>
        <w:rPr>
          <w:rFonts w:ascii="Times New Roman" w:hAnsi="Times New Roman" w:cs="Times New Roman"/>
          <w:szCs w:val="24"/>
        </w:rPr>
        <w:t>5</w:t>
      </w:r>
      <w:r w:rsidR="005A6134">
        <w:rPr>
          <w:rFonts w:ascii="Times New Roman" w:hAnsi="Times New Roman" w:cs="Times New Roman"/>
          <w:szCs w:val="24"/>
        </w:rPr>
        <w:t>4</w:t>
      </w:r>
      <w:r w:rsidRPr="00162ED9">
        <w:rPr>
          <w:rFonts w:ascii="Times New Roman" w:hAnsi="Times New Roman" w:cs="Times New Roman"/>
          <w:szCs w:val="24"/>
        </w:rPr>
        <w:t xml:space="preserve"> –</w:t>
      </w:r>
      <w:r w:rsidR="0095127F">
        <w:rPr>
          <w:rFonts w:ascii="Times New Roman" w:hAnsi="Times New Roman" w:cs="Times New Roman"/>
          <w:szCs w:val="24"/>
        </w:rPr>
        <w:t xml:space="preserve"> Resultado da função </w:t>
      </w:r>
      <w:r w:rsidR="0095127F">
        <w:rPr>
          <w:rFonts w:ascii="Times New Roman" w:hAnsi="Times New Roman" w:cs="Times New Roman"/>
          <w:i/>
          <w:szCs w:val="24"/>
        </w:rPr>
        <w:t>Dissolve</w:t>
      </w:r>
      <w:r w:rsidR="0095127F">
        <w:rPr>
          <w:rFonts w:ascii="Times New Roman" w:hAnsi="Times New Roman" w:cs="Times New Roman"/>
          <w:szCs w:val="24"/>
        </w:rPr>
        <w:t>___________________________________</w:t>
      </w:r>
      <w:r>
        <w:rPr>
          <w:rFonts w:ascii="Times New Roman" w:hAnsi="Times New Roman" w:cs="Times New Roman"/>
          <w:szCs w:val="24"/>
        </w:rPr>
        <w:tab/>
      </w:r>
      <w:r w:rsidR="005A6134">
        <w:rPr>
          <w:rFonts w:ascii="Times New Roman" w:hAnsi="Times New Roman" w:cs="Times New Roman"/>
          <w:szCs w:val="24"/>
        </w:rPr>
        <w:t>83</w:t>
      </w:r>
    </w:p>
    <w:p w:rsidR="00A53875" w:rsidRPr="00162ED9" w:rsidRDefault="00A53875" w:rsidP="00A53875">
      <w:pPr>
        <w:tabs>
          <w:tab w:val="right" w:pos="8504"/>
        </w:tabs>
        <w:spacing w:after="0"/>
        <w:rPr>
          <w:rFonts w:ascii="Times New Roman" w:hAnsi="Times New Roman" w:cs="Times New Roman"/>
          <w:szCs w:val="24"/>
        </w:rPr>
      </w:pPr>
    </w:p>
    <w:p w:rsidR="001A26CD" w:rsidRPr="00A53875" w:rsidRDefault="00A53875" w:rsidP="00A53875">
      <w:pPr>
        <w:tabs>
          <w:tab w:val="right" w:pos="8504"/>
        </w:tabs>
        <w:rPr>
          <w:rFonts w:ascii="Times New Roman" w:hAnsi="Times New Roman" w:cs="Times New Roman"/>
          <w:szCs w:val="24"/>
        </w:rPr>
      </w:pPr>
      <w:r>
        <w:rPr>
          <w:rFonts w:ascii="Times New Roman" w:hAnsi="Times New Roman" w:cs="Times New Roman"/>
          <w:szCs w:val="24"/>
        </w:rPr>
        <w:tab/>
      </w:r>
    </w:p>
    <w:p w:rsidR="001A26CD" w:rsidRDefault="001A26CD" w:rsidP="001A26CD">
      <w:pPr>
        <w:rPr>
          <w:rFonts w:ascii="Times New Roman" w:hAnsi="Times New Roman" w:cs="Times New Roman"/>
          <w:szCs w:val="24"/>
        </w:rPr>
      </w:pPr>
    </w:p>
    <w:p w:rsidR="001A26CD" w:rsidRDefault="001A26CD" w:rsidP="001A26CD">
      <w:pPr>
        <w:rPr>
          <w:rFonts w:ascii="Times New Roman" w:hAnsi="Times New Roman" w:cs="Times New Roman"/>
          <w:szCs w:val="24"/>
        </w:rPr>
      </w:pPr>
    </w:p>
    <w:p w:rsidR="002033B8" w:rsidRDefault="002033B8" w:rsidP="002033B8">
      <w:pPr>
        <w:pStyle w:val="Ttulo0"/>
      </w:pPr>
      <w:r>
        <w:lastRenderedPageBreak/>
        <w:t>Lista de TABELAS</w:t>
      </w:r>
    </w:p>
    <w:p w:rsidR="002033B8" w:rsidRPr="006F6C88" w:rsidRDefault="002033B8" w:rsidP="002033B8">
      <w:pPr>
        <w:tabs>
          <w:tab w:val="right" w:pos="8504"/>
        </w:tabs>
        <w:spacing w:after="0"/>
        <w:rPr>
          <w:rFonts w:ascii="Times New Roman" w:hAnsi="Times New Roman" w:cs="Times New Roman"/>
          <w:szCs w:val="24"/>
        </w:rPr>
      </w:pPr>
      <w:r>
        <w:rPr>
          <w:rFonts w:ascii="Times New Roman" w:hAnsi="Times New Roman" w:cs="Times New Roman"/>
          <w:szCs w:val="24"/>
        </w:rPr>
        <w:t>Tabela</w:t>
      </w:r>
      <w:r w:rsidRPr="006F6C88">
        <w:rPr>
          <w:rFonts w:ascii="Times New Roman" w:hAnsi="Times New Roman" w:cs="Times New Roman"/>
          <w:szCs w:val="24"/>
        </w:rPr>
        <w:t xml:space="preserve"> 1 – Comparação entre os módulos espaciais________________________</w:t>
      </w:r>
      <w:r>
        <w:rPr>
          <w:rFonts w:ascii="Times New Roman" w:hAnsi="Times New Roman" w:cs="Times New Roman"/>
          <w:szCs w:val="24"/>
        </w:rPr>
        <w:t>_</w:t>
      </w:r>
      <w:r w:rsidRPr="006F6C88">
        <w:rPr>
          <w:rFonts w:ascii="Times New Roman" w:hAnsi="Times New Roman" w:cs="Times New Roman"/>
          <w:szCs w:val="24"/>
        </w:rPr>
        <w:t>__</w:t>
      </w:r>
      <w:r w:rsidRPr="006F6C88">
        <w:rPr>
          <w:rFonts w:ascii="Times New Roman" w:hAnsi="Times New Roman" w:cs="Times New Roman"/>
          <w:szCs w:val="24"/>
        </w:rPr>
        <w:tab/>
        <w:t>4</w:t>
      </w:r>
      <w:r>
        <w:rPr>
          <w:rFonts w:ascii="Times New Roman" w:hAnsi="Times New Roman" w:cs="Times New Roman"/>
          <w:szCs w:val="24"/>
        </w:rPr>
        <w:t>9</w:t>
      </w:r>
    </w:p>
    <w:p w:rsidR="001A26CD" w:rsidRDefault="001A26CD" w:rsidP="001A26CD">
      <w:pPr>
        <w:rPr>
          <w:rFonts w:ascii="Times New Roman" w:hAnsi="Times New Roman" w:cs="Times New Roman"/>
          <w:szCs w:val="24"/>
        </w:rPr>
      </w:pPr>
    </w:p>
    <w:p w:rsidR="001A26CD" w:rsidRDefault="001A26CD" w:rsidP="001A26CD">
      <w:pPr>
        <w:pStyle w:val="Ttulo0"/>
      </w:pPr>
      <w:r>
        <w:lastRenderedPageBreak/>
        <w:t xml:space="preserve">Lista de </w:t>
      </w:r>
      <w:r w:rsidR="00D4125C">
        <w:t>QUADROS</w:t>
      </w:r>
    </w:p>
    <w:p w:rsidR="00B434E4" w:rsidRPr="006F6C88" w:rsidRDefault="00B434E4" w:rsidP="00B434E4">
      <w:pPr>
        <w:tabs>
          <w:tab w:val="right" w:pos="8504"/>
        </w:tabs>
        <w:spacing w:after="0"/>
        <w:rPr>
          <w:rFonts w:ascii="Times New Roman" w:hAnsi="Times New Roman" w:cs="Times New Roman"/>
          <w:szCs w:val="24"/>
        </w:rPr>
      </w:pPr>
      <w:r w:rsidRPr="006F6C88">
        <w:rPr>
          <w:rFonts w:ascii="Times New Roman" w:hAnsi="Times New Roman" w:cs="Times New Roman"/>
          <w:szCs w:val="24"/>
        </w:rPr>
        <w:t xml:space="preserve">Quadro 1 – </w:t>
      </w:r>
      <w:r w:rsidR="004017D8" w:rsidRPr="006F6C88">
        <w:rPr>
          <w:rFonts w:ascii="Times New Roman" w:hAnsi="Times New Roman" w:cs="Times New Roman"/>
          <w:szCs w:val="24"/>
        </w:rPr>
        <w:t>Comparação entre os módulos espaciais</w:t>
      </w:r>
      <w:r w:rsidRPr="006F6C88">
        <w:rPr>
          <w:rFonts w:ascii="Times New Roman" w:hAnsi="Times New Roman" w:cs="Times New Roman"/>
          <w:szCs w:val="24"/>
        </w:rPr>
        <w:t>________</w:t>
      </w:r>
      <w:r w:rsidR="00937333" w:rsidRPr="006F6C88">
        <w:rPr>
          <w:rFonts w:ascii="Times New Roman" w:hAnsi="Times New Roman" w:cs="Times New Roman"/>
          <w:szCs w:val="24"/>
        </w:rPr>
        <w:t>_</w:t>
      </w:r>
      <w:r w:rsidRPr="006F6C88">
        <w:rPr>
          <w:rFonts w:ascii="Times New Roman" w:hAnsi="Times New Roman" w:cs="Times New Roman"/>
          <w:szCs w:val="24"/>
        </w:rPr>
        <w:t>___________</w:t>
      </w:r>
      <w:r w:rsidR="004017D8" w:rsidRPr="006F6C88">
        <w:rPr>
          <w:rFonts w:ascii="Times New Roman" w:hAnsi="Times New Roman" w:cs="Times New Roman"/>
          <w:szCs w:val="24"/>
        </w:rPr>
        <w:t>____</w:t>
      </w:r>
      <w:r w:rsidR="00C606D8">
        <w:rPr>
          <w:rFonts w:ascii="Times New Roman" w:hAnsi="Times New Roman" w:cs="Times New Roman"/>
          <w:szCs w:val="24"/>
        </w:rPr>
        <w:t>_</w:t>
      </w:r>
      <w:r w:rsidR="004017D8" w:rsidRPr="006F6C88">
        <w:rPr>
          <w:rFonts w:ascii="Times New Roman" w:hAnsi="Times New Roman" w:cs="Times New Roman"/>
          <w:szCs w:val="24"/>
        </w:rPr>
        <w:t>__</w:t>
      </w:r>
      <w:r w:rsidRPr="006F6C88">
        <w:rPr>
          <w:rFonts w:ascii="Times New Roman" w:hAnsi="Times New Roman" w:cs="Times New Roman"/>
          <w:szCs w:val="24"/>
        </w:rPr>
        <w:tab/>
      </w:r>
      <w:r w:rsidR="00CE6CCB" w:rsidRPr="006F6C88">
        <w:rPr>
          <w:rFonts w:ascii="Times New Roman" w:hAnsi="Times New Roman" w:cs="Times New Roman"/>
          <w:szCs w:val="24"/>
        </w:rPr>
        <w:t>44</w:t>
      </w:r>
    </w:p>
    <w:p w:rsidR="00B434E4" w:rsidRPr="006F6C88" w:rsidRDefault="00B434E4" w:rsidP="00B434E4">
      <w:pPr>
        <w:tabs>
          <w:tab w:val="right" w:pos="8504"/>
        </w:tabs>
        <w:spacing w:after="0"/>
        <w:rPr>
          <w:rFonts w:ascii="Times New Roman" w:hAnsi="Times New Roman" w:cs="Times New Roman"/>
          <w:szCs w:val="24"/>
        </w:rPr>
      </w:pPr>
      <w:r w:rsidRPr="006F6C88">
        <w:rPr>
          <w:rFonts w:ascii="Times New Roman" w:hAnsi="Times New Roman" w:cs="Times New Roman"/>
          <w:szCs w:val="24"/>
        </w:rPr>
        <w:t xml:space="preserve">Quadro 2 – </w:t>
      </w:r>
      <w:r w:rsidR="00937333" w:rsidRPr="006F6C88">
        <w:rPr>
          <w:rFonts w:ascii="Times New Roman" w:hAnsi="Times New Roman" w:cs="Times New Roman"/>
          <w:szCs w:val="24"/>
        </w:rPr>
        <w:t>Descrição da tabela MUNICIPIOS__________</w:t>
      </w:r>
      <w:r w:rsidR="008C3ED2" w:rsidRPr="006F6C88">
        <w:rPr>
          <w:rFonts w:ascii="Times New Roman" w:hAnsi="Times New Roman" w:cs="Times New Roman"/>
          <w:szCs w:val="24"/>
        </w:rPr>
        <w:t>_</w:t>
      </w:r>
      <w:r w:rsidRPr="006F6C88">
        <w:rPr>
          <w:rFonts w:ascii="Times New Roman" w:hAnsi="Times New Roman" w:cs="Times New Roman"/>
          <w:szCs w:val="24"/>
        </w:rPr>
        <w:t>_</w:t>
      </w:r>
      <w:r w:rsidR="00937333" w:rsidRPr="006F6C88">
        <w:rPr>
          <w:rFonts w:ascii="Times New Roman" w:hAnsi="Times New Roman" w:cs="Times New Roman"/>
          <w:szCs w:val="24"/>
        </w:rPr>
        <w:t>_</w:t>
      </w:r>
      <w:r w:rsidRPr="006F6C88">
        <w:rPr>
          <w:rFonts w:ascii="Times New Roman" w:hAnsi="Times New Roman" w:cs="Times New Roman"/>
          <w:szCs w:val="24"/>
        </w:rPr>
        <w:t>__________________</w:t>
      </w:r>
      <w:r w:rsidRPr="006F6C88">
        <w:rPr>
          <w:rFonts w:ascii="Times New Roman" w:hAnsi="Times New Roman" w:cs="Times New Roman"/>
          <w:szCs w:val="24"/>
        </w:rPr>
        <w:tab/>
      </w:r>
      <w:r w:rsidR="008C3ED2" w:rsidRPr="006F6C88">
        <w:rPr>
          <w:rFonts w:ascii="Times New Roman" w:hAnsi="Times New Roman" w:cs="Times New Roman"/>
          <w:szCs w:val="24"/>
        </w:rPr>
        <w:t>53</w:t>
      </w:r>
    </w:p>
    <w:p w:rsidR="00B434E4" w:rsidRPr="006F6C88" w:rsidRDefault="00B434E4" w:rsidP="00B434E4">
      <w:pPr>
        <w:tabs>
          <w:tab w:val="right" w:pos="8504"/>
        </w:tabs>
        <w:spacing w:after="0"/>
        <w:rPr>
          <w:rFonts w:ascii="Times New Roman" w:hAnsi="Times New Roman" w:cs="Times New Roman"/>
          <w:szCs w:val="24"/>
        </w:rPr>
      </w:pPr>
      <w:r w:rsidRPr="006F6C88">
        <w:rPr>
          <w:rFonts w:ascii="Times New Roman" w:hAnsi="Times New Roman" w:cs="Times New Roman"/>
          <w:szCs w:val="24"/>
        </w:rPr>
        <w:t xml:space="preserve">Quadro 3 – </w:t>
      </w:r>
      <w:r w:rsidR="00937333" w:rsidRPr="006F6C88">
        <w:rPr>
          <w:rFonts w:ascii="Times New Roman" w:hAnsi="Times New Roman" w:cs="Times New Roman"/>
          <w:szCs w:val="24"/>
        </w:rPr>
        <w:t>Descrição da tabela MUNICIPIOS_ANTIGOS___________________</w:t>
      </w:r>
      <w:r w:rsidRPr="006F6C88">
        <w:rPr>
          <w:rFonts w:ascii="Times New Roman" w:hAnsi="Times New Roman" w:cs="Times New Roman"/>
          <w:szCs w:val="24"/>
        </w:rPr>
        <w:t>__</w:t>
      </w:r>
      <w:r w:rsidRPr="006F6C88">
        <w:rPr>
          <w:rFonts w:ascii="Times New Roman" w:hAnsi="Times New Roman" w:cs="Times New Roman"/>
          <w:szCs w:val="24"/>
        </w:rPr>
        <w:tab/>
      </w:r>
      <w:r w:rsidR="007D15DE" w:rsidRPr="006F6C88">
        <w:rPr>
          <w:rFonts w:ascii="Times New Roman" w:hAnsi="Times New Roman" w:cs="Times New Roman"/>
          <w:szCs w:val="24"/>
        </w:rPr>
        <w:t>55</w:t>
      </w:r>
    </w:p>
    <w:p w:rsidR="00B434E4" w:rsidRPr="006F6C88" w:rsidRDefault="007E7332" w:rsidP="00B434E4">
      <w:pPr>
        <w:tabs>
          <w:tab w:val="right" w:pos="8504"/>
        </w:tabs>
        <w:spacing w:after="0"/>
        <w:rPr>
          <w:rFonts w:ascii="Times New Roman" w:hAnsi="Times New Roman" w:cs="Times New Roman"/>
          <w:szCs w:val="24"/>
        </w:rPr>
      </w:pPr>
      <w:r w:rsidRPr="006F6C88">
        <w:rPr>
          <w:rFonts w:ascii="Times New Roman" w:hAnsi="Times New Roman" w:cs="Times New Roman"/>
          <w:szCs w:val="24"/>
        </w:rPr>
        <w:t>Quadro 4</w:t>
      </w:r>
      <w:r w:rsidR="00B434E4" w:rsidRPr="006F6C88">
        <w:rPr>
          <w:rFonts w:ascii="Times New Roman" w:hAnsi="Times New Roman" w:cs="Times New Roman"/>
          <w:szCs w:val="24"/>
        </w:rPr>
        <w:t xml:space="preserve"> –</w:t>
      </w:r>
      <w:r w:rsidR="00C53B14" w:rsidRPr="006F6C88">
        <w:rPr>
          <w:rFonts w:ascii="Times New Roman" w:hAnsi="Times New Roman" w:cs="Times New Roman"/>
          <w:szCs w:val="24"/>
        </w:rPr>
        <w:t xml:space="preserve"> Descrição da tabela VERIFICA_TAMANHO_MUNICIPIO_&lt;NOME&gt;_</w:t>
      </w:r>
      <w:r w:rsidR="00B434E4" w:rsidRPr="006F6C88">
        <w:rPr>
          <w:rFonts w:ascii="Times New Roman" w:hAnsi="Times New Roman" w:cs="Times New Roman"/>
          <w:szCs w:val="24"/>
        </w:rPr>
        <w:tab/>
      </w:r>
      <w:r w:rsidR="007D15DE" w:rsidRPr="006F6C88">
        <w:rPr>
          <w:rFonts w:ascii="Times New Roman" w:hAnsi="Times New Roman" w:cs="Times New Roman"/>
          <w:szCs w:val="24"/>
        </w:rPr>
        <w:t>55</w:t>
      </w:r>
    </w:p>
    <w:p w:rsidR="00B434E4" w:rsidRPr="006F6C88" w:rsidRDefault="007E7332" w:rsidP="00B434E4">
      <w:pPr>
        <w:tabs>
          <w:tab w:val="right" w:pos="8504"/>
        </w:tabs>
        <w:spacing w:after="0"/>
        <w:rPr>
          <w:rFonts w:ascii="Times New Roman" w:hAnsi="Times New Roman" w:cs="Times New Roman"/>
          <w:szCs w:val="24"/>
        </w:rPr>
      </w:pPr>
      <w:r w:rsidRPr="006F6C88">
        <w:rPr>
          <w:rFonts w:ascii="Times New Roman" w:hAnsi="Times New Roman" w:cs="Times New Roman"/>
          <w:szCs w:val="24"/>
        </w:rPr>
        <w:t>Quadro 5</w:t>
      </w:r>
      <w:r w:rsidR="00BB6D32" w:rsidRPr="006F6C88">
        <w:rPr>
          <w:rFonts w:ascii="Times New Roman" w:hAnsi="Times New Roman" w:cs="Times New Roman"/>
          <w:szCs w:val="24"/>
        </w:rPr>
        <w:t xml:space="preserve"> – </w:t>
      </w:r>
      <w:r w:rsidR="00C53B14" w:rsidRPr="006F6C88">
        <w:rPr>
          <w:rFonts w:ascii="Times New Roman" w:hAnsi="Times New Roman" w:cs="Times New Roman"/>
          <w:szCs w:val="24"/>
        </w:rPr>
        <w:t xml:space="preserve">Legendas das funções </w:t>
      </w:r>
      <w:proofErr w:type="gramStart"/>
      <w:r w:rsidR="00C53B14" w:rsidRPr="006F6C88">
        <w:rPr>
          <w:rFonts w:ascii="Times New Roman" w:hAnsi="Times New Roman" w:cs="Times New Roman"/>
          <w:i/>
          <w:szCs w:val="24"/>
        </w:rPr>
        <w:t>STDimension</w:t>
      </w:r>
      <w:proofErr w:type="gramEnd"/>
      <w:r w:rsidR="00C53B14" w:rsidRPr="006F6C88">
        <w:rPr>
          <w:rFonts w:ascii="Times New Roman" w:hAnsi="Times New Roman" w:cs="Times New Roman"/>
          <w:i/>
          <w:szCs w:val="24"/>
        </w:rPr>
        <w:t>()</w:t>
      </w:r>
      <w:r w:rsidR="00C53B14" w:rsidRPr="006F6C88">
        <w:rPr>
          <w:rFonts w:ascii="Times New Roman" w:hAnsi="Times New Roman" w:cs="Times New Roman"/>
          <w:szCs w:val="24"/>
        </w:rPr>
        <w:t xml:space="preserve"> e </w:t>
      </w:r>
      <w:r w:rsidR="00C53B14" w:rsidRPr="006F6C88">
        <w:rPr>
          <w:rFonts w:ascii="Times New Roman" w:hAnsi="Times New Roman" w:cs="Times New Roman"/>
          <w:i/>
          <w:szCs w:val="24"/>
        </w:rPr>
        <w:t>STGeometryType</w:t>
      </w:r>
      <w:r w:rsidR="006F6C88" w:rsidRPr="006F6C88">
        <w:rPr>
          <w:rFonts w:ascii="Times New Roman" w:hAnsi="Times New Roman" w:cs="Times New Roman"/>
          <w:i/>
          <w:szCs w:val="24"/>
        </w:rPr>
        <w:t>()</w:t>
      </w:r>
      <w:r w:rsidR="00C53B14" w:rsidRPr="006F6C88">
        <w:rPr>
          <w:rFonts w:ascii="Times New Roman" w:hAnsi="Times New Roman" w:cs="Times New Roman"/>
          <w:szCs w:val="24"/>
        </w:rPr>
        <w:t>_______</w:t>
      </w:r>
      <w:r w:rsidR="00B434E4" w:rsidRPr="006F6C88">
        <w:rPr>
          <w:rFonts w:ascii="Times New Roman" w:hAnsi="Times New Roman" w:cs="Times New Roman"/>
          <w:szCs w:val="24"/>
        </w:rPr>
        <w:t>____</w:t>
      </w:r>
      <w:r w:rsidR="00C606D8">
        <w:rPr>
          <w:rFonts w:ascii="Times New Roman" w:hAnsi="Times New Roman" w:cs="Times New Roman"/>
          <w:szCs w:val="24"/>
        </w:rPr>
        <w:t>_</w:t>
      </w:r>
      <w:r w:rsidR="00B434E4" w:rsidRPr="006F6C88">
        <w:rPr>
          <w:rFonts w:ascii="Times New Roman" w:hAnsi="Times New Roman" w:cs="Times New Roman"/>
          <w:szCs w:val="24"/>
        </w:rPr>
        <w:tab/>
      </w:r>
      <w:r w:rsidR="006F6C88" w:rsidRPr="006F6C88">
        <w:rPr>
          <w:rFonts w:ascii="Times New Roman" w:hAnsi="Times New Roman" w:cs="Times New Roman"/>
          <w:szCs w:val="24"/>
        </w:rPr>
        <w:t>60</w:t>
      </w:r>
    </w:p>
    <w:p w:rsidR="00B434E4" w:rsidRPr="006F6C88" w:rsidRDefault="007E7332" w:rsidP="007E7332">
      <w:pPr>
        <w:tabs>
          <w:tab w:val="right" w:pos="8504"/>
        </w:tabs>
        <w:spacing w:after="0"/>
        <w:rPr>
          <w:rFonts w:ascii="Times New Roman" w:hAnsi="Times New Roman" w:cs="Times New Roman"/>
          <w:szCs w:val="24"/>
        </w:rPr>
      </w:pPr>
      <w:r w:rsidRPr="006F6C88">
        <w:rPr>
          <w:rFonts w:ascii="Times New Roman" w:hAnsi="Times New Roman" w:cs="Times New Roman"/>
          <w:szCs w:val="24"/>
        </w:rPr>
        <w:t xml:space="preserve">Quadro 6 – </w:t>
      </w:r>
      <w:r w:rsidR="00947293" w:rsidRPr="006F6C88">
        <w:rPr>
          <w:rFonts w:ascii="Times New Roman" w:hAnsi="Times New Roman" w:cs="Times New Roman"/>
          <w:szCs w:val="24"/>
        </w:rPr>
        <w:t>Descrição da tabela PONTOS______________</w:t>
      </w:r>
      <w:r w:rsidRPr="006F6C88">
        <w:rPr>
          <w:rFonts w:ascii="Times New Roman" w:hAnsi="Times New Roman" w:cs="Times New Roman"/>
          <w:szCs w:val="24"/>
        </w:rPr>
        <w:t>___________________</w:t>
      </w:r>
      <w:r w:rsidR="00C606D8">
        <w:rPr>
          <w:rFonts w:ascii="Times New Roman" w:hAnsi="Times New Roman" w:cs="Times New Roman"/>
          <w:szCs w:val="24"/>
        </w:rPr>
        <w:t>_</w:t>
      </w:r>
      <w:r w:rsidRPr="006F6C88">
        <w:rPr>
          <w:rFonts w:ascii="Times New Roman" w:hAnsi="Times New Roman" w:cs="Times New Roman"/>
          <w:szCs w:val="24"/>
        </w:rPr>
        <w:t>_</w:t>
      </w:r>
      <w:r w:rsidRPr="006F6C88">
        <w:rPr>
          <w:rFonts w:ascii="Times New Roman" w:hAnsi="Times New Roman" w:cs="Times New Roman"/>
          <w:szCs w:val="24"/>
        </w:rPr>
        <w:tab/>
      </w:r>
      <w:r w:rsidR="0097000E">
        <w:rPr>
          <w:rFonts w:ascii="Times New Roman" w:hAnsi="Times New Roman" w:cs="Times New Roman"/>
          <w:szCs w:val="24"/>
        </w:rPr>
        <w:t>63</w:t>
      </w:r>
    </w:p>
    <w:p w:rsidR="00B434E4" w:rsidRPr="00B434E4" w:rsidRDefault="00B434E4" w:rsidP="00B434E4">
      <w:pPr>
        <w:rPr>
          <w:rFonts w:ascii="Times New Roman" w:hAnsi="Times New Roman" w:cs="Times New Roman"/>
          <w:szCs w:val="24"/>
        </w:rPr>
      </w:pPr>
    </w:p>
    <w:p w:rsidR="00B434E4" w:rsidRDefault="00B434E4" w:rsidP="00B434E4">
      <w:pPr>
        <w:jc w:val="right"/>
        <w:rPr>
          <w:rFonts w:ascii="Times New Roman" w:hAnsi="Times New Roman" w:cs="Times New Roman"/>
          <w:szCs w:val="24"/>
        </w:rPr>
      </w:pPr>
    </w:p>
    <w:p w:rsidR="00B434E4" w:rsidRDefault="00B434E4" w:rsidP="00B434E4">
      <w:pPr>
        <w:rPr>
          <w:rFonts w:ascii="Times New Roman" w:hAnsi="Times New Roman" w:cs="Times New Roman"/>
          <w:szCs w:val="24"/>
        </w:rPr>
      </w:pPr>
    </w:p>
    <w:p w:rsidR="00B434E4" w:rsidRPr="00B434E4" w:rsidRDefault="00B434E4" w:rsidP="00B434E4">
      <w:pPr>
        <w:rPr>
          <w:rFonts w:ascii="Times New Roman" w:hAnsi="Times New Roman" w:cs="Times New Roman"/>
          <w:szCs w:val="24"/>
        </w:rPr>
        <w:sectPr w:rsidR="00B434E4" w:rsidRPr="00B434E4" w:rsidSect="008C7292">
          <w:headerReference w:type="default" r:id="rId9"/>
          <w:pgSz w:w="11906" w:h="16838"/>
          <w:pgMar w:top="1417" w:right="1701" w:bottom="1417" w:left="1701" w:header="708" w:footer="708" w:gutter="0"/>
          <w:cols w:space="708"/>
          <w:docGrid w:linePitch="360"/>
        </w:sectPr>
      </w:pPr>
    </w:p>
    <w:p w:rsidR="00B434E4" w:rsidRDefault="00B434E4" w:rsidP="001A26CD">
      <w:pPr>
        <w:rPr>
          <w:rFonts w:ascii="Times New Roman" w:hAnsi="Times New Roman" w:cs="Times New Roman"/>
          <w:szCs w:val="24"/>
        </w:rPr>
        <w:sectPr w:rsidR="00B434E4" w:rsidSect="00B434E4">
          <w:type w:val="continuous"/>
          <w:pgSz w:w="11906" w:h="16838"/>
          <w:pgMar w:top="1417" w:right="1701" w:bottom="1417" w:left="1701" w:header="708" w:footer="708" w:gutter="0"/>
          <w:cols w:num="2" w:space="1986" w:equalWidth="0">
            <w:col w:w="7230" w:space="425"/>
            <w:col w:w="849"/>
          </w:cols>
          <w:docGrid w:linePitch="360"/>
        </w:sectPr>
      </w:pPr>
    </w:p>
    <w:p w:rsidR="001A26CD" w:rsidRDefault="001A26CD" w:rsidP="001A26CD">
      <w:pPr>
        <w:rPr>
          <w:rFonts w:ascii="Times New Roman" w:hAnsi="Times New Roman" w:cs="Times New Roman"/>
          <w:szCs w:val="24"/>
        </w:rPr>
      </w:pPr>
    </w:p>
    <w:p w:rsidR="00D4125C" w:rsidRDefault="00D4125C" w:rsidP="00D4125C">
      <w:pPr>
        <w:pStyle w:val="Ttulo0"/>
      </w:pPr>
      <w:r>
        <w:lastRenderedPageBreak/>
        <w:t>Lista de Abreviaturas e Siglas</w:t>
      </w:r>
    </w:p>
    <w:tbl>
      <w:tblPr>
        <w:tblW w:w="0" w:type="auto"/>
        <w:tblLook w:val="01E0" w:firstRow="1" w:lastRow="1" w:firstColumn="1" w:lastColumn="1" w:noHBand="0" w:noVBand="0"/>
      </w:tblPr>
      <w:tblGrid>
        <w:gridCol w:w="1270"/>
        <w:gridCol w:w="7450"/>
      </w:tblGrid>
      <w:tr w:rsidR="00D4125C" w:rsidTr="00C17F24">
        <w:tc>
          <w:tcPr>
            <w:tcW w:w="1270" w:type="dxa"/>
          </w:tcPr>
          <w:p w:rsidR="00D4125C" w:rsidRDefault="00D4125C" w:rsidP="00E006F5">
            <w:pPr>
              <w:pStyle w:val="Remissivo1"/>
              <w:rPr>
                <w:lang w:val="en-US"/>
              </w:rPr>
            </w:pPr>
            <w:r>
              <w:rPr>
                <w:lang w:val="en-US"/>
              </w:rPr>
              <w:t>API</w:t>
            </w:r>
          </w:p>
        </w:tc>
        <w:tc>
          <w:tcPr>
            <w:tcW w:w="7450" w:type="dxa"/>
          </w:tcPr>
          <w:p w:rsidR="00D4125C" w:rsidRPr="00157855" w:rsidRDefault="00D4125C" w:rsidP="00E006F5">
            <w:pPr>
              <w:pStyle w:val="Remissivo1"/>
              <w:rPr>
                <w:b/>
                <w:lang w:val="en-US"/>
              </w:rPr>
            </w:pPr>
            <w:r w:rsidRPr="00157855">
              <w:rPr>
                <w:lang w:val="en-US"/>
              </w:rPr>
              <w:t>Application Program Interface</w:t>
            </w:r>
          </w:p>
        </w:tc>
      </w:tr>
      <w:tr w:rsidR="00D4125C" w:rsidTr="00C17F24">
        <w:tc>
          <w:tcPr>
            <w:tcW w:w="1270" w:type="dxa"/>
          </w:tcPr>
          <w:p w:rsidR="00D4125C" w:rsidRDefault="00D4125C" w:rsidP="00E006F5">
            <w:pPr>
              <w:pStyle w:val="Remissivo1"/>
            </w:pPr>
            <w:r>
              <w:t>DDL</w:t>
            </w:r>
          </w:p>
        </w:tc>
        <w:tc>
          <w:tcPr>
            <w:tcW w:w="7450" w:type="dxa"/>
          </w:tcPr>
          <w:p w:rsidR="00D4125C" w:rsidRPr="00157855" w:rsidRDefault="00D4125C" w:rsidP="00E006F5">
            <w:pPr>
              <w:pStyle w:val="Remissivo1"/>
              <w:rPr>
                <w:b/>
              </w:rPr>
            </w:pPr>
            <w:r w:rsidRPr="00157855">
              <w:t>Data Definition Language</w:t>
            </w:r>
          </w:p>
        </w:tc>
      </w:tr>
      <w:tr w:rsidR="00E006F5" w:rsidTr="00C17F24">
        <w:tc>
          <w:tcPr>
            <w:tcW w:w="1270" w:type="dxa"/>
          </w:tcPr>
          <w:p w:rsidR="00E006F5" w:rsidRDefault="00E006F5" w:rsidP="00E006F5">
            <w:pPr>
              <w:pStyle w:val="Remissivo1"/>
            </w:pPr>
            <w:r>
              <w:t>GB</w:t>
            </w:r>
          </w:p>
        </w:tc>
        <w:tc>
          <w:tcPr>
            <w:tcW w:w="7450" w:type="dxa"/>
          </w:tcPr>
          <w:p w:rsidR="00E006F5" w:rsidRPr="00E006F5" w:rsidRDefault="00E006F5" w:rsidP="00E006F5">
            <w:pPr>
              <w:pStyle w:val="Remissivo1"/>
            </w:pPr>
            <w:r w:rsidRPr="00E006F5">
              <w:t>Gigabyte</w:t>
            </w:r>
          </w:p>
        </w:tc>
      </w:tr>
      <w:tr w:rsidR="00E006F5" w:rsidTr="00C17F24">
        <w:tc>
          <w:tcPr>
            <w:tcW w:w="1270" w:type="dxa"/>
          </w:tcPr>
          <w:p w:rsidR="00E006F5" w:rsidRDefault="00E006F5" w:rsidP="00E006F5">
            <w:pPr>
              <w:pStyle w:val="Remissivo1"/>
            </w:pPr>
            <w:r>
              <w:t>GML</w:t>
            </w:r>
          </w:p>
        </w:tc>
        <w:tc>
          <w:tcPr>
            <w:tcW w:w="7450" w:type="dxa"/>
          </w:tcPr>
          <w:p w:rsidR="00E006F5" w:rsidRPr="00157855" w:rsidRDefault="00E006F5" w:rsidP="00E006F5">
            <w:pPr>
              <w:pStyle w:val="Remissivo1"/>
            </w:pPr>
            <w:r w:rsidRPr="00157855">
              <w:t>Geographic Markup Language</w:t>
            </w:r>
          </w:p>
        </w:tc>
      </w:tr>
      <w:tr w:rsidR="00E006F5" w:rsidTr="00C17F24">
        <w:tc>
          <w:tcPr>
            <w:tcW w:w="1270" w:type="dxa"/>
          </w:tcPr>
          <w:p w:rsidR="00E006F5" w:rsidRDefault="00E006F5" w:rsidP="00E006F5">
            <w:pPr>
              <w:pStyle w:val="Remissivo1"/>
              <w:rPr>
                <w:lang w:val="en-US"/>
              </w:rPr>
            </w:pPr>
            <w:r>
              <w:t>GPS</w:t>
            </w:r>
          </w:p>
        </w:tc>
        <w:tc>
          <w:tcPr>
            <w:tcW w:w="7450" w:type="dxa"/>
          </w:tcPr>
          <w:p w:rsidR="00E006F5" w:rsidRPr="00157855" w:rsidRDefault="00E006F5" w:rsidP="00E006F5">
            <w:pPr>
              <w:pStyle w:val="Remissivo1"/>
              <w:rPr>
                <w:b/>
                <w:lang w:val="en-US"/>
              </w:rPr>
            </w:pPr>
            <w:r w:rsidRPr="00157855">
              <w:t>Global Position System</w:t>
            </w:r>
          </w:p>
        </w:tc>
      </w:tr>
      <w:tr w:rsidR="00E006F5" w:rsidTr="00C17F24">
        <w:tc>
          <w:tcPr>
            <w:tcW w:w="1270" w:type="dxa"/>
          </w:tcPr>
          <w:p w:rsidR="00E006F5" w:rsidRDefault="00E006F5" w:rsidP="00E006F5">
            <w:pPr>
              <w:pStyle w:val="Remissivo1"/>
            </w:pPr>
            <w:r>
              <w:t>HTTP</w:t>
            </w:r>
          </w:p>
        </w:tc>
        <w:tc>
          <w:tcPr>
            <w:tcW w:w="7450" w:type="dxa"/>
          </w:tcPr>
          <w:p w:rsidR="00E006F5" w:rsidRPr="00682552" w:rsidRDefault="00E006F5" w:rsidP="00E006F5">
            <w:pPr>
              <w:pStyle w:val="Remissivo1"/>
            </w:pPr>
            <w:r w:rsidRPr="00157855">
              <w:t>Hypet Text Transfer</w:t>
            </w:r>
            <w:r>
              <w:t xml:space="preserve"> P</w:t>
            </w:r>
            <w:r w:rsidRPr="00157855">
              <w:t>rotocol</w:t>
            </w:r>
          </w:p>
        </w:tc>
      </w:tr>
      <w:tr w:rsidR="00E006F5" w:rsidRPr="002E441C" w:rsidTr="00C17F24">
        <w:tc>
          <w:tcPr>
            <w:tcW w:w="1270" w:type="dxa"/>
          </w:tcPr>
          <w:p w:rsidR="00E006F5" w:rsidRDefault="00E006F5" w:rsidP="00E006F5">
            <w:pPr>
              <w:pStyle w:val="Remissivo1"/>
              <w:rPr>
                <w:lang w:val="en-US"/>
              </w:rPr>
            </w:pPr>
            <w:r>
              <w:t>IBGE</w:t>
            </w:r>
          </w:p>
        </w:tc>
        <w:tc>
          <w:tcPr>
            <w:tcW w:w="7450" w:type="dxa"/>
          </w:tcPr>
          <w:p w:rsidR="00E006F5" w:rsidRPr="00532545" w:rsidRDefault="00E006F5" w:rsidP="00E006F5">
            <w:pPr>
              <w:pStyle w:val="Remissivo1"/>
              <w:rPr>
                <w:b/>
                <w:i w:val="0"/>
              </w:rPr>
            </w:pPr>
            <w:r w:rsidRPr="00532545">
              <w:rPr>
                <w:i w:val="0"/>
              </w:rPr>
              <w:t>Instituto Basileiro de Geografia e Estatística</w:t>
            </w:r>
          </w:p>
        </w:tc>
      </w:tr>
      <w:tr w:rsidR="00E006F5" w:rsidRPr="00C24935" w:rsidTr="00C17F24">
        <w:tc>
          <w:tcPr>
            <w:tcW w:w="1270" w:type="dxa"/>
          </w:tcPr>
          <w:p w:rsidR="00E006F5" w:rsidRDefault="00E006F5" w:rsidP="00E006F5">
            <w:pPr>
              <w:pStyle w:val="Remissivo1"/>
              <w:rPr>
                <w:lang w:val="en-US"/>
              </w:rPr>
            </w:pPr>
            <w:r>
              <w:rPr>
                <w:lang w:val="en-US"/>
              </w:rPr>
              <w:t>ODBC</w:t>
            </w:r>
          </w:p>
        </w:tc>
        <w:tc>
          <w:tcPr>
            <w:tcW w:w="7450" w:type="dxa"/>
          </w:tcPr>
          <w:p w:rsidR="00E006F5" w:rsidRPr="00157855" w:rsidRDefault="00E006F5" w:rsidP="00E006F5">
            <w:pPr>
              <w:pStyle w:val="Remissivo1"/>
              <w:rPr>
                <w:b/>
                <w:lang w:val="en-US"/>
              </w:rPr>
            </w:pPr>
            <w:r>
              <w:rPr>
                <w:lang w:val="en-US"/>
              </w:rPr>
              <w:t>Open Database Co</w:t>
            </w:r>
            <w:r w:rsidRPr="00157855">
              <w:rPr>
                <w:lang w:val="en-US"/>
              </w:rPr>
              <w:t>nnectivity</w:t>
            </w:r>
          </w:p>
        </w:tc>
      </w:tr>
      <w:tr w:rsidR="00E006F5" w:rsidRPr="00145983" w:rsidTr="00C17F24">
        <w:tc>
          <w:tcPr>
            <w:tcW w:w="1270" w:type="dxa"/>
          </w:tcPr>
          <w:p w:rsidR="00E006F5" w:rsidRDefault="00E006F5" w:rsidP="00E006F5">
            <w:pPr>
              <w:pStyle w:val="Remissivo1"/>
              <w:rPr>
                <w:lang w:val="en-US"/>
              </w:rPr>
            </w:pPr>
            <w:r>
              <w:t>OGC</w:t>
            </w:r>
          </w:p>
        </w:tc>
        <w:tc>
          <w:tcPr>
            <w:tcW w:w="7450" w:type="dxa"/>
          </w:tcPr>
          <w:p w:rsidR="00E006F5" w:rsidRPr="00682552" w:rsidRDefault="00E006F5" w:rsidP="00E006F5">
            <w:pPr>
              <w:pStyle w:val="Remissivo1"/>
              <w:rPr>
                <w:lang w:val="en-US"/>
              </w:rPr>
            </w:pPr>
            <w:r w:rsidRPr="00157855">
              <w:t>Open Geospatial Consortium</w:t>
            </w:r>
          </w:p>
        </w:tc>
      </w:tr>
      <w:tr w:rsidR="00E006F5" w:rsidRPr="00782287" w:rsidTr="00C17F24">
        <w:tc>
          <w:tcPr>
            <w:tcW w:w="1270" w:type="dxa"/>
          </w:tcPr>
          <w:p w:rsidR="00E006F5" w:rsidRDefault="00E006F5" w:rsidP="00E006F5">
            <w:pPr>
              <w:pStyle w:val="Remissivo1"/>
              <w:rPr>
                <w:lang w:val="en-US"/>
              </w:rPr>
            </w:pPr>
            <w:r>
              <w:rPr>
                <w:lang w:val="en-US"/>
              </w:rPr>
              <w:t>PL/SQL</w:t>
            </w:r>
          </w:p>
        </w:tc>
        <w:tc>
          <w:tcPr>
            <w:tcW w:w="7450" w:type="dxa"/>
          </w:tcPr>
          <w:p w:rsidR="00E006F5" w:rsidRPr="00E006F5" w:rsidRDefault="00E006F5" w:rsidP="00E006F5">
            <w:pPr>
              <w:pStyle w:val="Remissivo1"/>
              <w:rPr>
                <w:b/>
                <w:lang w:val="en-US"/>
              </w:rPr>
            </w:pPr>
            <w:r w:rsidRPr="00157855">
              <w:rPr>
                <w:lang w:val="en-US"/>
              </w:rPr>
              <w:t>Procedural Language/Stru</w:t>
            </w:r>
            <w:r w:rsidR="001E72AA">
              <w:rPr>
                <w:lang w:val="en-US"/>
              </w:rPr>
              <w:t>c</w:t>
            </w:r>
            <w:r w:rsidRPr="00157855">
              <w:rPr>
                <w:lang w:val="en-US"/>
              </w:rPr>
              <w:t>tured Query Language</w:t>
            </w:r>
          </w:p>
        </w:tc>
      </w:tr>
      <w:tr w:rsidR="00E006F5" w:rsidTr="00C17F24">
        <w:tc>
          <w:tcPr>
            <w:tcW w:w="1270" w:type="dxa"/>
          </w:tcPr>
          <w:p w:rsidR="00E006F5" w:rsidRDefault="00E006F5" w:rsidP="00E006F5">
            <w:pPr>
              <w:pStyle w:val="Remissivo1"/>
            </w:pPr>
            <w:r>
              <w:rPr>
                <w:lang w:val="en-US"/>
              </w:rPr>
              <w:t>SFS</w:t>
            </w:r>
          </w:p>
        </w:tc>
        <w:tc>
          <w:tcPr>
            <w:tcW w:w="7450" w:type="dxa"/>
          </w:tcPr>
          <w:p w:rsidR="00E006F5" w:rsidRPr="00157855" w:rsidRDefault="00E006F5" w:rsidP="00E006F5">
            <w:pPr>
              <w:pStyle w:val="Remissivo1"/>
              <w:rPr>
                <w:b/>
              </w:rPr>
            </w:pPr>
            <w:r w:rsidRPr="00157855">
              <w:rPr>
                <w:lang w:val="en-US"/>
              </w:rPr>
              <w:t>Simple Features Service</w:t>
            </w:r>
          </w:p>
        </w:tc>
      </w:tr>
      <w:tr w:rsidR="00E006F5" w:rsidTr="00C17F24">
        <w:tc>
          <w:tcPr>
            <w:tcW w:w="1270" w:type="dxa"/>
          </w:tcPr>
          <w:p w:rsidR="00E006F5" w:rsidRDefault="00E006F5" w:rsidP="00E006F5">
            <w:pPr>
              <w:pStyle w:val="Remissivo1"/>
            </w:pPr>
            <w:r>
              <w:rPr>
                <w:lang w:val="en-US"/>
              </w:rPr>
              <w:t>SGBD</w:t>
            </w:r>
          </w:p>
        </w:tc>
        <w:tc>
          <w:tcPr>
            <w:tcW w:w="7450" w:type="dxa"/>
          </w:tcPr>
          <w:p w:rsidR="00E006F5" w:rsidRPr="00532545" w:rsidRDefault="00E006F5" w:rsidP="00E006F5">
            <w:pPr>
              <w:pStyle w:val="Remissivo1"/>
              <w:rPr>
                <w:b/>
                <w:i w:val="0"/>
              </w:rPr>
            </w:pPr>
            <w:r w:rsidRPr="00532545">
              <w:rPr>
                <w:i w:val="0"/>
              </w:rPr>
              <w:t>Sistema Gerenciador de Banco de Dados</w:t>
            </w:r>
          </w:p>
        </w:tc>
      </w:tr>
      <w:tr w:rsidR="00E006F5" w:rsidRPr="001367F0" w:rsidTr="00C17F24">
        <w:tc>
          <w:tcPr>
            <w:tcW w:w="1270" w:type="dxa"/>
          </w:tcPr>
          <w:p w:rsidR="00E006F5" w:rsidRDefault="00E006F5" w:rsidP="00E006F5">
            <w:pPr>
              <w:pStyle w:val="Remissivo1"/>
              <w:rPr>
                <w:lang w:val="en-US"/>
              </w:rPr>
            </w:pPr>
            <w:r>
              <w:rPr>
                <w:lang w:val="en-US"/>
              </w:rPr>
              <w:t>SHP</w:t>
            </w:r>
          </w:p>
        </w:tc>
        <w:tc>
          <w:tcPr>
            <w:tcW w:w="7450" w:type="dxa"/>
          </w:tcPr>
          <w:p w:rsidR="00E006F5" w:rsidRPr="00157855" w:rsidRDefault="00E006F5" w:rsidP="00763BCA">
            <w:pPr>
              <w:pStyle w:val="Remissivo1"/>
            </w:pPr>
            <w:r w:rsidRPr="00157855">
              <w:rPr>
                <w:lang w:val="en-US"/>
              </w:rPr>
              <w:t>Sha</w:t>
            </w:r>
            <w:r w:rsidR="00763BCA">
              <w:rPr>
                <w:lang w:val="en-US"/>
              </w:rPr>
              <w:t>pef</w:t>
            </w:r>
            <w:r w:rsidRPr="00157855">
              <w:rPr>
                <w:lang w:val="en-US"/>
              </w:rPr>
              <w:t>ile</w:t>
            </w:r>
          </w:p>
        </w:tc>
      </w:tr>
      <w:tr w:rsidR="00E006F5" w:rsidTr="00C17F24">
        <w:tc>
          <w:tcPr>
            <w:tcW w:w="1270" w:type="dxa"/>
          </w:tcPr>
          <w:p w:rsidR="00E006F5" w:rsidRDefault="00E006F5" w:rsidP="00E006F5">
            <w:pPr>
              <w:pStyle w:val="Remissivo1"/>
              <w:rPr>
                <w:lang w:val="en-US"/>
              </w:rPr>
            </w:pPr>
            <w:r>
              <w:t>SIG</w:t>
            </w:r>
          </w:p>
        </w:tc>
        <w:tc>
          <w:tcPr>
            <w:tcW w:w="7450" w:type="dxa"/>
          </w:tcPr>
          <w:p w:rsidR="00E006F5" w:rsidRPr="00532545" w:rsidRDefault="00E006F5" w:rsidP="00E006F5">
            <w:pPr>
              <w:pStyle w:val="Remissivo1"/>
              <w:rPr>
                <w:b/>
                <w:i w:val="0"/>
              </w:rPr>
            </w:pPr>
            <w:r w:rsidRPr="00532545">
              <w:rPr>
                <w:i w:val="0"/>
              </w:rPr>
              <w:t>Sistemas de Informações Geográficas</w:t>
            </w:r>
          </w:p>
        </w:tc>
      </w:tr>
      <w:tr w:rsidR="00E006F5" w:rsidTr="00C17F24">
        <w:tc>
          <w:tcPr>
            <w:tcW w:w="1270" w:type="dxa"/>
          </w:tcPr>
          <w:p w:rsidR="00E006F5" w:rsidRDefault="00E006F5" w:rsidP="00E006F5">
            <w:pPr>
              <w:pStyle w:val="Remissivo1"/>
            </w:pPr>
            <w:r>
              <w:t>SQL</w:t>
            </w:r>
          </w:p>
        </w:tc>
        <w:tc>
          <w:tcPr>
            <w:tcW w:w="7450" w:type="dxa"/>
          </w:tcPr>
          <w:p w:rsidR="00E006F5" w:rsidRPr="00157855" w:rsidRDefault="00E006F5" w:rsidP="00E006F5">
            <w:pPr>
              <w:pStyle w:val="Remissivo1"/>
              <w:rPr>
                <w:b/>
              </w:rPr>
            </w:pPr>
            <w:r w:rsidRPr="00157855">
              <w:t>Stru</w:t>
            </w:r>
            <w:r w:rsidR="001E72AA">
              <w:t>c</w:t>
            </w:r>
            <w:r w:rsidRPr="00157855">
              <w:t>tured Query Language</w:t>
            </w:r>
          </w:p>
        </w:tc>
      </w:tr>
      <w:tr w:rsidR="00E006F5" w:rsidTr="00C17F24">
        <w:tc>
          <w:tcPr>
            <w:tcW w:w="1270" w:type="dxa"/>
          </w:tcPr>
          <w:p w:rsidR="00E006F5" w:rsidRDefault="00E006F5" w:rsidP="00E006F5">
            <w:pPr>
              <w:pStyle w:val="Remissivo1"/>
            </w:pPr>
            <w:r>
              <w:rPr>
                <w:lang w:val="en-US"/>
              </w:rPr>
              <w:t>SRID</w:t>
            </w:r>
          </w:p>
        </w:tc>
        <w:tc>
          <w:tcPr>
            <w:tcW w:w="7450" w:type="dxa"/>
          </w:tcPr>
          <w:p w:rsidR="00E006F5" w:rsidRPr="00157855" w:rsidRDefault="00E006F5" w:rsidP="00E006F5">
            <w:pPr>
              <w:pStyle w:val="Remissivo1"/>
              <w:rPr>
                <w:b/>
              </w:rPr>
            </w:pPr>
            <w:r w:rsidRPr="00157855">
              <w:t>Spatial Reference Identifiers</w:t>
            </w:r>
          </w:p>
        </w:tc>
      </w:tr>
      <w:tr w:rsidR="00E006F5" w:rsidTr="00C17F24">
        <w:tc>
          <w:tcPr>
            <w:tcW w:w="1270" w:type="dxa"/>
          </w:tcPr>
          <w:p w:rsidR="00E006F5" w:rsidRDefault="00E006F5" w:rsidP="00E006F5">
            <w:pPr>
              <w:pStyle w:val="Remissivo1"/>
              <w:rPr>
                <w:lang w:val="en-US"/>
              </w:rPr>
            </w:pPr>
            <w:r>
              <w:rPr>
                <w:lang w:val="en-US"/>
              </w:rPr>
              <w:t>T-SQL</w:t>
            </w:r>
          </w:p>
        </w:tc>
        <w:tc>
          <w:tcPr>
            <w:tcW w:w="7450" w:type="dxa"/>
          </w:tcPr>
          <w:p w:rsidR="00E006F5" w:rsidRPr="00157855" w:rsidRDefault="00E006F5" w:rsidP="00E006F5">
            <w:pPr>
              <w:pStyle w:val="Remissivo1"/>
              <w:rPr>
                <w:b/>
                <w:lang w:val="en-US"/>
              </w:rPr>
            </w:pPr>
            <w:r w:rsidRPr="00157855">
              <w:rPr>
                <w:lang w:val="en-US"/>
              </w:rPr>
              <w:t>Transact Stru</w:t>
            </w:r>
            <w:r w:rsidR="001E72AA">
              <w:rPr>
                <w:lang w:val="en-US"/>
              </w:rPr>
              <w:t>c</w:t>
            </w:r>
            <w:r w:rsidRPr="00157855">
              <w:rPr>
                <w:lang w:val="en-US"/>
              </w:rPr>
              <w:t>tured Query Language</w:t>
            </w:r>
          </w:p>
        </w:tc>
      </w:tr>
      <w:tr w:rsidR="00E006F5" w:rsidTr="00C17F24">
        <w:tc>
          <w:tcPr>
            <w:tcW w:w="1270" w:type="dxa"/>
          </w:tcPr>
          <w:p w:rsidR="00E006F5" w:rsidRDefault="00E006F5" w:rsidP="00E006F5">
            <w:pPr>
              <w:pStyle w:val="Remissivo1"/>
              <w:rPr>
                <w:lang w:val="en-US"/>
              </w:rPr>
            </w:pPr>
            <w:r>
              <w:t>WCS</w:t>
            </w:r>
          </w:p>
        </w:tc>
        <w:tc>
          <w:tcPr>
            <w:tcW w:w="7450" w:type="dxa"/>
          </w:tcPr>
          <w:p w:rsidR="00E006F5" w:rsidRPr="00157855" w:rsidRDefault="00E006F5" w:rsidP="00E006F5">
            <w:pPr>
              <w:pStyle w:val="Remissivo1"/>
              <w:rPr>
                <w:b/>
                <w:lang w:val="en-US"/>
              </w:rPr>
            </w:pPr>
            <w:r w:rsidRPr="00157855">
              <w:t>Web Coverage Service</w:t>
            </w:r>
          </w:p>
        </w:tc>
      </w:tr>
      <w:tr w:rsidR="00E006F5" w:rsidTr="00C17F24">
        <w:tc>
          <w:tcPr>
            <w:tcW w:w="1270" w:type="dxa"/>
          </w:tcPr>
          <w:p w:rsidR="00E006F5" w:rsidRDefault="00E006F5" w:rsidP="00E006F5">
            <w:pPr>
              <w:pStyle w:val="Remissivo1"/>
              <w:rPr>
                <w:lang w:val="en-US"/>
              </w:rPr>
            </w:pPr>
            <w:r>
              <w:t>WEB</w:t>
            </w:r>
          </w:p>
        </w:tc>
        <w:tc>
          <w:tcPr>
            <w:tcW w:w="7450" w:type="dxa"/>
          </w:tcPr>
          <w:p w:rsidR="00E006F5" w:rsidRPr="00157855" w:rsidRDefault="00E006F5" w:rsidP="00E006F5">
            <w:pPr>
              <w:pStyle w:val="Remissivo1"/>
              <w:rPr>
                <w:b/>
                <w:lang w:val="en-US"/>
              </w:rPr>
            </w:pPr>
            <w:r w:rsidRPr="00157855">
              <w:t>World Wide Web</w:t>
            </w:r>
          </w:p>
        </w:tc>
      </w:tr>
      <w:tr w:rsidR="00E006F5" w:rsidTr="00C17F24">
        <w:tc>
          <w:tcPr>
            <w:tcW w:w="1270" w:type="dxa"/>
          </w:tcPr>
          <w:p w:rsidR="00E006F5" w:rsidRDefault="00E006F5" w:rsidP="00E006F5">
            <w:pPr>
              <w:pStyle w:val="Remissivo1"/>
            </w:pPr>
            <w:r>
              <w:rPr>
                <w:lang w:val="en-US"/>
              </w:rPr>
              <w:t>WFS</w:t>
            </w:r>
          </w:p>
        </w:tc>
        <w:tc>
          <w:tcPr>
            <w:tcW w:w="7450" w:type="dxa"/>
          </w:tcPr>
          <w:p w:rsidR="00E006F5" w:rsidRPr="00157855" w:rsidRDefault="00E006F5" w:rsidP="00E006F5">
            <w:pPr>
              <w:pStyle w:val="Remissivo1"/>
              <w:rPr>
                <w:b/>
              </w:rPr>
            </w:pPr>
            <w:r w:rsidRPr="00157855">
              <w:rPr>
                <w:lang w:val="en-US"/>
              </w:rPr>
              <w:t>Web Feature Service</w:t>
            </w:r>
          </w:p>
        </w:tc>
      </w:tr>
      <w:tr w:rsidR="00E006F5" w:rsidTr="00C17F24">
        <w:tc>
          <w:tcPr>
            <w:tcW w:w="1270" w:type="dxa"/>
          </w:tcPr>
          <w:p w:rsidR="00E006F5" w:rsidRDefault="00E006F5" w:rsidP="00E006F5">
            <w:pPr>
              <w:pStyle w:val="Remissivo1"/>
            </w:pPr>
            <w:r>
              <w:rPr>
                <w:lang w:val="en-US"/>
              </w:rPr>
              <w:t>WGS</w:t>
            </w:r>
          </w:p>
        </w:tc>
        <w:tc>
          <w:tcPr>
            <w:tcW w:w="7450" w:type="dxa"/>
          </w:tcPr>
          <w:p w:rsidR="00E006F5" w:rsidRPr="00157855" w:rsidRDefault="00E006F5" w:rsidP="00E006F5">
            <w:pPr>
              <w:pStyle w:val="Remissivo1"/>
              <w:rPr>
                <w:b/>
              </w:rPr>
            </w:pPr>
            <w:r w:rsidRPr="00157855">
              <w:t>World Geodetic System</w:t>
            </w:r>
          </w:p>
        </w:tc>
      </w:tr>
      <w:tr w:rsidR="00E006F5" w:rsidTr="00C17F24">
        <w:tc>
          <w:tcPr>
            <w:tcW w:w="1270" w:type="dxa"/>
          </w:tcPr>
          <w:p w:rsidR="00E006F5" w:rsidRDefault="00E006F5" w:rsidP="00E006F5">
            <w:pPr>
              <w:pStyle w:val="Remissivo1"/>
            </w:pPr>
            <w:r>
              <w:rPr>
                <w:lang w:val="en-US"/>
              </w:rPr>
              <w:t>WKB</w:t>
            </w:r>
          </w:p>
        </w:tc>
        <w:tc>
          <w:tcPr>
            <w:tcW w:w="7450" w:type="dxa"/>
          </w:tcPr>
          <w:p w:rsidR="00E006F5" w:rsidRPr="00157855" w:rsidRDefault="00E006F5" w:rsidP="00E006F5">
            <w:pPr>
              <w:pStyle w:val="Remissivo1"/>
              <w:rPr>
                <w:b/>
              </w:rPr>
            </w:pPr>
            <w:r w:rsidRPr="00157855">
              <w:rPr>
                <w:lang w:val="en-US"/>
              </w:rPr>
              <w:t>Well Known Binary</w:t>
            </w:r>
          </w:p>
        </w:tc>
      </w:tr>
      <w:tr w:rsidR="00E006F5" w:rsidTr="00C17F24">
        <w:tc>
          <w:tcPr>
            <w:tcW w:w="1270" w:type="dxa"/>
          </w:tcPr>
          <w:p w:rsidR="00E006F5" w:rsidRDefault="00E006F5" w:rsidP="00E006F5">
            <w:pPr>
              <w:pStyle w:val="Remissivo1"/>
            </w:pPr>
            <w:r>
              <w:rPr>
                <w:lang w:val="en-US"/>
              </w:rPr>
              <w:t>WKT</w:t>
            </w:r>
          </w:p>
        </w:tc>
        <w:tc>
          <w:tcPr>
            <w:tcW w:w="7450" w:type="dxa"/>
          </w:tcPr>
          <w:p w:rsidR="00E006F5" w:rsidRPr="00157855" w:rsidRDefault="00E006F5" w:rsidP="00E006F5">
            <w:pPr>
              <w:pStyle w:val="Remissivo1"/>
              <w:rPr>
                <w:b/>
              </w:rPr>
            </w:pPr>
            <w:r w:rsidRPr="00157855">
              <w:rPr>
                <w:lang w:val="en-US"/>
              </w:rPr>
              <w:t>Well Konow Text</w:t>
            </w:r>
          </w:p>
        </w:tc>
      </w:tr>
      <w:tr w:rsidR="00E006F5" w:rsidTr="00C17F24">
        <w:tc>
          <w:tcPr>
            <w:tcW w:w="1270" w:type="dxa"/>
          </w:tcPr>
          <w:p w:rsidR="00E006F5" w:rsidRDefault="00E006F5" w:rsidP="00E006F5">
            <w:pPr>
              <w:pStyle w:val="Remissivo1"/>
            </w:pPr>
            <w:r>
              <w:t>WMS</w:t>
            </w:r>
          </w:p>
        </w:tc>
        <w:tc>
          <w:tcPr>
            <w:tcW w:w="7450" w:type="dxa"/>
          </w:tcPr>
          <w:p w:rsidR="00E006F5" w:rsidRPr="00157855" w:rsidRDefault="00E006F5" w:rsidP="00E006F5">
            <w:pPr>
              <w:pStyle w:val="Remissivo1"/>
            </w:pPr>
            <w:r w:rsidRPr="00157855">
              <w:t>Web Map Service</w:t>
            </w:r>
          </w:p>
        </w:tc>
      </w:tr>
      <w:tr w:rsidR="00E006F5" w:rsidTr="00C17F24">
        <w:tc>
          <w:tcPr>
            <w:tcW w:w="1270" w:type="dxa"/>
          </w:tcPr>
          <w:p w:rsidR="00E006F5" w:rsidRDefault="00E006F5" w:rsidP="00E006F5">
            <w:pPr>
              <w:pStyle w:val="Remissivo1"/>
            </w:pPr>
            <w:r>
              <w:t>XML</w:t>
            </w:r>
          </w:p>
        </w:tc>
        <w:tc>
          <w:tcPr>
            <w:tcW w:w="7450" w:type="dxa"/>
          </w:tcPr>
          <w:p w:rsidR="00E006F5" w:rsidRPr="00157855" w:rsidRDefault="00E006F5" w:rsidP="00E006F5">
            <w:pPr>
              <w:pStyle w:val="Remissivo1"/>
            </w:pPr>
            <w:r w:rsidRPr="00157855">
              <w:t>Extensible Modeling Language</w:t>
            </w:r>
          </w:p>
        </w:tc>
      </w:tr>
      <w:tr w:rsidR="00E006F5" w:rsidTr="00C17F24">
        <w:tc>
          <w:tcPr>
            <w:tcW w:w="1270" w:type="dxa"/>
          </w:tcPr>
          <w:p w:rsidR="00E006F5" w:rsidRDefault="00E006F5" w:rsidP="00E006F5">
            <w:pPr>
              <w:pStyle w:val="Remissivo1"/>
            </w:pPr>
          </w:p>
        </w:tc>
        <w:tc>
          <w:tcPr>
            <w:tcW w:w="7450" w:type="dxa"/>
          </w:tcPr>
          <w:p w:rsidR="00E006F5" w:rsidRPr="00157855" w:rsidRDefault="00E006F5" w:rsidP="00E006F5">
            <w:pPr>
              <w:pStyle w:val="Remissivo1"/>
            </w:pPr>
          </w:p>
        </w:tc>
      </w:tr>
      <w:tr w:rsidR="00E006F5" w:rsidTr="00C17F24">
        <w:tc>
          <w:tcPr>
            <w:tcW w:w="1270" w:type="dxa"/>
          </w:tcPr>
          <w:p w:rsidR="00E006F5" w:rsidRDefault="00E006F5" w:rsidP="00E006F5">
            <w:pPr>
              <w:pStyle w:val="Remissivo1"/>
            </w:pPr>
          </w:p>
        </w:tc>
        <w:tc>
          <w:tcPr>
            <w:tcW w:w="7450" w:type="dxa"/>
          </w:tcPr>
          <w:p w:rsidR="00E006F5" w:rsidRPr="00157855" w:rsidRDefault="00E006F5" w:rsidP="00E006F5">
            <w:pPr>
              <w:pStyle w:val="Remissivo1"/>
            </w:pPr>
          </w:p>
        </w:tc>
      </w:tr>
    </w:tbl>
    <w:p w:rsidR="001A26CD" w:rsidRDefault="001A26CD" w:rsidP="001A26CD">
      <w:pPr>
        <w:rPr>
          <w:rFonts w:ascii="Times New Roman" w:hAnsi="Times New Roman" w:cs="Times New Roman"/>
          <w:szCs w:val="24"/>
        </w:rPr>
      </w:pPr>
    </w:p>
    <w:p w:rsidR="001A26CD" w:rsidRDefault="001A26CD" w:rsidP="001A26CD">
      <w:pPr>
        <w:rPr>
          <w:rFonts w:ascii="Times New Roman" w:hAnsi="Times New Roman" w:cs="Times New Roman"/>
          <w:szCs w:val="24"/>
        </w:rPr>
      </w:pPr>
    </w:p>
    <w:p w:rsidR="00ED5BF4" w:rsidRDefault="00ED5BF4" w:rsidP="00ED5BF4">
      <w:pPr>
        <w:pStyle w:val="Ttulo0"/>
      </w:pPr>
      <w:r>
        <w:lastRenderedPageBreak/>
        <w:t>Sumário</w:t>
      </w:r>
    </w:p>
    <w:p w:rsidR="00F41808" w:rsidRDefault="00972FE5">
      <w:pPr>
        <w:pStyle w:val="Sumrio1"/>
        <w:rPr>
          <w:rFonts w:asciiTheme="minorHAnsi" w:eastAsiaTheme="minorEastAsia" w:hAnsiTheme="minorHAnsi" w:cstheme="minorBidi"/>
          <w:b w:val="0"/>
          <w:iCs w:val="0"/>
          <w:caps w:val="0"/>
          <w:noProof/>
          <w:color w:val="auto"/>
          <w:sz w:val="22"/>
          <w:szCs w:val="22"/>
        </w:rPr>
      </w:pPr>
      <w:r>
        <w:fldChar w:fldCharType="begin"/>
      </w:r>
      <w:r w:rsidR="00ED5BF4">
        <w:instrText xml:space="preserve"> TOC \o "2-3" \h \z \t "Título 1;1;Título 1 - sem numeração;1" </w:instrText>
      </w:r>
      <w:r>
        <w:fldChar w:fldCharType="separate"/>
      </w:r>
      <w:hyperlink w:anchor="_Toc344476631" w:history="1">
        <w:r w:rsidR="00F41808" w:rsidRPr="009A5698">
          <w:rPr>
            <w:rStyle w:val="Hyperlink"/>
            <w:noProof/>
          </w:rPr>
          <w:t>INTRODUÇÃO</w:t>
        </w:r>
        <w:r w:rsidR="00F41808">
          <w:rPr>
            <w:noProof/>
            <w:webHidden/>
          </w:rPr>
          <w:tab/>
        </w:r>
        <w:r w:rsidR="00F41808">
          <w:rPr>
            <w:noProof/>
            <w:webHidden/>
          </w:rPr>
          <w:fldChar w:fldCharType="begin"/>
        </w:r>
        <w:r w:rsidR="00F41808">
          <w:rPr>
            <w:noProof/>
            <w:webHidden/>
          </w:rPr>
          <w:instrText xml:space="preserve"> PAGEREF _Toc344476631 \h </w:instrText>
        </w:r>
        <w:r w:rsidR="00F41808">
          <w:rPr>
            <w:noProof/>
            <w:webHidden/>
          </w:rPr>
        </w:r>
        <w:r w:rsidR="00F41808">
          <w:rPr>
            <w:noProof/>
            <w:webHidden/>
          </w:rPr>
          <w:fldChar w:fldCharType="separate"/>
        </w:r>
        <w:r w:rsidR="00F41808">
          <w:rPr>
            <w:noProof/>
            <w:webHidden/>
          </w:rPr>
          <w:t>12</w:t>
        </w:r>
        <w:r w:rsidR="00F41808">
          <w:rPr>
            <w:noProof/>
            <w:webHidden/>
          </w:rPr>
          <w:fldChar w:fldCharType="end"/>
        </w:r>
      </w:hyperlink>
    </w:p>
    <w:p w:rsidR="00F41808" w:rsidRDefault="00F41808">
      <w:pPr>
        <w:pStyle w:val="Sumrio1"/>
        <w:rPr>
          <w:rFonts w:asciiTheme="minorHAnsi" w:eastAsiaTheme="minorEastAsia" w:hAnsiTheme="minorHAnsi" w:cstheme="minorBidi"/>
          <w:b w:val="0"/>
          <w:iCs w:val="0"/>
          <w:caps w:val="0"/>
          <w:noProof/>
          <w:color w:val="auto"/>
          <w:sz w:val="22"/>
          <w:szCs w:val="22"/>
        </w:rPr>
      </w:pPr>
      <w:hyperlink w:anchor="_Toc344476632" w:history="1">
        <w:r w:rsidRPr="009A5698">
          <w:rPr>
            <w:rStyle w:val="Hyperlink"/>
            <w:noProof/>
          </w:rPr>
          <w:t>1</w:t>
        </w:r>
        <w:r>
          <w:rPr>
            <w:rFonts w:asciiTheme="minorHAnsi" w:eastAsiaTheme="minorEastAsia" w:hAnsiTheme="minorHAnsi" w:cstheme="minorBidi"/>
            <w:b w:val="0"/>
            <w:iCs w:val="0"/>
            <w:caps w:val="0"/>
            <w:noProof/>
            <w:color w:val="auto"/>
            <w:sz w:val="22"/>
            <w:szCs w:val="22"/>
          </w:rPr>
          <w:tab/>
        </w:r>
        <w:r w:rsidRPr="009A5698">
          <w:rPr>
            <w:rStyle w:val="Hyperlink"/>
            <w:noProof/>
          </w:rPr>
          <w:t>OPENGIS</w:t>
        </w:r>
        <w:r>
          <w:rPr>
            <w:noProof/>
            <w:webHidden/>
          </w:rPr>
          <w:tab/>
        </w:r>
        <w:r>
          <w:rPr>
            <w:noProof/>
            <w:webHidden/>
          </w:rPr>
          <w:fldChar w:fldCharType="begin"/>
        </w:r>
        <w:r>
          <w:rPr>
            <w:noProof/>
            <w:webHidden/>
          </w:rPr>
          <w:instrText xml:space="preserve"> PAGEREF _Toc344476632 \h </w:instrText>
        </w:r>
        <w:r>
          <w:rPr>
            <w:noProof/>
            <w:webHidden/>
          </w:rPr>
        </w:r>
        <w:r>
          <w:rPr>
            <w:noProof/>
            <w:webHidden/>
          </w:rPr>
          <w:fldChar w:fldCharType="separate"/>
        </w:r>
        <w:r>
          <w:rPr>
            <w:noProof/>
            <w:webHidden/>
          </w:rPr>
          <w:t>16</w:t>
        </w:r>
        <w:r>
          <w:rPr>
            <w:noProof/>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33" w:history="1">
        <w:r w:rsidRPr="009A5698">
          <w:rPr>
            <w:rStyle w:val="Hyperlink"/>
          </w:rPr>
          <w:t>1.1</w:t>
        </w:r>
        <w:r>
          <w:rPr>
            <w:rFonts w:asciiTheme="minorHAnsi" w:eastAsiaTheme="minorEastAsia" w:hAnsiTheme="minorHAnsi" w:cstheme="minorBidi"/>
            <w:iCs w:val="0"/>
            <w:color w:val="auto"/>
            <w:sz w:val="22"/>
            <w:szCs w:val="22"/>
          </w:rPr>
          <w:tab/>
        </w:r>
        <w:r w:rsidRPr="009A5698">
          <w:rPr>
            <w:rStyle w:val="Hyperlink"/>
          </w:rPr>
          <w:t>Especificação Abstrata</w:t>
        </w:r>
        <w:r>
          <w:rPr>
            <w:webHidden/>
          </w:rPr>
          <w:tab/>
        </w:r>
        <w:r>
          <w:rPr>
            <w:webHidden/>
          </w:rPr>
          <w:fldChar w:fldCharType="begin"/>
        </w:r>
        <w:r>
          <w:rPr>
            <w:webHidden/>
          </w:rPr>
          <w:instrText xml:space="preserve"> PAGEREF _Toc344476633 \h </w:instrText>
        </w:r>
        <w:r>
          <w:rPr>
            <w:webHidden/>
          </w:rPr>
        </w:r>
        <w:r>
          <w:rPr>
            <w:webHidden/>
          </w:rPr>
          <w:fldChar w:fldCharType="separate"/>
        </w:r>
        <w:r>
          <w:rPr>
            <w:webHidden/>
          </w:rPr>
          <w:t>17</w:t>
        </w:r>
        <w:r>
          <w:rPr>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34" w:history="1">
        <w:r w:rsidRPr="009A5698">
          <w:rPr>
            <w:rStyle w:val="Hyperlink"/>
          </w:rPr>
          <w:t>1.2</w:t>
        </w:r>
        <w:r>
          <w:rPr>
            <w:rFonts w:asciiTheme="minorHAnsi" w:eastAsiaTheme="minorEastAsia" w:hAnsiTheme="minorHAnsi" w:cstheme="minorBidi"/>
            <w:iCs w:val="0"/>
            <w:color w:val="auto"/>
            <w:sz w:val="22"/>
            <w:szCs w:val="22"/>
          </w:rPr>
          <w:tab/>
        </w:r>
        <w:r w:rsidRPr="009A5698">
          <w:rPr>
            <w:rStyle w:val="Hyperlink"/>
          </w:rPr>
          <w:t>Especificações OGC</w:t>
        </w:r>
        <w:r>
          <w:rPr>
            <w:webHidden/>
          </w:rPr>
          <w:tab/>
        </w:r>
        <w:r>
          <w:rPr>
            <w:webHidden/>
          </w:rPr>
          <w:fldChar w:fldCharType="begin"/>
        </w:r>
        <w:r>
          <w:rPr>
            <w:webHidden/>
          </w:rPr>
          <w:instrText xml:space="preserve"> PAGEREF _Toc344476634 \h </w:instrText>
        </w:r>
        <w:r>
          <w:rPr>
            <w:webHidden/>
          </w:rPr>
        </w:r>
        <w:r>
          <w:rPr>
            <w:webHidden/>
          </w:rPr>
          <w:fldChar w:fldCharType="separate"/>
        </w:r>
        <w:r>
          <w:rPr>
            <w:webHidden/>
          </w:rPr>
          <w:t>19</w:t>
        </w:r>
        <w:r>
          <w:rPr>
            <w:webHidden/>
          </w:rPr>
          <w:fldChar w:fldCharType="end"/>
        </w:r>
      </w:hyperlink>
    </w:p>
    <w:p w:rsidR="00F41808" w:rsidRDefault="00F41808">
      <w:pPr>
        <w:pStyle w:val="Sumrio1"/>
        <w:rPr>
          <w:rFonts w:asciiTheme="minorHAnsi" w:eastAsiaTheme="minorEastAsia" w:hAnsiTheme="minorHAnsi" w:cstheme="minorBidi"/>
          <w:b w:val="0"/>
          <w:iCs w:val="0"/>
          <w:caps w:val="0"/>
          <w:noProof/>
          <w:color w:val="auto"/>
          <w:sz w:val="22"/>
          <w:szCs w:val="22"/>
        </w:rPr>
      </w:pPr>
      <w:hyperlink w:anchor="_Toc344476635" w:history="1">
        <w:r w:rsidRPr="009A5698">
          <w:rPr>
            <w:rStyle w:val="Hyperlink"/>
            <w:noProof/>
          </w:rPr>
          <w:t>2</w:t>
        </w:r>
        <w:r>
          <w:rPr>
            <w:rFonts w:asciiTheme="minorHAnsi" w:eastAsiaTheme="minorEastAsia" w:hAnsiTheme="minorHAnsi" w:cstheme="minorBidi"/>
            <w:b w:val="0"/>
            <w:iCs w:val="0"/>
            <w:caps w:val="0"/>
            <w:noProof/>
            <w:color w:val="auto"/>
            <w:sz w:val="22"/>
            <w:szCs w:val="22"/>
          </w:rPr>
          <w:tab/>
        </w:r>
        <w:r w:rsidRPr="009A5698">
          <w:rPr>
            <w:rStyle w:val="Hyperlink"/>
            <w:noProof/>
          </w:rPr>
          <w:t>BANCOS DE DADOS GEOGRÁFICOS</w:t>
        </w:r>
        <w:r>
          <w:rPr>
            <w:noProof/>
            <w:webHidden/>
          </w:rPr>
          <w:tab/>
        </w:r>
        <w:r>
          <w:rPr>
            <w:noProof/>
            <w:webHidden/>
          </w:rPr>
          <w:fldChar w:fldCharType="begin"/>
        </w:r>
        <w:r>
          <w:rPr>
            <w:noProof/>
            <w:webHidden/>
          </w:rPr>
          <w:instrText xml:space="preserve"> PAGEREF _Toc344476635 \h </w:instrText>
        </w:r>
        <w:r>
          <w:rPr>
            <w:noProof/>
            <w:webHidden/>
          </w:rPr>
        </w:r>
        <w:r>
          <w:rPr>
            <w:noProof/>
            <w:webHidden/>
          </w:rPr>
          <w:fldChar w:fldCharType="separate"/>
        </w:r>
        <w:r>
          <w:rPr>
            <w:noProof/>
            <w:webHidden/>
          </w:rPr>
          <w:t>22</w:t>
        </w:r>
        <w:r>
          <w:rPr>
            <w:noProof/>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36" w:history="1">
        <w:r w:rsidRPr="009A5698">
          <w:rPr>
            <w:rStyle w:val="Hyperlink"/>
          </w:rPr>
          <w:t>2.1</w:t>
        </w:r>
        <w:r>
          <w:rPr>
            <w:rFonts w:asciiTheme="minorHAnsi" w:eastAsiaTheme="minorEastAsia" w:hAnsiTheme="minorHAnsi" w:cstheme="minorBidi"/>
            <w:iCs w:val="0"/>
            <w:color w:val="auto"/>
            <w:sz w:val="22"/>
            <w:szCs w:val="22"/>
          </w:rPr>
          <w:tab/>
        </w:r>
        <w:r w:rsidRPr="009A5698">
          <w:rPr>
            <w:rStyle w:val="Hyperlink"/>
          </w:rPr>
          <w:t>PostGIS</w:t>
        </w:r>
        <w:r>
          <w:rPr>
            <w:webHidden/>
          </w:rPr>
          <w:tab/>
        </w:r>
        <w:r>
          <w:rPr>
            <w:webHidden/>
          </w:rPr>
          <w:fldChar w:fldCharType="begin"/>
        </w:r>
        <w:r>
          <w:rPr>
            <w:webHidden/>
          </w:rPr>
          <w:instrText xml:space="preserve"> PAGEREF _Toc344476636 \h </w:instrText>
        </w:r>
        <w:r>
          <w:rPr>
            <w:webHidden/>
          </w:rPr>
        </w:r>
        <w:r>
          <w:rPr>
            <w:webHidden/>
          </w:rPr>
          <w:fldChar w:fldCharType="separate"/>
        </w:r>
        <w:r>
          <w:rPr>
            <w:webHidden/>
          </w:rPr>
          <w:t>22</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37" w:history="1">
        <w:r w:rsidRPr="009A5698">
          <w:rPr>
            <w:rStyle w:val="Hyperlink"/>
          </w:rPr>
          <w:t>2.1.1</w:t>
        </w:r>
        <w:r>
          <w:rPr>
            <w:rFonts w:asciiTheme="minorHAnsi" w:eastAsiaTheme="minorEastAsia" w:hAnsiTheme="minorHAnsi" w:cstheme="minorBidi"/>
            <w:iCs w:val="0"/>
            <w:color w:val="auto"/>
            <w:sz w:val="22"/>
            <w:szCs w:val="22"/>
          </w:rPr>
          <w:tab/>
        </w:r>
        <w:r w:rsidRPr="009A5698">
          <w:rPr>
            <w:rStyle w:val="Hyperlink"/>
          </w:rPr>
          <w:t>Representação Geométrica dos Objetos</w:t>
        </w:r>
        <w:r>
          <w:rPr>
            <w:webHidden/>
          </w:rPr>
          <w:tab/>
        </w:r>
        <w:r>
          <w:rPr>
            <w:webHidden/>
          </w:rPr>
          <w:fldChar w:fldCharType="begin"/>
        </w:r>
        <w:r>
          <w:rPr>
            <w:webHidden/>
          </w:rPr>
          <w:instrText xml:space="preserve"> PAGEREF _Toc344476637 \h </w:instrText>
        </w:r>
        <w:r>
          <w:rPr>
            <w:webHidden/>
          </w:rPr>
        </w:r>
        <w:r>
          <w:rPr>
            <w:webHidden/>
          </w:rPr>
          <w:fldChar w:fldCharType="separate"/>
        </w:r>
        <w:r>
          <w:rPr>
            <w:webHidden/>
          </w:rPr>
          <w:t>22</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38" w:history="1">
        <w:r w:rsidRPr="009A5698">
          <w:rPr>
            <w:rStyle w:val="Hyperlink"/>
          </w:rPr>
          <w:t>2.1.2</w:t>
        </w:r>
        <w:r>
          <w:rPr>
            <w:rFonts w:asciiTheme="minorHAnsi" w:eastAsiaTheme="minorEastAsia" w:hAnsiTheme="minorHAnsi" w:cstheme="minorBidi"/>
            <w:iCs w:val="0"/>
            <w:color w:val="auto"/>
            <w:sz w:val="22"/>
            <w:szCs w:val="22"/>
          </w:rPr>
          <w:tab/>
        </w:r>
        <w:r w:rsidRPr="009A5698">
          <w:rPr>
            <w:rStyle w:val="Hyperlink"/>
          </w:rPr>
          <w:t>Operadores Espaciais</w:t>
        </w:r>
        <w:r>
          <w:rPr>
            <w:webHidden/>
          </w:rPr>
          <w:tab/>
        </w:r>
        <w:r>
          <w:rPr>
            <w:webHidden/>
          </w:rPr>
          <w:fldChar w:fldCharType="begin"/>
        </w:r>
        <w:r>
          <w:rPr>
            <w:webHidden/>
          </w:rPr>
          <w:instrText xml:space="preserve"> PAGEREF _Toc344476638 \h </w:instrText>
        </w:r>
        <w:r>
          <w:rPr>
            <w:webHidden/>
          </w:rPr>
        </w:r>
        <w:r>
          <w:rPr>
            <w:webHidden/>
          </w:rPr>
          <w:fldChar w:fldCharType="separate"/>
        </w:r>
        <w:r>
          <w:rPr>
            <w:webHidden/>
          </w:rPr>
          <w:t>24</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39" w:history="1">
        <w:r w:rsidRPr="009A5698">
          <w:rPr>
            <w:rStyle w:val="Hyperlink"/>
          </w:rPr>
          <w:t>2.1.3</w:t>
        </w:r>
        <w:r>
          <w:rPr>
            <w:rFonts w:asciiTheme="minorHAnsi" w:eastAsiaTheme="minorEastAsia" w:hAnsiTheme="minorHAnsi" w:cstheme="minorBidi"/>
            <w:iCs w:val="0"/>
            <w:color w:val="auto"/>
            <w:sz w:val="22"/>
            <w:szCs w:val="22"/>
          </w:rPr>
          <w:tab/>
        </w:r>
        <w:r w:rsidRPr="009A5698">
          <w:rPr>
            <w:rStyle w:val="Hyperlink"/>
          </w:rPr>
          <w:t>Indexação Espacial</w:t>
        </w:r>
        <w:r>
          <w:rPr>
            <w:webHidden/>
          </w:rPr>
          <w:tab/>
        </w:r>
        <w:r>
          <w:rPr>
            <w:webHidden/>
          </w:rPr>
          <w:fldChar w:fldCharType="begin"/>
        </w:r>
        <w:r>
          <w:rPr>
            <w:webHidden/>
          </w:rPr>
          <w:instrText xml:space="preserve"> PAGEREF _Toc344476639 \h </w:instrText>
        </w:r>
        <w:r>
          <w:rPr>
            <w:webHidden/>
          </w:rPr>
        </w:r>
        <w:r>
          <w:rPr>
            <w:webHidden/>
          </w:rPr>
          <w:fldChar w:fldCharType="separate"/>
        </w:r>
        <w:r>
          <w:rPr>
            <w:webHidden/>
          </w:rPr>
          <w:t>26</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0" w:history="1">
        <w:r w:rsidRPr="009A5698">
          <w:rPr>
            <w:rStyle w:val="Hyperlink"/>
          </w:rPr>
          <w:t>2.1.4</w:t>
        </w:r>
        <w:r>
          <w:rPr>
            <w:rFonts w:asciiTheme="minorHAnsi" w:eastAsiaTheme="minorEastAsia" w:hAnsiTheme="minorHAnsi" w:cstheme="minorBidi"/>
            <w:iCs w:val="0"/>
            <w:color w:val="auto"/>
            <w:sz w:val="22"/>
            <w:szCs w:val="22"/>
          </w:rPr>
          <w:tab/>
        </w:r>
        <w:r w:rsidRPr="009A5698">
          <w:rPr>
            <w:rStyle w:val="Hyperlink"/>
          </w:rPr>
          <w:t>Recurso de Carga de Dados</w:t>
        </w:r>
        <w:r>
          <w:rPr>
            <w:webHidden/>
          </w:rPr>
          <w:tab/>
        </w:r>
        <w:r>
          <w:rPr>
            <w:webHidden/>
          </w:rPr>
          <w:fldChar w:fldCharType="begin"/>
        </w:r>
        <w:r>
          <w:rPr>
            <w:webHidden/>
          </w:rPr>
          <w:instrText xml:space="preserve"> PAGEREF _Toc344476640 \h </w:instrText>
        </w:r>
        <w:r>
          <w:rPr>
            <w:webHidden/>
          </w:rPr>
        </w:r>
        <w:r>
          <w:rPr>
            <w:webHidden/>
          </w:rPr>
          <w:fldChar w:fldCharType="separate"/>
        </w:r>
        <w:r>
          <w:rPr>
            <w:webHidden/>
          </w:rPr>
          <w:t>26</w:t>
        </w:r>
        <w:r>
          <w:rPr>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41" w:history="1">
        <w:r w:rsidRPr="009A5698">
          <w:rPr>
            <w:rStyle w:val="Hyperlink"/>
          </w:rPr>
          <w:t>2.2</w:t>
        </w:r>
        <w:r>
          <w:rPr>
            <w:rFonts w:asciiTheme="minorHAnsi" w:eastAsiaTheme="minorEastAsia" w:hAnsiTheme="minorHAnsi" w:cstheme="minorBidi"/>
            <w:iCs w:val="0"/>
            <w:color w:val="auto"/>
            <w:sz w:val="22"/>
            <w:szCs w:val="22"/>
          </w:rPr>
          <w:tab/>
        </w:r>
        <w:r w:rsidRPr="009A5698">
          <w:rPr>
            <w:rStyle w:val="Hyperlink"/>
          </w:rPr>
          <w:t>Oracle Spatial</w:t>
        </w:r>
        <w:r>
          <w:rPr>
            <w:webHidden/>
          </w:rPr>
          <w:tab/>
        </w:r>
        <w:r>
          <w:rPr>
            <w:webHidden/>
          </w:rPr>
          <w:fldChar w:fldCharType="begin"/>
        </w:r>
        <w:r>
          <w:rPr>
            <w:webHidden/>
          </w:rPr>
          <w:instrText xml:space="preserve"> PAGEREF _Toc344476641 \h </w:instrText>
        </w:r>
        <w:r>
          <w:rPr>
            <w:webHidden/>
          </w:rPr>
        </w:r>
        <w:r>
          <w:rPr>
            <w:webHidden/>
          </w:rPr>
          <w:fldChar w:fldCharType="separate"/>
        </w:r>
        <w:r>
          <w:rPr>
            <w:webHidden/>
          </w:rPr>
          <w:t>27</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2" w:history="1">
        <w:r w:rsidRPr="009A5698">
          <w:rPr>
            <w:rStyle w:val="Hyperlink"/>
          </w:rPr>
          <w:t>2.2.1</w:t>
        </w:r>
        <w:r>
          <w:rPr>
            <w:rFonts w:asciiTheme="minorHAnsi" w:eastAsiaTheme="minorEastAsia" w:hAnsiTheme="minorHAnsi" w:cstheme="minorBidi"/>
            <w:iCs w:val="0"/>
            <w:color w:val="auto"/>
            <w:sz w:val="22"/>
            <w:szCs w:val="22"/>
          </w:rPr>
          <w:tab/>
        </w:r>
        <w:r w:rsidRPr="009A5698">
          <w:rPr>
            <w:rStyle w:val="Hyperlink"/>
          </w:rPr>
          <w:t>Representação Geométrica dos Objetos</w:t>
        </w:r>
        <w:r>
          <w:rPr>
            <w:webHidden/>
          </w:rPr>
          <w:tab/>
        </w:r>
        <w:r>
          <w:rPr>
            <w:webHidden/>
          </w:rPr>
          <w:fldChar w:fldCharType="begin"/>
        </w:r>
        <w:r>
          <w:rPr>
            <w:webHidden/>
          </w:rPr>
          <w:instrText xml:space="preserve"> PAGEREF _Toc344476642 \h </w:instrText>
        </w:r>
        <w:r>
          <w:rPr>
            <w:webHidden/>
          </w:rPr>
        </w:r>
        <w:r>
          <w:rPr>
            <w:webHidden/>
          </w:rPr>
          <w:fldChar w:fldCharType="separate"/>
        </w:r>
        <w:r>
          <w:rPr>
            <w:webHidden/>
          </w:rPr>
          <w:t>27</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3" w:history="1">
        <w:r w:rsidRPr="009A5698">
          <w:rPr>
            <w:rStyle w:val="Hyperlink"/>
          </w:rPr>
          <w:t>2.2.2</w:t>
        </w:r>
        <w:r>
          <w:rPr>
            <w:rFonts w:asciiTheme="minorHAnsi" w:eastAsiaTheme="minorEastAsia" w:hAnsiTheme="minorHAnsi" w:cstheme="minorBidi"/>
            <w:iCs w:val="0"/>
            <w:color w:val="auto"/>
            <w:sz w:val="22"/>
            <w:szCs w:val="22"/>
          </w:rPr>
          <w:tab/>
        </w:r>
        <w:r w:rsidRPr="009A5698">
          <w:rPr>
            <w:rStyle w:val="Hyperlink"/>
          </w:rPr>
          <w:t>Operadores Espaciais</w:t>
        </w:r>
        <w:r>
          <w:rPr>
            <w:webHidden/>
          </w:rPr>
          <w:tab/>
        </w:r>
        <w:r>
          <w:rPr>
            <w:webHidden/>
          </w:rPr>
          <w:fldChar w:fldCharType="begin"/>
        </w:r>
        <w:r>
          <w:rPr>
            <w:webHidden/>
          </w:rPr>
          <w:instrText xml:space="preserve"> PAGEREF _Toc344476643 \h </w:instrText>
        </w:r>
        <w:r>
          <w:rPr>
            <w:webHidden/>
          </w:rPr>
        </w:r>
        <w:r>
          <w:rPr>
            <w:webHidden/>
          </w:rPr>
          <w:fldChar w:fldCharType="separate"/>
        </w:r>
        <w:r>
          <w:rPr>
            <w:webHidden/>
          </w:rPr>
          <w:t>30</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4" w:history="1">
        <w:r w:rsidRPr="009A5698">
          <w:rPr>
            <w:rStyle w:val="Hyperlink"/>
          </w:rPr>
          <w:t>2.2.3</w:t>
        </w:r>
        <w:r>
          <w:rPr>
            <w:rFonts w:asciiTheme="minorHAnsi" w:eastAsiaTheme="minorEastAsia" w:hAnsiTheme="minorHAnsi" w:cstheme="minorBidi"/>
            <w:iCs w:val="0"/>
            <w:color w:val="auto"/>
            <w:sz w:val="22"/>
            <w:szCs w:val="22"/>
          </w:rPr>
          <w:tab/>
        </w:r>
        <w:r w:rsidRPr="009A5698">
          <w:rPr>
            <w:rStyle w:val="Hyperlink"/>
          </w:rPr>
          <w:t>Indexação Espacial</w:t>
        </w:r>
        <w:r>
          <w:rPr>
            <w:webHidden/>
          </w:rPr>
          <w:tab/>
        </w:r>
        <w:r>
          <w:rPr>
            <w:webHidden/>
          </w:rPr>
          <w:fldChar w:fldCharType="begin"/>
        </w:r>
        <w:r>
          <w:rPr>
            <w:webHidden/>
          </w:rPr>
          <w:instrText xml:space="preserve"> PAGEREF _Toc344476644 \h </w:instrText>
        </w:r>
        <w:r>
          <w:rPr>
            <w:webHidden/>
          </w:rPr>
        </w:r>
        <w:r>
          <w:rPr>
            <w:webHidden/>
          </w:rPr>
          <w:fldChar w:fldCharType="separate"/>
        </w:r>
        <w:r>
          <w:rPr>
            <w:webHidden/>
          </w:rPr>
          <w:t>33</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5" w:history="1">
        <w:r w:rsidRPr="009A5698">
          <w:rPr>
            <w:rStyle w:val="Hyperlink"/>
          </w:rPr>
          <w:t>2.2.4</w:t>
        </w:r>
        <w:r>
          <w:rPr>
            <w:rFonts w:asciiTheme="minorHAnsi" w:eastAsiaTheme="minorEastAsia" w:hAnsiTheme="minorHAnsi" w:cstheme="minorBidi"/>
            <w:iCs w:val="0"/>
            <w:color w:val="auto"/>
            <w:sz w:val="22"/>
            <w:szCs w:val="22"/>
          </w:rPr>
          <w:tab/>
        </w:r>
        <w:r w:rsidRPr="009A5698">
          <w:rPr>
            <w:rStyle w:val="Hyperlink"/>
          </w:rPr>
          <w:t>Recurso de Carga de Dados</w:t>
        </w:r>
        <w:r>
          <w:rPr>
            <w:webHidden/>
          </w:rPr>
          <w:tab/>
        </w:r>
        <w:r>
          <w:rPr>
            <w:webHidden/>
          </w:rPr>
          <w:fldChar w:fldCharType="begin"/>
        </w:r>
        <w:r>
          <w:rPr>
            <w:webHidden/>
          </w:rPr>
          <w:instrText xml:space="preserve"> PAGEREF _Toc344476645 \h </w:instrText>
        </w:r>
        <w:r>
          <w:rPr>
            <w:webHidden/>
          </w:rPr>
        </w:r>
        <w:r>
          <w:rPr>
            <w:webHidden/>
          </w:rPr>
          <w:fldChar w:fldCharType="separate"/>
        </w:r>
        <w:r>
          <w:rPr>
            <w:webHidden/>
          </w:rPr>
          <w:t>34</w:t>
        </w:r>
        <w:r>
          <w:rPr>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46" w:history="1">
        <w:r w:rsidRPr="009A5698">
          <w:rPr>
            <w:rStyle w:val="Hyperlink"/>
          </w:rPr>
          <w:t>2.3</w:t>
        </w:r>
        <w:r>
          <w:rPr>
            <w:rFonts w:asciiTheme="minorHAnsi" w:eastAsiaTheme="minorEastAsia" w:hAnsiTheme="minorHAnsi" w:cstheme="minorBidi"/>
            <w:iCs w:val="0"/>
            <w:color w:val="auto"/>
            <w:sz w:val="22"/>
            <w:szCs w:val="22"/>
          </w:rPr>
          <w:tab/>
        </w:r>
        <w:r w:rsidRPr="009A5698">
          <w:rPr>
            <w:rStyle w:val="Hyperlink"/>
          </w:rPr>
          <w:t>SQL Server 2008</w:t>
        </w:r>
        <w:r>
          <w:rPr>
            <w:webHidden/>
          </w:rPr>
          <w:tab/>
        </w:r>
        <w:r>
          <w:rPr>
            <w:webHidden/>
          </w:rPr>
          <w:fldChar w:fldCharType="begin"/>
        </w:r>
        <w:r>
          <w:rPr>
            <w:webHidden/>
          </w:rPr>
          <w:instrText xml:space="preserve"> PAGEREF _Toc344476646 \h </w:instrText>
        </w:r>
        <w:r>
          <w:rPr>
            <w:webHidden/>
          </w:rPr>
        </w:r>
        <w:r>
          <w:rPr>
            <w:webHidden/>
          </w:rPr>
          <w:fldChar w:fldCharType="separate"/>
        </w:r>
        <w:r>
          <w:rPr>
            <w:webHidden/>
          </w:rPr>
          <w:t>35</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7" w:history="1">
        <w:r w:rsidRPr="009A5698">
          <w:rPr>
            <w:rStyle w:val="Hyperlink"/>
          </w:rPr>
          <w:t>2.3.1</w:t>
        </w:r>
        <w:r>
          <w:rPr>
            <w:rFonts w:asciiTheme="minorHAnsi" w:eastAsiaTheme="minorEastAsia" w:hAnsiTheme="minorHAnsi" w:cstheme="minorBidi"/>
            <w:iCs w:val="0"/>
            <w:color w:val="auto"/>
            <w:sz w:val="22"/>
            <w:szCs w:val="22"/>
          </w:rPr>
          <w:tab/>
        </w:r>
        <w:r w:rsidRPr="009A5698">
          <w:rPr>
            <w:rStyle w:val="Hyperlink"/>
          </w:rPr>
          <w:t>Representação Geométrica dos Objetos</w:t>
        </w:r>
        <w:r>
          <w:rPr>
            <w:webHidden/>
          </w:rPr>
          <w:tab/>
        </w:r>
        <w:r>
          <w:rPr>
            <w:webHidden/>
          </w:rPr>
          <w:fldChar w:fldCharType="begin"/>
        </w:r>
        <w:r>
          <w:rPr>
            <w:webHidden/>
          </w:rPr>
          <w:instrText xml:space="preserve"> PAGEREF _Toc344476647 \h </w:instrText>
        </w:r>
        <w:r>
          <w:rPr>
            <w:webHidden/>
          </w:rPr>
        </w:r>
        <w:r>
          <w:rPr>
            <w:webHidden/>
          </w:rPr>
          <w:fldChar w:fldCharType="separate"/>
        </w:r>
        <w:r>
          <w:rPr>
            <w:webHidden/>
          </w:rPr>
          <w:t>35</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8" w:history="1">
        <w:r w:rsidRPr="009A5698">
          <w:rPr>
            <w:rStyle w:val="Hyperlink"/>
          </w:rPr>
          <w:t>2.3.2</w:t>
        </w:r>
        <w:r>
          <w:rPr>
            <w:rFonts w:asciiTheme="minorHAnsi" w:eastAsiaTheme="minorEastAsia" w:hAnsiTheme="minorHAnsi" w:cstheme="minorBidi"/>
            <w:iCs w:val="0"/>
            <w:color w:val="auto"/>
            <w:sz w:val="22"/>
            <w:szCs w:val="22"/>
          </w:rPr>
          <w:tab/>
        </w:r>
        <w:r w:rsidRPr="009A5698">
          <w:rPr>
            <w:rStyle w:val="Hyperlink"/>
          </w:rPr>
          <w:t>Operadores Espaciais</w:t>
        </w:r>
        <w:r>
          <w:rPr>
            <w:webHidden/>
          </w:rPr>
          <w:tab/>
        </w:r>
        <w:r>
          <w:rPr>
            <w:webHidden/>
          </w:rPr>
          <w:fldChar w:fldCharType="begin"/>
        </w:r>
        <w:r>
          <w:rPr>
            <w:webHidden/>
          </w:rPr>
          <w:instrText xml:space="preserve"> PAGEREF _Toc344476648 \h </w:instrText>
        </w:r>
        <w:r>
          <w:rPr>
            <w:webHidden/>
          </w:rPr>
        </w:r>
        <w:r>
          <w:rPr>
            <w:webHidden/>
          </w:rPr>
          <w:fldChar w:fldCharType="separate"/>
        </w:r>
        <w:r>
          <w:rPr>
            <w:webHidden/>
          </w:rPr>
          <w:t>39</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49" w:history="1">
        <w:r w:rsidRPr="009A5698">
          <w:rPr>
            <w:rStyle w:val="Hyperlink"/>
          </w:rPr>
          <w:t>2.3.3</w:t>
        </w:r>
        <w:r>
          <w:rPr>
            <w:rFonts w:asciiTheme="minorHAnsi" w:eastAsiaTheme="minorEastAsia" w:hAnsiTheme="minorHAnsi" w:cstheme="minorBidi"/>
            <w:iCs w:val="0"/>
            <w:color w:val="auto"/>
            <w:sz w:val="22"/>
            <w:szCs w:val="22"/>
          </w:rPr>
          <w:tab/>
        </w:r>
        <w:r w:rsidRPr="009A5698">
          <w:rPr>
            <w:rStyle w:val="Hyperlink"/>
          </w:rPr>
          <w:t>Indexação Espacial</w:t>
        </w:r>
        <w:r>
          <w:rPr>
            <w:webHidden/>
          </w:rPr>
          <w:tab/>
        </w:r>
        <w:r>
          <w:rPr>
            <w:webHidden/>
          </w:rPr>
          <w:fldChar w:fldCharType="begin"/>
        </w:r>
        <w:r>
          <w:rPr>
            <w:webHidden/>
          </w:rPr>
          <w:instrText xml:space="preserve"> PAGEREF _Toc344476649 \h </w:instrText>
        </w:r>
        <w:r>
          <w:rPr>
            <w:webHidden/>
          </w:rPr>
        </w:r>
        <w:r>
          <w:rPr>
            <w:webHidden/>
          </w:rPr>
          <w:fldChar w:fldCharType="separate"/>
        </w:r>
        <w:r>
          <w:rPr>
            <w:webHidden/>
          </w:rPr>
          <w:t>43</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50" w:history="1">
        <w:r w:rsidRPr="009A5698">
          <w:rPr>
            <w:rStyle w:val="Hyperlink"/>
          </w:rPr>
          <w:t>2.3.4</w:t>
        </w:r>
        <w:r>
          <w:rPr>
            <w:rFonts w:asciiTheme="minorHAnsi" w:eastAsiaTheme="minorEastAsia" w:hAnsiTheme="minorHAnsi" w:cstheme="minorBidi"/>
            <w:iCs w:val="0"/>
            <w:color w:val="auto"/>
            <w:sz w:val="22"/>
            <w:szCs w:val="22"/>
          </w:rPr>
          <w:tab/>
        </w:r>
        <w:r w:rsidRPr="009A5698">
          <w:rPr>
            <w:rStyle w:val="Hyperlink"/>
          </w:rPr>
          <w:t>Recurso de Carga de Dados</w:t>
        </w:r>
        <w:r>
          <w:rPr>
            <w:webHidden/>
          </w:rPr>
          <w:tab/>
        </w:r>
        <w:r>
          <w:rPr>
            <w:webHidden/>
          </w:rPr>
          <w:fldChar w:fldCharType="begin"/>
        </w:r>
        <w:r>
          <w:rPr>
            <w:webHidden/>
          </w:rPr>
          <w:instrText xml:space="preserve"> PAGEREF _Toc344476650 \h </w:instrText>
        </w:r>
        <w:r>
          <w:rPr>
            <w:webHidden/>
          </w:rPr>
        </w:r>
        <w:r>
          <w:rPr>
            <w:webHidden/>
          </w:rPr>
          <w:fldChar w:fldCharType="separate"/>
        </w:r>
        <w:r>
          <w:rPr>
            <w:webHidden/>
          </w:rPr>
          <w:t>44</w:t>
        </w:r>
        <w:r>
          <w:rPr>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51" w:history="1">
        <w:r w:rsidRPr="009A5698">
          <w:rPr>
            <w:rStyle w:val="Hyperlink"/>
          </w:rPr>
          <w:t>2.4</w:t>
        </w:r>
        <w:r>
          <w:rPr>
            <w:rFonts w:asciiTheme="minorHAnsi" w:eastAsiaTheme="minorEastAsia" w:hAnsiTheme="minorHAnsi" w:cstheme="minorBidi"/>
            <w:iCs w:val="0"/>
            <w:color w:val="auto"/>
            <w:sz w:val="22"/>
            <w:szCs w:val="22"/>
          </w:rPr>
          <w:tab/>
        </w:r>
        <w:r w:rsidRPr="009A5698">
          <w:rPr>
            <w:rStyle w:val="Hyperlink"/>
          </w:rPr>
          <w:t>Comparação entre os SGBDs</w:t>
        </w:r>
        <w:r>
          <w:rPr>
            <w:webHidden/>
          </w:rPr>
          <w:tab/>
        </w:r>
        <w:r>
          <w:rPr>
            <w:webHidden/>
          </w:rPr>
          <w:fldChar w:fldCharType="begin"/>
        </w:r>
        <w:r>
          <w:rPr>
            <w:webHidden/>
          </w:rPr>
          <w:instrText xml:space="preserve"> PAGEREF _Toc344476651 \h </w:instrText>
        </w:r>
        <w:r>
          <w:rPr>
            <w:webHidden/>
          </w:rPr>
        </w:r>
        <w:r>
          <w:rPr>
            <w:webHidden/>
          </w:rPr>
          <w:fldChar w:fldCharType="separate"/>
        </w:r>
        <w:r>
          <w:rPr>
            <w:webHidden/>
          </w:rPr>
          <w:t>45</w:t>
        </w:r>
        <w:r>
          <w:rPr>
            <w:webHidden/>
          </w:rPr>
          <w:fldChar w:fldCharType="end"/>
        </w:r>
      </w:hyperlink>
    </w:p>
    <w:p w:rsidR="00F41808" w:rsidRDefault="00F41808">
      <w:pPr>
        <w:pStyle w:val="Sumrio1"/>
        <w:rPr>
          <w:rFonts w:asciiTheme="minorHAnsi" w:eastAsiaTheme="minorEastAsia" w:hAnsiTheme="minorHAnsi" w:cstheme="minorBidi"/>
          <w:b w:val="0"/>
          <w:iCs w:val="0"/>
          <w:caps w:val="0"/>
          <w:noProof/>
          <w:color w:val="auto"/>
          <w:sz w:val="22"/>
          <w:szCs w:val="22"/>
        </w:rPr>
      </w:pPr>
      <w:hyperlink w:anchor="_Toc344476652" w:history="1">
        <w:r w:rsidRPr="009A5698">
          <w:rPr>
            <w:rStyle w:val="Hyperlink"/>
            <w:noProof/>
          </w:rPr>
          <w:t>3</w:t>
        </w:r>
        <w:r>
          <w:rPr>
            <w:rFonts w:asciiTheme="minorHAnsi" w:eastAsiaTheme="minorEastAsia" w:hAnsiTheme="minorHAnsi" w:cstheme="minorBidi"/>
            <w:b w:val="0"/>
            <w:iCs w:val="0"/>
            <w:caps w:val="0"/>
            <w:noProof/>
            <w:color w:val="auto"/>
            <w:sz w:val="22"/>
            <w:szCs w:val="22"/>
          </w:rPr>
          <w:tab/>
        </w:r>
        <w:r w:rsidRPr="009A5698">
          <w:rPr>
            <w:rStyle w:val="Hyperlink"/>
            <w:noProof/>
          </w:rPr>
          <w:t>VALIDAÇÃO DOS RECURSOS ESPACIAIS DO SQL SERVER 2008</w:t>
        </w:r>
        <w:r>
          <w:rPr>
            <w:noProof/>
            <w:webHidden/>
          </w:rPr>
          <w:tab/>
        </w:r>
        <w:r>
          <w:rPr>
            <w:noProof/>
            <w:webHidden/>
          </w:rPr>
          <w:fldChar w:fldCharType="begin"/>
        </w:r>
        <w:r>
          <w:rPr>
            <w:noProof/>
            <w:webHidden/>
          </w:rPr>
          <w:instrText xml:space="preserve"> PAGEREF _Toc344476652 \h </w:instrText>
        </w:r>
        <w:r>
          <w:rPr>
            <w:noProof/>
            <w:webHidden/>
          </w:rPr>
        </w:r>
        <w:r>
          <w:rPr>
            <w:noProof/>
            <w:webHidden/>
          </w:rPr>
          <w:fldChar w:fldCharType="separate"/>
        </w:r>
        <w:r>
          <w:rPr>
            <w:noProof/>
            <w:webHidden/>
          </w:rPr>
          <w:t>47</w:t>
        </w:r>
        <w:r>
          <w:rPr>
            <w:noProof/>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53" w:history="1">
        <w:r w:rsidRPr="009A5698">
          <w:rPr>
            <w:rStyle w:val="Hyperlink"/>
          </w:rPr>
          <w:t>3.1</w:t>
        </w:r>
        <w:r>
          <w:rPr>
            <w:rFonts w:asciiTheme="minorHAnsi" w:eastAsiaTheme="minorEastAsia" w:hAnsiTheme="minorHAnsi" w:cstheme="minorBidi"/>
            <w:iCs w:val="0"/>
            <w:color w:val="auto"/>
            <w:sz w:val="22"/>
            <w:szCs w:val="22"/>
          </w:rPr>
          <w:tab/>
        </w:r>
        <w:r w:rsidRPr="009A5698">
          <w:rPr>
            <w:rStyle w:val="Hyperlink"/>
          </w:rPr>
          <w:t>Estudo de Caso</w:t>
        </w:r>
        <w:r>
          <w:rPr>
            <w:webHidden/>
          </w:rPr>
          <w:tab/>
        </w:r>
        <w:r>
          <w:rPr>
            <w:webHidden/>
          </w:rPr>
          <w:fldChar w:fldCharType="begin"/>
        </w:r>
        <w:r>
          <w:rPr>
            <w:webHidden/>
          </w:rPr>
          <w:instrText xml:space="preserve"> PAGEREF _Toc344476653 \h </w:instrText>
        </w:r>
        <w:r>
          <w:rPr>
            <w:webHidden/>
          </w:rPr>
        </w:r>
        <w:r>
          <w:rPr>
            <w:webHidden/>
          </w:rPr>
          <w:fldChar w:fldCharType="separate"/>
        </w:r>
        <w:r>
          <w:rPr>
            <w:webHidden/>
          </w:rPr>
          <w:t>47</w:t>
        </w:r>
        <w:r>
          <w:rPr>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54" w:history="1">
        <w:r w:rsidRPr="009A5698">
          <w:rPr>
            <w:rStyle w:val="Hyperlink"/>
          </w:rPr>
          <w:t>3.2</w:t>
        </w:r>
        <w:r>
          <w:rPr>
            <w:rFonts w:asciiTheme="minorHAnsi" w:eastAsiaTheme="minorEastAsia" w:hAnsiTheme="minorHAnsi" w:cstheme="minorBidi"/>
            <w:iCs w:val="0"/>
            <w:color w:val="auto"/>
            <w:sz w:val="22"/>
            <w:szCs w:val="22"/>
          </w:rPr>
          <w:tab/>
        </w:r>
        <w:r w:rsidRPr="009A5698">
          <w:rPr>
            <w:rStyle w:val="Hyperlink"/>
          </w:rPr>
          <w:t>Ferramentas Utilizadas</w:t>
        </w:r>
        <w:r>
          <w:rPr>
            <w:webHidden/>
          </w:rPr>
          <w:tab/>
        </w:r>
        <w:r>
          <w:rPr>
            <w:webHidden/>
          </w:rPr>
          <w:fldChar w:fldCharType="begin"/>
        </w:r>
        <w:r>
          <w:rPr>
            <w:webHidden/>
          </w:rPr>
          <w:instrText xml:space="preserve"> PAGEREF _Toc344476654 \h </w:instrText>
        </w:r>
        <w:r>
          <w:rPr>
            <w:webHidden/>
          </w:rPr>
        </w:r>
        <w:r>
          <w:rPr>
            <w:webHidden/>
          </w:rPr>
          <w:fldChar w:fldCharType="separate"/>
        </w:r>
        <w:r>
          <w:rPr>
            <w:webHidden/>
          </w:rPr>
          <w:t>50</w:t>
        </w:r>
        <w:r>
          <w:rPr>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55" w:history="1">
        <w:r w:rsidRPr="009A5698">
          <w:rPr>
            <w:rStyle w:val="Hyperlink"/>
          </w:rPr>
          <w:t>3.3</w:t>
        </w:r>
        <w:r>
          <w:rPr>
            <w:rFonts w:asciiTheme="minorHAnsi" w:eastAsiaTheme="minorEastAsia" w:hAnsiTheme="minorHAnsi" w:cstheme="minorBidi"/>
            <w:iCs w:val="0"/>
            <w:color w:val="auto"/>
            <w:sz w:val="22"/>
            <w:szCs w:val="22"/>
          </w:rPr>
          <w:tab/>
        </w:r>
        <w:r w:rsidRPr="009A5698">
          <w:rPr>
            <w:rStyle w:val="Hyperlink"/>
          </w:rPr>
          <w:t>Utilização do Módulo Espacial do SQL Server 2008</w:t>
        </w:r>
        <w:r>
          <w:rPr>
            <w:webHidden/>
          </w:rPr>
          <w:tab/>
        </w:r>
        <w:r>
          <w:rPr>
            <w:webHidden/>
          </w:rPr>
          <w:fldChar w:fldCharType="begin"/>
        </w:r>
        <w:r>
          <w:rPr>
            <w:webHidden/>
          </w:rPr>
          <w:instrText xml:space="preserve"> PAGEREF _Toc344476655 \h </w:instrText>
        </w:r>
        <w:r>
          <w:rPr>
            <w:webHidden/>
          </w:rPr>
        </w:r>
        <w:r>
          <w:rPr>
            <w:webHidden/>
          </w:rPr>
          <w:fldChar w:fldCharType="separate"/>
        </w:r>
        <w:r>
          <w:rPr>
            <w:webHidden/>
          </w:rPr>
          <w:t>50</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56" w:history="1">
        <w:r w:rsidRPr="009A5698">
          <w:rPr>
            <w:rStyle w:val="Hyperlink"/>
          </w:rPr>
          <w:t>3.3.1</w:t>
        </w:r>
        <w:r>
          <w:rPr>
            <w:rFonts w:asciiTheme="minorHAnsi" w:eastAsiaTheme="minorEastAsia" w:hAnsiTheme="minorHAnsi" w:cstheme="minorBidi"/>
            <w:iCs w:val="0"/>
            <w:color w:val="auto"/>
            <w:sz w:val="22"/>
            <w:szCs w:val="22"/>
          </w:rPr>
          <w:tab/>
        </w:r>
        <w:r w:rsidRPr="009A5698">
          <w:rPr>
            <w:rStyle w:val="Hyperlink"/>
          </w:rPr>
          <w:t>Inserção dos Dados</w:t>
        </w:r>
        <w:r>
          <w:rPr>
            <w:webHidden/>
          </w:rPr>
          <w:tab/>
        </w:r>
        <w:r>
          <w:rPr>
            <w:webHidden/>
          </w:rPr>
          <w:fldChar w:fldCharType="begin"/>
        </w:r>
        <w:r>
          <w:rPr>
            <w:webHidden/>
          </w:rPr>
          <w:instrText xml:space="preserve"> PAGEREF _Toc344476656 \h </w:instrText>
        </w:r>
        <w:r>
          <w:rPr>
            <w:webHidden/>
          </w:rPr>
        </w:r>
        <w:r>
          <w:rPr>
            <w:webHidden/>
          </w:rPr>
          <w:fldChar w:fldCharType="separate"/>
        </w:r>
        <w:r>
          <w:rPr>
            <w:webHidden/>
          </w:rPr>
          <w:t>52</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57" w:history="1">
        <w:r w:rsidRPr="009A5698">
          <w:rPr>
            <w:rStyle w:val="Hyperlink"/>
          </w:rPr>
          <w:t>3.3.2</w:t>
        </w:r>
        <w:r>
          <w:rPr>
            <w:rFonts w:asciiTheme="minorHAnsi" w:eastAsiaTheme="minorEastAsia" w:hAnsiTheme="minorHAnsi" w:cstheme="minorBidi"/>
            <w:iCs w:val="0"/>
            <w:color w:val="auto"/>
            <w:sz w:val="22"/>
            <w:szCs w:val="22"/>
          </w:rPr>
          <w:tab/>
        </w:r>
        <w:r w:rsidRPr="009A5698">
          <w:rPr>
            <w:rStyle w:val="Hyperlink"/>
          </w:rPr>
          <w:t>Criação e Manipulação das Tabelas</w:t>
        </w:r>
        <w:r>
          <w:rPr>
            <w:webHidden/>
          </w:rPr>
          <w:tab/>
        </w:r>
        <w:r>
          <w:rPr>
            <w:webHidden/>
          </w:rPr>
          <w:fldChar w:fldCharType="begin"/>
        </w:r>
        <w:r>
          <w:rPr>
            <w:webHidden/>
          </w:rPr>
          <w:instrText xml:space="preserve"> PAGEREF _Toc344476657 \h </w:instrText>
        </w:r>
        <w:r>
          <w:rPr>
            <w:webHidden/>
          </w:rPr>
        </w:r>
        <w:r>
          <w:rPr>
            <w:webHidden/>
          </w:rPr>
          <w:fldChar w:fldCharType="separate"/>
        </w:r>
        <w:r>
          <w:rPr>
            <w:webHidden/>
          </w:rPr>
          <w:t>53</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58" w:history="1">
        <w:r w:rsidRPr="009A5698">
          <w:rPr>
            <w:rStyle w:val="Hyperlink"/>
          </w:rPr>
          <w:t>3.3.3</w:t>
        </w:r>
        <w:r>
          <w:rPr>
            <w:rFonts w:asciiTheme="minorHAnsi" w:eastAsiaTheme="minorEastAsia" w:hAnsiTheme="minorHAnsi" w:cstheme="minorBidi"/>
            <w:iCs w:val="0"/>
            <w:color w:val="auto"/>
            <w:sz w:val="22"/>
            <w:szCs w:val="22"/>
          </w:rPr>
          <w:tab/>
        </w:r>
        <w:r w:rsidRPr="009A5698">
          <w:rPr>
            <w:rStyle w:val="Hyperlink"/>
          </w:rPr>
          <w:t>Funções Espaciais e Análise dos Dados</w:t>
        </w:r>
        <w:r>
          <w:rPr>
            <w:webHidden/>
          </w:rPr>
          <w:tab/>
        </w:r>
        <w:r>
          <w:rPr>
            <w:webHidden/>
          </w:rPr>
          <w:fldChar w:fldCharType="begin"/>
        </w:r>
        <w:r>
          <w:rPr>
            <w:webHidden/>
          </w:rPr>
          <w:instrText xml:space="preserve"> PAGEREF _Toc344476658 \h </w:instrText>
        </w:r>
        <w:r>
          <w:rPr>
            <w:webHidden/>
          </w:rPr>
        </w:r>
        <w:r>
          <w:rPr>
            <w:webHidden/>
          </w:rPr>
          <w:fldChar w:fldCharType="separate"/>
        </w:r>
        <w:r>
          <w:rPr>
            <w:webHidden/>
          </w:rPr>
          <w:t>57</w:t>
        </w:r>
        <w:r>
          <w:rPr>
            <w:webHidden/>
          </w:rPr>
          <w:fldChar w:fldCharType="end"/>
        </w:r>
      </w:hyperlink>
    </w:p>
    <w:p w:rsidR="00F41808" w:rsidRDefault="00F41808">
      <w:pPr>
        <w:pStyle w:val="Sumrio3"/>
        <w:tabs>
          <w:tab w:val="left" w:pos="1540"/>
          <w:tab w:val="right" w:leader="underscore" w:pos="8494"/>
        </w:tabs>
        <w:rPr>
          <w:rFonts w:asciiTheme="minorHAnsi" w:eastAsiaTheme="minorEastAsia" w:hAnsiTheme="minorHAnsi" w:cstheme="minorBidi"/>
          <w:iCs w:val="0"/>
          <w:color w:val="auto"/>
          <w:sz w:val="22"/>
          <w:szCs w:val="22"/>
        </w:rPr>
      </w:pPr>
      <w:hyperlink w:anchor="_Toc344476659" w:history="1">
        <w:r w:rsidRPr="009A5698">
          <w:rPr>
            <w:rStyle w:val="Hyperlink"/>
          </w:rPr>
          <w:t>3.3.4</w:t>
        </w:r>
        <w:r>
          <w:rPr>
            <w:rFonts w:asciiTheme="minorHAnsi" w:eastAsiaTheme="minorEastAsia" w:hAnsiTheme="minorHAnsi" w:cstheme="minorBidi"/>
            <w:iCs w:val="0"/>
            <w:color w:val="auto"/>
            <w:sz w:val="22"/>
            <w:szCs w:val="22"/>
          </w:rPr>
          <w:tab/>
        </w:r>
        <w:r w:rsidRPr="009A5698">
          <w:rPr>
            <w:rStyle w:val="Hyperlink"/>
          </w:rPr>
          <w:t>Outras Funções Espaciais</w:t>
        </w:r>
        <w:r>
          <w:rPr>
            <w:webHidden/>
          </w:rPr>
          <w:tab/>
        </w:r>
        <w:r>
          <w:rPr>
            <w:webHidden/>
          </w:rPr>
          <w:fldChar w:fldCharType="begin"/>
        </w:r>
        <w:r>
          <w:rPr>
            <w:webHidden/>
          </w:rPr>
          <w:instrText xml:space="preserve"> PAGEREF _Toc344476659 \h </w:instrText>
        </w:r>
        <w:r>
          <w:rPr>
            <w:webHidden/>
          </w:rPr>
        </w:r>
        <w:r>
          <w:rPr>
            <w:webHidden/>
          </w:rPr>
          <w:fldChar w:fldCharType="separate"/>
        </w:r>
        <w:r>
          <w:rPr>
            <w:webHidden/>
          </w:rPr>
          <w:t>66</w:t>
        </w:r>
        <w:r>
          <w:rPr>
            <w:webHidden/>
          </w:rPr>
          <w:fldChar w:fldCharType="end"/>
        </w:r>
      </w:hyperlink>
    </w:p>
    <w:p w:rsidR="00F41808" w:rsidRDefault="00F41808">
      <w:pPr>
        <w:pStyle w:val="Sumrio2"/>
        <w:tabs>
          <w:tab w:val="left" w:pos="1248"/>
          <w:tab w:val="right" w:leader="underscore" w:pos="8494"/>
        </w:tabs>
        <w:rPr>
          <w:rFonts w:asciiTheme="minorHAnsi" w:eastAsiaTheme="minorEastAsia" w:hAnsiTheme="minorHAnsi" w:cstheme="minorBidi"/>
          <w:iCs w:val="0"/>
          <w:color w:val="auto"/>
          <w:sz w:val="22"/>
          <w:szCs w:val="22"/>
        </w:rPr>
      </w:pPr>
      <w:hyperlink w:anchor="_Toc344476660" w:history="1">
        <w:r w:rsidRPr="009A5698">
          <w:rPr>
            <w:rStyle w:val="Hyperlink"/>
          </w:rPr>
          <w:t>3.4</w:t>
        </w:r>
        <w:r>
          <w:rPr>
            <w:rFonts w:asciiTheme="minorHAnsi" w:eastAsiaTheme="minorEastAsia" w:hAnsiTheme="minorHAnsi" w:cstheme="minorBidi"/>
            <w:iCs w:val="0"/>
            <w:color w:val="auto"/>
            <w:sz w:val="22"/>
            <w:szCs w:val="22"/>
          </w:rPr>
          <w:tab/>
        </w:r>
        <w:r w:rsidRPr="009A5698">
          <w:rPr>
            <w:rStyle w:val="Hyperlink"/>
          </w:rPr>
          <w:t>Exemplos em Ferramenta de Geoprocessamento</w:t>
        </w:r>
        <w:r>
          <w:rPr>
            <w:webHidden/>
          </w:rPr>
          <w:tab/>
        </w:r>
        <w:r>
          <w:rPr>
            <w:webHidden/>
          </w:rPr>
          <w:fldChar w:fldCharType="begin"/>
        </w:r>
        <w:r>
          <w:rPr>
            <w:webHidden/>
          </w:rPr>
          <w:instrText xml:space="preserve"> PAGEREF _Toc344476660 \h </w:instrText>
        </w:r>
        <w:r>
          <w:rPr>
            <w:webHidden/>
          </w:rPr>
        </w:r>
        <w:r>
          <w:rPr>
            <w:webHidden/>
          </w:rPr>
          <w:fldChar w:fldCharType="separate"/>
        </w:r>
        <w:r>
          <w:rPr>
            <w:webHidden/>
          </w:rPr>
          <w:t>73</w:t>
        </w:r>
        <w:r>
          <w:rPr>
            <w:webHidden/>
          </w:rPr>
          <w:fldChar w:fldCharType="end"/>
        </w:r>
      </w:hyperlink>
    </w:p>
    <w:p w:rsidR="00F41808" w:rsidRDefault="00F41808">
      <w:pPr>
        <w:pStyle w:val="Sumrio1"/>
        <w:rPr>
          <w:rFonts w:asciiTheme="minorHAnsi" w:eastAsiaTheme="minorEastAsia" w:hAnsiTheme="minorHAnsi" w:cstheme="minorBidi"/>
          <w:b w:val="0"/>
          <w:iCs w:val="0"/>
          <w:caps w:val="0"/>
          <w:noProof/>
          <w:color w:val="auto"/>
          <w:sz w:val="22"/>
          <w:szCs w:val="22"/>
        </w:rPr>
      </w:pPr>
      <w:hyperlink w:anchor="_Toc344476661" w:history="1">
        <w:r w:rsidRPr="009A5698">
          <w:rPr>
            <w:rStyle w:val="Hyperlink"/>
            <w:noProof/>
          </w:rPr>
          <w:t>CONCLUSÃO</w:t>
        </w:r>
        <w:r>
          <w:rPr>
            <w:noProof/>
            <w:webHidden/>
          </w:rPr>
          <w:tab/>
        </w:r>
        <w:r>
          <w:rPr>
            <w:noProof/>
            <w:webHidden/>
          </w:rPr>
          <w:fldChar w:fldCharType="begin"/>
        </w:r>
        <w:r>
          <w:rPr>
            <w:noProof/>
            <w:webHidden/>
          </w:rPr>
          <w:instrText xml:space="preserve"> PAGEREF _Toc344476661 \h </w:instrText>
        </w:r>
        <w:r>
          <w:rPr>
            <w:noProof/>
            <w:webHidden/>
          </w:rPr>
        </w:r>
        <w:r>
          <w:rPr>
            <w:noProof/>
            <w:webHidden/>
          </w:rPr>
          <w:fldChar w:fldCharType="separate"/>
        </w:r>
        <w:r>
          <w:rPr>
            <w:noProof/>
            <w:webHidden/>
          </w:rPr>
          <w:t>83</w:t>
        </w:r>
        <w:r>
          <w:rPr>
            <w:noProof/>
            <w:webHidden/>
          </w:rPr>
          <w:fldChar w:fldCharType="end"/>
        </w:r>
      </w:hyperlink>
    </w:p>
    <w:p w:rsidR="00F41808" w:rsidRDefault="00F41808">
      <w:pPr>
        <w:pStyle w:val="Sumrio1"/>
        <w:rPr>
          <w:rFonts w:asciiTheme="minorHAnsi" w:eastAsiaTheme="minorEastAsia" w:hAnsiTheme="minorHAnsi" w:cstheme="minorBidi"/>
          <w:b w:val="0"/>
          <w:iCs w:val="0"/>
          <w:caps w:val="0"/>
          <w:noProof/>
          <w:color w:val="auto"/>
          <w:sz w:val="22"/>
          <w:szCs w:val="22"/>
        </w:rPr>
      </w:pPr>
      <w:hyperlink w:anchor="_Toc344476662" w:history="1">
        <w:r w:rsidRPr="009A5698">
          <w:rPr>
            <w:rStyle w:val="Hyperlink"/>
            <w:noProof/>
          </w:rPr>
          <w:t>REFERÊNCIAS BIBLIOGRÁFICAS</w:t>
        </w:r>
        <w:r>
          <w:rPr>
            <w:noProof/>
            <w:webHidden/>
          </w:rPr>
          <w:tab/>
        </w:r>
        <w:r>
          <w:rPr>
            <w:noProof/>
            <w:webHidden/>
          </w:rPr>
          <w:fldChar w:fldCharType="begin"/>
        </w:r>
        <w:r>
          <w:rPr>
            <w:noProof/>
            <w:webHidden/>
          </w:rPr>
          <w:instrText xml:space="preserve"> PAGEREF _Toc344476662 \h </w:instrText>
        </w:r>
        <w:r>
          <w:rPr>
            <w:noProof/>
            <w:webHidden/>
          </w:rPr>
        </w:r>
        <w:r>
          <w:rPr>
            <w:noProof/>
            <w:webHidden/>
          </w:rPr>
          <w:fldChar w:fldCharType="separate"/>
        </w:r>
        <w:r>
          <w:rPr>
            <w:noProof/>
            <w:webHidden/>
          </w:rPr>
          <w:t>85</w:t>
        </w:r>
        <w:r>
          <w:rPr>
            <w:noProof/>
            <w:webHidden/>
          </w:rPr>
          <w:fldChar w:fldCharType="end"/>
        </w:r>
      </w:hyperlink>
    </w:p>
    <w:p w:rsidR="00ED5BF4" w:rsidRDefault="00972FE5" w:rsidP="00ED5BF4">
      <w:r>
        <w:fldChar w:fldCharType="end"/>
      </w:r>
    </w:p>
    <w:p w:rsidR="00ED5BF4" w:rsidRDefault="00ED5BF4" w:rsidP="00ED5BF4"/>
    <w:p w:rsidR="001367F0" w:rsidRDefault="001367F0" w:rsidP="00ED5BF4">
      <w:pPr>
        <w:sectPr w:rsidR="001367F0" w:rsidSect="00B434E4">
          <w:type w:val="continuous"/>
          <w:pgSz w:w="11906" w:h="16838"/>
          <w:pgMar w:top="1417" w:right="1701" w:bottom="1417" w:left="1701" w:header="708" w:footer="708" w:gutter="0"/>
          <w:cols w:space="708"/>
          <w:docGrid w:linePitch="360"/>
        </w:sectPr>
      </w:pPr>
    </w:p>
    <w:p w:rsidR="00ED5BF4" w:rsidRDefault="00ED5BF4" w:rsidP="00ED5BF4"/>
    <w:p w:rsidR="00187738" w:rsidRDefault="00187738" w:rsidP="00ED5BF4">
      <w:pPr>
        <w:sectPr w:rsidR="00187738" w:rsidSect="001367F0">
          <w:headerReference w:type="default" r:id="rId10"/>
          <w:type w:val="continuous"/>
          <w:pgSz w:w="11906" w:h="16838"/>
          <w:pgMar w:top="1417" w:right="1701" w:bottom="1417" w:left="1701" w:header="708" w:footer="708" w:gutter="0"/>
          <w:cols w:space="708"/>
          <w:docGrid w:linePitch="360"/>
        </w:sectPr>
      </w:pPr>
    </w:p>
    <w:p w:rsidR="00ED5BF4" w:rsidRDefault="00ED5BF4" w:rsidP="00ED5BF4"/>
    <w:p w:rsidR="00ED5BF4" w:rsidRDefault="00ED5BF4" w:rsidP="00ED5BF4"/>
    <w:p w:rsidR="00ED5BF4" w:rsidRDefault="00ED5BF4" w:rsidP="00ED5BF4"/>
    <w:p w:rsidR="00833E60" w:rsidRDefault="001367F0" w:rsidP="00821F7B">
      <w:pPr>
        <w:pStyle w:val="Ttulo1"/>
        <w:numPr>
          <w:ilvl w:val="0"/>
          <w:numId w:val="0"/>
        </w:numPr>
        <w:rPr>
          <w:color w:val="auto"/>
          <w:sz w:val="24"/>
          <w:szCs w:val="24"/>
        </w:rPr>
      </w:pPr>
      <w:bookmarkStart w:id="0" w:name="_Toc344476631"/>
      <w:r w:rsidRPr="00821F7B">
        <w:rPr>
          <w:color w:val="auto"/>
          <w:sz w:val="24"/>
          <w:szCs w:val="24"/>
        </w:rPr>
        <w:lastRenderedPageBreak/>
        <w:t>INTRODUÇÃO</w:t>
      </w:r>
      <w:bookmarkEnd w:id="0"/>
    </w:p>
    <w:p w:rsidR="00821F7B" w:rsidRPr="00821F7B" w:rsidRDefault="00821F7B" w:rsidP="00821F7B"/>
    <w:p w:rsidR="0084413F" w:rsidRPr="00821F7B" w:rsidRDefault="0084413F" w:rsidP="002C0207">
      <w:pPr>
        <w:spacing w:after="120"/>
        <w:ind w:firstLine="851"/>
        <w:rPr>
          <w:rFonts w:cstheme="majorHAnsi"/>
          <w:szCs w:val="24"/>
        </w:rPr>
      </w:pPr>
      <w:r w:rsidRPr="00821F7B">
        <w:rPr>
          <w:rFonts w:cstheme="majorHAnsi"/>
          <w:szCs w:val="24"/>
        </w:rPr>
        <w:t xml:space="preserve">Informação, de um modo geral, é um recurso de suma importância em qualquer empresa ou instituição. Segundo Silva (2010), essa informação pode gerar recurso econômico por diminuir o tempo na tomada de decisão. Assim, essas organizações necessitam cuidar cada vez mais e melhor as suas informações e melhorar o seu banco de dados. Mas para isso é necessária a utilização de sistemas de informação para organizar e manter atualizados os dados que serão utilizados no gerenciamento dessas organizações. </w:t>
      </w:r>
    </w:p>
    <w:p w:rsidR="0084413F" w:rsidRPr="00821F7B" w:rsidRDefault="0084413F" w:rsidP="002C0207">
      <w:pPr>
        <w:spacing w:after="120"/>
        <w:ind w:firstLine="851"/>
        <w:rPr>
          <w:rFonts w:cstheme="majorHAnsi"/>
          <w:szCs w:val="24"/>
        </w:rPr>
      </w:pPr>
      <w:r w:rsidRPr="00821F7B">
        <w:rPr>
          <w:rFonts w:cstheme="majorHAnsi"/>
          <w:szCs w:val="24"/>
        </w:rPr>
        <w:t>Os dados que organizações e empresas geram são armazenados em bancos de dados, que são ferramentas praticamente indispensáveis nos dias atuais. Quase todas as pessoas no planeta utilizam banco de dados, até mesmo sem perceber, pois as informações neles armazenadas estão em muitos dos lugares que frequentam em suas rotinas diárias, como por exemplo, nos supermercados, bancos, restaurantes, farmácias, postos de gasolina, escolas, dentre outros.</w:t>
      </w:r>
    </w:p>
    <w:p w:rsidR="0084413F" w:rsidRPr="00821F7B" w:rsidRDefault="0084413F" w:rsidP="002C0207">
      <w:pPr>
        <w:spacing w:after="120"/>
        <w:ind w:firstLine="851"/>
        <w:rPr>
          <w:rFonts w:cstheme="majorHAnsi"/>
          <w:szCs w:val="24"/>
        </w:rPr>
      </w:pPr>
      <w:r w:rsidRPr="00821F7B">
        <w:rPr>
          <w:rFonts w:cstheme="majorHAnsi"/>
          <w:szCs w:val="24"/>
        </w:rPr>
        <w:t xml:space="preserve">A necessidade em integrar dados convencionais com dados espaciais, fez com que surgissem os bancos de dados geográficos. Alguns Sistemas Gerenciadores de Banco de Dados (SGBD), como por exemplo, o Oracle, </w:t>
      </w:r>
      <w:proofErr w:type="gramStart"/>
      <w:r w:rsidRPr="00821F7B">
        <w:rPr>
          <w:rFonts w:cstheme="majorHAnsi"/>
          <w:szCs w:val="24"/>
        </w:rPr>
        <w:t>PostgreSQL</w:t>
      </w:r>
      <w:proofErr w:type="gramEnd"/>
      <w:r w:rsidRPr="00821F7B">
        <w:rPr>
          <w:rFonts w:cstheme="majorHAnsi"/>
          <w:szCs w:val="24"/>
        </w:rPr>
        <w:t xml:space="preserve"> e o SQL Server 2008, possuem módulos específicos que permitem a manipulação de dados espaciais. Através da utilização destes módulos espaciais é possível realizar a integração entre os dados convencionais e espaciais, o que é fundamental, pois permite a realização de uma análise de diferentes tipos de dados e onde estes dados ocorrem no espaço.</w:t>
      </w:r>
    </w:p>
    <w:p w:rsidR="005E02B8" w:rsidRPr="00821F7B" w:rsidRDefault="005E02B8" w:rsidP="002C0207">
      <w:pPr>
        <w:spacing w:after="120"/>
        <w:ind w:firstLine="851"/>
        <w:rPr>
          <w:rFonts w:cstheme="majorHAnsi"/>
          <w:szCs w:val="24"/>
        </w:rPr>
      </w:pPr>
      <w:r w:rsidRPr="00821F7B">
        <w:rPr>
          <w:rFonts w:cstheme="majorHAnsi"/>
          <w:szCs w:val="24"/>
        </w:rPr>
        <w:t>Segundo Silva (2010), o geoprocessamento pode ser definido como um conjunto de tecnologias voltadas à coleta e ao tratamento de informações espaciais para um objetivo específico,</w:t>
      </w:r>
      <w:r w:rsidR="009C03F5" w:rsidRPr="00821F7B">
        <w:rPr>
          <w:rFonts w:cstheme="majorHAnsi"/>
          <w:szCs w:val="24"/>
        </w:rPr>
        <w:t xml:space="preserve"> conforme demonstra a figura 1</w:t>
      </w:r>
      <w:r w:rsidRPr="00821F7B">
        <w:rPr>
          <w:rFonts w:cstheme="majorHAnsi"/>
          <w:szCs w:val="24"/>
        </w:rPr>
        <w:t>. Essas atividades são executadas por sistemas chamados de Sistemas de Informação Geográfica (SIG). Eles são destinados</w:t>
      </w:r>
      <w:r w:rsidR="00224796" w:rsidRPr="00821F7B">
        <w:rPr>
          <w:rFonts w:cstheme="majorHAnsi"/>
          <w:szCs w:val="24"/>
        </w:rPr>
        <w:t xml:space="preserve"> ao processamento de dados </w:t>
      </w:r>
      <w:proofErr w:type="spellStart"/>
      <w:r w:rsidR="00224796" w:rsidRPr="00821F7B">
        <w:rPr>
          <w:rFonts w:cstheme="majorHAnsi"/>
          <w:szCs w:val="24"/>
        </w:rPr>
        <w:t>georreferenciados</w:t>
      </w:r>
      <w:proofErr w:type="spellEnd"/>
      <w:r w:rsidR="00224796" w:rsidRPr="00821F7B">
        <w:rPr>
          <w:rFonts w:cstheme="majorHAnsi"/>
          <w:szCs w:val="24"/>
        </w:rPr>
        <w:t xml:space="preserve"> desde a sua coleta até a geração de produtos como mapas, relatórios e arquivos digitais, oferecendo recursos para armazenamento, gerenciamento, manipulação e análise dos dados.</w:t>
      </w:r>
    </w:p>
    <w:p w:rsidR="0019668B" w:rsidRDefault="0019668B" w:rsidP="009C03F5">
      <w:pPr>
        <w:spacing w:after="0" w:line="240" w:lineRule="auto"/>
        <w:jc w:val="center"/>
      </w:pPr>
      <w:r>
        <w:rPr>
          <w:noProof/>
        </w:rPr>
        <w:lastRenderedPageBreak/>
        <w:drawing>
          <wp:inline distT="0" distB="0" distL="0" distR="0" wp14:anchorId="3C96E2D7" wp14:editId="03892654">
            <wp:extent cx="3018466" cy="2328531"/>
            <wp:effectExtent l="19050" t="1905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to de ferramentas.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906" cy="2327327"/>
                    </a:xfrm>
                    <a:prstGeom prst="rect">
                      <a:avLst/>
                    </a:prstGeom>
                    <a:ln>
                      <a:solidFill>
                        <a:schemeClr val="tx1"/>
                      </a:solidFill>
                    </a:ln>
                  </pic:spPr>
                </pic:pic>
              </a:graphicData>
            </a:graphic>
          </wp:inline>
        </w:drawing>
      </w:r>
    </w:p>
    <w:p w:rsidR="0019668B" w:rsidRPr="00821F7B" w:rsidRDefault="005F1AF7" w:rsidP="009C03F5">
      <w:pPr>
        <w:spacing w:after="0" w:line="240" w:lineRule="auto"/>
        <w:jc w:val="center"/>
        <w:rPr>
          <w:rFonts w:cstheme="majorHAnsi"/>
          <w:szCs w:val="24"/>
        </w:rPr>
      </w:pPr>
      <w:r w:rsidRPr="00821F7B">
        <w:rPr>
          <w:rFonts w:cstheme="majorHAnsi"/>
          <w:szCs w:val="24"/>
        </w:rPr>
        <w:t>Figura 1</w:t>
      </w:r>
      <w:r w:rsidR="009C03F5" w:rsidRPr="00821F7B">
        <w:rPr>
          <w:rFonts w:cstheme="majorHAnsi"/>
          <w:szCs w:val="24"/>
        </w:rPr>
        <w:t xml:space="preserve"> – Conjunto de técnicas do geoprocessamento</w:t>
      </w:r>
      <w:r w:rsidR="004017D8">
        <w:rPr>
          <w:rFonts w:cstheme="majorHAnsi"/>
          <w:szCs w:val="24"/>
        </w:rPr>
        <w:t>.</w:t>
      </w:r>
    </w:p>
    <w:p w:rsidR="009C03F5" w:rsidRPr="00821F7B" w:rsidRDefault="00EF6A5F" w:rsidP="00821F7B">
      <w:pPr>
        <w:jc w:val="center"/>
        <w:rPr>
          <w:rFonts w:cstheme="majorHAnsi"/>
          <w:sz w:val="20"/>
          <w:szCs w:val="20"/>
        </w:rPr>
      </w:pPr>
      <w:r>
        <w:rPr>
          <w:rFonts w:cstheme="majorHAnsi"/>
          <w:sz w:val="20"/>
          <w:szCs w:val="20"/>
        </w:rPr>
        <w:t>Fonte: Silva, 2010</w:t>
      </w:r>
      <w:r w:rsidR="009C03F5" w:rsidRPr="00821F7B">
        <w:rPr>
          <w:rFonts w:cstheme="majorHAnsi"/>
          <w:sz w:val="20"/>
          <w:szCs w:val="20"/>
        </w:rPr>
        <w:t>.</w:t>
      </w:r>
    </w:p>
    <w:p w:rsidR="0084413F" w:rsidRPr="00821F7B" w:rsidRDefault="0084413F" w:rsidP="009C03F5">
      <w:pPr>
        <w:spacing w:after="120"/>
        <w:ind w:firstLine="851"/>
        <w:rPr>
          <w:rFonts w:cstheme="majorHAnsi"/>
          <w:szCs w:val="24"/>
        </w:rPr>
      </w:pPr>
      <w:r w:rsidRPr="00821F7B">
        <w:rPr>
          <w:rFonts w:cstheme="majorHAnsi"/>
          <w:szCs w:val="24"/>
        </w:rPr>
        <w:t xml:space="preserve">Devido ao aumento na utilização de </w:t>
      </w:r>
      <w:r w:rsidR="00F3340C" w:rsidRPr="00821F7B">
        <w:rPr>
          <w:rFonts w:cstheme="majorHAnsi"/>
          <w:szCs w:val="24"/>
        </w:rPr>
        <w:t>SIG</w:t>
      </w:r>
      <w:r w:rsidR="009C03F5" w:rsidRPr="00821F7B">
        <w:rPr>
          <w:rFonts w:cstheme="majorHAnsi"/>
          <w:szCs w:val="24"/>
        </w:rPr>
        <w:t>s</w:t>
      </w:r>
      <w:r w:rsidRPr="00821F7B">
        <w:rPr>
          <w:rFonts w:cstheme="majorHAnsi"/>
          <w:szCs w:val="24"/>
        </w:rPr>
        <w:t>, tem se buscado cada vez mais uma solução para o gerenciamento dos dados (espaciais, alfanuméricos, ou imagens) manipulados por esses sistemas. (CÂMARA, 2005). Para Silva (2010), SIG são ferramentas que permitem armazenar, analisar, recuperar e manipular grandes quantidades de dados espaciais. Os SIGs são técnicas de manipulação de dados variáveis espacialmente, podendo ou não associar-se a dados descritivos.</w:t>
      </w:r>
    </w:p>
    <w:p w:rsidR="00B70906" w:rsidRPr="00821F7B" w:rsidRDefault="00B70906" w:rsidP="002C0207">
      <w:pPr>
        <w:spacing w:after="120"/>
        <w:ind w:firstLine="851"/>
        <w:rPr>
          <w:rFonts w:cstheme="majorHAnsi"/>
          <w:szCs w:val="24"/>
        </w:rPr>
      </w:pPr>
      <w:r w:rsidRPr="00821F7B">
        <w:rPr>
          <w:rFonts w:cstheme="majorHAnsi"/>
          <w:szCs w:val="24"/>
        </w:rPr>
        <w:t>Conforme Silva (2010), o termo espacial refere-se a qualquer tipo de informação sobre localização e pode incluir informações de engenharia, cartografia, sensoriamento remoto, etc. O termo geográfico refere-se somente à localização da informação sobre a superfície da Terra ou próxima dela em escalas do mundo real e no espaço do mundo real.</w:t>
      </w:r>
    </w:p>
    <w:p w:rsidR="0084413F" w:rsidRPr="00821F7B" w:rsidRDefault="0084413F" w:rsidP="002C0207">
      <w:pPr>
        <w:spacing w:after="120"/>
        <w:ind w:firstLine="851"/>
        <w:rPr>
          <w:rFonts w:cstheme="majorHAnsi"/>
          <w:szCs w:val="24"/>
        </w:rPr>
      </w:pPr>
      <w:r w:rsidRPr="00821F7B">
        <w:rPr>
          <w:rFonts w:cstheme="majorHAnsi"/>
          <w:szCs w:val="24"/>
        </w:rPr>
        <w:t>O termo SIG é aplicado para sistemas que realizam o tratamento computacional de dados geográficos. A principal diferença de um SIG para um sistema de informação convencional é sua capacidade de armazenar tanto os atributos descritivos como as geometrias dos difere</w:t>
      </w:r>
      <w:r w:rsidR="00B47BD0">
        <w:rPr>
          <w:rFonts w:cstheme="majorHAnsi"/>
          <w:szCs w:val="24"/>
        </w:rPr>
        <w:t>ntes tipos de dados geográficos</w:t>
      </w:r>
      <w:r w:rsidRPr="00821F7B">
        <w:rPr>
          <w:rFonts w:cstheme="majorHAnsi"/>
          <w:szCs w:val="24"/>
        </w:rPr>
        <w:t xml:space="preserve"> (CÂMARA, 2005)</w:t>
      </w:r>
      <w:r w:rsidR="00B47BD0">
        <w:rPr>
          <w:rFonts w:cstheme="majorHAnsi"/>
          <w:szCs w:val="24"/>
        </w:rPr>
        <w:t>.</w:t>
      </w:r>
    </w:p>
    <w:p w:rsidR="00F34060" w:rsidRPr="00821F7B" w:rsidRDefault="00F34060" w:rsidP="00F34060">
      <w:pPr>
        <w:spacing w:after="120"/>
        <w:ind w:firstLine="851"/>
        <w:rPr>
          <w:rFonts w:cstheme="majorHAnsi"/>
          <w:szCs w:val="24"/>
        </w:rPr>
      </w:pPr>
      <w:r w:rsidRPr="00821F7B">
        <w:rPr>
          <w:rFonts w:cstheme="majorHAnsi"/>
          <w:szCs w:val="24"/>
        </w:rPr>
        <w:t xml:space="preserve">A aplicabilidade de SIGs é vasta, podendo ser utilizada com grande propriedade na área rural, urbana e ambiental, pois pode auxiliar na tomada de decisões. Como exemplos de </w:t>
      </w:r>
      <w:r w:rsidR="00F3340C" w:rsidRPr="00821F7B">
        <w:rPr>
          <w:rFonts w:cstheme="majorHAnsi"/>
          <w:szCs w:val="24"/>
        </w:rPr>
        <w:t>aplicações</w:t>
      </w:r>
      <w:r w:rsidR="009A4A9D" w:rsidRPr="00821F7B">
        <w:rPr>
          <w:rFonts w:cstheme="majorHAnsi"/>
          <w:szCs w:val="24"/>
        </w:rPr>
        <w:t xml:space="preserve"> </w:t>
      </w:r>
      <w:r w:rsidRPr="00821F7B">
        <w:rPr>
          <w:rFonts w:cstheme="majorHAnsi"/>
          <w:szCs w:val="24"/>
        </w:rPr>
        <w:t>pode-se citar o controle de tráfego urbano de uma cidade, o registro e manutenção de dados a respeito de lotes urbanos e a criação de mapas interativos em páginas web (</w:t>
      </w:r>
      <w:proofErr w:type="gramStart"/>
      <w:r w:rsidRPr="00821F7B">
        <w:rPr>
          <w:rFonts w:cstheme="majorHAnsi"/>
          <w:szCs w:val="24"/>
        </w:rPr>
        <w:t>SANTOS, 2006</w:t>
      </w:r>
      <w:proofErr w:type="gramEnd"/>
      <w:r w:rsidRPr="00821F7B">
        <w:rPr>
          <w:rFonts w:cstheme="majorHAnsi"/>
          <w:szCs w:val="24"/>
        </w:rPr>
        <w:t>)</w:t>
      </w:r>
      <w:r w:rsidR="00B47BD0">
        <w:rPr>
          <w:rFonts w:cstheme="majorHAnsi"/>
          <w:szCs w:val="24"/>
        </w:rPr>
        <w:t>.</w:t>
      </w:r>
    </w:p>
    <w:p w:rsidR="00F34060" w:rsidRPr="00821F7B" w:rsidRDefault="00F3340C" w:rsidP="00F34060">
      <w:pPr>
        <w:spacing w:after="120"/>
        <w:ind w:firstLine="851"/>
        <w:rPr>
          <w:rFonts w:cstheme="majorHAnsi"/>
          <w:szCs w:val="24"/>
        </w:rPr>
      </w:pPr>
      <w:r w:rsidRPr="00821F7B">
        <w:rPr>
          <w:rFonts w:cstheme="majorHAnsi"/>
          <w:szCs w:val="24"/>
        </w:rPr>
        <w:lastRenderedPageBreak/>
        <w:t>O</w:t>
      </w:r>
      <w:r w:rsidR="00F34060" w:rsidRPr="00821F7B">
        <w:rPr>
          <w:rFonts w:cstheme="majorHAnsi"/>
          <w:szCs w:val="24"/>
        </w:rPr>
        <w:t>utro exemplo de aplicação de dados esp</w:t>
      </w:r>
      <w:r w:rsidR="00DF0520" w:rsidRPr="00821F7B">
        <w:rPr>
          <w:rFonts w:cstheme="majorHAnsi"/>
          <w:szCs w:val="24"/>
        </w:rPr>
        <w:t xml:space="preserve">aciais pode </w:t>
      </w:r>
      <w:r w:rsidR="00F34060" w:rsidRPr="00821F7B">
        <w:rPr>
          <w:rFonts w:cstheme="majorHAnsi"/>
          <w:szCs w:val="24"/>
        </w:rPr>
        <w:t xml:space="preserve">ser uma pesquisa policial sobre o índice de criminalidade de uma determinada cidade ou região, através de, por exemplo, filtros por perímetros pré-definidos. Pode-se ainda usar os dados espaciais para calcular a </w:t>
      </w:r>
      <w:r w:rsidR="00DF0520" w:rsidRPr="00821F7B">
        <w:rPr>
          <w:rFonts w:cstheme="majorHAnsi"/>
          <w:szCs w:val="24"/>
        </w:rPr>
        <w:t>área</w:t>
      </w:r>
      <w:r w:rsidR="007C77F8" w:rsidRPr="00821F7B">
        <w:rPr>
          <w:rFonts w:cstheme="majorHAnsi"/>
          <w:szCs w:val="24"/>
        </w:rPr>
        <w:t xml:space="preserve"> e a porcentagem</w:t>
      </w:r>
      <w:r w:rsidR="00F34060" w:rsidRPr="00821F7B">
        <w:rPr>
          <w:rFonts w:cstheme="majorHAnsi"/>
          <w:szCs w:val="24"/>
        </w:rPr>
        <w:t xml:space="preserve"> de floresta virgem já desmatada.</w:t>
      </w:r>
    </w:p>
    <w:p w:rsidR="0084413F" w:rsidRPr="00821F7B" w:rsidRDefault="0084413F" w:rsidP="002C0207">
      <w:pPr>
        <w:spacing w:after="120"/>
        <w:ind w:firstLine="851"/>
        <w:rPr>
          <w:rFonts w:cstheme="majorHAnsi"/>
          <w:szCs w:val="24"/>
        </w:rPr>
      </w:pPr>
      <w:r w:rsidRPr="00821F7B">
        <w:rPr>
          <w:rFonts w:cstheme="majorHAnsi"/>
          <w:szCs w:val="24"/>
        </w:rPr>
        <w:t xml:space="preserve">Dados geográficos são aqueles que possuem uma dimensão espacial, ou uma localização, diretamente ligada ao mundo geográfico real como as imagens de satélites de sensoriamento remoto, os dados de inventários cadastrais, os dados ambientais coletados em campo e </w:t>
      </w:r>
      <w:r w:rsidR="00F07B29">
        <w:rPr>
          <w:rFonts w:cstheme="majorHAnsi"/>
          <w:szCs w:val="24"/>
        </w:rPr>
        <w:t>os modelos numéricos de terreno</w:t>
      </w:r>
      <w:r w:rsidRPr="00821F7B">
        <w:rPr>
          <w:rFonts w:cstheme="majorHAnsi"/>
          <w:szCs w:val="24"/>
        </w:rPr>
        <w:t xml:space="preserve"> (VINHAS, 2006)</w:t>
      </w:r>
      <w:r w:rsidR="00F07B29">
        <w:rPr>
          <w:rFonts w:cstheme="majorHAnsi"/>
          <w:szCs w:val="24"/>
        </w:rPr>
        <w:t>.</w:t>
      </w:r>
    </w:p>
    <w:p w:rsidR="0084413F" w:rsidRPr="00821F7B" w:rsidRDefault="0084413F" w:rsidP="002C0207">
      <w:pPr>
        <w:spacing w:after="120"/>
        <w:ind w:firstLine="851"/>
        <w:rPr>
          <w:rFonts w:cstheme="majorHAnsi"/>
          <w:szCs w:val="24"/>
        </w:rPr>
      </w:pPr>
      <w:r w:rsidRPr="00821F7B">
        <w:rPr>
          <w:rFonts w:cstheme="majorHAnsi"/>
          <w:szCs w:val="24"/>
        </w:rPr>
        <w:t>Bancos de dados geográficos possuem como necessidade básica uma topologia específica. Silva (2010) descreve que topologia define a relação posicional de características ao definir suas propriedades. Inclui informações sobre que rótulos estão ligados a cada característica, como os pontos que estão ligados uns aos outros e que os polígonos são formados pela ligação de linhas.</w:t>
      </w:r>
      <w:r w:rsidR="0072243C" w:rsidRPr="00821F7B">
        <w:rPr>
          <w:rFonts w:cstheme="majorHAnsi"/>
          <w:szCs w:val="24"/>
        </w:rPr>
        <w:t xml:space="preserve"> Qualquer fenômeno topológico pode ser reduzido a um dos três conceitos topológicos básicos: ponto, linha e polígono.</w:t>
      </w:r>
    </w:p>
    <w:p w:rsidR="00DD47AB" w:rsidRDefault="0084413F" w:rsidP="00F44F1E">
      <w:pPr>
        <w:spacing w:after="120"/>
        <w:ind w:firstLine="851"/>
        <w:rPr>
          <w:rFonts w:cstheme="majorHAnsi"/>
          <w:szCs w:val="24"/>
        </w:rPr>
      </w:pPr>
      <w:r w:rsidRPr="00821F7B">
        <w:rPr>
          <w:rFonts w:cstheme="majorHAnsi"/>
          <w:szCs w:val="24"/>
        </w:rPr>
        <w:t>Um plano de informação é formado por um conjunto de geometrias que possuem um mesmo conjunto de atributos. As geometrias por sua vez, podem ser formadas por um único elemento ou por um conjunto de elementos. E os elementos são formados por tipos geométricos primitivos como pont</w:t>
      </w:r>
      <w:r w:rsidR="00F07B29">
        <w:rPr>
          <w:rFonts w:cstheme="majorHAnsi"/>
          <w:szCs w:val="24"/>
        </w:rPr>
        <w:t>o, cadeia de linhas e polígonos</w:t>
      </w:r>
      <w:r w:rsidRPr="00821F7B">
        <w:rPr>
          <w:rFonts w:cstheme="majorHAnsi"/>
          <w:szCs w:val="24"/>
        </w:rPr>
        <w:t xml:space="preserve"> (QUEIROZ, 2005)</w:t>
      </w:r>
      <w:r w:rsidR="00F07B29">
        <w:rPr>
          <w:rFonts w:cstheme="majorHAnsi"/>
          <w:szCs w:val="24"/>
        </w:rPr>
        <w:t>.</w:t>
      </w:r>
    </w:p>
    <w:p w:rsidR="005F0A75" w:rsidRPr="003D3F77" w:rsidRDefault="005F0A75" w:rsidP="005F0A75">
      <w:pPr>
        <w:ind w:firstLine="708"/>
        <w:rPr>
          <w:rFonts w:ascii="Times New Roman" w:hAnsi="Times New Roman" w:cs="Times New Roman"/>
          <w:szCs w:val="24"/>
        </w:rPr>
      </w:pPr>
      <w:r>
        <w:rPr>
          <w:rFonts w:ascii="Times New Roman" w:hAnsi="Times New Roman" w:cs="Times New Roman"/>
          <w:szCs w:val="24"/>
        </w:rPr>
        <w:t>O</w:t>
      </w:r>
      <w:r w:rsidRPr="003D3F77">
        <w:rPr>
          <w:rFonts w:ascii="Times New Roman" w:hAnsi="Times New Roman" w:cs="Times New Roman"/>
          <w:szCs w:val="24"/>
        </w:rPr>
        <w:t xml:space="preserve"> método de pesquisa utilizado no presente trabalho, para fins de investigação, é o método experimental. Segundo </w:t>
      </w:r>
      <w:proofErr w:type="spellStart"/>
      <w:r w:rsidRPr="003D3F77">
        <w:rPr>
          <w:rFonts w:ascii="Times New Roman" w:hAnsi="Times New Roman" w:cs="Times New Roman"/>
          <w:szCs w:val="24"/>
        </w:rPr>
        <w:t>Prodanov</w:t>
      </w:r>
      <w:proofErr w:type="spellEnd"/>
      <w:r w:rsidRPr="003D3F77">
        <w:rPr>
          <w:rFonts w:ascii="Times New Roman" w:hAnsi="Times New Roman" w:cs="Times New Roman"/>
          <w:szCs w:val="24"/>
        </w:rPr>
        <w:t xml:space="preserve"> (2009), este método consiste em submeter os objetos de estudo à influência de certas variáveis, em condições controladas e conhecidas pelo investigador, para observar os resultados que a variável produz no objeto.</w:t>
      </w:r>
    </w:p>
    <w:p w:rsidR="005F0A75" w:rsidRPr="003D3F77" w:rsidRDefault="005F0A75" w:rsidP="005F0A75">
      <w:pPr>
        <w:rPr>
          <w:rFonts w:ascii="Times New Roman" w:hAnsi="Times New Roman" w:cs="Times New Roman"/>
          <w:szCs w:val="24"/>
        </w:rPr>
      </w:pPr>
      <w:r w:rsidRPr="003D3F77">
        <w:rPr>
          <w:rFonts w:ascii="Times New Roman" w:hAnsi="Times New Roman" w:cs="Times New Roman"/>
          <w:szCs w:val="24"/>
        </w:rPr>
        <w:tab/>
        <w:t>A partir desta afirmação de aplicação do método experimental, foi escolhido, como estudo de caso, a evolução de alguns municípios dos vales do</w:t>
      </w:r>
      <w:r>
        <w:rPr>
          <w:rFonts w:ascii="Times New Roman" w:hAnsi="Times New Roman" w:cs="Times New Roman"/>
          <w:szCs w:val="24"/>
        </w:rPr>
        <w:t xml:space="preserve"> Rio </w:t>
      </w:r>
      <w:proofErr w:type="gramStart"/>
      <w:r>
        <w:rPr>
          <w:rFonts w:ascii="Times New Roman" w:hAnsi="Times New Roman" w:cs="Times New Roman"/>
          <w:szCs w:val="24"/>
        </w:rPr>
        <w:t>do</w:t>
      </w:r>
      <w:r w:rsidRPr="003D3F77">
        <w:rPr>
          <w:rFonts w:ascii="Times New Roman" w:hAnsi="Times New Roman" w:cs="Times New Roman"/>
          <w:szCs w:val="24"/>
        </w:rPr>
        <w:t xml:space="preserve"> Sinos</w:t>
      </w:r>
      <w:proofErr w:type="gramEnd"/>
      <w:r w:rsidRPr="003D3F77">
        <w:rPr>
          <w:rFonts w:ascii="Times New Roman" w:hAnsi="Times New Roman" w:cs="Times New Roman"/>
          <w:szCs w:val="24"/>
        </w:rPr>
        <w:t xml:space="preserve"> e </w:t>
      </w:r>
      <w:r>
        <w:rPr>
          <w:rFonts w:ascii="Times New Roman" w:hAnsi="Times New Roman" w:cs="Times New Roman"/>
          <w:szCs w:val="24"/>
        </w:rPr>
        <w:t xml:space="preserve">Rio </w:t>
      </w:r>
      <w:proofErr w:type="spellStart"/>
      <w:r w:rsidRPr="003D3F77">
        <w:rPr>
          <w:rFonts w:ascii="Times New Roman" w:hAnsi="Times New Roman" w:cs="Times New Roman"/>
          <w:szCs w:val="24"/>
        </w:rPr>
        <w:t>Paranhana</w:t>
      </w:r>
      <w:proofErr w:type="spellEnd"/>
      <w:r w:rsidRPr="003D3F77">
        <w:rPr>
          <w:rFonts w:ascii="Times New Roman" w:hAnsi="Times New Roman" w:cs="Times New Roman"/>
          <w:szCs w:val="24"/>
        </w:rPr>
        <w:t>. Esta escolha se deu pelo fato do</w:t>
      </w:r>
      <w:r>
        <w:rPr>
          <w:rFonts w:ascii="Times New Roman" w:hAnsi="Times New Roman" w:cs="Times New Roman"/>
          <w:szCs w:val="24"/>
        </w:rPr>
        <w:t xml:space="preserve"> pesquisador</w:t>
      </w:r>
      <w:r w:rsidRPr="003D3F77">
        <w:rPr>
          <w:rFonts w:ascii="Times New Roman" w:hAnsi="Times New Roman" w:cs="Times New Roman"/>
          <w:szCs w:val="24"/>
        </w:rPr>
        <w:t xml:space="preserve"> e também a Universidade Feevale estarem localizados geograficamente nesta região e consequentemente o presente trabalho ser mais bem compreendido por todos que, em sua maioria, aqui residem.</w:t>
      </w:r>
    </w:p>
    <w:p w:rsidR="005F0A75" w:rsidRPr="003D3F77" w:rsidRDefault="005F0A75" w:rsidP="005F0A75">
      <w:pPr>
        <w:rPr>
          <w:rFonts w:ascii="Times New Roman" w:hAnsi="Times New Roman" w:cs="Times New Roman"/>
          <w:szCs w:val="24"/>
        </w:rPr>
      </w:pPr>
      <w:r w:rsidRPr="003D3F77">
        <w:rPr>
          <w:rFonts w:ascii="Times New Roman" w:hAnsi="Times New Roman" w:cs="Times New Roman"/>
          <w:szCs w:val="24"/>
        </w:rPr>
        <w:tab/>
        <w:t xml:space="preserve">O presente trabalho teve sua elaboração devido ao fato de que dados espaciais são muito interessantes e muitas vezes desconhecidos por grande parte das pessoas que </w:t>
      </w:r>
      <w:r w:rsidRPr="003D3F77">
        <w:rPr>
          <w:rFonts w:ascii="Times New Roman" w:hAnsi="Times New Roman" w:cs="Times New Roman"/>
          <w:szCs w:val="24"/>
        </w:rPr>
        <w:lastRenderedPageBreak/>
        <w:t>em sua maioria apenas ouviram falar em GPS para uso veicular e mesmo assim não conhecem o seu funcionamento.</w:t>
      </w:r>
    </w:p>
    <w:p w:rsidR="005F0A75" w:rsidRPr="00821F7B" w:rsidRDefault="005F0A75" w:rsidP="005F0A75">
      <w:pPr>
        <w:spacing w:after="120"/>
        <w:ind w:firstLine="851"/>
        <w:rPr>
          <w:rFonts w:cstheme="majorHAnsi"/>
          <w:szCs w:val="24"/>
        </w:rPr>
      </w:pPr>
      <w:r w:rsidRPr="003D3F77">
        <w:rPr>
          <w:rFonts w:ascii="Times New Roman" w:hAnsi="Times New Roman" w:cs="Times New Roman"/>
          <w:szCs w:val="24"/>
        </w:rPr>
        <w:tab/>
        <w:t xml:space="preserve">Além de o tema sobre dados espaciais ser muito interessante, o estágio em que </w:t>
      </w:r>
      <w:r>
        <w:rPr>
          <w:rFonts w:ascii="Times New Roman" w:hAnsi="Times New Roman" w:cs="Times New Roman"/>
          <w:szCs w:val="24"/>
        </w:rPr>
        <w:t xml:space="preserve">se encontra a sua teoria é insuficiente, pois grandes dificuldades surgiram no decorrer da primeira etapa (pesquisa bibliográfica) devido a não existirem muitas bibliografias disponíveis e as existentes, estando em sua grande parte em outra língua. Na segunda etapa (prática), as dificuldades não foram menores, pois em várias situações era sabida a existência de alguma função ou procedimento espacial no SQL Server 2008 e a sua elaboração muitas vezes era complexa devido ao fato de não haver exemplos ou demonstrações nem mesmo em páginas </w:t>
      </w:r>
      <w:r>
        <w:rPr>
          <w:rFonts w:ascii="Times New Roman" w:hAnsi="Times New Roman" w:cs="Times New Roman"/>
          <w:i/>
          <w:szCs w:val="24"/>
        </w:rPr>
        <w:t>web</w:t>
      </w:r>
      <w:r>
        <w:rPr>
          <w:rFonts w:ascii="Times New Roman" w:hAnsi="Times New Roman" w:cs="Times New Roman"/>
          <w:szCs w:val="24"/>
        </w:rPr>
        <w:t xml:space="preserve"> da Microsoft.</w:t>
      </w:r>
    </w:p>
    <w:p w:rsidR="00F44F1E" w:rsidRDefault="00F44F1E" w:rsidP="00F44F1E">
      <w:pPr>
        <w:spacing w:after="120"/>
        <w:ind w:firstLine="851"/>
        <w:rPr>
          <w:rFonts w:cstheme="majorHAnsi"/>
          <w:szCs w:val="24"/>
        </w:rPr>
      </w:pPr>
      <w:r w:rsidRPr="00821F7B">
        <w:rPr>
          <w:rFonts w:cstheme="majorHAnsi"/>
          <w:szCs w:val="24"/>
        </w:rPr>
        <w:t>No</w:t>
      </w:r>
      <w:r w:rsidR="00E53592">
        <w:rPr>
          <w:rFonts w:cstheme="majorHAnsi"/>
          <w:szCs w:val="24"/>
        </w:rPr>
        <w:t xml:space="preserve"> capítulo um,</w:t>
      </w:r>
      <w:r w:rsidRPr="00821F7B">
        <w:rPr>
          <w:rFonts w:cstheme="majorHAnsi"/>
          <w:szCs w:val="24"/>
        </w:rPr>
        <w:t xml:space="preserve"> </w:t>
      </w:r>
      <w:r w:rsidR="00E53592" w:rsidRPr="00821F7B">
        <w:rPr>
          <w:rFonts w:cstheme="majorHAnsi"/>
          <w:szCs w:val="24"/>
        </w:rPr>
        <w:t>será</w:t>
      </w:r>
      <w:r w:rsidR="00E53592">
        <w:rPr>
          <w:rFonts w:cstheme="majorHAnsi"/>
          <w:szCs w:val="24"/>
        </w:rPr>
        <w:t xml:space="preserve"> demonstrado</w:t>
      </w:r>
      <w:r w:rsidRPr="00821F7B">
        <w:rPr>
          <w:rFonts w:cstheme="majorHAnsi"/>
          <w:szCs w:val="24"/>
        </w:rPr>
        <w:t xml:space="preserve"> o que é</w:t>
      </w:r>
      <w:r w:rsidR="00E53592">
        <w:rPr>
          <w:rFonts w:cstheme="majorHAnsi"/>
          <w:szCs w:val="24"/>
        </w:rPr>
        <w:t xml:space="preserve"> o consórcio </w:t>
      </w:r>
      <w:proofErr w:type="gramStart"/>
      <w:r w:rsidR="00E53592">
        <w:rPr>
          <w:rFonts w:cstheme="majorHAnsi"/>
          <w:szCs w:val="24"/>
        </w:rPr>
        <w:t>OpenGIS</w:t>
      </w:r>
      <w:proofErr w:type="gramEnd"/>
      <w:r w:rsidR="00E53592">
        <w:rPr>
          <w:rFonts w:cstheme="majorHAnsi"/>
          <w:szCs w:val="24"/>
        </w:rPr>
        <w:t>, qual a finalidade da sua criação</w:t>
      </w:r>
      <w:r w:rsidR="00A96105">
        <w:rPr>
          <w:rFonts w:cstheme="majorHAnsi"/>
          <w:szCs w:val="24"/>
        </w:rPr>
        <w:t xml:space="preserve"> e quais são as suas especificações para que exista a interoperabilidade entre diferentes ferramentas.</w:t>
      </w:r>
      <w:r w:rsidR="00B30048">
        <w:rPr>
          <w:rFonts w:cstheme="majorHAnsi"/>
          <w:szCs w:val="24"/>
        </w:rPr>
        <w:t xml:space="preserve"> </w:t>
      </w:r>
      <w:r w:rsidR="00EA0C14">
        <w:rPr>
          <w:rFonts w:cstheme="majorHAnsi"/>
          <w:szCs w:val="24"/>
        </w:rPr>
        <w:t>O capítulo dois, explicará</w:t>
      </w:r>
      <w:r w:rsidR="00E53592">
        <w:rPr>
          <w:rFonts w:cstheme="majorHAnsi"/>
          <w:szCs w:val="24"/>
        </w:rPr>
        <w:t xml:space="preserve"> como funciona a representação geométrica dos objetos, operadores espaciais, indexação espacial e os recursos de carga de dados dos módulos espaciais dos SGBDs </w:t>
      </w:r>
      <w:proofErr w:type="gramStart"/>
      <w:r w:rsidR="00E53592">
        <w:rPr>
          <w:rFonts w:cstheme="majorHAnsi"/>
          <w:szCs w:val="24"/>
        </w:rPr>
        <w:t>PostgreSQL</w:t>
      </w:r>
      <w:proofErr w:type="gramEnd"/>
      <w:r w:rsidR="00E53592">
        <w:rPr>
          <w:rFonts w:cstheme="majorHAnsi"/>
          <w:szCs w:val="24"/>
        </w:rPr>
        <w:t xml:space="preserve">, Oracle e SQL Server 2008. </w:t>
      </w:r>
    </w:p>
    <w:p w:rsidR="00EA0C14" w:rsidRPr="00821F7B" w:rsidRDefault="00EA0C14" w:rsidP="00F44F1E">
      <w:pPr>
        <w:spacing w:after="120"/>
        <w:ind w:firstLine="851"/>
        <w:rPr>
          <w:rFonts w:cstheme="majorHAnsi"/>
          <w:szCs w:val="24"/>
        </w:rPr>
      </w:pPr>
      <w:r>
        <w:rPr>
          <w:rFonts w:cstheme="majorHAnsi"/>
          <w:szCs w:val="24"/>
        </w:rPr>
        <w:t xml:space="preserve">E no capítulo três será realizada a validação dos recursos espaciais do SQL Server 2008. Isto ocorrerá através de um estudo de caso sobre a evolução histórica dos municípios dos vales </w:t>
      </w:r>
      <w:proofErr w:type="gramStart"/>
      <w:r>
        <w:rPr>
          <w:rFonts w:cstheme="majorHAnsi"/>
          <w:szCs w:val="24"/>
        </w:rPr>
        <w:t>do Sinos</w:t>
      </w:r>
      <w:proofErr w:type="gramEnd"/>
      <w:r>
        <w:rPr>
          <w:rFonts w:cstheme="majorHAnsi"/>
          <w:szCs w:val="24"/>
        </w:rPr>
        <w:t xml:space="preserve"> e Paranhana. Por fim, outros exemplos serão exibidos através da ferramenta SIG </w:t>
      </w:r>
      <w:proofErr w:type="gramStart"/>
      <w:r>
        <w:rPr>
          <w:rFonts w:cstheme="majorHAnsi"/>
          <w:szCs w:val="24"/>
        </w:rPr>
        <w:t>ArcGIS</w:t>
      </w:r>
      <w:proofErr w:type="gramEnd"/>
      <w:r>
        <w:rPr>
          <w:rFonts w:cstheme="majorHAnsi"/>
          <w:szCs w:val="24"/>
        </w:rPr>
        <w:t>, com o intuito de deixar clara a diferença e dificuldade entre a manipulação de dados através de códigos (SQL Server 2008) ou através de interface gráfica (ArcGIS).</w:t>
      </w:r>
    </w:p>
    <w:p w:rsidR="001367F0" w:rsidRDefault="00F44F1E" w:rsidP="00F44F1E">
      <w:pPr>
        <w:rPr>
          <w:rFonts w:ascii="Times New Roman" w:hAnsi="Times New Roman" w:cs="Times New Roman"/>
          <w:szCs w:val="24"/>
        </w:rPr>
      </w:pPr>
      <w:r>
        <w:br w:type="page"/>
      </w:r>
    </w:p>
    <w:p w:rsidR="001367F0" w:rsidRDefault="001367F0" w:rsidP="002C0207">
      <w:pPr>
        <w:ind w:firstLine="708"/>
        <w:rPr>
          <w:rFonts w:ascii="Times New Roman" w:hAnsi="Times New Roman" w:cs="Times New Roman"/>
          <w:szCs w:val="24"/>
        </w:rPr>
        <w:sectPr w:rsidR="001367F0" w:rsidSect="001367F0">
          <w:headerReference w:type="default" r:id="rId12"/>
          <w:type w:val="continuous"/>
          <w:pgSz w:w="11906" w:h="16838"/>
          <w:pgMar w:top="1417" w:right="1701" w:bottom="1417" w:left="1701" w:header="708" w:footer="708" w:gutter="0"/>
          <w:cols w:space="708"/>
          <w:docGrid w:linePitch="360"/>
        </w:sectPr>
      </w:pPr>
    </w:p>
    <w:p w:rsidR="00ED1291" w:rsidRDefault="00833E60" w:rsidP="001367F0">
      <w:pPr>
        <w:pStyle w:val="Ttulo1"/>
        <w:rPr>
          <w:rFonts w:ascii="Times New Roman" w:hAnsi="Times New Roman" w:cs="Times New Roman"/>
          <w:color w:val="auto"/>
          <w:sz w:val="24"/>
          <w:szCs w:val="24"/>
        </w:rPr>
      </w:pPr>
      <w:bookmarkStart w:id="1" w:name="_Toc344476632"/>
      <w:r w:rsidRPr="00C328CC">
        <w:rPr>
          <w:rFonts w:ascii="Times New Roman" w:hAnsi="Times New Roman" w:cs="Times New Roman"/>
          <w:color w:val="auto"/>
          <w:sz w:val="24"/>
          <w:szCs w:val="24"/>
        </w:rPr>
        <w:lastRenderedPageBreak/>
        <w:t>OPENGIS</w:t>
      </w:r>
      <w:bookmarkEnd w:id="1"/>
    </w:p>
    <w:p w:rsidR="002F0B54" w:rsidRPr="002F0B54" w:rsidRDefault="002F0B54" w:rsidP="002F0B54"/>
    <w:p w:rsidR="00E050B0" w:rsidRPr="0086267E" w:rsidRDefault="00E050B0" w:rsidP="001367F0">
      <w:pPr>
        <w:ind w:firstLine="708"/>
        <w:rPr>
          <w:rFonts w:ascii="Times New Roman" w:hAnsi="Times New Roman" w:cs="Times New Roman"/>
          <w:szCs w:val="24"/>
        </w:rPr>
      </w:pPr>
      <w:r w:rsidRPr="0086267E">
        <w:rPr>
          <w:rFonts w:ascii="Times New Roman" w:hAnsi="Times New Roman" w:cs="Times New Roman"/>
          <w:szCs w:val="24"/>
        </w:rPr>
        <w:t xml:space="preserve">O mercado mundial de geoprocessamento se desenvolveu sem a preocupação de integração de informações geográficas entre sistemas. Formatos e estruturas de dados incompatíveis </w:t>
      </w:r>
      <w:r w:rsidR="001367F0" w:rsidRPr="0086267E">
        <w:rPr>
          <w:rFonts w:ascii="Times New Roman" w:hAnsi="Times New Roman" w:cs="Times New Roman"/>
          <w:szCs w:val="24"/>
        </w:rPr>
        <w:t>têm dificultado</w:t>
      </w:r>
      <w:r w:rsidR="00C3019A" w:rsidRPr="0086267E">
        <w:rPr>
          <w:rFonts w:ascii="Times New Roman" w:hAnsi="Times New Roman" w:cs="Times New Roman"/>
          <w:szCs w:val="24"/>
        </w:rPr>
        <w:t xml:space="preserve"> a integração de informações geográficas e limitado o uso da tecnologia. A indústria de Geoprocessamento, pressionada pela demanda da comunidade usuária, resolveu unir-se para avaliar a questão e pr</w:t>
      </w:r>
      <w:r w:rsidR="00F07B29">
        <w:rPr>
          <w:rFonts w:ascii="Times New Roman" w:hAnsi="Times New Roman" w:cs="Times New Roman"/>
          <w:szCs w:val="24"/>
        </w:rPr>
        <w:t>ojetar o futuro da tecnologia</w:t>
      </w:r>
      <w:r w:rsidR="00383664" w:rsidRPr="0086267E">
        <w:rPr>
          <w:rFonts w:ascii="Times New Roman" w:hAnsi="Times New Roman" w:cs="Times New Roman"/>
          <w:szCs w:val="24"/>
        </w:rPr>
        <w:t xml:space="preserve"> (</w:t>
      </w:r>
      <w:proofErr w:type="gramStart"/>
      <w:r w:rsidR="001D7EEC" w:rsidRPr="0086267E">
        <w:rPr>
          <w:rFonts w:ascii="Times New Roman" w:hAnsi="Times New Roman" w:cs="Times New Roman"/>
          <w:szCs w:val="24"/>
        </w:rPr>
        <w:t>SANTOS, 2006</w:t>
      </w:r>
      <w:proofErr w:type="gramEnd"/>
      <w:r w:rsidR="00383664" w:rsidRPr="0086267E">
        <w:rPr>
          <w:rFonts w:ascii="Times New Roman" w:hAnsi="Times New Roman" w:cs="Times New Roman"/>
          <w:szCs w:val="24"/>
        </w:rPr>
        <w:t>)</w:t>
      </w:r>
      <w:r w:rsidR="00F07B29">
        <w:rPr>
          <w:rFonts w:ascii="Times New Roman" w:hAnsi="Times New Roman" w:cs="Times New Roman"/>
          <w:szCs w:val="24"/>
        </w:rPr>
        <w:t>.</w:t>
      </w:r>
    </w:p>
    <w:p w:rsidR="004C5388" w:rsidRPr="0086267E" w:rsidRDefault="004C5388" w:rsidP="002C0207">
      <w:pPr>
        <w:ind w:firstLine="708"/>
        <w:rPr>
          <w:rFonts w:ascii="Times New Roman" w:hAnsi="Times New Roman" w:cs="Times New Roman"/>
          <w:szCs w:val="24"/>
        </w:rPr>
      </w:pPr>
      <w:r w:rsidRPr="0086267E">
        <w:rPr>
          <w:rFonts w:ascii="Times New Roman" w:hAnsi="Times New Roman" w:cs="Times New Roman"/>
          <w:szCs w:val="24"/>
        </w:rPr>
        <w:t xml:space="preserve">A popularização das geotecnologias fez com que o volume de fontes independentes de dados geográficos aumentasse. Essa realidade disponibiliza uma grande oportunidade para o intercâmbio de dados, reduzindo custos e </w:t>
      </w:r>
      <w:proofErr w:type="gramStart"/>
      <w:r w:rsidRPr="0086267E">
        <w:rPr>
          <w:rFonts w:ascii="Times New Roman" w:hAnsi="Times New Roman" w:cs="Times New Roman"/>
          <w:szCs w:val="24"/>
        </w:rPr>
        <w:t>agilizando</w:t>
      </w:r>
      <w:proofErr w:type="gramEnd"/>
      <w:r w:rsidRPr="0086267E">
        <w:rPr>
          <w:rFonts w:ascii="Times New Roman" w:hAnsi="Times New Roman" w:cs="Times New Roman"/>
          <w:szCs w:val="24"/>
        </w:rPr>
        <w:t xml:space="preserve"> processos. Entretanto, para que isso ocorra, os aplicativos devem ser capazes de processar dados oriundos de outras</w:t>
      </w:r>
      <w:r w:rsidR="00F07B29">
        <w:rPr>
          <w:rFonts w:ascii="Times New Roman" w:hAnsi="Times New Roman" w:cs="Times New Roman"/>
          <w:szCs w:val="24"/>
        </w:rPr>
        <w:t xml:space="preserve"> fontes e de si mesmos</w:t>
      </w:r>
      <w:r w:rsidR="0007024A">
        <w:rPr>
          <w:rFonts w:ascii="Times New Roman" w:hAnsi="Times New Roman" w:cs="Times New Roman"/>
          <w:szCs w:val="24"/>
        </w:rPr>
        <w:t xml:space="preserve"> (BORGES</w:t>
      </w:r>
      <w:r w:rsidRPr="0086267E">
        <w:rPr>
          <w:rFonts w:ascii="Times New Roman" w:hAnsi="Times New Roman" w:cs="Times New Roman"/>
          <w:szCs w:val="24"/>
        </w:rPr>
        <w:t>, 2006)</w:t>
      </w:r>
      <w:r w:rsidR="00F07B29">
        <w:rPr>
          <w:rFonts w:ascii="Times New Roman" w:hAnsi="Times New Roman" w:cs="Times New Roman"/>
          <w:szCs w:val="24"/>
        </w:rPr>
        <w:t>.</w:t>
      </w:r>
    </w:p>
    <w:p w:rsidR="00E050B0" w:rsidRPr="0086267E" w:rsidRDefault="006F3238" w:rsidP="002C0207">
      <w:pPr>
        <w:ind w:firstLine="708"/>
        <w:rPr>
          <w:rFonts w:ascii="Times New Roman" w:hAnsi="Times New Roman" w:cs="Times New Roman"/>
          <w:szCs w:val="24"/>
        </w:rPr>
      </w:pPr>
      <w:proofErr w:type="gramStart"/>
      <w:r w:rsidRPr="0086267E">
        <w:rPr>
          <w:rFonts w:ascii="Times New Roman" w:hAnsi="Times New Roman" w:cs="Times New Roman"/>
          <w:szCs w:val="24"/>
        </w:rPr>
        <w:t>OpenGIS</w:t>
      </w:r>
      <w:proofErr w:type="gramEnd"/>
      <w:r w:rsidR="00383664" w:rsidRPr="0086267E">
        <w:rPr>
          <w:rFonts w:ascii="Times New Roman" w:hAnsi="Times New Roman" w:cs="Times New Roman"/>
          <w:szCs w:val="24"/>
        </w:rPr>
        <w:t xml:space="preserve"> ou </w:t>
      </w:r>
      <w:r w:rsidR="00383664" w:rsidRPr="006D4F2D">
        <w:rPr>
          <w:rFonts w:ascii="Times New Roman" w:hAnsi="Times New Roman" w:cs="Times New Roman"/>
          <w:i/>
          <w:szCs w:val="24"/>
        </w:rPr>
        <w:t>Open Geospatial Consortium</w:t>
      </w:r>
      <w:r w:rsidR="00383664" w:rsidRPr="0086267E">
        <w:rPr>
          <w:rFonts w:ascii="Times New Roman" w:hAnsi="Times New Roman" w:cs="Times New Roman"/>
          <w:szCs w:val="24"/>
        </w:rPr>
        <w:t xml:space="preserve"> (OGC), é um consórcio internacional</w:t>
      </w:r>
      <w:r w:rsidR="00E913B9" w:rsidRPr="0086267E">
        <w:rPr>
          <w:rFonts w:ascii="Times New Roman" w:hAnsi="Times New Roman" w:cs="Times New Roman"/>
          <w:szCs w:val="24"/>
        </w:rPr>
        <w:t xml:space="preserve"> de padrões</w:t>
      </w:r>
      <w:r w:rsidR="00383664" w:rsidRPr="0086267E">
        <w:rPr>
          <w:rFonts w:ascii="Times New Roman" w:hAnsi="Times New Roman" w:cs="Times New Roman"/>
          <w:szCs w:val="24"/>
        </w:rPr>
        <w:t xml:space="preserve"> composto de 451 empresas, agências governamentais e universidades que participam em um processo de consenso para o desenvolvimento de padrões de interface disponíveis publicamente.</w:t>
      </w:r>
      <w:r w:rsidR="007422FA">
        <w:rPr>
          <w:rFonts w:ascii="Times New Roman" w:hAnsi="Times New Roman" w:cs="Times New Roman"/>
          <w:szCs w:val="24"/>
        </w:rPr>
        <w:t xml:space="preserve"> </w:t>
      </w:r>
      <w:r w:rsidR="007735B3" w:rsidRPr="0086267E">
        <w:rPr>
          <w:rFonts w:ascii="Times New Roman" w:hAnsi="Times New Roman" w:cs="Times New Roman"/>
          <w:szCs w:val="24"/>
        </w:rPr>
        <w:t xml:space="preserve">OGC e </w:t>
      </w:r>
      <w:proofErr w:type="gramStart"/>
      <w:r w:rsidRPr="0086267E">
        <w:rPr>
          <w:rFonts w:ascii="Times New Roman" w:hAnsi="Times New Roman" w:cs="Times New Roman"/>
          <w:szCs w:val="24"/>
        </w:rPr>
        <w:t>OpenGIS</w:t>
      </w:r>
      <w:proofErr w:type="gramEnd"/>
      <w:r w:rsidR="007735B3" w:rsidRPr="0086267E">
        <w:rPr>
          <w:rFonts w:ascii="Times New Roman" w:hAnsi="Times New Roman" w:cs="Times New Roman"/>
          <w:szCs w:val="24"/>
        </w:rPr>
        <w:t xml:space="preserve"> são marcas registrada</w:t>
      </w:r>
      <w:r w:rsidR="00F07B29">
        <w:rPr>
          <w:rFonts w:ascii="Times New Roman" w:hAnsi="Times New Roman" w:cs="Times New Roman"/>
          <w:szCs w:val="24"/>
        </w:rPr>
        <w:t xml:space="preserve">s do </w:t>
      </w:r>
      <w:r w:rsidR="00F07B29" w:rsidRPr="006D4F2D">
        <w:rPr>
          <w:rFonts w:ascii="Times New Roman" w:hAnsi="Times New Roman" w:cs="Times New Roman"/>
          <w:i/>
          <w:szCs w:val="24"/>
        </w:rPr>
        <w:t>Open Geospatial Consortium</w:t>
      </w:r>
      <w:r w:rsidR="007735B3" w:rsidRPr="0086267E">
        <w:rPr>
          <w:rFonts w:ascii="Times New Roman" w:hAnsi="Times New Roman" w:cs="Times New Roman"/>
          <w:szCs w:val="24"/>
        </w:rPr>
        <w:t xml:space="preserve"> </w:t>
      </w:r>
      <w:r w:rsidR="001D7EEC" w:rsidRPr="0086267E">
        <w:rPr>
          <w:rFonts w:ascii="Times New Roman" w:hAnsi="Times New Roman" w:cs="Times New Roman"/>
          <w:szCs w:val="24"/>
        </w:rPr>
        <w:t>(</w:t>
      </w:r>
      <w:r w:rsidR="00753CA1" w:rsidRPr="0086267E">
        <w:rPr>
          <w:rFonts w:ascii="Times New Roman" w:hAnsi="Times New Roman" w:cs="Times New Roman"/>
          <w:szCs w:val="24"/>
        </w:rPr>
        <w:t>OGC</w:t>
      </w:r>
      <w:r w:rsidR="001D7EEC" w:rsidRPr="0086267E">
        <w:rPr>
          <w:rFonts w:ascii="Times New Roman" w:hAnsi="Times New Roman" w:cs="Times New Roman"/>
          <w:szCs w:val="24"/>
        </w:rPr>
        <w:t>, 2012</w:t>
      </w:r>
      <w:r w:rsidR="00753CA1" w:rsidRPr="0086267E">
        <w:rPr>
          <w:rFonts w:ascii="Times New Roman" w:hAnsi="Times New Roman" w:cs="Times New Roman"/>
          <w:szCs w:val="24"/>
        </w:rPr>
        <w:t>)</w:t>
      </w:r>
      <w:r w:rsidR="00F07B29">
        <w:rPr>
          <w:rFonts w:ascii="Times New Roman" w:hAnsi="Times New Roman" w:cs="Times New Roman"/>
          <w:szCs w:val="24"/>
        </w:rPr>
        <w:t>.</w:t>
      </w:r>
    </w:p>
    <w:p w:rsidR="00E913B9" w:rsidRPr="0086267E" w:rsidRDefault="00E913B9" w:rsidP="002C0207">
      <w:pPr>
        <w:ind w:firstLine="708"/>
        <w:rPr>
          <w:rFonts w:ascii="Times New Roman" w:hAnsi="Times New Roman" w:cs="Times New Roman"/>
          <w:szCs w:val="24"/>
        </w:rPr>
      </w:pPr>
      <w:r w:rsidRPr="0086267E">
        <w:rPr>
          <w:rFonts w:ascii="Times New Roman" w:hAnsi="Times New Roman" w:cs="Times New Roman"/>
          <w:szCs w:val="24"/>
        </w:rPr>
        <w:t>Criado em 1994, o OGC possui como objetivo</w:t>
      </w:r>
      <w:r w:rsidR="00704C4B">
        <w:rPr>
          <w:rFonts w:ascii="Times New Roman" w:hAnsi="Times New Roman" w:cs="Times New Roman"/>
          <w:szCs w:val="24"/>
        </w:rPr>
        <w:t xml:space="preserve"> criar padrões abertos para</w:t>
      </w:r>
      <w:r w:rsidRPr="0086267E">
        <w:rPr>
          <w:rFonts w:ascii="Times New Roman" w:hAnsi="Times New Roman" w:cs="Times New Roman"/>
          <w:szCs w:val="24"/>
        </w:rPr>
        <w:t xml:space="preserve"> garantir a interoperabilidade entre sistemas que gerenciam informações </w:t>
      </w:r>
      <w:proofErr w:type="spellStart"/>
      <w:r w:rsidRPr="0086267E">
        <w:rPr>
          <w:rFonts w:ascii="Times New Roman" w:hAnsi="Times New Roman" w:cs="Times New Roman"/>
          <w:szCs w:val="24"/>
        </w:rPr>
        <w:t>geo-espaciais</w:t>
      </w:r>
      <w:proofErr w:type="spellEnd"/>
      <w:r w:rsidRPr="0086267E">
        <w:rPr>
          <w:rFonts w:ascii="Times New Roman" w:hAnsi="Times New Roman" w:cs="Times New Roman"/>
          <w:szCs w:val="24"/>
        </w:rPr>
        <w:t xml:space="preserve">. Inicialmente o consórcio era chamado de </w:t>
      </w:r>
      <w:proofErr w:type="gramStart"/>
      <w:r w:rsidR="006F3238" w:rsidRPr="0086267E">
        <w:rPr>
          <w:rFonts w:ascii="Times New Roman" w:hAnsi="Times New Roman" w:cs="Times New Roman"/>
          <w:szCs w:val="24"/>
        </w:rPr>
        <w:t>OpenGIS</w:t>
      </w:r>
      <w:proofErr w:type="gramEnd"/>
      <w:r w:rsidRPr="0086267E">
        <w:rPr>
          <w:rFonts w:ascii="Times New Roman" w:hAnsi="Times New Roman" w:cs="Times New Roman"/>
          <w:szCs w:val="24"/>
        </w:rPr>
        <w:t xml:space="preserve">. Quando passou a ser chamado de OGC, suas especificações e documentos criados receberam a denominação de </w:t>
      </w:r>
      <w:proofErr w:type="gramStart"/>
      <w:r w:rsidR="006F3238" w:rsidRPr="0086267E">
        <w:rPr>
          <w:rFonts w:ascii="Times New Roman" w:hAnsi="Times New Roman" w:cs="Times New Roman"/>
          <w:szCs w:val="24"/>
        </w:rPr>
        <w:t>OpenGIS</w:t>
      </w:r>
      <w:proofErr w:type="gramEnd"/>
      <w:r w:rsidRPr="0086267E">
        <w:rPr>
          <w:rFonts w:ascii="Times New Roman" w:hAnsi="Times New Roman" w:cs="Times New Roman"/>
          <w:szCs w:val="24"/>
        </w:rPr>
        <w:t xml:space="preserve">. Produtos que </w:t>
      </w:r>
      <w:proofErr w:type="gramStart"/>
      <w:r w:rsidRPr="0086267E">
        <w:rPr>
          <w:rFonts w:ascii="Times New Roman" w:hAnsi="Times New Roman" w:cs="Times New Roman"/>
          <w:szCs w:val="24"/>
        </w:rPr>
        <w:t>implementam</w:t>
      </w:r>
      <w:proofErr w:type="gramEnd"/>
      <w:r w:rsidRPr="0086267E">
        <w:rPr>
          <w:rFonts w:ascii="Times New Roman" w:hAnsi="Times New Roman" w:cs="Times New Roman"/>
          <w:szCs w:val="24"/>
        </w:rPr>
        <w:t xml:space="preserve"> ou atendem às especificações da OGC também estão associados à designação </w:t>
      </w:r>
      <w:r w:rsidR="006F3238" w:rsidRPr="0086267E">
        <w:rPr>
          <w:rFonts w:ascii="Times New Roman" w:hAnsi="Times New Roman" w:cs="Times New Roman"/>
          <w:szCs w:val="24"/>
        </w:rPr>
        <w:t>OpenGIS</w:t>
      </w:r>
      <w:r w:rsidR="00266839" w:rsidRPr="0086267E">
        <w:rPr>
          <w:rFonts w:ascii="Times New Roman" w:hAnsi="Times New Roman" w:cs="Times New Roman"/>
          <w:szCs w:val="24"/>
        </w:rPr>
        <w:t xml:space="preserve"> (</w:t>
      </w:r>
      <w:r w:rsidR="001D7EEC" w:rsidRPr="0086267E">
        <w:rPr>
          <w:rFonts w:ascii="Times New Roman" w:hAnsi="Times New Roman" w:cs="Times New Roman"/>
          <w:szCs w:val="24"/>
        </w:rPr>
        <w:t>LOURENÇO, 2008</w:t>
      </w:r>
      <w:r w:rsidR="00266839" w:rsidRPr="0086267E">
        <w:rPr>
          <w:rFonts w:ascii="Times New Roman" w:hAnsi="Times New Roman" w:cs="Times New Roman"/>
          <w:szCs w:val="24"/>
        </w:rPr>
        <w:t>)</w:t>
      </w:r>
      <w:r w:rsidR="00F07B29">
        <w:rPr>
          <w:rFonts w:ascii="Times New Roman" w:hAnsi="Times New Roman" w:cs="Times New Roman"/>
          <w:szCs w:val="24"/>
        </w:rPr>
        <w:t>.</w:t>
      </w:r>
    </w:p>
    <w:p w:rsidR="004C5388" w:rsidRDefault="004C5388" w:rsidP="002C0207">
      <w:pPr>
        <w:ind w:firstLine="708"/>
        <w:rPr>
          <w:rFonts w:ascii="Times New Roman" w:hAnsi="Times New Roman" w:cs="Times New Roman"/>
          <w:szCs w:val="24"/>
        </w:rPr>
      </w:pPr>
      <w:r w:rsidRPr="0086267E">
        <w:rPr>
          <w:rFonts w:ascii="Times New Roman" w:hAnsi="Times New Roman" w:cs="Times New Roman"/>
          <w:szCs w:val="24"/>
        </w:rPr>
        <w:t>Entende-se por interoperabilidade a capacidade de compartilhar e trocar informações e processos entre ambientes computacionais heterog</w:t>
      </w:r>
      <w:r w:rsidR="00F07B29">
        <w:rPr>
          <w:rFonts w:ascii="Times New Roman" w:hAnsi="Times New Roman" w:cs="Times New Roman"/>
          <w:szCs w:val="24"/>
        </w:rPr>
        <w:t>êneos, autônomos e distribuídos</w:t>
      </w:r>
      <w:r w:rsidRPr="0086267E">
        <w:rPr>
          <w:rFonts w:ascii="Times New Roman" w:hAnsi="Times New Roman" w:cs="Times New Roman"/>
          <w:szCs w:val="24"/>
        </w:rPr>
        <w:t xml:space="preserve"> (YUAN, 1998)</w:t>
      </w:r>
      <w:r w:rsidR="00F07B29">
        <w:rPr>
          <w:rFonts w:ascii="Times New Roman" w:hAnsi="Times New Roman" w:cs="Times New Roman"/>
          <w:szCs w:val="24"/>
        </w:rPr>
        <w:t>.</w:t>
      </w:r>
    </w:p>
    <w:p w:rsidR="0058710D" w:rsidRDefault="0058710D" w:rsidP="002C0207">
      <w:pPr>
        <w:ind w:firstLine="708"/>
        <w:rPr>
          <w:rFonts w:ascii="Times New Roman" w:hAnsi="Times New Roman" w:cs="Times New Roman"/>
          <w:szCs w:val="24"/>
        </w:rPr>
      </w:pPr>
    </w:p>
    <w:p w:rsidR="00483880" w:rsidRDefault="00483880" w:rsidP="002C0207">
      <w:pPr>
        <w:ind w:firstLine="708"/>
        <w:rPr>
          <w:rFonts w:ascii="Times New Roman" w:hAnsi="Times New Roman" w:cs="Times New Roman"/>
          <w:szCs w:val="24"/>
        </w:rPr>
      </w:pPr>
    </w:p>
    <w:p w:rsidR="0058710D" w:rsidRPr="0058710D" w:rsidRDefault="00AC4149" w:rsidP="0058710D">
      <w:pPr>
        <w:pStyle w:val="Ttulo2"/>
        <w:rPr>
          <w:color w:val="auto"/>
          <w:sz w:val="24"/>
          <w:szCs w:val="24"/>
        </w:rPr>
      </w:pPr>
      <w:bookmarkStart w:id="2" w:name="_Toc344476633"/>
      <w:r>
        <w:rPr>
          <w:color w:val="auto"/>
          <w:sz w:val="24"/>
          <w:szCs w:val="24"/>
        </w:rPr>
        <w:lastRenderedPageBreak/>
        <w:t>Especificação A</w:t>
      </w:r>
      <w:r w:rsidRPr="0058710D">
        <w:rPr>
          <w:color w:val="auto"/>
          <w:sz w:val="24"/>
          <w:szCs w:val="24"/>
        </w:rPr>
        <w:t>bstrata</w:t>
      </w:r>
      <w:bookmarkEnd w:id="2"/>
    </w:p>
    <w:p w:rsidR="0058710D" w:rsidRPr="0058710D" w:rsidRDefault="0058710D" w:rsidP="00122C3E">
      <w:pPr>
        <w:spacing w:line="240" w:lineRule="auto"/>
      </w:pPr>
    </w:p>
    <w:p w:rsidR="00277999" w:rsidRDefault="00277999" w:rsidP="002C0207">
      <w:pPr>
        <w:ind w:firstLine="708"/>
        <w:rPr>
          <w:rFonts w:ascii="Times New Roman" w:hAnsi="Times New Roman" w:cs="Times New Roman"/>
          <w:szCs w:val="24"/>
        </w:rPr>
      </w:pPr>
      <w:r>
        <w:rPr>
          <w:rFonts w:ascii="Times New Roman" w:hAnsi="Times New Roman" w:cs="Times New Roman"/>
          <w:szCs w:val="24"/>
        </w:rPr>
        <w:t xml:space="preserve">O comitê Técnico do OGC tem desenvolvido uma arquitetura para o auxílio a tecnologias geoespaciais e interoperabilidade de dados que se chama Especificação Abstrata do </w:t>
      </w:r>
      <w:proofErr w:type="gramStart"/>
      <w:r>
        <w:rPr>
          <w:rFonts w:ascii="Times New Roman" w:hAnsi="Times New Roman" w:cs="Times New Roman"/>
          <w:szCs w:val="24"/>
        </w:rPr>
        <w:t>OpenGIS</w:t>
      </w:r>
      <w:proofErr w:type="gramEnd"/>
      <w:r>
        <w:rPr>
          <w:rFonts w:ascii="Times New Roman" w:hAnsi="Times New Roman" w:cs="Times New Roman"/>
          <w:szCs w:val="24"/>
        </w:rPr>
        <w:t>.</w:t>
      </w:r>
      <w:r w:rsidR="00226757">
        <w:rPr>
          <w:rFonts w:ascii="Times New Roman" w:hAnsi="Times New Roman" w:cs="Times New Roman"/>
          <w:szCs w:val="24"/>
        </w:rPr>
        <w:t xml:space="preserve"> Esta especificação fornece a base conceitual para a maioria das atividades de desenvolvimento de especificações do OGC</w:t>
      </w:r>
      <w:r w:rsidR="00F34233">
        <w:rPr>
          <w:rFonts w:ascii="Times New Roman" w:hAnsi="Times New Roman" w:cs="Times New Roman"/>
          <w:szCs w:val="24"/>
        </w:rPr>
        <w:t xml:space="preserve"> (OGC, 2012)</w:t>
      </w:r>
      <w:r w:rsidR="00226757">
        <w:rPr>
          <w:rFonts w:ascii="Times New Roman" w:hAnsi="Times New Roman" w:cs="Times New Roman"/>
          <w:szCs w:val="24"/>
        </w:rPr>
        <w:t>.</w:t>
      </w:r>
    </w:p>
    <w:p w:rsidR="00226757" w:rsidRDefault="00226757" w:rsidP="002C0207">
      <w:pPr>
        <w:ind w:firstLine="708"/>
        <w:rPr>
          <w:rFonts w:ascii="Times New Roman" w:hAnsi="Times New Roman" w:cs="Times New Roman"/>
          <w:szCs w:val="24"/>
        </w:rPr>
      </w:pPr>
      <w:r>
        <w:rPr>
          <w:rFonts w:ascii="Times New Roman" w:hAnsi="Times New Roman" w:cs="Times New Roman"/>
          <w:szCs w:val="24"/>
        </w:rPr>
        <w:t>Interfaces abertas e protocolos são construídos e referenciados com a especificação abstrata, permitindo assim a interoperabilidade entre os mais diversos tipos de sistemas de processamento espacial existentes.</w:t>
      </w:r>
    </w:p>
    <w:p w:rsidR="00F34233" w:rsidRDefault="00F34233" w:rsidP="002C0207">
      <w:pPr>
        <w:ind w:firstLine="708"/>
        <w:rPr>
          <w:rFonts w:ascii="Times New Roman" w:hAnsi="Times New Roman" w:cs="Times New Roman"/>
          <w:szCs w:val="24"/>
        </w:rPr>
      </w:pPr>
      <w:r>
        <w:rPr>
          <w:rFonts w:ascii="Times New Roman" w:hAnsi="Times New Roman" w:cs="Times New Roman"/>
          <w:szCs w:val="24"/>
        </w:rPr>
        <w:t xml:space="preserve">Quando um novo software é desenvolvido, os membros do OGC </w:t>
      </w:r>
      <w:r w:rsidR="00122C3E">
        <w:rPr>
          <w:rFonts w:ascii="Times New Roman" w:hAnsi="Times New Roman" w:cs="Times New Roman"/>
          <w:szCs w:val="24"/>
        </w:rPr>
        <w:t>analisam</w:t>
      </w:r>
      <w:r>
        <w:rPr>
          <w:rFonts w:ascii="Times New Roman" w:hAnsi="Times New Roman" w:cs="Times New Roman"/>
          <w:szCs w:val="24"/>
        </w:rPr>
        <w:t xml:space="preserve"> os requisitos de especificação da implementação</w:t>
      </w:r>
      <w:r w:rsidR="00122C3E">
        <w:rPr>
          <w:rFonts w:ascii="Times New Roman" w:hAnsi="Times New Roman" w:cs="Times New Roman"/>
          <w:szCs w:val="24"/>
        </w:rPr>
        <w:t xml:space="preserve"> e quando </w:t>
      </w:r>
      <w:proofErr w:type="gramStart"/>
      <w:r w:rsidR="00122C3E">
        <w:rPr>
          <w:rFonts w:ascii="Times New Roman" w:hAnsi="Times New Roman" w:cs="Times New Roman"/>
          <w:szCs w:val="24"/>
        </w:rPr>
        <w:t>chegam</w:t>
      </w:r>
      <w:proofErr w:type="gramEnd"/>
      <w:r w:rsidR="00122C3E">
        <w:rPr>
          <w:rFonts w:ascii="Times New Roman" w:hAnsi="Times New Roman" w:cs="Times New Roman"/>
          <w:szCs w:val="24"/>
        </w:rPr>
        <w:t xml:space="preserve"> a um consenso positivo, este software passa a contar com o certificado OGC (THOMÉ, 1998).</w:t>
      </w:r>
    </w:p>
    <w:p w:rsidR="00B60C45" w:rsidRDefault="00B60C45" w:rsidP="002C0207">
      <w:pPr>
        <w:ind w:firstLine="708"/>
        <w:rPr>
          <w:rFonts w:ascii="Times New Roman" w:hAnsi="Times New Roman" w:cs="Times New Roman"/>
          <w:szCs w:val="24"/>
        </w:rPr>
      </w:pPr>
      <w:r>
        <w:rPr>
          <w:rFonts w:ascii="Times New Roman" w:hAnsi="Times New Roman" w:cs="Times New Roman"/>
          <w:szCs w:val="24"/>
        </w:rPr>
        <w:t xml:space="preserve">A especificação abstrata disponibiliza um modelo de referência para o desenvolvimento de especificações de </w:t>
      </w:r>
      <w:proofErr w:type="gramStart"/>
      <w:r>
        <w:rPr>
          <w:rFonts w:ascii="Times New Roman" w:hAnsi="Times New Roman" w:cs="Times New Roman"/>
          <w:szCs w:val="24"/>
        </w:rPr>
        <w:t>implementação</w:t>
      </w:r>
      <w:proofErr w:type="gramEnd"/>
      <w:r>
        <w:rPr>
          <w:rFonts w:ascii="Times New Roman" w:hAnsi="Times New Roman" w:cs="Times New Roman"/>
          <w:szCs w:val="24"/>
        </w:rPr>
        <w:t xml:space="preserve"> conforme os padrões do OGC.  Este modelo é chamado de Modelo Abstrato e possui a descrição de como o software de SIG funcionará.</w:t>
      </w:r>
    </w:p>
    <w:p w:rsidR="00B60C45" w:rsidRDefault="00B60C45" w:rsidP="002C0207">
      <w:pPr>
        <w:ind w:firstLine="708"/>
        <w:rPr>
          <w:rFonts w:ascii="Times New Roman" w:hAnsi="Times New Roman" w:cs="Times New Roman"/>
          <w:szCs w:val="24"/>
        </w:rPr>
      </w:pPr>
      <w:r>
        <w:rPr>
          <w:rFonts w:ascii="Times New Roman" w:hAnsi="Times New Roman" w:cs="Times New Roman"/>
          <w:szCs w:val="24"/>
        </w:rPr>
        <w:t>O Modelo Abstrato está dividido em vinte tópicos, incluso o tópico zero que representa o relacionamento entre os demais. Para cada um dos tópicos existe um subtópico, onde</w:t>
      </w:r>
      <w:r w:rsidR="00856830">
        <w:rPr>
          <w:rFonts w:ascii="Times New Roman" w:hAnsi="Times New Roman" w:cs="Times New Roman"/>
          <w:szCs w:val="24"/>
        </w:rPr>
        <w:t xml:space="preserve"> é descrito o Modelo Essencial, que representa os fatos do mundo real. A seguir a descrição dos tópicos</w:t>
      </w:r>
      <w:r w:rsidR="00D44ADC">
        <w:rPr>
          <w:rFonts w:ascii="Times New Roman" w:hAnsi="Times New Roman" w:cs="Times New Roman"/>
          <w:szCs w:val="24"/>
        </w:rPr>
        <w:t xml:space="preserve"> (OGC, 2012)</w:t>
      </w:r>
      <w:r w:rsidR="00856830">
        <w:rPr>
          <w:rFonts w:ascii="Times New Roman" w:hAnsi="Times New Roman" w:cs="Times New Roman"/>
          <w:szCs w:val="24"/>
        </w:rPr>
        <w:t>:</w:t>
      </w:r>
    </w:p>
    <w:p w:rsidR="00A826FA" w:rsidRDefault="00A826FA" w:rsidP="00B70A9D">
      <w:pPr>
        <w:pStyle w:val="PargrafodaLista"/>
        <w:numPr>
          <w:ilvl w:val="0"/>
          <w:numId w:val="1"/>
        </w:numPr>
        <w:spacing w:after="0"/>
        <w:ind w:hanging="719"/>
        <w:rPr>
          <w:rFonts w:ascii="Times New Roman" w:hAnsi="Times New Roman" w:cs="Times New Roman"/>
          <w:szCs w:val="24"/>
        </w:rPr>
      </w:pPr>
      <w:r w:rsidRPr="00145983">
        <w:rPr>
          <w:rFonts w:ascii="Times New Roman" w:hAnsi="Times New Roman" w:cs="Times New Roman"/>
          <w:b/>
          <w:i/>
          <w:szCs w:val="24"/>
        </w:rPr>
        <w:t>Overview</w:t>
      </w:r>
      <w:r w:rsidRPr="00145983">
        <w:rPr>
          <w:rFonts w:ascii="Times New Roman" w:hAnsi="Times New Roman" w:cs="Times New Roman"/>
          <w:b/>
          <w:szCs w:val="24"/>
        </w:rPr>
        <w:t xml:space="preserve"> (</w:t>
      </w:r>
      <w:r w:rsidR="007B18E2" w:rsidRPr="00145983">
        <w:rPr>
          <w:rFonts w:ascii="Times New Roman" w:hAnsi="Times New Roman" w:cs="Times New Roman"/>
          <w:b/>
          <w:szCs w:val="24"/>
        </w:rPr>
        <w:t>Visão Geral</w:t>
      </w:r>
      <w:r w:rsidRPr="00145983">
        <w:rPr>
          <w:rFonts w:ascii="Times New Roman" w:hAnsi="Times New Roman" w:cs="Times New Roman"/>
          <w:b/>
          <w:szCs w:val="24"/>
        </w:rPr>
        <w:t>):</w:t>
      </w:r>
      <w:r w:rsidR="00145983">
        <w:rPr>
          <w:rFonts w:ascii="Times New Roman" w:hAnsi="Times New Roman" w:cs="Times New Roman"/>
          <w:szCs w:val="24"/>
        </w:rPr>
        <w:t xml:space="preserve"> i</w:t>
      </w:r>
      <w:r w:rsidR="00935D91">
        <w:rPr>
          <w:rFonts w:ascii="Times New Roman" w:hAnsi="Times New Roman" w:cs="Times New Roman"/>
          <w:szCs w:val="24"/>
        </w:rPr>
        <w:t>ntrodução e roteir</w:t>
      </w:r>
      <w:r w:rsidR="006B5DE2">
        <w:rPr>
          <w:rFonts w:ascii="Times New Roman" w:hAnsi="Times New Roman" w:cs="Times New Roman"/>
          <w:szCs w:val="24"/>
        </w:rPr>
        <w:t>o para a especificação abstrata;</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r w:rsidRPr="00145983">
        <w:rPr>
          <w:rFonts w:ascii="Times New Roman" w:hAnsi="Times New Roman" w:cs="Times New Roman"/>
          <w:b/>
          <w:i/>
          <w:szCs w:val="24"/>
        </w:rPr>
        <w:t>Feature</w:t>
      </w:r>
      <w:r w:rsidR="00855CA6" w:rsidRPr="00145983">
        <w:rPr>
          <w:rFonts w:ascii="Times New Roman" w:hAnsi="Times New Roman" w:cs="Times New Roman"/>
          <w:b/>
          <w:i/>
          <w:szCs w:val="24"/>
        </w:rPr>
        <w:t xml:space="preserve"> </w:t>
      </w:r>
      <w:r w:rsidRPr="00145983">
        <w:rPr>
          <w:rFonts w:ascii="Times New Roman" w:hAnsi="Times New Roman" w:cs="Times New Roman"/>
          <w:b/>
          <w:i/>
          <w:szCs w:val="24"/>
        </w:rPr>
        <w:t>Geometry</w:t>
      </w:r>
      <w:r w:rsidR="00145983" w:rsidRPr="00145983">
        <w:rPr>
          <w:rFonts w:ascii="Times New Roman" w:hAnsi="Times New Roman" w:cs="Times New Roman"/>
          <w:b/>
          <w:i/>
          <w:szCs w:val="24"/>
        </w:rPr>
        <w:t xml:space="preserve"> </w:t>
      </w:r>
      <w:r w:rsidRPr="00145983">
        <w:rPr>
          <w:rFonts w:ascii="Times New Roman" w:hAnsi="Times New Roman" w:cs="Times New Roman"/>
          <w:b/>
          <w:szCs w:val="24"/>
        </w:rPr>
        <w:t>(</w:t>
      </w:r>
      <w:r w:rsidR="007B18E2" w:rsidRPr="00145983">
        <w:rPr>
          <w:rFonts w:ascii="Times New Roman" w:hAnsi="Times New Roman" w:cs="Times New Roman"/>
          <w:b/>
          <w:szCs w:val="24"/>
        </w:rPr>
        <w:t>Geometria de Traços</w:t>
      </w:r>
      <w:r w:rsidRPr="00145983">
        <w:rPr>
          <w:rFonts w:ascii="Times New Roman" w:hAnsi="Times New Roman" w:cs="Times New Roman"/>
          <w:b/>
          <w:szCs w:val="24"/>
        </w:rPr>
        <w:t>):</w:t>
      </w:r>
      <w:r w:rsidR="00145983">
        <w:rPr>
          <w:rFonts w:ascii="Times New Roman" w:hAnsi="Times New Roman" w:cs="Times New Roman"/>
          <w:szCs w:val="24"/>
        </w:rPr>
        <w:t xml:space="preserve"> r</w:t>
      </w:r>
      <w:r w:rsidR="0035760F">
        <w:rPr>
          <w:rFonts w:ascii="Times New Roman" w:hAnsi="Times New Roman" w:cs="Times New Roman"/>
          <w:szCs w:val="24"/>
        </w:rPr>
        <w:t>epresentação abstrata dos fenômenos do mundo real, associada a u</w:t>
      </w:r>
      <w:r w:rsidR="006B5DE2">
        <w:rPr>
          <w:rFonts w:ascii="Times New Roman" w:hAnsi="Times New Roman" w:cs="Times New Roman"/>
          <w:szCs w:val="24"/>
        </w:rPr>
        <w:t xml:space="preserve">ma localização relativa </w:t>
      </w:r>
      <w:proofErr w:type="gramStart"/>
      <w:r w:rsidR="00D44ADC">
        <w:rPr>
          <w:rFonts w:ascii="Times New Roman" w:hAnsi="Times New Roman" w:cs="Times New Roman"/>
          <w:szCs w:val="24"/>
        </w:rPr>
        <w:t>à</w:t>
      </w:r>
      <w:proofErr w:type="gramEnd"/>
      <w:r w:rsidR="006B5DE2">
        <w:rPr>
          <w:rFonts w:ascii="Times New Roman" w:hAnsi="Times New Roman" w:cs="Times New Roman"/>
          <w:szCs w:val="24"/>
        </w:rPr>
        <w:t xml:space="preserve"> Terra;</w:t>
      </w:r>
    </w:p>
    <w:p w:rsidR="00B856C9" w:rsidRPr="0086267E" w:rsidRDefault="00B856C9" w:rsidP="00B70A9D">
      <w:pPr>
        <w:pStyle w:val="PargrafodaLista"/>
        <w:spacing w:after="0"/>
        <w:ind w:left="1428" w:hanging="719"/>
        <w:rPr>
          <w:rFonts w:ascii="Times New Roman" w:hAnsi="Times New Roman" w:cs="Times New Roman"/>
          <w:szCs w:val="24"/>
        </w:rPr>
      </w:pPr>
    </w:p>
    <w:p w:rsidR="00B856C9" w:rsidRDefault="007B18E2" w:rsidP="00B70A9D">
      <w:pPr>
        <w:pStyle w:val="PargrafodaLista"/>
        <w:numPr>
          <w:ilvl w:val="0"/>
          <w:numId w:val="1"/>
        </w:numPr>
        <w:spacing w:after="0"/>
        <w:ind w:hanging="719"/>
        <w:rPr>
          <w:rFonts w:ascii="Times New Roman" w:hAnsi="Times New Roman" w:cs="Times New Roman"/>
          <w:szCs w:val="24"/>
        </w:rPr>
      </w:pPr>
      <w:r w:rsidRPr="00145983">
        <w:rPr>
          <w:rFonts w:ascii="Times New Roman" w:hAnsi="Times New Roman" w:cs="Times New Roman"/>
          <w:b/>
          <w:i/>
          <w:szCs w:val="24"/>
        </w:rPr>
        <w:t>Spatial</w:t>
      </w:r>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Referencing</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by</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Coordinates</w:t>
      </w:r>
      <w:proofErr w:type="spellEnd"/>
      <w:r w:rsidRPr="00145983">
        <w:rPr>
          <w:rFonts w:ascii="Times New Roman" w:hAnsi="Times New Roman" w:cs="Times New Roman"/>
          <w:b/>
          <w:szCs w:val="24"/>
        </w:rPr>
        <w:t xml:space="preserve"> (</w:t>
      </w:r>
      <w:proofErr w:type="spellStart"/>
      <w:r w:rsidRPr="00145983">
        <w:rPr>
          <w:rFonts w:ascii="Times New Roman" w:hAnsi="Times New Roman" w:cs="Times New Roman"/>
          <w:b/>
          <w:szCs w:val="24"/>
        </w:rPr>
        <w:t>Referenciamento</w:t>
      </w:r>
      <w:proofErr w:type="spellEnd"/>
      <w:r w:rsidRPr="00145983">
        <w:rPr>
          <w:rFonts w:ascii="Times New Roman" w:hAnsi="Times New Roman" w:cs="Times New Roman"/>
          <w:b/>
          <w:szCs w:val="24"/>
        </w:rPr>
        <w:t xml:space="preserve"> Espacial Através de Coordenadas):</w:t>
      </w:r>
      <w:r w:rsidR="00145983">
        <w:rPr>
          <w:rFonts w:ascii="Times New Roman" w:hAnsi="Times New Roman" w:cs="Times New Roman"/>
          <w:szCs w:val="24"/>
        </w:rPr>
        <w:t xml:space="preserve"> a</w:t>
      </w:r>
      <w:r w:rsidR="00644216" w:rsidRPr="00644216">
        <w:rPr>
          <w:rFonts w:ascii="Times New Roman" w:hAnsi="Times New Roman" w:cs="Times New Roman"/>
          <w:szCs w:val="24"/>
        </w:rPr>
        <w:t>ssocia localizações no espaço a tuplas de coordenadas geométricas em</w:t>
      </w:r>
      <w:r w:rsidR="00644216">
        <w:rPr>
          <w:rFonts w:ascii="Times New Roman" w:hAnsi="Times New Roman" w:cs="Times New Roman"/>
          <w:szCs w:val="24"/>
        </w:rPr>
        <w:t xml:space="preserve"> um espaço matemático e assoc</w:t>
      </w:r>
      <w:r w:rsidR="00145983">
        <w:rPr>
          <w:rFonts w:ascii="Times New Roman" w:hAnsi="Times New Roman" w:cs="Times New Roman"/>
          <w:szCs w:val="24"/>
        </w:rPr>
        <w:t>ia</w:t>
      </w:r>
      <w:r w:rsidR="006B5DE2">
        <w:rPr>
          <w:rFonts w:ascii="Times New Roman" w:hAnsi="Times New Roman" w:cs="Times New Roman"/>
          <w:szCs w:val="24"/>
        </w:rPr>
        <w:t xml:space="preserve"> estes valores no mundo real;</w:t>
      </w:r>
    </w:p>
    <w:p w:rsidR="00644216" w:rsidRPr="00644216" w:rsidRDefault="00644216"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lastRenderedPageBreak/>
        <w:t>Locational</w:t>
      </w:r>
      <w:proofErr w:type="spellEnd"/>
      <w:r w:rsidR="00855CA6" w:rsidRPr="00145983">
        <w:rPr>
          <w:rFonts w:ascii="Times New Roman" w:hAnsi="Times New Roman" w:cs="Times New Roman"/>
          <w:b/>
          <w:i/>
          <w:szCs w:val="24"/>
        </w:rPr>
        <w:t xml:space="preserve"> </w:t>
      </w:r>
      <w:r w:rsidRPr="00145983">
        <w:rPr>
          <w:rFonts w:ascii="Times New Roman" w:hAnsi="Times New Roman" w:cs="Times New Roman"/>
          <w:b/>
          <w:i/>
          <w:szCs w:val="24"/>
        </w:rPr>
        <w:t>Geometry</w:t>
      </w:r>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Structures</w:t>
      </w:r>
      <w:proofErr w:type="spellEnd"/>
      <w:r w:rsidRPr="00145983">
        <w:rPr>
          <w:rFonts w:ascii="Times New Roman" w:hAnsi="Times New Roman" w:cs="Times New Roman"/>
          <w:b/>
          <w:szCs w:val="24"/>
        </w:rPr>
        <w:t xml:space="preserve"> (</w:t>
      </w:r>
      <w:r w:rsidR="007B18E2" w:rsidRPr="00145983">
        <w:rPr>
          <w:rFonts w:ascii="Times New Roman" w:hAnsi="Times New Roman" w:cs="Times New Roman"/>
          <w:b/>
          <w:szCs w:val="24"/>
        </w:rPr>
        <w:t>Estruturas Geometria Locacionais</w:t>
      </w:r>
      <w:r w:rsidRPr="00145983">
        <w:rPr>
          <w:rFonts w:ascii="Times New Roman" w:hAnsi="Times New Roman" w:cs="Times New Roman"/>
          <w:b/>
          <w:szCs w:val="24"/>
        </w:rPr>
        <w:t>):</w:t>
      </w:r>
      <w:r w:rsidR="00145983">
        <w:rPr>
          <w:rFonts w:ascii="Times New Roman" w:hAnsi="Times New Roman" w:cs="Times New Roman"/>
          <w:szCs w:val="24"/>
        </w:rPr>
        <w:t xml:space="preserve"> f</w:t>
      </w:r>
      <w:r w:rsidR="009411DE">
        <w:rPr>
          <w:rFonts w:ascii="Times New Roman" w:hAnsi="Times New Roman" w:cs="Times New Roman"/>
          <w:szCs w:val="24"/>
        </w:rPr>
        <w:t xml:space="preserve">ornece modelos essenciais e abstratos para que a tecnologia </w:t>
      </w:r>
      <w:r w:rsidR="0098077F">
        <w:rPr>
          <w:rFonts w:ascii="Times New Roman" w:hAnsi="Times New Roman" w:cs="Times New Roman"/>
          <w:szCs w:val="24"/>
        </w:rPr>
        <w:t>SIG</w:t>
      </w:r>
      <w:r w:rsidR="009411DE">
        <w:rPr>
          <w:rFonts w:ascii="Times New Roman" w:hAnsi="Times New Roman" w:cs="Times New Roman"/>
          <w:szCs w:val="24"/>
        </w:rPr>
        <w:t xml:space="preserve"> seja </w:t>
      </w:r>
      <w:r w:rsidR="006E7A4E">
        <w:rPr>
          <w:rFonts w:ascii="Times New Roman" w:hAnsi="Times New Roman" w:cs="Times New Roman"/>
          <w:szCs w:val="24"/>
        </w:rPr>
        <w:t xml:space="preserve">amplamente </w:t>
      </w:r>
      <w:r w:rsidR="006B5DE2">
        <w:rPr>
          <w:rFonts w:ascii="Times New Roman" w:hAnsi="Times New Roman" w:cs="Times New Roman"/>
          <w:szCs w:val="24"/>
        </w:rPr>
        <w:t>utilizada;</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Stored</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Functions</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and</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Interpolation</w:t>
      </w:r>
      <w:proofErr w:type="spellEnd"/>
      <w:r w:rsidRPr="00145983">
        <w:rPr>
          <w:rFonts w:ascii="Times New Roman" w:hAnsi="Times New Roman" w:cs="Times New Roman"/>
          <w:b/>
          <w:szCs w:val="24"/>
        </w:rPr>
        <w:t xml:space="preserve"> (</w:t>
      </w:r>
      <w:r w:rsidR="007B18E2" w:rsidRPr="00145983">
        <w:rPr>
          <w:rFonts w:ascii="Times New Roman" w:hAnsi="Times New Roman" w:cs="Times New Roman"/>
          <w:b/>
          <w:szCs w:val="24"/>
        </w:rPr>
        <w:t>Funções de Interpolação e Armazenados</w:t>
      </w:r>
      <w:r w:rsidRPr="00145983">
        <w:rPr>
          <w:rFonts w:ascii="Times New Roman" w:hAnsi="Times New Roman" w:cs="Times New Roman"/>
          <w:b/>
          <w:szCs w:val="24"/>
        </w:rPr>
        <w:t>):</w:t>
      </w:r>
      <w:r w:rsidR="0098077F" w:rsidRPr="0098077F">
        <w:rPr>
          <w:rFonts w:ascii="Times New Roman" w:hAnsi="Times New Roman" w:cs="Times New Roman"/>
          <w:szCs w:val="24"/>
        </w:rPr>
        <w:t xml:space="preserve"> </w:t>
      </w:r>
      <w:r w:rsidR="00145983">
        <w:rPr>
          <w:rFonts w:ascii="Times New Roman" w:hAnsi="Times New Roman" w:cs="Times New Roman"/>
          <w:szCs w:val="24"/>
        </w:rPr>
        <w:t>f</w:t>
      </w:r>
      <w:r w:rsidR="0098077F">
        <w:rPr>
          <w:rFonts w:ascii="Times New Roman" w:hAnsi="Times New Roman" w:cs="Times New Roman"/>
          <w:szCs w:val="24"/>
        </w:rPr>
        <w:t>ornece modelos essenciais e abstratos para que a tecnologia seja amplamente utilizada em toda a paisagem do SIG.</w:t>
      </w:r>
      <w:r w:rsidR="00C348D0">
        <w:rPr>
          <w:rFonts w:ascii="Times New Roman" w:hAnsi="Times New Roman" w:cs="Times New Roman"/>
          <w:szCs w:val="24"/>
        </w:rPr>
        <w:t xml:space="preserve"> </w:t>
      </w:r>
      <w:proofErr w:type="gramStart"/>
      <w:r w:rsidR="00C348D0">
        <w:rPr>
          <w:rFonts w:ascii="Times New Roman" w:hAnsi="Times New Roman" w:cs="Times New Roman"/>
          <w:szCs w:val="24"/>
        </w:rPr>
        <w:t>São</w:t>
      </w:r>
      <w:proofErr w:type="gramEnd"/>
      <w:r w:rsidR="00C348D0">
        <w:rPr>
          <w:rFonts w:ascii="Times New Roman" w:hAnsi="Times New Roman" w:cs="Times New Roman"/>
          <w:szCs w:val="24"/>
        </w:rPr>
        <w:t xml:space="preserve"> definidas uma única vez e utilizadas e</w:t>
      </w:r>
      <w:r w:rsidR="006B5DE2">
        <w:rPr>
          <w:rFonts w:ascii="Times New Roman" w:hAnsi="Times New Roman" w:cs="Times New Roman"/>
          <w:szCs w:val="24"/>
        </w:rPr>
        <w:t>m todos os pontos de um domínio;</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Features</w:t>
      </w:r>
      <w:proofErr w:type="spellEnd"/>
      <w:r w:rsidRPr="00145983">
        <w:rPr>
          <w:rFonts w:ascii="Times New Roman" w:hAnsi="Times New Roman" w:cs="Times New Roman"/>
          <w:b/>
          <w:szCs w:val="24"/>
        </w:rPr>
        <w:t xml:space="preserve"> (</w:t>
      </w:r>
      <w:r w:rsidR="007B18E2" w:rsidRPr="00145983">
        <w:rPr>
          <w:rFonts w:ascii="Times New Roman" w:hAnsi="Times New Roman" w:cs="Times New Roman"/>
          <w:b/>
          <w:szCs w:val="24"/>
        </w:rPr>
        <w:t>Recursos</w:t>
      </w:r>
      <w:r w:rsidRPr="00145983">
        <w:rPr>
          <w:rFonts w:ascii="Times New Roman" w:hAnsi="Times New Roman" w:cs="Times New Roman"/>
          <w:b/>
          <w:szCs w:val="24"/>
        </w:rPr>
        <w:t>):</w:t>
      </w:r>
      <w:r w:rsidR="00145983">
        <w:rPr>
          <w:rFonts w:ascii="Times New Roman" w:hAnsi="Times New Roman" w:cs="Times New Roman"/>
          <w:szCs w:val="24"/>
        </w:rPr>
        <w:t xml:space="preserve"> c</w:t>
      </w:r>
      <w:r w:rsidR="004F7065">
        <w:rPr>
          <w:rFonts w:ascii="Times New Roman" w:hAnsi="Times New Roman" w:cs="Times New Roman"/>
          <w:szCs w:val="24"/>
        </w:rPr>
        <w:t>aracterística geográfica associada a u</w:t>
      </w:r>
      <w:r w:rsidR="006B5DE2">
        <w:rPr>
          <w:rFonts w:ascii="Times New Roman" w:hAnsi="Times New Roman" w:cs="Times New Roman"/>
          <w:szCs w:val="24"/>
        </w:rPr>
        <w:t xml:space="preserve">ma localização relativa </w:t>
      </w:r>
      <w:proofErr w:type="gramStart"/>
      <w:r w:rsidR="006B5DE2">
        <w:rPr>
          <w:rFonts w:ascii="Times New Roman" w:hAnsi="Times New Roman" w:cs="Times New Roman"/>
          <w:szCs w:val="24"/>
        </w:rPr>
        <w:t>à</w:t>
      </w:r>
      <w:proofErr w:type="gramEnd"/>
      <w:r w:rsidR="006B5DE2">
        <w:rPr>
          <w:rFonts w:ascii="Times New Roman" w:hAnsi="Times New Roman" w:cs="Times New Roman"/>
          <w:szCs w:val="24"/>
        </w:rPr>
        <w:t xml:space="preserve"> Terra;</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Schema</w:t>
      </w:r>
      <w:proofErr w:type="spellEnd"/>
      <w:r w:rsidRPr="00145983">
        <w:rPr>
          <w:rFonts w:ascii="Times New Roman" w:hAnsi="Times New Roman" w:cs="Times New Roman"/>
          <w:b/>
          <w:i/>
          <w:szCs w:val="24"/>
        </w:rPr>
        <w:t xml:space="preserve"> for </w:t>
      </w:r>
      <w:proofErr w:type="spellStart"/>
      <w:r w:rsidRPr="00145983">
        <w:rPr>
          <w:rFonts w:ascii="Times New Roman" w:hAnsi="Times New Roman" w:cs="Times New Roman"/>
          <w:b/>
          <w:i/>
          <w:szCs w:val="24"/>
        </w:rPr>
        <w:t>Coverage</w:t>
      </w:r>
      <w:proofErr w:type="spellEnd"/>
      <w:r w:rsidR="00855CA6" w:rsidRPr="00145983">
        <w:rPr>
          <w:rFonts w:ascii="Times New Roman" w:hAnsi="Times New Roman" w:cs="Times New Roman"/>
          <w:b/>
          <w:i/>
          <w:szCs w:val="24"/>
        </w:rPr>
        <w:t xml:space="preserve"> </w:t>
      </w:r>
      <w:r w:rsidRPr="00145983">
        <w:rPr>
          <w:rFonts w:ascii="Times New Roman" w:hAnsi="Times New Roman" w:cs="Times New Roman"/>
          <w:b/>
          <w:i/>
          <w:szCs w:val="24"/>
        </w:rPr>
        <w:t>Geometry</w:t>
      </w:r>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and</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Functions</w:t>
      </w:r>
      <w:proofErr w:type="spellEnd"/>
      <w:r w:rsidRPr="00145983">
        <w:rPr>
          <w:rFonts w:ascii="Times New Roman" w:hAnsi="Times New Roman" w:cs="Times New Roman"/>
          <w:b/>
          <w:szCs w:val="24"/>
        </w:rPr>
        <w:t xml:space="preserve"> (</w:t>
      </w:r>
      <w:r w:rsidR="007B18E2" w:rsidRPr="00145983">
        <w:rPr>
          <w:rFonts w:ascii="Times New Roman" w:hAnsi="Times New Roman" w:cs="Times New Roman"/>
          <w:b/>
          <w:szCs w:val="24"/>
        </w:rPr>
        <w:t>Esquema da Geometria de Cobertura e Funções</w:t>
      </w:r>
      <w:r w:rsidRPr="00145983">
        <w:rPr>
          <w:rFonts w:ascii="Times New Roman" w:hAnsi="Times New Roman" w:cs="Times New Roman"/>
          <w:b/>
          <w:szCs w:val="24"/>
        </w:rPr>
        <w:t>):</w:t>
      </w:r>
      <w:r w:rsidR="00145983">
        <w:rPr>
          <w:rFonts w:ascii="Times New Roman" w:hAnsi="Times New Roman" w:cs="Times New Roman"/>
          <w:szCs w:val="24"/>
        </w:rPr>
        <w:t xml:space="preserve"> e</w:t>
      </w:r>
      <w:r w:rsidR="009B4C42">
        <w:rPr>
          <w:rFonts w:ascii="Times New Roman" w:hAnsi="Times New Roman" w:cs="Times New Roman"/>
          <w:szCs w:val="24"/>
        </w:rPr>
        <w:t>sta norma define um esquema conceitual para as caracter</w:t>
      </w:r>
      <w:r w:rsidR="006B5DE2">
        <w:rPr>
          <w:rFonts w:ascii="Times New Roman" w:hAnsi="Times New Roman" w:cs="Times New Roman"/>
          <w:szCs w:val="24"/>
        </w:rPr>
        <w:t>ísticas espaciais de coberturas;</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r w:rsidRPr="00145983">
        <w:rPr>
          <w:rFonts w:ascii="Times New Roman" w:hAnsi="Times New Roman" w:cs="Times New Roman"/>
          <w:b/>
          <w:i/>
          <w:szCs w:val="24"/>
        </w:rPr>
        <w:t xml:space="preserve">Earth </w:t>
      </w:r>
      <w:proofErr w:type="spellStart"/>
      <w:r w:rsidRPr="00145983">
        <w:rPr>
          <w:rFonts w:ascii="Times New Roman" w:hAnsi="Times New Roman" w:cs="Times New Roman"/>
          <w:b/>
          <w:i/>
          <w:szCs w:val="24"/>
        </w:rPr>
        <w:t>Imagery</w:t>
      </w:r>
      <w:proofErr w:type="spellEnd"/>
      <w:r w:rsidRPr="00145983">
        <w:rPr>
          <w:rFonts w:ascii="Times New Roman" w:hAnsi="Times New Roman" w:cs="Times New Roman"/>
          <w:b/>
          <w:szCs w:val="24"/>
        </w:rPr>
        <w:t xml:space="preserve"> (</w:t>
      </w:r>
      <w:r w:rsidR="007B18E2" w:rsidRPr="00145983">
        <w:rPr>
          <w:rFonts w:ascii="Times New Roman" w:hAnsi="Times New Roman" w:cs="Times New Roman"/>
          <w:b/>
          <w:szCs w:val="24"/>
        </w:rPr>
        <w:t>Imagens da Terra</w:t>
      </w:r>
      <w:r w:rsidRPr="00145983">
        <w:rPr>
          <w:rFonts w:ascii="Times New Roman" w:hAnsi="Times New Roman" w:cs="Times New Roman"/>
          <w:b/>
          <w:szCs w:val="24"/>
        </w:rPr>
        <w:t>):</w:t>
      </w:r>
      <w:r w:rsidR="00145983">
        <w:rPr>
          <w:rFonts w:ascii="Times New Roman" w:hAnsi="Times New Roman" w:cs="Times New Roman"/>
          <w:szCs w:val="24"/>
        </w:rPr>
        <w:t xml:space="preserve"> e</w:t>
      </w:r>
      <w:r w:rsidR="009B4C42">
        <w:rPr>
          <w:rFonts w:ascii="Times New Roman" w:hAnsi="Times New Roman" w:cs="Times New Roman"/>
          <w:szCs w:val="24"/>
        </w:rPr>
        <w:t>xibe modelos essenciais e abstratos para que a tecnologia seja amplame</w:t>
      </w:r>
      <w:r w:rsidR="006B5DE2">
        <w:rPr>
          <w:rFonts w:ascii="Times New Roman" w:hAnsi="Times New Roman" w:cs="Times New Roman"/>
          <w:szCs w:val="24"/>
        </w:rPr>
        <w:t>nte utilizada através de um SIG;</w:t>
      </w:r>
    </w:p>
    <w:p w:rsidR="00B856C9" w:rsidRPr="00B856C9" w:rsidRDefault="00B856C9" w:rsidP="00B70A9D">
      <w:pPr>
        <w:pStyle w:val="PargrafodaLista"/>
        <w:spacing w:after="0"/>
        <w:ind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Relationships</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Between</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Features</w:t>
      </w:r>
      <w:proofErr w:type="spellEnd"/>
      <w:r w:rsidRPr="00145983">
        <w:rPr>
          <w:rFonts w:ascii="Times New Roman" w:hAnsi="Times New Roman" w:cs="Times New Roman"/>
          <w:b/>
          <w:szCs w:val="24"/>
        </w:rPr>
        <w:t xml:space="preserve"> (</w:t>
      </w:r>
      <w:r w:rsidR="00145983">
        <w:rPr>
          <w:rFonts w:ascii="Times New Roman" w:hAnsi="Times New Roman" w:cs="Times New Roman"/>
          <w:b/>
          <w:szCs w:val="24"/>
        </w:rPr>
        <w:t>Relações e</w:t>
      </w:r>
      <w:r w:rsidR="00841754" w:rsidRPr="00145983">
        <w:rPr>
          <w:rFonts w:ascii="Times New Roman" w:hAnsi="Times New Roman" w:cs="Times New Roman"/>
          <w:b/>
          <w:szCs w:val="24"/>
        </w:rPr>
        <w:t>ntre as Características</w:t>
      </w:r>
      <w:r w:rsidRPr="00145983">
        <w:rPr>
          <w:rFonts w:ascii="Times New Roman" w:hAnsi="Times New Roman" w:cs="Times New Roman"/>
          <w:b/>
          <w:szCs w:val="24"/>
        </w:rPr>
        <w:t>):</w:t>
      </w:r>
      <w:r w:rsidR="00145983">
        <w:rPr>
          <w:rFonts w:ascii="Times New Roman" w:hAnsi="Times New Roman" w:cs="Times New Roman"/>
          <w:szCs w:val="24"/>
        </w:rPr>
        <w:t xml:space="preserve"> </w:t>
      </w:r>
      <w:r w:rsidR="00122C3E">
        <w:rPr>
          <w:rFonts w:ascii="Times New Roman" w:hAnsi="Times New Roman" w:cs="Times New Roman"/>
          <w:szCs w:val="24"/>
        </w:rPr>
        <w:t>exibe</w:t>
      </w:r>
      <w:r w:rsidR="00DF72F3">
        <w:rPr>
          <w:rFonts w:ascii="Times New Roman" w:hAnsi="Times New Roman" w:cs="Times New Roman"/>
          <w:szCs w:val="24"/>
        </w:rPr>
        <w:t xml:space="preserve"> uma abstração para as relações e</w:t>
      </w:r>
      <w:r w:rsidR="006B5DE2">
        <w:rPr>
          <w:rFonts w:ascii="Times New Roman" w:hAnsi="Times New Roman" w:cs="Times New Roman"/>
          <w:szCs w:val="24"/>
        </w:rPr>
        <w:t>ntre as entidades do mundo real;</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Feature</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Collections</w:t>
      </w:r>
      <w:proofErr w:type="spellEnd"/>
      <w:r w:rsidRPr="00145983">
        <w:rPr>
          <w:rFonts w:ascii="Times New Roman" w:hAnsi="Times New Roman" w:cs="Times New Roman"/>
          <w:b/>
          <w:szCs w:val="24"/>
        </w:rPr>
        <w:t xml:space="preserve"> (</w:t>
      </w:r>
      <w:r w:rsidR="00841754" w:rsidRPr="00145983">
        <w:rPr>
          <w:rFonts w:ascii="Times New Roman" w:hAnsi="Times New Roman" w:cs="Times New Roman"/>
          <w:b/>
          <w:szCs w:val="24"/>
        </w:rPr>
        <w:t>Coleções de Recursos</w:t>
      </w:r>
      <w:r w:rsidRPr="00145983">
        <w:rPr>
          <w:rFonts w:ascii="Times New Roman" w:hAnsi="Times New Roman" w:cs="Times New Roman"/>
          <w:b/>
          <w:szCs w:val="24"/>
        </w:rPr>
        <w:t>):</w:t>
      </w:r>
      <w:r w:rsidR="00145983">
        <w:rPr>
          <w:rFonts w:ascii="Times New Roman" w:hAnsi="Times New Roman" w:cs="Times New Roman"/>
          <w:szCs w:val="24"/>
        </w:rPr>
        <w:t xml:space="preserve"> é</w:t>
      </w:r>
      <w:r w:rsidR="00057FFC">
        <w:rPr>
          <w:rFonts w:ascii="Times New Roman" w:hAnsi="Times New Roman" w:cs="Times New Roman"/>
          <w:szCs w:val="24"/>
        </w:rPr>
        <w:t xml:space="preserve"> um objeto abstrato com</w:t>
      </w:r>
      <w:r w:rsidR="006B5DE2">
        <w:rPr>
          <w:rFonts w:ascii="Times New Roman" w:hAnsi="Times New Roman" w:cs="Times New Roman"/>
          <w:szCs w:val="24"/>
        </w:rPr>
        <w:t>posto de instâncias de recursos;</w:t>
      </w:r>
    </w:p>
    <w:p w:rsidR="00B856C9" w:rsidRPr="00B856C9" w:rsidRDefault="00B856C9" w:rsidP="00B70A9D">
      <w:pPr>
        <w:pStyle w:val="PargrafodaLista"/>
        <w:spacing w:after="0"/>
        <w:ind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Metadata</w:t>
      </w:r>
      <w:proofErr w:type="spellEnd"/>
      <w:r w:rsidRPr="00145983">
        <w:rPr>
          <w:rFonts w:ascii="Times New Roman" w:hAnsi="Times New Roman" w:cs="Times New Roman"/>
          <w:b/>
          <w:szCs w:val="24"/>
        </w:rPr>
        <w:t xml:space="preserve"> (</w:t>
      </w:r>
      <w:proofErr w:type="spellStart"/>
      <w:r w:rsidR="00841754" w:rsidRPr="00145983">
        <w:rPr>
          <w:rFonts w:ascii="Times New Roman" w:hAnsi="Times New Roman" w:cs="Times New Roman"/>
          <w:b/>
          <w:szCs w:val="24"/>
        </w:rPr>
        <w:t>Metadados</w:t>
      </w:r>
      <w:proofErr w:type="spellEnd"/>
      <w:r w:rsidRPr="00145983">
        <w:rPr>
          <w:rFonts w:ascii="Times New Roman" w:hAnsi="Times New Roman" w:cs="Times New Roman"/>
          <w:b/>
          <w:szCs w:val="24"/>
        </w:rPr>
        <w:t>):</w:t>
      </w:r>
      <w:r w:rsidR="006B5DE2">
        <w:rPr>
          <w:rFonts w:ascii="Times New Roman" w:hAnsi="Times New Roman" w:cs="Times New Roman"/>
          <w:szCs w:val="24"/>
        </w:rPr>
        <w:t xml:space="preserve"> Associação de metadados;</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r w:rsidRPr="00145983">
        <w:rPr>
          <w:rFonts w:ascii="Times New Roman" w:hAnsi="Times New Roman" w:cs="Times New Roman"/>
          <w:b/>
          <w:i/>
          <w:szCs w:val="24"/>
        </w:rPr>
        <w:t xml:space="preserve">The </w:t>
      </w:r>
      <w:proofErr w:type="spellStart"/>
      <w:proofErr w:type="gramStart"/>
      <w:r w:rsidRPr="00145983">
        <w:rPr>
          <w:rFonts w:ascii="Times New Roman" w:hAnsi="Times New Roman" w:cs="Times New Roman"/>
          <w:b/>
          <w:i/>
          <w:szCs w:val="24"/>
        </w:rPr>
        <w:t>OpenGis</w:t>
      </w:r>
      <w:proofErr w:type="spellEnd"/>
      <w:proofErr w:type="gramEnd"/>
      <w:r w:rsidRPr="00145983">
        <w:rPr>
          <w:rFonts w:ascii="Times New Roman" w:hAnsi="Times New Roman" w:cs="Times New Roman"/>
          <w:b/>
          <w:i/>
          <w:szCs w:val="24"/>
        </w:rPr>
        <w:t xml:space="preserve"> Service </w:t>
      </w:r>
      <w:proofErr w:type="spellStart"/>
      <w:r w:rsidRPr="00145983">
        <w:rPr>
          <w:rFonts w:ascii="Times New Roman" w:hAnsi="Times New Roman" w:cs="Times New Roman"/>
          <w:b/>
          <w:i/>
          <w:szCs w:val="24"/>
        </w:rPr>
        <w:t>Architecture</w:t>
      </w:r>
      <w:proofErr w:type="spellEnd"/>
      <w:r w:rsidRPr="00145983">
        <w:rPr>
          <w:rFonts w:ascii="Times New Roman" w:hAnsi="Times New Roman" w:cs="Times New Roman"/>
          <w:b/>
          <w:szCs w:val="24"/>
        </w:rPr>
        <w:t xml:space="preserve"> (</w:t>
      </w:r>
      <w:r w:rsidR="00841754" w:rsidRPr="00145983">
        <w:rPr>
          <w:rFonts w:ascii="Times New Roman" w:hAnsi="Times New Roman" w:cs="Times New Roman"/>
          <w:b/>
          <w:szCs w:val="24"/>
        </w:rPr>
        <w:t>Serviço de Arquitetura OpenGis</w:t>
      </w:r>
      <w:r w:rsidRPr="00145983">
        <w:rPr>
          <w:rFonts w:ascii="Times New Roman" w:hAnsi="Times New Roman" w:cs="Times New Roman"/>
          <w:b/>
          <w:szCs w:val="24"/>
        </w:rPr>
        <w:t>):</w:t>
      </w:r>
      <w:r w:rsidR="004C67C5">
        <w:rPr>
          <w:rFonts w:ascii="Times New Roman" w:hAnsi="Times New Roman" w:cs="Times New Roman"/>
          <w:szCs w:val="24"/>
        </w:rPr>
        <w:t xml:space="preserve"> f</w:t>
      </w:r>
      <w:r w:rsidR="00AB3430">
        <w:rPr>
          <w:rFonts w:ascii="Times New Roman" w:hAnsi="Times New Roman" w:cs="Times New Roman"/>
          <w:szCs w:val="24"/>
        </w:rPr>
        <w:t>ornece a definição das partes essenciais de uma visão computacional de um sistema de informação</w:t>
      </w:r>
      <w:r w:rsidR="006B5DE2">
        <w:rPr>
          <w:rFonts w:ascii="Times New Roman" w:hAnsi="Times New Roman" w:cs="Times New Roman"/>
          <w:szCs w:val="24"/>
        </w:rPr>
        <w:t xml:space="preserve"> para processamento geoespacial;</w:t>
      </w:r>
    </w:p>
    <w:p w:rsidR="00B856C9" w:rsidRPr="0086267E" w:rsidRDefault="00B856C9" w:rsidP="00B70A9D">
      <w:pPr>
        <w:pStyle w:val="PargrafodaLista"/>
        <w:spacing w:after="0"/>
        <w:ind w:left="1428"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lastRenderedPageBreak/>
        <w:t>Catalog</w:t>
      </w:r>
      <w:proofErr w:type="spellEnd"/>
      <w:r w:rsidRPr="00145983">
        <w:rPr>
          <w:rFonts w:ascii="Times New Roman" w:hAnsi="Times New Roman" w:cs="Times New Roman"/>
          <w:b/>
          <w:i/>
          <w:szCs w:val="24"/>
        </w:rPr>
        <w:t xml:space="preserve"> Services</w:t>
      </w:r>
      <w:r w:rsidRPr="00145983">
        <w:rPr>
          <w:rFonts w:ascii="Times New Roman" w:hAnsi="Times New Roman" w:cs="Times New Roman"/>
          <w:b/>
          <w:szCs w:val="24"/>
        </w:rPr>
        <w:t xml:space="preserve"> (</w:t>
      </w:r>
      <w:r w:rsidR="00841754" w:rsidRPr="00145983">
        <w:rPr>
          <w:rFonts w:ascii="Times New Roman" w:hAnsi="Times New Roman" w:cs="Times New Roman"/>
          <w:b/>
          <w:szCs w:val="24"/>
        </w:rPr>
        <w:t>Serviços</w:t>
      </w:r>
      <w:r w:rsidR="00AB3430" w:rsidRPr="00145983">
        <w:rPr>
          <w:rFonts w:ascii="Times New Roman" w:hAnsi="Times New Roman" w:cs="Times New Roman"/>
          <w:b/>
          <w:szCs w:val="24"/>
        </w:rPr>
        <w:t xml:space="preserve"> de</w:t>
      </w:r>
      <w:r w:rsidR="00841754" w:rsidRPr="00145983">
        <w:rPr>
          <w:rFonts w:ascii="Times New Roman" w:hAnsi="Times New Roman" w:cs="Times New Roman"/>
          <w:b/>
          <w:szCs w:val="24"/>
        </w:rPr>
        <w:t xml:space="preserve"> Catálogo</w:t>
      </w:r>
      <w:r w:rsidRPr="00145983">
        <w:rPr>
          <w:rFonts w:ascii="Times New Roman" w:hAnsi="Times New Roman" w:cs="Times New Roman"/>
          <w:b/>
          <w:szCs w:val="24"/>
        </w:rPr>
        <w:t>):</w:t>
      </w:r>
      <w:r w:rsidR="004C67C5">
        <w:rPr>
          <w:rFonts w:ascii="Times New Roman" w:hAnsi="Times New Roman" w:cs="Times New Roman"/>
          <w:szCs w:val="24"/>
        </w:rPr>
        <w:t xml:space="preserve"> a</w:t>
      </w:r>
      <w:r w:rsidR="00AB3430">
        <w:rPr>
          <w:rFonts w:ascii="Times New Roman" w:hAnsi="Times New Roman" w:cs="Times New Roman"/>
          <w:szCs w:val="24"/>
        </w:rPr>
        <w:t>brange os serviços de ace</w:t>
      </w:r>
      <w:r w:rsidR="006B5DE2">
        <w:rPr>
          <w:rFonts w:ascii="Times New Roman" w:hAnsi="Times New Roman" w:cs="Times New Roman"/>
          <w:szCs w:val="24"/>
        </w:rPr>
        <w:t>sso às informações geoespaciais;</w:t>
      </w: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Semantics</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and</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Information</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Communities</w:t>
      </w:r>
      <w:proofErr w:type="spellEnd"/>
      <w:r w:rsidRPr="00145983">
        <w:rPr>
          <w:rFonts w:ascii="Times New Roman" w:hAnsi="Times New Roman" w:cs="Times New Roman"/>
          <w:b/>
          <w:szCs w:val="24"/>
        </w:rPr>
        <w:t xml:space="preserve"> (</w:t>
      </w:r>
      <w:r w:rsidR="00841754" w:rsidRPr="00145983">
        <w:rPr>
          <w:rFonts w:ascii="Times New Roman" w:hAnsi="Times New Roman" w:cs="Times New Roman"/>
          <w:b/>
          <w:szCs w:val="24"/>
        </w:rPr>
        <w:t>Semântica e Comunidades de Informação</w:t>
      </w:r>
      <w:r w:rsidRPr="00145983">
        <w:rPr>
          <w:rFonts w:ascii="Times New Roman" w:hAnsi="Times New Roman" w:cs="Times New Roman"/>
          <w:b/>
          <w:szCs w:val="24"/>
        </w:rPr>
        <w:t>):</w:t>
      </w:r>
      <w:r w:rsidR="004C67C5">
        <w:rPr>
          <w:rFonts w:ascii="Times New Roman" w:hAnsi="Times New Roman" w:cs="Times New Roman"/>
          <w:szCs w:val="24"/>
        </w:rPr>
        <w:t xml:space="preserve"> p</w:t>
      </w:r>
      <w:r w:rsidR="008C5A04">
        <w:rPr>
          <w:rFonts w:ascii="Times New Roman" w:hAnsi="Times New Roman" w:cs="Times New Roman"/>
          <w:szCs w:val="24"/>
        </w:rPr>
        <w:t>ermite que grupos de profissionais gerenciem com eficiência a semântica de suas próprias coleções de dados geográfico</w:t>
      </w:r>
      <w:r w:rsidR="006B5DE2">
        <w:rPr>
          <w:rFonts w:ascii="Times New Roman" w:hAnsi="Times New Roman" w:cs="Times New Roman"/>
          <w:szCs w:val="24"/>
        </w:rPr>
        <w:t>s, criando semânticas distintas;</w:t>
      </w:r>
    </w:p>
    <w:p w:rsidR="00B856C9" w:rsidRPr="00B856C9" w:rsidRDefault="00B856C9" w:rsidP="00B70A9D">
      <w:pPr>
        <w:pStyle w:val="PargrafodaLista"/>
        <w:spacing w:after="0"/>
        <w:ind w:hanging="719"/>
        <w:rPr>
          <w:rFonts w:ascii="Times New Roman" w:hAnsi="Times New Roman" w:cs="Times New Roman"/>
          <w:szCs w:val="24"/>
        </w:rPr>
      </w:pPr>
    </w:p>
    <w:p w:rsidR="00A826FA" w:rsidRDefault="00A826F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Image</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Explo</w:t>
      </w:r>
      <w:r w:rsidR="005E38EA" w:rsidRPr="00145983">
        <w:rPr>
          <w:rFonts w:ascii="Times New Roman" w:hAnsi="Times New Roman" w:cs="Times New Roman"/>
          <w:b/>
          <w:i/>
          <w:szCs w:val="24"/>
        </w:rPr>
        <w:t>itation</w:t>
      </w:r>
      <w:proofErr w:type="spellEnd"/>
      <w:r w:rsidR="005E38EA" w:rsidRPr="00145983">
        <w:rPr>
          <w:rFonts w:ascii="Times New Roman" w:hAnsi="Times New Roman" w:cs="Times New Roman"/>
          <w:b/>
          <w:i/>
          <w:szCs w:val="24"/>
        </w:rPr>
        <w:t xml:space="preserve"> Services</w:t>
      </w:r>
      <w:r w:rsidR="005E38EA" w:rsidRPr="00145983">
        <w:rPr>
          <w:rFonts w:ascii="Times New Roman" w:hAnsi="Times New Roman" w:cs="Times New Roman"/>
          <w:b/>
          <w:szCs w:val="24"/>
        </w:rPr>
        <w:t xml:space="preserve"> (</w:t>
      </w:r>
      <w:r w:rsidR="00841754" w:rsidRPr="00145983">
        <w:rPr>
          <w:rFonts w:ascii="Times New Roman" w:hAnsi="Times New Roman" w:cs="Times New Roman"/>
          <w:b/>
          <w:szCs w:val="24"/>
        </w:rPr>
        <w:t>Serviços de Exploração de Imagem</w:t>
      </w:r>
      <w:r w:rsidR="005E38EA" w:rsidRPr="00145983">
        <w:rPr>
          <w:rFonts w:ascii="Times New Roman" w:hAnsi="Times New Roman" w:cs="Times New Roman"/>
          <w:b/>
          <w:szCs w:val="24"/>
        </w:rPr>
        <w:t>):</w:t>
      </w:r>
      <w:r w:rsidR="004C67C5">
        <w:rPr>
          <w:rFonts w:ascii="Times New Roman" w:hAnsi="Times New Roman" w:cs="Times New Roman"/>
          <w:szCs w:val="24"/>
        </w:rPr>
        <w:t xml:space="preserve"> d</w:t>
      </w:r>
      <w:r w:rsidR="00A170D5">
        <w:rPr>
          <w:rFonts w:ascii="Times New Roman" w:hAnsi="Times New Roman" w:cs="Times New Roman"/>
          <w:szCs w:val="24"/>
        </w:rPr>
        <w:t>escreve as categorias dos serviços de e</w:t>
      </w:r>
      <w:r w:rsidR="006B5DE2">
        <w:rPr>
          <w:rFonts w:ascii="Times New Roman" w:hAnsi="Times New Roman" w:cs="Times New Roman"/>
          <w:szCs w:val="24"/>
        </w:rPr>
        <w:t>xploração de imagem necessárias;</w:t>
      </w:r>
    </w:p>
    <w:p w:rsidR="00B856C9" w:rsidRPr="0086267E" w:rsidRDefault="00B856C9" w:rsidP="00B70A9D">
      <w:pPr>
        <w:pStyle w:val="PargrafodaLista"/>
        <w:spacing w:after="0"/>
        <w:ind w:left="1428" w:hanging="719"/>
        <w:rPr>
          <w:rFonts w:ascii="Times New Roman" w:hAnsi="Times New Roman" w:cs="Times New Roman"/>
          <w:szCs w:val="24"/>
        </w:rPr>
      </w:pPr>
    </w:p>
    <w:p w:rsidR="005E38EA" w:rsidRDefault="005E38E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Image</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Coordinate</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Transformation</w:t>
      </w:r>
      <w:proofErr w:type="spellEnd"/>
      <w:r w:rsidRPr="00145983">
        <w:rPr>
          <w:rFonts w:ascii="Times New Roman" w:hAnsi="Times New Roman" w:cs="Times New Roman"/>
          <w:b/>
          <w:i/>
          <w:szCs w:val="24"/>
        </w:rPr>
        <w:t xml:space="preserve"> Services</w:t>
      </w:r>
      <w:r w:rsidRPr="00145983">
        <w:rPr>
          <w:rFonts w:ascii="Times New Roman" w:hAnsi="Times New Roman" w:cs="Times New Roman"/>
          <w:b/>
          <w:szCs w:val="24"/>
        </w:rPr>
        <w:t xml:space="preserve"> (</w:t>
      </w:r>
      <w:r w:rsidR="00841754" w:rsidRPr="00145983">
        <w:rPr>
          <w:rFonts w:ascii="Times New Roman" w:hAnsi="Times New Roman" w:cs="Times New Roman"/>
          <w:b/>
          <w:szCs w:val="24"/>
        </w:rPr>
        <w:t>Serviços de Transformação de Coordenadas</w:t>
      </w:r>
      <w:r w:rsidR="00EA50A3" w:rsidRPr="00145983">
        <w:rPr>
          <w:rFonts w:ascii="Times New Roman" w:hAnsi="Times New Roman" w:cs="Times New Roman"/>
          <w:b/>
          <w:szCs w:val="24"/>
        </w:rPr>
        <w:t xml:space="preserve"> de</w:t>
      </w:r>
      <w:r w:rsidR="00841754" w:rsidRPr="00145983">
        <w:rPr>
          <w:rFonts w:ascii="Times New Roman" w:hAnsi="Times New Roman" w:cs="Times New Roman"/>
          <w:b/>
          <w:szCs w:val="24"/>
        </w:rPr>
        <w:t xml:space="preserve"> Image</w:t>
      </w:r>
      <w:r w:rsidR="00EA50A3" w:rsidRPr="00145983">
        <w:rPr>
          <w:rFonts w:ascii="Times New Roman" w:hAnsi="Times New Roman" w:cs="Times New Roman"/>
          <w:b/>
          <w:szCs w:val="24"/>
        </w:rPr>
        <w:t>ns</w:t>
      </w:r>
      <w:r w:rsidRPr="00145983">
        <w:rPr>
          <w:rFonts w:ascii="Times New Roman" w:hAnsi="Times New Roman" w:cs="Times New Roman"/>
          <w:b/>
          <w:szCs w:val="24"/>
        </w:rPr>
        <w:t>):</w:t>
      </w:r>
      <w:r w:rsidR="004024A5">
        <w:rPr>
          <w:rFonts w:ascii="Times New Roman" w:hAnsi="Times New Roman" w:cs="Times New Roman"/>
          <w:szCs w:val="24"/>
        </w:rPr>
        <w:t xml:space="preserve"> </w:t>
      </w:r>
      <w:r w:rsidR="004C67C5">
        <w:rPr>
          <w:rFonts w:ascii="Times New Roman" w:hAnsi="Times New Roman" w:cs="Times New Roman"/>
          <w:szCs w:val="24"/>
        </w:rPr>
        <w:t>a</w:t>
      </w:r>
      <w:r w:rsidR="004024A5">
        <w:rPr>
          <w:rFonts w:ascii="Times New Roman" w:hAnsi="Times New Roman" w:cs="Times New Roman"/>
          <w:szCs w:val="24"/>
        </w:rPr>
        <w:t>brange os serviços de con</w:t>
      </w:r>
      <w:r w:rsidR="006B5DE2">
        <w:rPr>
          <w:rFonts w:ascii="Times New Roman" w:hAnsi="Times New Roman" w:cs="Times New Roman"/>
          <w:szCs w:val="24"/>
        </w:rPr>
        <w:t>versão de coordenadas da imagem;</w:t>
      </w:r>
    </w:p>
    <w:p w:rsidR="00B856C9" w:rsidRPr="0086267E" w:rsidRDefault="00B856C9" w:rsidP="00B70A9D">
      <w:pPr>
        <w:pStyle w:val="PargrafodaLista"/>
        <w:spacing w:after="0"/>
        <w:ind w:left="1428" w:hanging="719"/>
        <w:rPr>
          <w:rFonts w:ascii="Times New Roman" w:hAnsi="Times New Roman" w:cs="Times New Roman"/>
          <w:szCs w:val="24"/>
        </w:rPr>
      </w:pPr>
    </w:p>
    <w:p w:rsidR="005E38EA" w:rsidRDefault="005E38E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Location</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Based</w:t>
      </w:r>
      <w:proofErr w:type="spellEnd"/>
      <w:r w:rsidR="00855CA6" w:rsidRPr="00145983">
        <w:rPr>
          <w:rFonts w:ascii="Times New Roman" w:hAnsi="Times New Roman" w:cs="Times New Roman"/>
          <w:b/>
          <w:i/>
          <w:szCs w:val="24"/>
        </w:rPr>
        <w:t xml:space="preserve"> </w:t>
      </w:r>
      <w:r w:rsidRPr="00145983">
        <w:rPr>
          <w:rFonts w:ascii="Times New Roman" w:hAnsi="Times New Roman" w:cs="Times New Roman"/>
          <w:b/>
          <w:i/>
          <w:szCs w:val="24"/>
        </w:rPr>
        <w:t>Mobile Services</w:t>
      </w:r>
      <w:r w:rsidRPr="00145983">
        <w:rPr>
          <w:rFonts w:ascii="Times New Roman" w:hAnsi="Times New Roman" w:cs="Times New Roman"/>
          <w:b/>
          <w:szCs w:val="24"/>
        </w:rPr>
        <w:t xml:space="preserve"> (</w:t>
      </w:r>
      <w:r w:rsidR="004C67C5">
        <w:rPr>
          <w:rFonts w:ascii="Times New Roman" w:hAnsi="Times New Roman" w:cs="Times New Roman"/>
          <w:b/>
          <w:szCs w:val="24"/>
        </w:rPr>
        <w:t>Localização Baseada em Serviços Móveis</w:t>
      </w:r>
      <w:r w:rsidRPr="00145983">
        <w:rPr>
          <w:rFonts w:ascii="Times New Roman" w:hAnsi="Times New Roman" w:cs="Times New Roman"/>
          <w:b/>
          <w:szCs w:val="24"/>
        </w:rPr>
        <w:t>):</w:t>
      </w:r>
      <w:r w:rsidR="006B5DE2" w:rsidRPr="00145983">
        <w:rPr>
          <w:rFonts w:ascii="Times New Roman" w:hAnsi="Times New Roman" w:cs="Times New Roman"/>
          <w:b/>
          <w:szCs w:val="24"/>
        </w:rPr>
        <w:t xml:space="preserve"> </w:t>
      </w:r>
      <w:r w:rsidR="004C67C5">
        <w:rPr>
          <w:rFonts w:ascii="Times New Roman" w:hAnsi="Times New Roman" w:cs="Times New Roman"/>
          <w:szCs w:val="24"/>
        </w:rPr>
        <w:t>n</w:t>
      </w:r>
      <w:r w:rsidR="006B5DE2">
        <w:rPr>
          <w:rFonts w:ascii="Times New Roman" w:hAnsi="Times New Roman" w:cs="Times New Roman"/>
          <w:szCs w:val="24"/>
        </w:rPr>
        <w:t>unca formalmente aprovada;</w:t>
      </w:r>
    </w:p>
    <w:p w:rsidR="00B856C9" w:rsidRPr="0086267E" w:rsidRDefault="00B856C9" w:rsidP="00B70A9D">
      <w:pPr>
        <w:pStyle w:val="PargrafodaLista"/>
        <w:spacing w:after="0"/>
        <w:ind w:left="1428" w:hanging="719"/>
        <w:rPr>
          <w:rFonts w:ascii="Times New Roman" w:hAnsi="Times New Roman" w:cs="Times New Roman"/>
          <w:szCs w:val="24"/>
        </w:rPr>
      </w:pPr>
    </w:p>
    <w:p w:rsidR="005E38EA" w:rsidRPr="002C7BE7" w:rsidRDefault="005E38EA"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Geospatial</w:t>
      </w:r>
      <w:proofErr w:type="spellEnd"/>
      <w:r w:rsidRPr="00145983">
        <w:rPr>
          <w:rFonts w:ascii="Times New Roman" w:hAnsi="Times New Roman" w:cs="Times New Roman"/>
          <w:b/>
          <w:i/>
          <w:szCs w:val="24"/>
        </w:rPr>
        <w:t xml:space="preserve"> Digital </w:t>
      </w:r>
      <w:proofErr w:type="spellStart"/>
      <w:r w:rsidRPr="00145983">
        <w:rPr>
          <w:rFonts w:ascii="Times New Roman" w:hAnsi="Times New Roman" w:cs="Times New Roman"/>
          <w:b/>
          <w:i/>
          <w:szCs w:val="24"/>
        </w:rPr>
        <w:t>Rights</w:t>
      </w:r>
      <w:proofErr w:type="spellEnd"/>
      <w:r w:rsidRPr="00145983">
        <w:rPr>
          <w:rFonts w:ascii="Times New Roman" w:hAnsi="Times New Roman" w:cs="Times New Roman"/>
          <w:b/>
          <w:i/>
          <w:szCs w:val="24"/>
        </w:rPr>
        <w:t xml:space="preserve"> Management </w:t>
      </w:r>
      <w:proofErr w:type="spellStart"/>
      <w:r w:rsidRPr="00145983">
        <w:rPr>
          <w:rFonts w:ascii="Times New Roman" w:hAnsi="Times New Roman" w:cs="Times New Roman"/>
          <w:b/>
          <w:i/>
          <w:szCs w:val="24"/>
        </w:rPr>
        <w:t>Reference</w:t>
      </w:r>
      <w:proofErr w:type="spellEnd"/>
      <w:r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Model</w:t>
      </w:r>
      <w:proofErr w:type="spellEnd"/>
      <w:r w:rsidR="002C7BE7" w:rsidRPr="00145983">
        <w:rPr>
          <w:rFonts w:ascii="Times New Roman" w:hAnsi="Times New Roman" w:cs="Times New Roman"/>
          <w:b/>
          <w:szCs w:val="24"/>
        </w:rPr>
        <w:t xml:space="preserve"> (</w:t>
      </w:r>
      <w:proofErr w:type="spellStart"/>
      <w:proofErr w:type="gramStart"/>
      <w:r w:rsidR="002C7BE7" w:rsidRPr="00145983">
        <w:rPr>
          <w:rFonts w:ascii="Times New Roman" w:hAnsi="Times New Roman" w:cs="Times New Roman"/>
          <w:b/>
          <w:szCs w:val="24"/>
        </w:rPr>
        <w:t>GeoDRM</w:t>
      </w:r>
      <w:proofErr w:type="spellEnd"/>
      <w:proofErr w:type="gramEnd"/>
      <w:r w:rsidR="002C7BE7" w:rsidRPr="00145983">
        <w:rPr>
          <w:rFonts w:ascii="Times New Roman" w:hAnsi="Times New Roman" w:cs="Times New Roman"/>
          <w:b/>
          <w:szCs w:val="24"/>
        </w:rPr>
        <w:t xml:space="preserve"> RM)</w:t>
      </w:r>
      <w:r w:rsidRPr="00145983">
        <w:rPr>
          <w:rFonts w:ascii="Times New Roman" w:hAnsi="Times New Roman" w:cs="Times New Roman"/>
          <w:b/>
          <w:szCs w:val="24"/>
        </w:rPr>
        <w:t>:</w:t>
      </w:r>
      <w:r w:rsidR="004C67C5">
        <w:rPr>
          <w:rFonts w:ascii="Times New Roman" w:hAnsi="Times New Roman" w:cs="Times New Roman"/>
          <w:szCs w:val="24"/>
        </w:rPr>
        <w:t xml:space="preserve"> m</w:t>
      </w:r>
      <w:r w:rsidR="002C7BE7" w:rsidRPr="002C7BE7">
        <w:rPr>
          <w:rFonts w:ascii="Times New Roman" w:hAnsi="Times New Roman" w:cs="Times New Roman"/>
          <w:szCs w:val="24"/>
        </w:rPr>
        <w:t>odelo de referência</w:t>
      </w:r>
      <w:r w:rsidR="002C7BE7">
        <w:rPr>
          <w:rFonts w:ascii="Times New Roman" w:hAnsi="Times New Roman" w:cs="Times New Roman"/>
          <w:szCs w:val="24"/>
        </w:rPr>
        <w:t xml:space="preserve"> para o gerenciamento dos direitos e funcionalid</w:t>
      </w:r>
      <w:r w:rsidR="006B5DE2">
        <w:rPr>
          <w:rFonts w:ascii="Times New Roman" w:hAnsi="Times New Roman" w:cs="Times New Roman"/>
          <w:szCs w:val="24"/>
        </w:rPr>
        <w:t>ades para recursos geoespaciais;</w:t>
      </w:r>
    </w:p>
    <w:p w:rsidR="00B856C9" w:rsidRPr="002C7BE7" w:rsidRDefault="00B856C9" w:rsidP="00B70A9D">
      <w:pPr>
        <w:pStyle w:val="PargrafodaLista"/>
        <w:spacing w:after="0"/>
        <w:ind w:left="1428" w:hanging="719"/>
        <w:rPr>
          <w:rFonts w:ascii="Times New Roman" w:hAnsi="Times New Roman" w:cs="Times New Roman"/>
          <w:szCs w:val="24"/>
        </w:rPr>
      </w:pPr>
    </w:p>
    <w:p w:rsidR="007B18E2" w:rsidRDefault="007B18E2"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Geographic</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Information</w:t>
      </w:r>
      <w:proofErr w:type="spellEnd"/>
      <w:r w:rsidRPr="00145983">
        <w:rPr>
          <w:rFonts w:ascii="Times New Roman" w:hAnsi="Times New Roman" w:cs="Times New Roman"/>
          <w:b/>
          <w:szCs w:val="24"/>
        </w:rPr>
        <w:t xml:space="preserve"> - </w:t>
      </w:r>
      <w:r w:rsidRPr="00BC211E">
        <w:rPr>
          <w:rFonts w:ascii="Times New Roman" w:hAnsi="Times New Roman" w:cs="Times New Roman"/>
          <w:b/>
          <w:i/>
          <w:szCs w:val="24"/>
        </w:rPr>
        <w:t xml:space="preserve">Linear </w:t>
      </w:r>
      <w:proofErr w:type="spellStart"/>
      <w:r w:rsidRPr="00BC211E">
        <w:rPr>
          <w:rFonts w:ascii="Times New Roman" w:hAnsi="Times New Roman" w:cs="Times New Roman"/>
          <w:b/>
          <w:i/>
          <w:szCs w:val="24"/>
        </w:rPr>
        <w:t>Referencing</w:t>
      </w:r>
      <w:proofErr w:type="spellEnd"/>
      <w:r w:rsidRPr="00145983">
        <w:rPr>
          <w:rFonts w:ascii="Times New Roman" w:hAnsi="Times New Roman" w:cs="Times New Roman"/>
          <w:b/>
          <w:szCs w:val="24"/>
        </w:rPr>
        <w:t xml:space="preserve"> (</w:t>
      </w:r>
      <w:r w:rsidR="00841754" w:rsidRPr="00145983">
        <w:rPr>
          <w:rFonts w:ascii="Times New Roman" w:hAnsi="Times New Roman" w:cs="Times New Roman"/>
          <w:b/>
          <w:szCs w:val="24"/>
        </w:rPr>
        <w:t>Informação Geográfica - Referência Linear</w:t>
      </w:r>
      <w:r w:rsidRPr="00145983">
        <w:rPr>
          <w:rFonts w:ascii="Times New Roman" w:hAnsi="Times New Roman" w:cs="Times New Roman"/>
          <w:b/>
          <w:szCs w:val="24"/>
        </w:rPr>
        <w:t>):</w:t>
      </w:r>
      <w:r w:rsidR="00BC211E">
        <w:rPr>
          <w:rFonts w:ascii="Times New Roman" w:hAnsi="Times New Roman" w:cs="Times New Roman"/>
          <w:szCs w:val="24"/>
        </w:rPr>
        <w:t xml:space="preserve"> d</w:t>
      </w:r>
      <w:r w:rsidR="00A939BF">
        <w:rPr>
          <w:rFonts w:ascii="Times New Roman" w:hAnsi="Times New Roman" w:cs="Times New Roman"/>
          <w:szCs w:val="24"/>
        </w:rPr>
        <w:t xml:space="preserve">efine uma descrição dos dados e as operações necessárias para a utilização e </w:t>
      </w:r>
      <w:r w:rsidR="006B5DE2">
        <w:rPr>
          <w:rFonts w:ascii="Times New Roman" w:hAnsi="Times New Roman" w:cs="Times New Roman"/>
          <w:szCs w:val="24"/>
        </w:rPr>
        <w:t>apoio ao referenciamento linear;</w:t>
      </w:r>
    </w:p>
    <w:p w:rsidR="00122C3E" w:rsidRDefault="00122C3E" w:rsidP="00122C3E">
      <w:pPr>
        <w:pStyle w:val="PargrafodaLista"/>
        <w:spacing w:after="0"/>
        <w:ind w:left="1428"/>
        <w:rPr>
          <w:rFonts w:ascii="Times New Roman" w:hAnsi="Times New Roman" w:cs="Times New Roman"/>
          <w:szCs w:val="24"/>
        </w:rPr>
      </w:pPr>
    </w:p>
    <w:p w:rsidR="007B18E2" w:rsidRDefault="007B18E2" w:rsidP="00B70A9D">
      <w:pPr>
        <w:pStyle w:val="PargrafodaLista"/>
        <w:numPr>
          <w:ilvl w:val="0"/>
          <w:numId w:val="1"/>
        </w:numPr>
        <w:spacing w:after="0"/>
        <w:ind w:hanging="719"/>
        <w:rPr>
          <w:rFonts w:ascii="Times New Roman" w:hAnsi="Times New Roman" w:cs="Times New Roman"/>
          <w:szCs w:val="24"/>
        </w:rPr>
      </w:pPr>
      <w:proofErr w:type="spellStart"/>
      <w:r w:rsidRPr="00145983">
        <w:rPr>
          <w:rFonts w:ascii="Times New Roman" w:hAnsi="Times New Roman" w:cs="Times New Roman"/>
          <w:b/>
          <w:i/>
          <w:szCs w:val="24"/>
        </w:rPr>
        <w:t>Observations</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and</w:t>
      </w:r>
      <w:proofErr w:type="spellEnd"/>
      <w:r w:rsidR="00855CA6" w:rsidRPr="00145983">
        <w:rPr>
          <w:rFonts w:ascii="Times New Roman" w:hAnsi="Times New Roman" w:cs="Times New Roman"/>
          <w:b/>
          <w:i/>
          <w:szCs w:val="24"/>
        </w:rPr>
        <w:t xml:space="preserve"> </w:t>
      </w:r>
      <w:proofErr w:type="spellStart"/>
      <w:r w:rsidRPr="00145983">
        <w:rPr>
          <w:rFonts w:ascii="Times New Roman" w:hAnsi="Times New Roman" w:cs="Times New Roman"/>
          <w:b/>
          <w:i/>
          <w:szCs w:val="24"/>
        </w:rPr>
        <w:t>Measurements</w:t>
      </w:r>
      <w:proofErr w:type="spellEnd"/>
      <w:r w:rsidRPr="00145983">
        <w:rPr>
          <w:rFonts w:ascii="Times New Roman" w:hAnsi="Times New Roman" w:cs="Times New Roman"/>
          <w:b/>
          <w:szCs w:val="24"/>
        </w:rPr>
        <w:t xml:space="preserve"> (</w:t>
      </w:r>
      <w:r w:rsidR="00841754" w:rsidRPr="00145983">
        <w:rPr>
          <w:rFonts w:ascii="Times New Roman" w:hAnsi="Times New Roman" w:cs="Times New Roman"/>
          <w:b/>
          <w:szCs w:val="24"/>
        </w:rPr>
        <w:t>Observações e Medições</w:t>
      </w:r>
      <w:r w:rsidRPr="00145983">
        <w:rPr>
          <w:rFonts w:ascii="Times New Roman" w:hAnsi="Times New Roman" w:cs="Times New Roman"/>
          <w:b/>
          <w:szCs w:val="24"/>
        </w:rPr>
        <w:t>):</w:t>
      </w:r>
      <w:r w:rsidR="00BC211E">
        <w:rPr>
          <w:rFonts w:ascii="Times New Roman" w:hAnsi="Times New Roman" w:cs="Times New Roman"/>
          <w:szCs w:val="24"/>
        </w:rPr>
        <w:t xml:space="preserve"> d</w:t>
      </w:r>
      <w:r w:rsidR="006D4288">
        <w:rPr>
          <w:rFonts w:ascii="Times New Roman" w:hAnsi="Times New Roman" w:cs="Times New Roman"/>
          <w:szCs w:val="24"/>
        </w:rPr>
        <w:t>efine um esquema conceitual para observar os recursos envolvidos na amostragem</w:t>
      </w:r>
      <w:r w:rsidR="00F00710">
        <w:rPr>
          <w:rFonts w:ascii="Times New Roman" w:hAnsi="Times New Roman" w:cs="Times New Roman"/>
          <w:szCs w:val="24"/>
        </w:rPr>
        <w:t>.</w:t>
      </w:r>
    </w:p>
    <w:p w:rsidR="00F00710" w:rsidRPr="0086267E" w:rsidRDefault="00F00710" w:rsidP="00122C3E">
      <w:pPr>
        <w:pStyle w:val="PargrafodaLista"/>
        <w:spacing w:after="0" w:line="240" w:lineRule="auto"/>
        <w:ind w:left="1428"/>
        <w:rPr>
          <w:rFonts w:ascii="Times New Roman" w:hAnsi="Times New Roman" w:cs="Times New Roman"/>
          <w:szCs w:val="24"/>
        </w:rPr>
      </w:pPr>
    </w:p>
    <w:p w:rsidR="0058710D" w:rsidRPr="0058710D" w:rsidRDefault="001D4DB4" w:rsidP="0058710D">
      <w:pPr>
        <w:pStyle w:val="Ttulo2"/>
        <w:rPr>
          <w:color w:val="auto"/>
          <w:sz w:val="24"/>
          <w:szCs w:val="24"/>
        </w:rPr>
      </w:pPr>
      <w:bookmarkStart w:id="3" w:name="_Toc344476634"/>
      <w:r w:rsidRPr="0058710D">
        <w:rPr>
          <w:color w:val="auto"/>
          <w:sz w:val="24"/>
          <w:szCs w:val="24"/>
        </w:rPr>
        <w:t xml:space="preserve">Especificações </w:t>
      </w:r>
      <w:r>
        <w:rPr>
          <w:color w:val="auto"/>
          <w:sz w:val="24"/>
          <w:szCs w:val="24"/>
        </w:rPr>
        <w:t>OGC</w:t>
      </w:r>
      <w:bookmarkEnd w:id="3"/>
    </w:p>
    <w:p w:rsidR="0058710D" w:rsidRDefault="0058710D" w:rsidP="008E065A">
      <w:pPr>
        <w:spacing w:line="240" w:lineRule="auto"/>
        <w:ind w:firstLine="708"/>
        <w:rPr>
          <w:rFonts w:ascii="Times New Roman" w:hAnsi="Times New Roman" w:cs="Times New Roman"/>
          <w:szCs w:val="24"/>
        </w:rPr>
      </w:pPr>
    </w:p>
    <w:p w:rsidR="00F00710" w:rsidRDefault="00266839" w:rsidP="002C0207">
      <w:pPr>
        <w:ind w:firstLine="708"/>
        <w:rPr>
          <w:rFonts w:ascii="Times New Roman" w:hAnsi="Times New Roman" w:cs="Times New Roman"/>
          <w:szCs w:val="24"/>
        </w:rPr>
      </w:pPr>
      <w:r w:rsidRPr="0086267E">
        <w:rPr>
          <w:rFonts w:ascii="Times New Roman" w:hAnsi="Times New Roman" w:cs="Times New Roman"/>
          <w:szCs w:val="24"/>
        </w:rPr>
        <w:t>Dentre as várias especificações já definidas pelo OGC, as mais utilizadas são (</w:t>
      </w:r>
      <w:r w:rsidR="001B65F9" w:rsidRPr="0086267E">
        <w:rPr>
          <w:rFonts w:ascii="Times New Roman" w:hAnsi="Times New Roman" w:cs="Times New Roman"/>
          <w:szCs w:val="24"/>
        </w:rPr>
        <w:t>LOURENÇO, 2008)</w:t>
      </w:r>
      <w:r w:rsidR="00BC211E">
        <w:rPr>
          <w:rFonts w:ascii="Times New Roman" w:hAnsi="Times New Roman" w:cs="Times New Roman"/>
          <w:szCs w:val="24"/>
        </w:rPr>
        <w:t>:</w:t>
      </w:r>
    </w:p>
    <w:p w:rsidR="004B2075" w:rsidRPr="0086267E" w:rsidRDefault="00613F9E" w:rsidP="001E731D">
      <w:pPr>
        <w:pStyle w:val="PargrafodaLista"/>
        <w:numPr>
          <w:ilvl w:val="0"/>
          <w:numId w:val="2"/>
        </w:numPr>
        <w:ind w:hanging="722"/>
        <w:rPr>
          <w:rFonts w:ascii="Times New Roman" w:hAnsi="Times New Roman" w:cs="Times New Roman"/>
          <w:szCs w:val="24"/>
        </w:rPr>
      </w:pPr>
      <w:r w:rsidRPr="006026C3">
        <w:rPr>
          <w:rFonts w:ascii="Times New Roman" w:hAnsi="Times New Roman" w:cs="Times New Roman"/>
          <w:b/>
          <w:i/>
          <w:szCs w:val="24"/>
        </w:rPr>
        <w:lastRenderedPageBreak/>
        <w:t>Web Map Service</w:t>
      </w:r>
      <w:r w:rsidR="000F1655" w:rsidRPr="006026C3">
        <w:rPr>
          <w:rFonts w:ascii="Times New Roman" w:hAnsi="Times New Roman" w:cs="Times New Roman"/>
          <w:b/>
          <w:szCs w:val="24"/>
        </w:rPr>
        <w:t xml:space="preserve"> (</w:t>
      </w:r>
      <w:r w:rsidR="00D72152" w:rsidRPr="006026C3">
        <w:rPr>
          <w:rFonts w:ascii="Times New Roman" w:hAnsi="Times New Roman" w:cs="Times New Roman"/>
          <w:b/>
          <w:szCs w:val="24"/>
        </w:rPr>
        <w:t>WMS</w:t>
      </w:r>
      <w:r w:rsidR="000F1655" w:rsidRPr="006026C3">
        <w:rPr>
          <w:rFonts w:ascii="Times New Roman" w:hAnsi="Times New Roman" w:cs="Times New Roman"/>
          <w:b/>
          <w:szCs w:val="24"/>
        </w:rPr>
        <w:t>):</w:t>
      </w:r>
      <w:r w:rsidR="000F1655" w:rsidRPr="0086267E">
        <w:rPr>
          <w:rFonts w:ascii="Times New Roman" w:hAnsi="Times New Roman" w:cs="Times New Roman"/>
          <w:szCs w:val="24"/>
        </w:rPr>
        <w:t xml:space="preserve"> </w:t>
      </w:r>
      <w:r w:rsidR="006026C3">
        <w:rPr>
          <w:rFonts w:ascii="Times New Roman" w:hAnsi="Times New Roman" w:cs="Times New Roman"/>
          <w:szCs w:val="24"/>
        </w:rPr>
        <w:t>f</w:t>
      </w:r>
      <w:r w:rsidR="007C69A0" w:rsidRPr="0086267E">
        <w:rPr>
          <w:rFonts w:ascii="Times New Roman" w:hAnsi="Times New Roman" w:cs="Times New Roman"/>
          <w:szCs w:val="24"/>
        </w:rPr>
        <w:t>ornece um</w:t>
      </w:r>
      <w:r w:rsidR="006D4F2D">
        <w:rPr>
          <w:rFonts w:ascii="Times New Roman" w:hAnsi="Times New Roman" w:cs="Times New Roman"/>
          <w:szCs w:val="24"/>
        </w:rPr>
        <w:t xml:space="preserve"> protocolo</w:t>
      </w:r>
      <w:r w:rsidR="007C69A0" w:rsidRPr="0086267E">
        <w:rPr>
          <w:rFonts w:ascii="Times New Roman" w:hAnsi="Times New Roman" w:cs="Times New Roman"/>
          <w:szCs w:val="24"/>
        </w:rPr>
        <w:t xml:space="preserve"> HTTP simples para solicitar imagens de mapas </w:t>
      </w:r>
      <w:proofErr w:type="spellStart"/>
      <w:r w:rsidR="007C69A0" w:rsidRPr="0086267E">
        <w:rPr>
          <w:rFonts w:ascii="Times New Roman" w:hAnsi="Times New Roman" w:cs="Times New Roman"/>
          <w:szCs w:val="24"/>
        </w:rPr>
        <w:t>geo-registrados</w:t>
      </w:r>
      <w:proofErr w:type="spellEnd"/>
      <w:r w:rsidR="007C69A0" w:rsidRPr="0086267E">
        <w:rPr>
          <w:rFonts w:ascii="Times New Roman" w:hAnsi="Times New Roman" w:cs="Times New Roman"/>
          <w:szCs w:val="24"/>
        </w:rPr>
        <w:t xml:space="preserve"> de uma ou mais bases de dados geoespaciais distribuídas. Uma requisição define a</w:t>
      </w:r>
      <w:r w:rsidR="007646E9">
        <w:rPr>
          <w:rFonts w:ascii="Times New Roman" w:hAnsi="Times New Roman" w:cs="Times New Roman"/>
          <w:szCs w:val="24"/>
        </w:rPr>
        <w:t>s</w:t>
      </w:r>
      <w:r w:rsidR="007C69A0" w:rsidRPr="0086267E">
        <w:rPr>
          <w:rFonts w:ascii="Times New Roman" w:hAnsi="Times New Roman" w:cs="Times New Roman"/>
          <w:szCs w:val="24"/>
        </w:rPr>
        <w:t xml:space="preserve"> camadas</w:t>
      </w:r>
      <w:r w:rsidR="0016372E">
        <w:rPr>
          <w:rFonts w:ascii="Times New Roman" w:hAnsi="Times New Roman" w:cs="Times New Roman"/>
          <w:szCs w:val="24"/>
        </w:rPr>
        <w:t xml:space="preserve"> de informações</w:t>
      </w:r>
      <w:r w:rsidR="007C69A0" w:rsidRPr="0086267E">
        <w:rPr>
          <w:rFonts w:ascii="Times New Roman" w:hAnsi="Times New Roman" w:cs="Times New Roman"/>
          <w:szCs w:val="24"/>
        </w:rPr>
        <w:t xml:space="preserve"> geográficas e as áreas de interesse para serem processadas.</w:t>
      </w:r>
      <w:r w:rsidR="008867AB" w:rsidRPr="0086267E">
        <w:rPr>
          <w:rFonts w:ascii="Times New Roman" w:hAnsi="Times New Roman" w:cs="Times New Roman"/>
          <w:szCs w:val="24"/>
        </w:rPr>
        <w:t xml:space="preserve"> A resposta da requisição</w:t>
      </w:r>
      <w:r w:rsidR="0016372E">
        <w:rPr>
          <w:rFonts w:ascii="Times New Roman" w:hAnsi="Times New Roman" w:cs="Times New Roman"/>
          <w:szCs w:val="24"/>
        </w:rPr>
        <w:t xml:space="preserve"> é o recebimento de uma ou mais imagens que correspondem a sua visualização do mapa, de acordo com as camadas (vetoriais ou matriciais) solicitadas, que podem ser exibida</w:t>
      </w:r>
      <w:r w:rsidR="006026C3">
        <w:rPr>
          <w:rFonts w:ascii="Times New Roman" w:hAnsi="Times New Roman" w:cs="Times New Roman"/>
          <w:szCs w:val="24"/>
        </w:rPr>
        <w:t>s em um navegador;</w:t>
      </w:r>
    </w:p>
    <w:p w:rsidR="006857A1" w:rsidRPr="0086267E" w:rsidRDefault="006857A1" w:rsidP="002C0207">
      <w:pPr>
        <w:pStyle w:val="PargrafodaLista"/>
        <w:ind w:left="1431"/>
        <w:rPr>
          <w:rFonts w:ascii="Times New Roman" w:hAnsi="Times New Roman" w:cs="Times New Roman"/>
          <w:szCs w:val="24"/>
        </w:rPr>
      </w:pPr>
    </w:p>
    <w:p w:rsidR="006857A1" w:rsidRDefault="00613F9E" w:rsidP="001E731D">
      <w:pPr>
        <w:pStyle w:val="PargrafodaLista"/>
        <w:numPr>
          <w:ilvl w:val="0"/>
          <w:numId w:val="2"/>
        </w:numPr>
        <w:ind w:hanging="722"/>
        <w:rPr>
          <w:rFonts w:ascii="Times New Roman" w:hAnsi="Times New Roman" w:cs="Times New Roman"/>
          <w:szCs w:val="24"/>
        </w:rPr>
      </w:pPr>
      <w:r w:rsidRPr="006026C3">
        <w:rPr>
          <w:rFonts w:ascii="Times New Roman" w:hAnsi="Times New Roman" w:cs="Times New Roman"/>
          <w:b/>
          <w:i/>
          <w:szCs w:val="24"/>
        </w:rPr>
        <w:t>Web Feature Service</w:t>
      </w:r>
      <w:r w:rsidR="000F1655" w:rsidRPr="006026C3">
        <w:rPr>
          <w:rFonts w:ascii="Times New Roman" w:hAnsi="Times New Roman" w:cs="Times New Roman"/>
          <w:b/>
          <w:szCs w:val="24"/>
        </w:rPr>
        <w:t xml:space="preserve"> (</w:t>
      </w:r>
      <w:r w:rsidR="00D72152" w:rsidRPr="006026C3">
        <w:rPr>
          <w:rFonts w:ascii="Times New Roman" w:hAnsi="Times New Roman" w:cs="Times New Roman"/>
          <w:b/>
          <w:szCs w:val="24"/>
        </w:rPr>
        <w:t>WFS</w:t>
      </w:r>
      <w:r w:rsidR="000F1655" w:rsidRPr="006026C3">
        <w:rPr>
          <w:rFonts w:ascii="Times New Roman" w:hAnsi="Times New Roman" w:cs="Times New Roman"/>
          <w:b/>
          <w:szCs w:val="24"/>
        </w:rPr>
        <w:t>):</w:t>
      </w:r>
      <w:r w:rsidR="000F1655" w:rsidRPr="0086267E">
        <w:rPr>
          <w:rFonts w:ascii="Times New Roman" w:hAnsi="Times New Roman" w:cs="Times New Roman"/>
          <w:szCs w:val="24"/>
        </w:rPr>
        <w:t xml:space="preserve"> </w:t>
      </w:r>
      <w:r w:rsidR="006D4F2D">
        <w:rPr>
          <w:rFonts w:ascii="Times New Roman" w:hAnsi="Times New Roman" w:cs="Times New Roman"/>
          <w:i/>
          <w:szCs w:val="24"/>
        </w:rPr>
        <w:t>W</w:t>
      </w:r>
      <w:r w:rsidR="006A700B" w:rsidRPr="006026C3">
        <w:rPr>
          <w:rFonts w:ascii="Times New Roman" w:hAnsi="Times New Roman" w:cs="Times New Roman"/>
          <w:i/>
          <w:szCs w:val="24"/>
        </w:rPr>
        <w:t>eb Service</w:t>
      </w:r>
      <w:r w:rsidR="006D4F2D">
        <w:rPr>
          <w:rFonts w:ascii="Times New Roman" w:hAnsi="Times New Roman" w:cs="Times New Roman"/>
          <w:i/>
          <w:szCs w:val="24"/>
        </w:rPr>
        <w:t xml:space="preserve"> que</w:t>
      </w:r>
      <w:r w:rsidR="006A700B" w:rsidRPr="0086267E">
        <w:rPr>
          <w:rFonts w:ascii="Times New Roman" w:hAnsi="Times New Roman" w:cs="Times New Roman"/>
          <w:szCs w:val="24"/>
        </w:rPr>
        <w:t xml:space="preserve"> é uma solução utilizada na integração de sistemas e na comunicação entre aplicações diferentes. Vem sendo cada vez mais empregad</w:t>
      </w:r>
      <w:r w:rsidR="006026C3">
        <w:rPr>
          <w:rFonts w:ascii="Times New Roman" w:hAnsi="Times New Roman" w:cs="Times New Roman"/>
          <w:szCs w:val="24"/>
        </w:rPr>
        <w:t>o</w:t>
      </w:r>
      <w:r w:rsidR="006A700B" w:rsidRPr="0086267E">
        <w:rPr>
          <w:rFonts w:ascii="Times New Roman" w:hAnsi="Times New Roman" w:cs="Times New Roman"/>
          <w:szCs w:val="24"/>
        </w:rPr>
        <w:t xml:space="preserve"> no desenvolvimento de aplicações Web, pois possibilita a interação entre aplicações desenvolvidas em diferentes plataformas. Com o uso desta tecnologia, as aplicações podem enviar</w:t>
      </w:r>
      <w:r w:rsidR="001E731D">
        <w:rPr>
          <w:rFonts w:ascii="Times New Roman" w:hAnsi="Times New Roman" w:cs="Times New Roman"/>
          <w:szCs w:val="24"/>
        </w:rPr>
        <w:t xml:space="preserve"> e receber dados em formato XML;</w:t>
      </w:r>
    </w:p>
    <w:p w:rsidR="007F1478" w:rsidRPr="0086267E" w:rsidRDefault="007F1478" w:rsidP="007F1478">
      <w:pPr>
        <w:pStyle w:val="PargrafodaLista"/>
        <w:ind w:left="1431"/>
        <w:rPr>
          <w:rFonts w:ascii="Times New Roman" w:hAnsi="Times New Roman" w:cs="Times New Roman"/>
          <w:szCs w:val="24"/>
        </w:rPr>
      </w:pPr>
    </w:p>
    <w:p w:rsidR="00613F9E" w:rsidRPr="0086267E" w:rsidRDefault="00613F9E" w:rsidP="001E731D">
      <w:pPr>
        <w:pStyle w:val="PargrafodaLista"/>
        <w:numPr>
          <w:ilvl w:val="0"/>
          <w:numId w:val="2"/>
        </w:numPr>
        <w:ind w:hanging="722"/>
        <w:rPr>
          <w:rFonts w:ascii="Times New Roman" w:hAnsi="Times New Roman" w:cs="Times New Roman"/>
          <w:szCs w:val="24"/>
        </w:rPr>
      </w:pPr>
      <w:r w:rsidRPr="006026C3">
        <w:rPr>
          <w:rFonts w:ascii="Times New Roman" w:hAnsi="Times New Roman" w:cs="Times New Roman"/>
          <w:b/>
          <w:i/>
          <w:szCs w:val="24"/>
        </w:rPr>
        <w:t xml:space="preserve">Web </w:t>
      </w:r>
      <w:proofErr w:type="spellStart"/>
      <w:r w:rsidRPr="006026C3">
        <w:rPr>
          <w:rFonts w:ascii="Times New Roman" w:hAnsi="Times New Roman" w:cs="Times New Roman"/>
          <w:b/>
          <w:i/>
          <w:szCs w:val="24"/>
        </w:rPr>
        <w:t>Coverage</w:t>
      </w:r>
      <w:proofErr w:type="spellEnd"/>
      <w:r w:rsidRPr="006026C3">
        <w:rPr>
          <w:rFonts w:ascii="Times New Roman" w:hAnsi="Times New Roman" w:cs="Times New Roman"/>
          <w:b/>
          <w:i/>
          <w:szCs w:val="24"/>
        </w:rPr>
        <w:t xml:space="preserve"> Service</w:t>
      </w:r>
      <w:r w:rsidR="00D72152" w:rsidRPr="006026C3">
        <w:rPr>
          <w:rFonts w:ascii="Times New Roman" w:hAnsi="Times New Roman" w:cs="Times New Roman"/>
          <w:b/>
          <w:szCs w:val="24"/>
        </w:rPr>
        <w:t xml:space="preserve"> (WCS):</w:t>
      </w:r>
      <w:r w:rsidR="000047B9" w:rsidRPr="0086267E">
        <w:rPr>
          <w:rFonts w:ascii="Times New Roman" w:hAnsi="Times New Roman" w:cs="Times New Roman"/>
          <w:szCs w:val="24"/>
        </w:rPr>
        <w:t xml:space="preserve"> </w:t>
      </w:r>
      <w:r w:rsidR="006026C3">
        <w:rPr>
          <w:rFonts w:ascii="Times New Roman" w:hAnsi="Times New Roman" w:cs="Times New Roman"/>
          <w:szCs w:val="24"/>
        </w:rPr>
        <w:t>p</w:t>
      </w:r>
      <w:r w:rsidR="000047B9" w:rsidRPr="0086267E">
        <w:rPr>
          <w:rFonts w:ascii="Times New Roman" w:hAnsi="Times New Roman" w:cs="Times New Roman"/>
          <w:szCs w:val="24"/>
        </w:rPr>
        <w:t>ermite o acesso interoperável a dados geoespaciais como imagens de satélite, fotos aéreas digitais, dados de elevação digital e outros fenômenos representados por v</w:t>
      </w:r>
      <w:r w:rsidR="001E731D">
        <w:rPr>
          <w:rFonts w:ascii="Times New Roman" w:hAnsi="Times New Roman" w:cs="Times New Roman"/>
          <w:szCs w:val="24"/>
        </w:rPr>
        <w:t>alores em cada ponto de medição;</w:t>
      </w:r>
    </w:p>
    <w:p w:rsidR="006857A1" w:rsidRPr="0086267E" w:rsidRDefault="006857A1" w:rsidP="002C0207">
      <w:pPr>
        <w:pStyle w:val="PargrafodaLista"/>
        <w:ind w:left="1431"/>
        <w:rPr>
          <w:rFonts w:ascii="Times New Roman" w:hAnsi="Times New Roman" w:cs="Times New Roman"/>
          <w:szCs w:val="24"/>
        </w:rPr>
      </w:pPr>
    </w:p>
    <w:p w:rsidR="00613F9E" w:rsidRDefault="00613F9E" w:rsidP="001E731D">
      <w:pPr>
        <w:pStyle w:val="PargrafodaLista"/>
        <w:numPr>
          <w:ilvl w:val="0"/>
          <w:numId w:val="2"/>
        </w:numPr>
        <w:ind w:hanging="722"/>
        <w:rPr>
          <w:rFonts w:ascii="Times New Roman" w:hAnsi="Times New Roman" w:cs="Times New Roman"/>
          <w:szCs w:val="24"/>
        </w:rPr>
      </w:pPr>
      <w:proofErr w:type="spellStart"/>
      <w:r w:rsidRPr="006026C3">
        <w:rPr>
          <w:rFonts w:ascii="Times New Roman" w:hAnsi="Times New Roman" w:cs="Times New Roman"/>
          <w:b/>
          <w:i/>
          <w:szCs w:val="24"/>
        </w:rPr>
        <w:t>Simple</w:t>
      </w:r>
      <w:proofErr w:type="spellEnd"/>
      <w:r w:rsidR="007F1478" w:rsidRPr="006026C3">
        <w:rPr>
          <w:rFonts w:ascii="Times New Roman" w:hAnsi="Times New Roman" w:cs="Times New Roman"/>
          <w:b/>
          <w:i/>
          <w:szCs w:val="24"/>
        </w:rPr>
        <w:t xml:space="preserve"> </w:t>
      </w:r>
      <w:proofErr w:type="spellStart"/>
      <w:r w:rsidRPr="006026C3">
        <w:rPr>
          <w:rFonts w:ascii="Times New Roman" w:hAnsi="Times New Roman" w:cs="Times New Roman"/>
          <w:b/>
          <w:i/>
          <w:szCs w:val="24"/>
        </w:rPr>
        <w:t>Feature</w:t>
      </w:r>
      <w:proofErr w:type="spellEnd"/>
      <w:r w:rsidR="007F1478" w:rsidRPr="006026C3">
        <w:rPr>
          <w:rFonts w:ascii="Times New Roman" w:hAnsi="Times New Roman" w:cs="Times New Roman"/>
          <w:b/>
          <w:i/>
          <w:szCs w:val="24"/>
        </w:rPr>
        <w:t xml:space="preserve"> </w:t>
      </w:r>
      <w:proofErr w:type="spellStart"/>
      <w:r w:rsidRPr="006026C3">
        <w:rPr>
          <w:rFonts w:ascii="Times New Roman" w:hAnsi="Times New Roman" w:cs="Times New Roman"/>
          <w:b/>
          <w:i/>
          <w:szCs w:val="24"/>
        </w:rPr>
        <w:t>Specifications</w:t>
      </w:r>
      <w:proofErr w:type="spellEnd"/>
      <w:r w:rsidR="000F1655" w:rsidRPr="006026C3">
        <w:rPr>
          <w:rFonts w:ascii="Times New Roman" w:hAnsi="Times New Roman" w:cs="Times New Roman"/>
          <w:b/>
          <w:szCs w:val="24"/>
        </w:rPr>
        <w:t xml:space="preserve"> (</w:t>
      </w:r>
      <w:r w:rsidR="00D72152" w:rsidRPr="006026C3">
        <w:rPr>
          <w:rFonts w:ascii="Times New Roman" w:hAnsi="Times New Roman" w:cs="Times New Roman"/>
          <w:b/>
          <w:szCs w:val="24"/>
        </w:rPr>
        <w:t>SFS</w:t>
      </w:r>
      <w:r w:rsidR="000F1655" w:rsidRPr="006026C3">
        <w:rPr>
          <w:rFonts w:ascii="Times New Roman" w:hAnsi="Times New Roman" w:cs="Times New Roman"/>
          <w:b/>
          <w:szCs w:val="24"/>
        </w:rPr>
        <w:t>):</w:t>
      </w:r>
      <w:r w:rsidR="006026C3">
        <w:rPr>
          <w:rFonts w:ascii="Times New Roman" w:hAnsi="Times New Roman" w:cs="Times New Roman"/>
          <w:szCs w:val="24"/>
        </w:rPr>
        <w:t xml:space="preserve"> e</w:t>
      </w:r>
      <w:r w:rsidR="006A700B" w:rsidRPr="0086267E">
        <w:rPr>
          <w:rFonts w:ascii="Times New Roman" w:hAnsi="Times New Roman" w:cs="Times New Roman"/>
          <w:szCs w:val="24"/>
        </w:rPr>
        <w:t>ssa especificação se baseia no padrão SQL (</w:t>
      </w:r>
      <w:proofErr w:type="spellStart"/>
      <w:r w:rsidR="006A700B" w:rsidRPr="006026C3">
        <w:rPr>
          <w:rFonts w:ascii="Times New Roman" w:hAnsi="Times New Roman" w:cs="Times New Roman"/>
          <w:i/>
          <w:szCs w:val="24"/>
        </w:rPr>
        <w:t>Strutured</w:t>
      </w:r>
      <w:proofErr w:type="spellEnd"/>
      <w:r w:rsidR="006A700B" w:rsidRPr="006026C3">
        <w:rPr>
          <w:rFonts w:ascii="Times New Roman" w:hAnsi="Times New Roman" w:cs="Times New Roman"/>
          <w:i/>
          <w:szCs w:val="24"/>
        </w:rPr>
        <w:t xml:space="preserve"> Query </w:t>
      </w:r>
      <w:proofErr w:type="spellStart"/>
      <w:r w:rsidR="006A700B" w:rsidRPr="006026C3">
        <w:rPr>
          <w:rFonts w:ascii="Times New Roman" w:hAnsi="Times New Roman" w:cs="Times New Roman"/>
          <w:i/>
          <w:szCs w:val="24"/>
        </w:rPr>
        <w:t>Language</w:t>
      </w:r>
      <w:proofErr w:type="spellEnd"/>
      <w:r w:rsidR="006A700B" w:rsidRPr="0086267E">
        <w:rPr>
          <w:rFonts w:ascii="Times New Roman" w:hAnsi="Times New Roman" w:cs="Times New Roman"/>
          <w:szCs w:val="24"/>
        </w:rPr>
        <w:t>) e define um esquema padrão para o armazenamento, leitura, análise e atualização de dados geográficos através da ODBC API (</w:t>
      </w:r>
      <w:r w:rsidR="006A700B" w:rsidRPr="006026C3">
        <w:rPr>
          <w:rFonts w:ascii="Times New Roman" w:hAnsi="Times New Roman" w:cs="Times New Roman"/>
          <w:i/>
          <w:szCs w:val="24"/>
        </w:rPr>
        <w:t>Application</w:t>
      </w:r>
      <w:r w:rsidR="007F1478" w:rsidRPr="006026C3">
        <w:rPr>
          <w:rFonts w:ascii="Times New Roman" w:hAnsi="Times New Roman" w:cs="Times New Roman"/>
          <w:i/>
          <w:szCs w:val="24"/>
        </w:rPr>
        <w:t xml:space="preserve"> </w:t>
      </w:r>
      <w:r w:rsidR="006A700B" w:rsidRPr="006026C3">
        <w:rPr>
          <w:rFonts w:ascii="Times New Roman" w:hAnsi="Times New Roman" w:cs="Times New Roman"/>
          <w:i/>
          <w:szCs w:val="24"/>
        </w:rPr>
        <w:t>Programming Interface</w:t>
      </w:r>
      <w:r w:rsidR="006026C3">
        <w:rPr>
          <w:rFonts w:ascii="Times New Roman" w:hAnsi="Times New Roman" w:cs="Times New Roman"/>
          <w:szCs w:val="24"/>
        </w:rPr>
        <w:t>);</w:t>
      </w:r>
    </w:p>
    <w:p w:rsidR="00122C3E" w:rsidRPr="0086267E" w:rsidRDefault="00122C3E" w:rsidP="00122C3E">
      <w:pPr>
        <w:pStyle w:val="PargrafodaLista"/>
        <w:ind w:left="1431"/>
        <w:rPr>
          <w:rFonts w:ascii="Times New Roman" w:hAnsi="Times New Roman" w:cs="Times New Roman"/>
          <w:szCs w:val="24"/>
        </w:rPr>
      </w:pPr>
    </w:p>
    <w:p w:rsidR="006D39A4" w:rsidRDefault="00613F9E" w:rsidP="001E731D">
      <w:pPr>
        <w:pStyle w:val="PargrafodaLista"/>
        <w:numPr>
          <w:ilvl w:val="0"/>
          <w:numId w:val="2"/>
        </w:numPr>
        <w:ind w:hanging="722"/>
        <w:rPr>
          <w:rFonts w:ascii="Times New Roman" w:hAnsi="Times New Roman" w:cs="Times New Roman"/>
          <w:szCs w:val="24"/>
        </w:rPr>
      </w:pPr>
      <w:r w:rsidRPr="001E731D">
        <w:rPr>
          <w:rFonts w:ascii="Times New Roman" w:hAnsi="Times New Roman" w:cs="Times New Roman"/>
          <w:b/>
          <w:i/>
          <w:szCs w:val="24"/>
        </w:rPr>
        <w:t>Geography</w:t>
      </w:r>
      <w:r w:rsidR="00742694" w:rsidRPr="001E731D">
        <w:rPr>
          <w:rFonts w:ascii="Times New Roman" w:hAnsi="Times New Roman" w:cs="Times New Roman"/>
          <w:b/>
          <w:i/>
          <w:szCs w:val="24"/>
        </w:rPr>
        <w:t xml:space="preserve"> </w:t>
      </w:r>
      <w:proofErr w:type="spellStart"/>
      <w:r w:rsidRPr="001E731D">
        <w:rPr>
          <w:rFonts w:ascii="Times New Roman" w:hAnsi="Times New Roman" w:cs="Times New Roman"/>
          <w:b/>
          <w:i/>
          <w:szCs w:val="24"/>
        </w:rPr>
        <w:t>Markup</w:t>
      </w:r>
      <w:proofErr w:type="spellEnd"/>
      <w:r w:rsidR="00742694" w:rsidRPr="001E731D">
        <w:rPr>
          <w:rFonts w:ascii="Times New Roman" w:hAnsi="Times New Roman" w:cs="Times New Roman"/>
          <w:b/>
          <w:i/>
          <w:szCs w:val="24"/>
        </w:rPr>
        <w:t xml:space="preserve"> </w:t>
      </w:r>
      <w:proofErr w:type="spellStart"/>
      <w:r w:rsidRPr="001E731D">
        <w:rPr>
          <w:rFonts w:ascii="Times New Roman" w:hAnsi="Times New Roman" w:cs="Times New Roman"/>
          <w:b/>
          <w:i/>
          <w:szCs w:val="24"/>
        </w:rPr>
        <w:t>Language</w:t>
      </w:r>
      <w:proofErr w:type="spellEnd"/>
      <w:r w:rsidR="001E731D" w:rsidRPr="001E731D">
        <w:rPr>
          <w:rFonts w:ascii="Times New Roman" w:hAnsi="Times New Roman" w:cs="Times New Roman"/>
          <w:b/>
          <w:szCs w:val="24"/>
        </w:rPr>
        <w:t xml:space="preserve"> (GML):</w:t>
      </w:r>
      <w:r w:rsidR="001E731D">
        <w:rPr>
          <w:rFonts w:ascii="Times New Roman" w:hAnsi="Times New Roman" w:cs="Times New Roman"/>
          <w:szCs w:val="24"/>
        </w:rPr>
        <w:t xml:space="preserve"> é</w:t>
      </w:r>
      <w:r w:rsidR="00B45CB1">
        <w:rPr>
          <w:rFonts w:ascii="Times New Roman" w:hAnsi="Times New Roman" w:cs="Times New Roman"/>
          <w:szCs w:val="24"/>
        </w:rPr>
        <w:t xml:space="preserve"> um padrão baseado </w:t>
      </w:r>
      <w:r w:rsidR="001E731D">
        <w:rPr>
          <w:rFonts w:ascii="Times New Roman" w:hAnsi="Times New Roman" w:cs="Times New Roman"/>
          <w:szCs w:val="24"/>
        </w:rPr>
        <w:t>em</w:t>
      </w:r>
      <w:r w:rsidR="00B45CB1">
        <w:rPr>
          <w:rFonts w:ascii="Times New Roman" w:hAnsi="Times New Roman" w:cs="Times New Roman"/>
          <w:szCs w:val="24"/>
        </w:rPr>
        <w:t xml:space="preserve"> </w:t>
      </w:r>
      <w:r w:rsidR="00D72152" w:rsidRPr="00B45CB1">
        <w:rPr>
          <w:rFonts w:ascii="Times New Roman" w:hAnsi="Times New Roman" w:cs="Times New Roman"/>
          <w:szCs w:val="24"/>
        </w:rPr>
        <w:t>XML para expressar características geográficas.</w:t>
      </w:r>
      <w:r w:rsidR="00B45CB1">
        <w:rPr>
          <w:rFonts w:ascii="Times New Roman" w:hAnsi="Times New Roman" w:cs="Times New Roman"/>
          <w:szCs w:val="24"/>
        </w:rPr>
        <w:t xml:space="preserve"> Desenvolvido para permitir o transporte e armazenamento de informações geográficas.</w:t>
      </w:r>
      <w:r w:rsidR="00D72152" w:rsidRPr="00B45CB1">
        <w:rPr>
          <w:rFonts w:ascii="Times New Roman" w:hAnsi="Times New Roman" w:cs="Times New Roman"/>
          <w:szCs w:val="24"/>
        </w:rPr>
        <w:t xml:space="preserve"> Serve tanto como uma linguagem de modelagem para sistemas geográficos, quanto como um formato de intercâmbio aberto para transações geográficas na internet.</w:t>
      </w:r>
      <w:r w:rsidR="00377DDE" w:rsidRPr="00B45CB1">
        <w:rPr>
          <w:rFonts w:ascii="Times New Roman" w:hAnsi="Times New Roman" w:cs="Times New Roman"/>
          <w:szCs w:val="24"/>
        </w:rPr>
        <w:t xml:space="preserve"> Um documento GML é descrito utilizando um esquema GML. </w:t>
      </w:r>
      <w:r w:rsidR="001D7DE0" w:rsidRPr="00B45CB1">
        <w:rPr>
          <w:rFonts w:ascii="Times New Roman" w:hAnsi="Times New Roman" w:cs="Times New Roman"/>
          <w:szCs w:val="24"/>
        </w:rPr>
        <w:t xml:space="preserve"> </w:t>
      </w:r>
      <w:r w:rsidR="001D7DE0" w:rsidRPr="00B45CB1">
        <w:rPr>
          <w:rFonts w:ascii="Times New Roman" w:hAnsi="Times New Roman" w:cs="Times New Roman"/>
          <w:szCs w:val="24"/>
        </w:rPr>
        <w:lastRenderedPageBreak/>
        <w:t>É possível que usuários e desenvolvedores descrevam conjuntos de dados geográficos genéricos que conte</w:t>
      </w:r>
      <w:r w:rsidR="00927443">
        <w:rPr>
          <w:rFonts w:ascii="Times New Roman" w:hAnsi="Times New Roman" w:cs="Times New Roman"/>
          <w:szCs w:val="24"/>
        </w:rPr>
        <w:t>nham pontos, linhas e polígonos.</w:t>
      </w:r>
    </w:p>
    <w:p w:rsidR="00C328CC" w:rsidRPr="006D39A4" w:rsidRDefault="006D39A4" w:rsidP="008E0002">
      <w:pPr>
        <w:ind w:firstLine="709"/>
        <w:rPr>
          <w:rFonts w:ascii="Times New Roman" w:hAnsi="Times New Roman" w:cs="Times New Roman"/>
          <w:szCs w:val="24"/>
        </w:rPr>
      </w:pPr>
      <w:r>
        <w:rPr>
          <w:rFonts w:ascii="Times New Roman" w:hAnsi="Times New Roman" w:cs="Times New Roman"/>
          <w:szCs w:val="24"/>
        </w:rPr>
        <w:t>As especificações do OGC são muito importantes, pois realizam a integração e comunicação entre diferentes sistemas e permitem que a interoperabilidade exista quando se acessa (ou realiza intercâmbio) dados geoespaciais. Além disso, definem um esquema padrão para</w:t>
      </w:r>
      <w:r w:rsidR="00FA3626">
        <w:rPr>
          <w:rFonts w:ascii="Times New Roman" w:hAnsi="Times New Roman" w:cs="Times New Roman"/>
          <w:szCs w:val="24"/>
        </w:rPr>
        <w:t xml:space="preserve"> a utilização de dados geográficos através da ODBC API.</w:t>
      </w:r>
      <w:r w:rsidR="00C328CC" w:rsidRPr="006D39A4">
        <w:rPr>
          <w:rFonts w:ascii="Times New Roman" w:hAnsi="Times New Roman" w:cs="Times New Roman"/>
          <w:szCs w:val="24"/>
        </w:rPr>
        <w:br w:type="page"/>
      </w:r>
    </w:p>
    <w:p w:rsidR="0084413F" w:rsidRDefault="0084413F" w:rsidP="00C328CC">
      <w:pPr>
        <w:pStyle w:val="Ttulo1"/>
        <w:rPr>
          <w:rFonts w:ascii="Times New Roman" w:hAnsi="Times New Roman" w:cs="Times New Roman"/>
          <w:color w:val="auto"/>
          <w:sz w:val="24"/>
          <w:szCs w:val="24"/>
        </w:rPr>
      </w:pPr>
      <w:bookmarkStart w:id="4" w:name="_Toc344476635"/>
      <w:r w:rsidRPr="00C328CC">
        <w:rPr>
          <w:rFonts w:ascii="Times New Roman" w:hAnsi="Times New Roman" w:cs="Times New Roman"/>
          <w:color w:val="auto"/>
          <w:sz w:val="24"/>
          <w:szCs w:val="24"/>
        </w:rPr>
        <w:lastRenderedPageBreak/>
        <w:t>BANCOS DE DADOS</w:t>
      </w:r>
      <w:r w:rsidR="006A387D">
        <w:rPr>
          <w:rFonts w:ascii="Times New Roman" w:hAnsi="Times New Roman" w:cs="Times New Roman"/>
          <w:color w:val="auto"/>
          <w:sz w:val="24"/>
          <w:szCs w:val="24"/>
        </w:rPr>
        <w:t xml:space="preserve"> GEOGRÁFICOS</w:t>
      </w:r>
      <w:bookmarkEnd w:id="4"/>
    </w:p>
    <w:p w:rsidR="002F0B54" w:rsidRPr="002F0B54" w:rsidRDefault="002F0B54" w:rsidP="002F0B54"/>
    <w:p w:rsidR="00DB4F32" w:rsidRDefault="00DB4F32" w:rsidP="002C0207">
      <w:pPr>
        <w:pStyle w:val="PargrafodaLista"/>
        <w:ind w:left="0"/>
        <w:rPr>
          <w:rFonts w:ascii="Times New Roman" w:hAnsi="Times New Roman" w:cs="Times New Roman"/>
          <w:szCs w:val="24"/>
        </w:rPr>
      </w:pPr>
      <w:r>
        <w:rPr>
          <w:rFonts w:ascii="Times New Roman" w:hAnsi="Times New Roman" w:cs="Times New Roman"/>
          <w:szCs w:val="24"/>
        </w:rPr>
        <w:tab/>
        <w:t>Segundo Lourenço (2008), SGBDs são sistemas que oferecem serviços de armazenamento, manutenção e consulta de banco de dados. As principais características de um SGBD são usabilidade, integridade, manutenibilidade, confiabilidade, segurança e desempenho.</w:t>
      </w:r>
    </w:p>
    <w:p w:rsidR="00DB4F32" w:rsidRDefault="00DB4F32" w:rsidP="00DB4F32">
      <w:pPr>
        <w:rPr>
          <w:rFonts w:ascii="Times New Roman" w:hAnsi="Times New Roman" w:cs="Times New Roman"/>
          <w:szCs w:val="24"/>
        </w:rPr>
      </w:pPr>
      <w:r>
        <w:rPr>
          <w:rFonts w:ascii="Times New Roman" w:hAnsi="Times New Roman" w:cs="Times New Roman"/>
          <w:szCs w:val="24"/>
        </w:rPr>
        <w:tab/>
        <w:t>Os dados espaciais descrevem a posição, forma e orientação dos objetos no espaço. Estes objetos podem ser locais sinalizados com um</w:t>
      </w:r>
      <w:r w:rsidR="006059E2">
        <w:rPr>
          <w:rFonts w:ascii="Times New Roman" w:hAnsi="Times New Roman" w:cs="Times New Roman"/>
          <w:szCs w:val="24"/>
        </w:rPr>
        <w:t xml:space="preserve"> simples</w:t>
      </w:r>
      <w:r>
        <w:rPr>
          <w:rFonts w:ascii="Times New Roman" w:hAnsi="Times New Roman" w:cs="Times New Roman"/>
          <w:szCs w:val="24"/>
        </w:rPr>
        <w:t xml:space="preserve"> ponto ou objetos mais complexos como países, es</w:t>
      </w:r>
      <w:r w:rsidR="004A3002">
        <w:rPr>
          <w:rFonts w:ascii="Times New Roman" w:hAnsi="Times New Roman" w:cs="Times New Roman"/>
          <w:szCs w:val="24"/>
        </w:rPr>
        <w:t>tradas e lagos. (MICROSOFT, 2008</w:t>
      </w:r>
      <w:r>
        <w:rPr>
          <w:rFonts w:ascii="Times New Roman" w:hAnsi="Times New Roman" w:cs="Times New Roman"/>
          <w:szCs w:val="24"/>
        </w:rPr>
        <w:t>)</w:t>
      </w:r>
    </w:p>
    <w:p w:rsidR="006F6594" w:rsidRDefault="006F6594" w:rsidP="005504EE">
      <w:pPr>
        <w:spacing w:line="240" w:lineRule="auto"/>
        <w:rPr>
          <w:rFonts w:ascii="Times New Roman" w:hAnsi="Times New Roman" w:cs="Times New Roman"/>
          <w:szCs w:val="24"/>
        </w:rPr>
      </w:pPr>
    </w:p>
    <w:p w:rsidR="00C328CC" w:rsidRDefault="00D01811" w:rsidP="00C328CC">
      <w:pPr>
        <w:pStyle w:val="Ttulo2"/>
        <w:rPr>
          <w:rFonts w:ascii="Times New Roman" w:hAnsi="Times New Roman" w:cs="Times New Roman"/>
          <w:color w:val="auto"/>
          <w:sz w:val="24"/>
          <w:szCs w:val="24"/>
        </w:rPr>
      </w:pPr>
      <w:bookmarkStart w:id="5" w:name="_Toc344476636"/>
      <w:proofErr w:type="gramStart"/>
      <w:r w:rsidRPr="00C328CC">
        <w:rPr>
          <w:rFonts w:ascii="Times New Roman" w:hAnsi="Times New Roman" w:cs="Times New Roman"/>
          <w:color w:val="auto"/>
          <w:sz w:val="24"/>
          <w:szCs w:val="24"/>
        </w:rPr>
        <w:t>Post</w:t>
      </w:r>
      <w:r w:rsidR="00C328CC" w:rsidRPr="00C328CC">
        <w:rPr>
          <w:rFonts w:ascii="Times New Roman" w:hAnsi="Times New Roman" w:cs="Times New Roman"/>
          <w:color w:val="auto"/>
          <w:sz w:val="24"/>
          <w:szCs w:val="24"/>
        </w:rPr>
        <w:t>GIS</w:t>
      </w:r>
      <w:bookmarkEnd w:id="5"/>
      <w:proofErr w:type="gramEnd"/>
    </w:p>
    <w:p w:rsidR="002F0B54" w:rsidRPr="002F0B54" w:rsidRDefault="002F0B54" w:rsidP="002F0B54"/>
    <w:p w:rsidR="00C328CC" w:rsidRDefault="00C328CC" w:rsidP="00C328CC">
      <w:pPr>
        <w:pStyle w:val="PargrafodaLista"/>
        <w:ind w:left="0"/>
        <w:rPr>
          <w:rFonts w:ascii="Times New Roman" w:hAnsi="Times New Roman" w:cs="Times New Roman"/>
          <w:szCs w:val="24"/>
        </w:rPr>
      </w:pPr>
      <w:r>
        <w:rPr>
          <w:rFonts w:ascii="Times New Roman" w:hAnsi="Times New Roman" w:cs="Times New Roman"/>
          <w:szCs w:val="24"/>
        </w:rPr>
        <w:tab/>
        <w:t xml:space="preserve">Segundo Queiroz (2005), o </w:t>
      </w:r>
      <w:proofErr w:type="gramStart"/>
      <w:r>
        <w:rPr>
          <w:rFonts w:ascii="Times New Roman" w:hAnsi="Times New Roman" w:cs="Times New Roman"/>
          <w:szCs w:val="24"/>
        </w:rPr>
        <w:t>PostGIS</w:t>
      </w:r>
      <w:proofErr w:type="gramEnd"/>
      <w:r>
        <w:rPr>
          <w:rFonts w:ascii="Times New Roman" w:hAnsi="Times New Roman" w:cs="Times New Roman"/>
          <w:szCs w:val="24"/>
        </w:rPr>
        <w:t xml:space="preserve"> é a extensão espacial do SGBD PostgreSQL que é gratuito e de código fonte aberto. Desenvolvida pela </w:t>
      </w:r>
      <w:proofErr w:type="spellStart"/>
      <w:r w:rsidR="00FB524F">
        <w:rPr>
          <w:rFonts w:ascii="Times New Roman" w:hAnsi="Times New Roman" w:cs="Times New Roman"/>
          <w:i/>
          <w:szCs w:val="24"/>
        </w:rPr>
        <w:t>Refractions</w:t>
      </w:r>
      <w:proofErr w:type="spellEnd"/>
      <w:r w:rsidR="00FB524F">
        <w:rPr>
          <w:rFonts w:ascii="Times New Roman" w:hAnsi="Times New Roman" w:cs="Times New Roman"/>
          <w:i/>
          <w:szCs w:val="24"/>
        </w:rPr>
        <w:t xml:space="preserve"> </w:t>
      </w:r>
      <w:proofErr w:type="spellStart"/>
      <w:r w:rsidRPr="00B26BA5">
        <w:rPr>
          <w:rFonts w:ascii="Times New Roman" w:hAnsi="Times New Roman" w:cs="Times New Roman"/>
          <w:i/>
          <w:szCs w:val="24"/>
        </w:rPr>
        <w:t>Research</w:t>
      </w:r>
      <w:proofErr w:type="spellEnd"/>
      <w:r w:rsidR="00822142">
        <w:rPr>
          <w:rFonts w:ascii="Times New Roman" w:hAnsi="Times New Roman" w:cs="Times New Roman"/>
          <w:szCs w:val="24"/>
        </w:rPr>
        <w:t>, esta extensão</w:t>
      </w:r>
      <w:r>
        <w:rPr>
          <w:rFonts w:ascii="Times New Roman" w:hAnsi="Times New Roman" w:cs="Times New Roman"/>
          <w:szCs w:val="24"/>
        </w:rPr>
        <w:t>, adiciona entidades geográ</w:t>
      </w:r>
      <w:r w:rsidR="006D4BF3">
        <w:rPr>
          <w:rFonts w:ascii="Times New Roman" w:hAnsi="Times New Roman" w:cs="Times New Roman"/>
          <w:szCs w:val="24"/>
        </w:rPr>
        <w:t xml:space="preserve">ficas ao </w:t>
      </w:r>
      <w:proofErr w:type="gramStart"/>
      <w:r w:rsidR="006D4BF3">
        <w:rPr>
          <w:rFonts w:ascii="Times New Roman" w:hAnsi="Times New Roman" w:cs="Times New Roman"/>
          <w:szCs w:val="24"/>
        </w:rPr>
        <w:t>PostgreSQL</w:t>
      </w:r>
      <w:proofErr w:type="gramEnd"/>
      <w:r w:rsidR="006D4BF3">
        <w:rPr>
          <w:rFonts w:ascii="Times New Roman" w:hAnsi="Times New Roman" w:cs="Times New Roman"/>
          <w:szCs w:val="24"/>
        </w:rPr>
        <w:t xml:space="preserve">, seguindo a especificação </w:t>
      </w:r>
      <w:r>
        <w:rPr>
          <w:rFonts w:ascii="Times New Roman" w:hAnsi="Times New Roman" w:cs="Times New Roman"/>
          <w:szCs w:val="24"/>
        </w:rPr>
        <w:t>SFS do OGC.</w:t>
      </w:r>
    </w:p>
    <w:p w:rsidR="00C328CC" w:rsidRDefault="00C328CC" w:rsidP="00C328CC">
      <w:pPr>
        <w:pStyle w:val="PargrafodaLista"/>
        <w:ind w:left="0"/>
        <w:rPr>
          <w:rFonts w:ascii="Times New Roman" w:hAnsi="Times New Roman" w:cs="Times New Roman"/>
          <w:szCs w:val="24"/>
        </w:rPr>
      </w:pPr>
    </w:p>
    <w:p w:rsidR="00C328CC" w:rsidRDefault="00D01811" w:rsidP="00C328CC">
      <w:pPr>
        <w:pStyle w:val="Ttulo3"/>
        <w:rPr>
          <w:rFonts w:ascii="Times New Roman" w:hAnsi="Times New Roman" w:cs="Times New Roman"/>
          <w:color w:val="auto"/>
          <w:szCs w:val="24"/>
        </w:rPr>
      </w:pPr>
      <w:bookmarkStart w:id="6" w:name="_Toc344476637"/>
      <w:r w:rsidRPr="00C328CC">
        <w:rPr>
          <w:rFonts w:ascii="Times New Roman" w:hAnsi="Times New Roman" w:cs="Times New Roman"/>
          <w:color w:val="auto"/>
          <w:szCs w:val="24"/>
        </w:rPr>
        <w:t>Representaç</w:t>
      </w:r>
      <w:r>
        <w:rPr>
          <w:rFonts w:ascii="Times New Roman" w:hAnsi="Times New Roman" w:cs="Times New Roman"/>
          <w:color w:val="auto"/>
          <w:szCs w:val="24"/>
        </w:rPr>
        <w:t>ão Geométrica dos O</w:t>
      </w:r>
      <w:r w:rsidRPr="00C328CC">
        <w:rPr>
          <w:rFonts w:ascii="Times New Roman" w:hAnsi="Times New Roman" w:cs="Times New Roman"/>
          <w:color w:val="auto"/>
          <w:szCs w:val="24"/>
        </w:rPr>
        <w:t>bjetos</w:t>
      </w:r>
      <w:bookmarkEnd w:id="6"/>
    </w:p>
    <w:p w:rsidR="002F0B54" w:rsidRPr="002F0B54" w:rsidRDefault="002F0B54" w:rsidP="002F0B54"/>
    <w:p w:rsidR="00C328CC" w:rsidRDefault="00C328CC" w:rsidP="00C328CC">
      <w:pPr>
        <w:pStyle w:val="PargrafodaLista"/>
        <w:ind w:left="0"/>
        <w:rPr>
          <w:rFonts w:ascii="Times New Roman" w:hAnsi="Times New Roman" w:cs="Times New Roman"/>
          <w:szCs w:val="24"/>
        </w:rPr>
      </w:pPr>
      <w:r>
        <w:rPr>
          <w:rFonts w:ascii="Times New Roman" w:hAnsi="Times New Roman" w:cs="Times New Roman"/>
          <w:szCs w:val="24"/>
        </w:rPr>
        <w:tab/>
        <w:t>Conforme Paiva (2007),</w:t>
      </w:r>
      <w:r w:rsidR="00B26573">
        <w:rPr>
          <w:rFonts w:ascii="Times New Roman" w:hAnsi="Times New Roman" w:cs="Times New Roman"/>
          <w:szCs w:val="24"/>
        </w:rPr>
        <w:t xml:space="preserve"> caracteriza-se que</w:t>
      </w:r>
      <w:r>
        <w:rPr>
          <w:rFonts w:ascii="Times New Roman" w:hAnsi="Times New Roman" w:cs="Times New Roman"/>
          <w:szCs w:val="24"/>
        </w:rPr>
        <w:t xml:space="preserve"> ponto, linha, polígono, multiponto, multilinhas, multipolígonos, e coleção de geometrias, ilustrados na figura 2, são os tipos de objetos suportados pelo </w:t>
      </w:r>
      <w:proofErr w:type="gramStart"/>
      <w:r>
        <w:rPr>
          <w:rFonts w:ascii="Times New Roman" w:hAnsi="Times New Roman" w:cs="Times New Roman"/>
          <w:szCs w:val="24"/>
        </w:rPr>
        <w:t>OpenGis</w:t>
      </w:r>
      <w:proofErr w:type="gramEnd"/>
      <w:r>
        <w:rPr>
          <w:rFonts w:ascii="Times New Roman" w:hAnsi="Times New Roman" w:cs="Times New Roman"/>
          <w:szCs w:val="24"/>
        </w:rPr>
        <w:t xml:space="preserve">. Esta extensão possui ainda, para atender as especificações da OGC, duas tabelas de metadados, onde uma armazena a descrição das feições dos dados espaciais, denominada </w:t>
      </w:r>
      <w:r w:rsidRPr="00B26BA5">
        <w:rPr>
          <w:rFonts w:ascii="Times New Roman" w:hAnsi="Times New Roman" w:cs="Times New Roman"/>
          <w:i/>
          <w:szCs w:val="24"/>
        </w:rPr>
        <w:t>GEOMETRY_COLUMNS</w:t>
      </w:r>
      <w:r>
        <w:rPr>
          <w:rFonts w:ascii="Times New Roman" w:hAnsi="Times New Roman" w:cs="Times New Roman"/>
          <w:szCs w:val="24"/>
        </w:rPr>
        <w:t xml:space="preserve">, e a outra tabela, carrega os identificadores numéricos e descrições textuais de sistemas de coordenadas utilizadas no banco de dados espacial, </w:t>
      </w:r>
      <w:r w:rsidR="00B26573">
        <w:rPr>
          <w:rFonts w:ascii="Times New Roman" w:hAnsi="Times New Roman" w:cs="Times New Roman"/>
          <w:szCs w:val="24"/>
        </w:rPr>
        <w:t>sendo</w:t>
      </w:r>
      <w:r>
        <w:rPr>
          <w:rFonts w:ascii="Times New Roman" w:hAnsi="Times New Roman" w:cs="Times New Roman"/>
          <w:szCs w:val="24"/>
        </w:rPr>
        <w:t xml:space="preserve"> denominada de </w:t>
      </w:r>
      <w:r w:rsidRPr="00B26BA5">
        <w:rPr>
          <w:rFonts w:ascii="Times New Roman" w:hAnsi="Times New Roman" w:cs="Times New Roman"/>
          <w:i/>
          <w:szCs w:val="24"/>
        </w:rPr>
        <w:t>SPATIAL_REF_SYS</w:t>
      </w:r>
      <w:r>
        <w:rPr>
          <w:rFonts w:ascii="Times New Roman" w:hAnsi="Times New Roman" w:cs="Times New Roman"/>
          <w:szCs w:val="24"/>
        </w:rPr>
        <w:t>.</w:t>
      </w:r>
    </w:p>
    <w:p w:rsidR="00C328CC" w:rsidRDefault="00C328CC" w:rsidP="006F2501">
      <w:pPr>
        <w:pStyle w:val="PargrafodaLista"/>
        <w:spacing w:after="0" w:line="240" w:lineRule="auto"/>
        <w:ind w:left="0"/>
        <w:rPr>
          <w:rFonts w:ascii="Times New Roman" w:hAnsi="Times New Roman" w:cs="Times New Roman"/>
          <w:szCs w:val="24"/>
        </w:rPr>
      </w:pPr>
      <w:r>
        <w:rPr>
          <w:rFonts w:ascii="Times New Roman" w:hAnsi="Times New Roman" w:cs="Times New Roman"/>
          <w:szCs w:val="24"/>
        </w:rPr>
        <w:lastRenderedPageBreak/>
        <w:tab/>
      </w:r>
      <w:r>
        <w:rPr>
          <w:rFonts w:ascii="Times New Roman" w:hAnsi="Times New Roman" w:cs="Times New Roman"/>
          <w:noProof/>
          <w:szCs w:val="24"/>
        </w:rPr>
        <w:drawing>
          <wp:inline distT="0" distB="0" distL="0" distR="0">
            <wp:extent cx="5400040" cy="2857500"/>
            <wp:effectExtent l="19050" t="19050" r="10160" b="19050"/>
            <wp:docPr id="10" name="Imagem 7" descr="Tipos_de_d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_de_dados.JPG"/>
                    <pic:cNvPicPr/>
                  </pic:nvPicPr>
                  <pic:blipFill>
                    <a:blip r:embed="rId13" cstate="print"/>
                    <a:stretch>
                      <a:fillRect/>
                    </a:stretch>
                  </pic:blipFill>
                  <pic:spPr>
                    <a:xfrm>
                      <a:off x="0" y="0"/>
                      <a:ext cx="5400040" cy="2857500"/>
                    </a:xfrm>
                    <a:prstGeom prst="rect">
                      <a:avLst/>
                    </a:prstGeom>
                    <a:ln>
                      <a:solidFill>
                        <a:schemeClr val="tx1"/>
                      </a:solidFill>
                    </a:ln>
                  </pic:spPr>
                </pic:pic>
              </a:graphicData>
            </a:graphic>
          </wp:inline>
        </w:drawing>
      </w:r>
    </w:p>
    <w:p w:rsidR="00C328CC" w:rsidRDefault="00C328CC" w:rsidP="00C328CC">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szCs w:val="24"/>
        </w:rPr>
        <w:t xml:space="preserve">Figura 2 – Objetos do </w:t>
      </w:r>
      <w:proofErr w:type="gramStart"/>
      <w:r>
        <w:rPr>
          <w:rFonts w:ascii="Times New Roman" w:hAnsi="Times New Roman" w:cs="Times New Roman"/>
          <w:szCs w:val="24"/>
        </w:rPr>
        <w:t>PostGIS</w:t>
      </w:r>
      <w:proofErr w:type="gramEnd"/>
      <w:r>
        <w:rPr>
          <w:rFonts w:ascii="Times New Roman" w:hAnsi="Times New Roman" w:cs="Times New Roman"/>
          <w:szCs w:val="24"/>
        </w:rPr>
        <w:t>.</w:t>
      </w:r>
    </w:p>
    <w:p w:rsidR="00C328CC" w:rsidRDefault="00C328CC" w:rsidP="00C328CC">
      <w:pPr>
        <w:pStyle w:val="PargrafodaLista"/>
        <w:spacing w:after="0"/>
        <w:ind w:left="0"/>
        <w:jc w:val="center"/>
        <w:rPr>
          <w:rFonts w:ascii="Times New Roman" w:hAnsi="Times New Roman" w:cs="Times New Roman"/>
          <w:sz w:val="20"/>
          <w:szCs w:val="20"/>
        </w:rPr>
      </w:pPr>
      <w:r w:rsidRPr="00EA606D">
        <w:rPr>
          <w:rFonts w:ascii="Times New Roman" w:hAnsi="Times New Roman" w:cs="Times New Roman"/>
          <w:sz w:val="20"/>
          <w:szCs w:val="20"/>
        </w:rPr>
        <w:t xml:space="preserve">Fonte: </w:t>
      </w:r>
      <w:proofErr w:type="gramStart"/>
      <w:r w:rsidRPr="00EA606D">
        <w:rPr>
          <w:rFonts w:ascii="Times New Roman" w:hAnsi="Times New Roman" w:cs="Times New Roman"/>
          <w:sz w:val="20"/>
          <w:szCs w:val="20"/>
        </w:rPr>
        <w:t>PostGIS</w:t>
      </w:r>
      <w:proofErr w:type="gramEnd"/>
      <w:r w:rsidRPr="00EA606D">
        <w:rPr>
          <w:rFonts w:ascii="Times New Roman" w:hAnsi="Times New Roman" w:cs="Times New Roman"/>
          <w:sz w:val="20"/>
          <w:szCs w:val="20"/>
        </w:rPr>
        <w:t>, 2011.</w:t>
      </w:r>
    </w:p>
    <w:p w:rsidR="006B5DE2" w:rsidRPr="00EA606D" w:rsidRDefault="006B5DE2" w:rsidP="00C328CC">
      <w:pPr>
        <w:pStyle w:val="PargrafodaLista"/>
        <w:spacing w:after="0"/>
        <w:ind w:left="0"/>
        <w:jc w:val="center"/>
        <w:rPr>
          <w:rFonts w:ascii="Times New Roman" w:hAnsi="Times New Roman" w:cs="Times New Roman"/>
          <w:sz w:val="20"/>
          <w:szCs w:val="20"/>
        </w:rPr>
      </w:pPr>
    </w:p>
    <w:p w:rsidR="00C328CC" w:rsidRDefault="00C328CC" w:rsidP="00C328CC">
      <w:pPr>
        <w:pStyle w:val="PargrafodaLista"/>
        <w:ind w:left="0"/>
        <w:rPr>
          <w:rFonts w:ascii="Times New Roman" w:hAnsi="Times New Roman" w:cs="Times New Roman"/>
          <w:szCs w:val="24"/>
        </w:rPr>
      </w:pPr>
      <w:r>
        <w:rPr>
          <w:rFonts w:ascii="Times New Roman" w:hAnsi="Times New Roman" w:cs="Times New Roman"/>
          <w:szCs w:val="24"/>
        </w:rPr>
        <w:tab/>
        <w:t>Estes tipos de dados são definidos da seguinte forma:</w:t>
      </w:r>
    </w:p>
    <w:p w:rsidR="00C328CC" w:rsidRDefault="00C328CC" w:rsidP="00DA71D9">
      <w:pPr>
        <w:pStyle w:val="PargrafodaLista"/>
        <w:numPr>
          <w:ilvl w:val="0"/>
          <w:numId w:val="14"/>
        </w:numPr>
        <w:spacing w:after="0"/>
        <w:ind w:hanging="722"/>
        <w:rPr>
          <w:rFonts w:ascii="Times New Roman" w:hAnsi="Times New Roman" w:cs="Times New Roman"/>
          <w:szCs w:val="24"/>
        </w:rPr>
      </w:pPr>
      <w:r w:rsidRPr="00D53EC0">
        <w:rPr>
          <w:rFonts w:ascii="Times New Roman" w:hAnsi="Times New Roman" w:cs="Times New Roman"/>
          <w:b/>
          <w:i/>
          <w:szCs w:val="24"/>
        </w:rPr>
        <w:t>Point</w:t>
      </w:r>
      <w:r w:rsidRPr="00D53EC0">
        <w:rPr>
          <w:rFonts w:ascii="Times New Roman" w:hAnsi="Times New Roman" w:cs="Times New Roman"/>
          <w:b/>
          <w:szCs w:val="24"/>
        </w:rPr>
        <w:t>:</w:t>
      </w:r>
      <w:r>
        <w:rPr>
          <w:rFonts w:ascii="Times New Roman" w:hAnsi="Times New Roman" w:cs="Times New Roman"/>
          <w:szCs w:val="24"/>
        </w:rPr>
        <w:t xml:space="preserve"> define um único l</w:t>
      </w:r>
      <w:r w:rsidR="00CA4EF6">
        <w:rPr>
          <w:rFonts w:ascii="Times New Roman" w:hAnsi="Times New Roman" w:cs="Times New Roman"/>
          <w:szCs w:val="24"/>
        </w:rPr>
        <w:t>ocal (ponto) com duas dimensões;</w:t>
      </w:r>
    </w:p>
    <w:p w:rsidR="006B5DE2" w:rsidRDefault="006B5DE2" w:rsidP="006F2501">
      <w:pPr>
        <w:pStyle w:val="PargrafodaLista"/>
        <w:spacing w:after="0" w:line="240" w:lineRule="auto"/>
        <w:ind w:left="1431" w:hanging="722"/>
        <w:rPr>
          <w:rFonts w:ascii="Times New Roman" w:hAnsi="Times New Roman" w:cs="Times New Roman"/>
          <w:szCs w:val="24"/>
        </w:rPr>
      </w:pPr>
    </w:p>
    <w:p w:rsidR="00C328CC" w:rsidRDefault="00C328CC" w:rsidP="00DA71D9">
      <w:pPr>
        <w:pStyle w:val="PargrafodaLista"/>
        <w:numPr>
          <w:ilvl w:val="0"/>
          <w:numId w:val="14"/>
        </w:numPr>
        <w:spacing w:after="0"/>
        <w:ind w:hanging="722"/>
        <w:rPr>
          <w:rFonts w:ascii="Times New Roman" w:hAnsi="Times New Roman" w:cs="Times New Roman"/>
          <w:szCs w:val="24"/>
        </w:rPr>
      </w:pPr>
      <w:proofErr w:type="gramStart"/>
      <w:r w:rsidRPr="00D53EC0">
        <w:rPr>
          <w:rFonts w:ascii="Times New Roman" w:hAnsi="Times New Roman" w:cs="Times New Roman"/>
          <w:b/>
          <w:i/>
          <w:szCs w:val="24"/>
        </w:rPr>
        <w:t>LineString</w:t>
      </w:r>
      <w:proofErr w:type="gramEnd"/>
      <w:r w:rsidR="006B5DE2" w:rsidRPr="00D53EC0">
        <w:rPr>
          <w:rFonts w:ascii="Times New Roman" w:hAnsi="Times New Roman" w:cs="Times New Roman"/>
          <w:b/>
          <w:szCs w:val="24"/>
        </w:rPr>
        <w:t>:</w:t>
      </w:r>
      <w:r w:rsidR="006B5DE2">
        <w:rPr>
          <w:rFonts w:ascii="Times New Roman" w:hAnsi="Times New Roman" w:cs="Times New Roman"/>
          <w:szCs w:val="24"/>
        </w:rPr>
        <w:t xml:space="preserve"> define uma única linha;</w:t>
      </w:r>
    </w:p>
    <w:p w:rsidR="006B5DE2" w:rsidRDefault="006B5DE2" w:rsidP="006F2501">
      <w:pPr>
        <w:pStyle w:val="PargrafodaLista"/>
        <w:spacing w:after="0" w:line="240" w:lineRule="auto"/>
        <w:ind w:left="1431" w:hanging="722"/>
        <w:rPr>
          <w:rFonts w:ascii="Times New Roman" w:hAnsi="Times New Roman" w:cs="Times New Roman"/>
          <w:szCs w:val="24"/>
        </w:rPr>
      </w:pPr>
    </w:p>
    <w:p w:rsidR="00C328CC" w:rsidRDefault="00C328CC" w:rsidP="00DA71D9">
      <w:pPr>
        <w:pStyle w:val="PargrafodaLista"/>
        <w:numPr>
          <w:ilvl w:val="0"/>
          <w:numId w:val="14"/>
        </w:numPr>
        <w:spacing w:after="0"/>
        <w:ind w:hanging="722"/>
        <w:rPr>
          <w:rFonts w:ascii="Times New Roman" w:hAnsi="Times New Roman" w:cs="Times New Roman"/>
          <w:szCs w:val="24"/>
        </w:rPr>
      </w:pPr>
      <w:r w:rsidRPr="00D53EC0">
        <w:rPr>
          <w:rFonts w:ascii="Times New Roman" w:hAnsi="Times New Roman" w:cs="Times New Roman"/>
          <w:b/>
          <w:i/>
          <w:szCs w:val="24"/>
        </w:rPr>
        <w:t>Polygon</w:t>
      </w:r>
      <w:r w:rsidRPr="00D53EC0">
        <w:rPr>
          <w:rFonts w:ascii="Times New Roman" w:hAnsi="Times New Roman" w:cs="Times New Roman"/>
          <w:b/>
          <w:szCs w:val="24"/>
        </w:rPr>
        <w:t>:</w:t>
      </w:r>
      <w:r>
        <w:rPr>
          <w:rFonts w:ascii="Times New Roman" w:hAnsi="Times New Roman" w:cs="Times New Roman"/>
          <w:szCs w:val="24"/>
        </w:rPr>
        <w:t xml:space="preserve"> reunião de diversos pontos pe</w:t>
      </w:r>
      <w:r w:rsidR="006B5DE2">
        <w:rPr>
          <w:rFonts w:ascii="Times New Roman" w:hAnsi="Times New Roman" w:cs="Times New Roman"/>
          <w:szCs w:val="24"/>
        </w:rPr>
        <w:t>rtencentes a uma mesma dimensão;</w:t>
      </w:r>
    </w:p>
    <w:p w:rsidR="00D53EC0" w:rsidRPr="00D53EC0" w:rsidRDefault="00D53EC0" w:rsidP="006F2501">
      <w:pPr>
        <w:pStyle w:val="PargrafodaLista"/>
        <w:spacing w:after="0" w:line="240" w:lineRule="auto"/>
        <w:rPr>
          <w:rFonts w:ascii="Times New Roman" w:hAnsi="Times New Roman" w:cs="Times New Roman"/>
          <w:szCs w:val="24"/>
        </w:rPr>
      </w:pPr>
    </w:p>
    <w:p w:rsidR="00D53EC0" w:rsidRDefault="00D53EC0" w:rsidP="00DA71D9">
      <w:pPr>
        <w:pStyle w:val="PargrafodaLista"/>
        <w:numPr>
          <w:ilvl w:val="0"/>
          <w:numId w:val="14"/>
        </w:numPr>
        <w:spacing w:after="0"/>
        <w:ind w:hanging="722"/>
        <w:rPr>
          <w:rFonts w:ascii="Times New Roman" w:hAnsi="Times New Roman" w:cs="Times New Roman"/>
          <w:szCs w:val="24"/>
        </w:rPr>
      </w:pPr>
      <w:proofErr w:type="spellStart"/>
      <w:proofErr w:type="gramStart"/>
      <w:r w:rsidRPr="00D53EC0">
        <w:rPr>
          <w:rFonts w:ascii="Times New Roman" w:hAnsi="Times New Roman" w:cs="Times New Roman"/>
          <w:b/>
          <w:i/>
          <w:szCs w:val="24"/>
        </w:rPr>
        <w:t>GeometryCollection</w:t>
      </w:r>
      <w:proofErr w:type="spellEnd"/>
      <w:proofErr w:type="gramEnd"/>
      <w:r w:rsidRPr="00D53EC0">
        <w:rPr>
          <w:rFonts w:ascii="Times New Roman" w:hAnsi="Times New Roman" w:cs="Times New Roman"/>
          <w:b/>
          <w:szCs w:val="24"/>
        </w:rPr>
        <w:t>:</w:t>
      </w:r>
      <w:r>
        <w:rPr>
          <w:rFonts w:ascii="Times New Roman" w:hAnsi="Times New Roman" w:cs="Times New Roman"/>
          <w:szCs w:val="24"/>
        </w:rPr>
        <w:t xml:space="preserve"> é uma coleção de zero ou mais geometrias; </w:t>
      </w:r>
    </w:p>
    <w:p w:rsidR="00E37E2A" w:rsidRPr="00E37E2A" w:rsidRDefault="00E37E2A" w:rsidP="006F2501">
      <w:pPr>
        <w:pStyle w:val="PargrafodaLista"/>
        <w:spacing w:after="0" w:line="240" w:lineRule="auto"/>
        <w:ind w:hanging="722"/>
        <w:rPr>
          <w:rFonts w:ascii="Times New Roman" w:hAnsi="Times New Roman" w:cs="Times New Roman"/>
          <w:szCs w:val="24"/>
        </w:rPr>
      </w:pPr>
    </w:p>
    <w:p w:rsidR="00C328CC" w:rsidRDefault="00C328CC" w:rsidP="00DA71D9">
      <w:pPr>
        <w:pStyle w:val="PargrafodaLista"/>
        <w:numPr>
          <w:ilvl w:val="0"/>
          <w:numId w:val="14"/>
        </w:numPr>
        <w:spacing w:after="0"/>
        <w:ind w:hanging="722"/>
        <w:rPr>
          <w:rFonts w:ascii="Times New Roman" w:hAnsi="Times New Roman" w:cs="Times New Roman"/>
          <w:szCs w:val="24"/>
        </w:rPr>
      </w:pPr>
      <w:proofErr w:type="gramStart"/>
      <w:r w:rsidRPr="00D53EC0">
        <w:rPr>
          <w:rFonts w:ascii="Times New Roman" w:hAnsi="Times New Roman" w:cs="Times New Roman"/>
          <w:b/>
          <w:i/>
          <w:szCs w:val="24"/>
        </w:rPr>
        <w:t>MultiPoint</w:t>
      </w:r>
      <w:proofErr w:type="gramEnd"/>
      <w:r w:rsidRPr="00D53EC0">
        <w:rPr>
          <w:rFonts w:ascii="Times New Roman" w:hAnsi="Times New Roman" w:cs="Times New Roman"/>
          <w:b/>
          <w:szCs w:val="24"/>
        </w:rPr>
        <w:t>:</w:t>
      </w:r>
      <w:r>
        <w:rPr>
          <w:rFonts w:ascii="Times New Roman" w:hAnsi="Times New Roman" w:cs="Times New Roman"/>
          <w:szCs w:val="24"/>
        </w:rPr>
        <w:t xml:space="preserve"> é uma coleção de zero ou mais pontos. O limite de uma instância </w:t>
      </w:r>
      <w:proofErr w:type="gramStart"/>
      <w:r>
        <w:rPr>
          <w:rFonts w:ascii="Times New Roman" w:hAnsi="Times New Roman" w:cs="Times New Roman"/>
          <w:i/>
          <w:szCs w:val="24"/>
        </w:rPr>
        <w:t>MultiPoint</w:t>
      </w:r>
      <w:proofErr w:type="gramEnd"/>
      <w:r w:rsidR="006B5DE2">
        <w:rPr>
          <w:rFonts w:ascii="Times New Roman" w:hAnsi="Times New Roman" w:cs="Times New Roman"/>
          <w:szCs w:val="24"/>
        </w:rPr>
        <w:t xml:space="preserve"> é vazio;</w:t>
      </w:r>
    </w:p>
    <w:p w:rsidR="006B5DE2" w:rsidRDefault="006B5DE2" w:rsidP="006F2501">
      <w:pPr>
        <w:pStyle w:val="PargrafodaLista"/>
        <w:spacing w:after="0" w:line="240" w:lineRule="auto"/>
        <w:ind w:left="1431" w:hanging="722"/>
        <w:rPr>
          <w:rFonts w:ascii="Times New Roman" w:hAnsi="Times New Roman" w:cs="Times New Roman"/>
          <w:szCs w:val="24"/>
        </w:rPr>
      </w:pPr>
    </w:p>
    <w:p w:rsidR="00C328CC" w:rsidRDefault="00C328CC" w:rsidP="006F2501">
      <w:pPr>
        <w:pStyle w:val="PargrafodaLista"/>
        <w:numPr>
          <w:ilvl w:val="0"/>
          <w:numId w:val="14"/>
        </w:numPr>
        <w:spacing w:after="0" w:line="240" w:lineRule="auto"/>
        <w:ind w:hanging="722"/>
        <w:rPr>
          <w:rFonts w:ascii="Times New Roman" w:hAnsi="Times New Roman" w:cs="Times New Roman"/>
          <w:szCs w:val="24"/>
        </w:rPr>
      </w:pPr>
      <w:proofErr w:type="gramStart"/>
      <w:r w:rsidRPr="00D53EC0">
        <w:rPr>
          <w:rFonts w:ascii="Times New Roman" w:hAnsi="Times New Roman" w:cs="Times New Roman"/>
          <w:b/>
          <w:i/>
          <w:szCs w:val="24"/>
        </w:rPr>
        <w:t>MultiLineString</w:t>
      </w:r>
      <w:proofErr w:type="gramEnd"/>
      <w:r w:rsidRPr="00D53EC0">
        <w:rPr>
          <w:rFonts w:ascii="Times New Roman" w:hAnsi="Times New Roman" w:cs="Times New Roman"/>
          <w:b/>
          <w:szCs w:val="24"/>
        </w:rPr>
        <w:t>:</w:t>
      </w:r>
      <w:r>
        <w:rPr>
          <w:rFonts w:ascii="Times New Roman" w:hAnsi="Times New Roman" w:cs="Times New Roman"/>
          <w:szCs w:val="24"/>
        </w:rPr>
        <w:t xml:space="preserve"> é uma</w:t>
      </w:r>
      <w:r w:rsidR="006B5DE2">
        <w:rPr>
          <w:rFonts w:ascii="Times New Roman" w:hAnsi="Times New Roman" w:cs="Times New Roman"/>
          <w:szCs w:val="24"/>
        </w:rPr>
        <w:t xml:space="preserve"> coleção de zero ou mais linhas;</w:t>
      </w:r>
    </w:p>
    <w:p w:rsidR="006B5DE2" w:rsidRDefault="006B5DE2" w:rsidP="00DA71D9">
      <w:pPr>
        <w:pStyle w:val="PargrafodaLista"/>
        <w:spacing w:after="0"/>
        <w:ind w:left="1431" w:hanging="722"/>
        <w:rPr>
          <w:rFonts w:ascii="Times New Roman" w:hAnsi="Times New Roman" w:cs="Times New Roman"/>
          <w:szCs w:val="24"/>
        </w:rPr>
      </w:pPr>
    </w:p>
    <w:p w:rsidR="00C328CC" w:rsidRDefault="00C328CC" w:rsidP="006F2501">
      <w:pPr>
        <w:pStyle w:val="PargrafodaLista"/>
        <w:numPr>
          <w:ilvl w:val="0"/>
          <w:numId w:val="14"/>
        </w:numPr>
        <w:spacing w:after="0" w:line="240" w:lineRule="auto"/>
        <w:ind w:hanging="722"/>
        <w:rPr>
          <w:rFonts w:ascii="Times New Roman" w:hAnsi="Times New Roman" w:cs="Times New Roman"/>
          <w:szCs w:val="24"/>
        </w:rPr>
      </w:pPr>
      <w:proofErr w:type="gramStart"/>
      <w:r w:rsidRPr="00D53EC0">
        <w:rPr>
          <w:rFonts w:ascii="Times New Roman" w:hAnsi="Times New Roman" w:cs="Times New Roman"/>
          <w:b/>
          <w:i/>
          <w:szCs w:val="24"/>
        </w:rPr>
        <w:t>MultiPolygon</w:t>
      </w:r>
      <w:proofErr w:type="gramEnd"/>
      <w:r w:rsidRPr="00D53EC0">
        <w:rPr>
          <w:rFonts w:ascii="Times New Roman" w:hAnsi="Times New Roman" w:cs="Times New Roman"/>
          <w:b/>
          <w:szCs w:val="24"/>
        </w:rPr>
        <w:t>:</w:t>
      </w:r>
      <w:r>
        <w:rPr>
          <w:rFonts w:ascii="Times New Roman" w:hAnsi="Times New Roman" w:cs="Times New Roman"/>
          <w:szCs w:val="24"/>
        </w:rPr>
        <w:t xml:space="preserve"> é uma co</w:t>
      </w:r>
      <w:r w:rsidR="00D53EC0">
        <w:rPr>
          <w:rFonts w:ascii="Times New Roman" w:hAnsi="Times New Roman" w:cs="Times New Roman"/>
          <w:szCs w:val="24"/>
        </w:rPr>
        <w:t>leção de zero ou mais polígonos.</w:t>
      </w:r>
    </w:p>
    <w:p w:rsidR="006B5DE2" w:rsidRDefault="006B5DE2" w:rsidP="00DA71D9">
      <w:pPr>
        <w:pStyle w:val="PargrafodaLista"/>
        <w:spacing w:after="0"/>
        <w:ind w:left="1431" w:hanging="722"/>
        <w:rPr>
          <w:rFonts w:ascii="Times New Roman" w:hAnsi="Times New Roman" w:cs="Times New Roman"/>
          <w:szCs w:val="24"/>
        </w:rPr>
      </w:pPr>
    </w:p>
    <w:p w:rsidR="00C328CC" w:rsidRDefault="00C328CC" w:rsidP="00C328CC">
      <w:pPr>
        <w:ind w:firstLine="708"/>
        <w:rPr>
          <w:rFonts w:ascii="Times New Roman" w:hAnsi="Times New Roman" w:cs="Times New Roman"/>
          <w:szCs w:val="24"/>
        </w:rPr>
      </w:pPr>
      <w:r w:rsidRPr="002D6C56">
        <w:rPr>
          <w:rFonts w:ascii="Times New Roman" w:hAnsi="Times New Roman" w:cs="Times New Roman"/>
          <w:szCs w:val="24"/>
        </w:rPr>
        <w:t>Segundo Lourenço (2008), a criação de uma tabela com dado espacial é realizada</w:t>
      </w:r>
      <w:r>
        <w:rPr>
          <w:rFonts w:ascii="Times New Roman" w:hAnsi="Times New Roman" w:cs="Times New Roman"/>
          <w:szCs w:val="24"/>
        </w:rPr>
        <w:t xml:space="preserve"> em duas etapas. Na primeira, define-se os atributos alfanuméricos e na segunda, insere-se a coluna espacial utilizando a função </w:t>
      </w:r>
      <w:proofErr w:type="spellStart"/>
      <w:proofErr w:type="gramStart"/>
      <w:r>
        <w:rPr>
          <w:rFonts w:ascii="Times New Roman" w:hAnsi="Times New Roman" w:cs="Times New Roman"/>
          <w:i/>
          <w:szCs w:val="24"/>
        </w:rPr>
        <w:t>AddGeometryColumn</w:t>
      </w:r>
      <w:proofErr w:type="spellEnd"/>
      <w:proofErr w:type="gramEnd"/>
      <w:r>
        <w:rPr>
          <w:rFonts w:ascii="Times New Roman" w:hAnsi="Times New Roman" w:cs="Times New Roman"/>
          <w:szCs w:val="24"/>
        </w:rPr>
        <w:t>. Essa função é responsável pela manutenção da tabela de metadados</w:t>
      </w:r>
      <w:r w:rsidR="00FB524F">
        <w:rPr>
          <w:rFonts w:ascii="Times New Roman" w:hAnsi="Times New Roman" w:cs="Times New Roman"/>
          <w:szCs w:val="24"/>
        </w:rPr>
        <w:t xml:space="preserve"> </w:t>
      </w:r>
      <w:r>
        <w:rPr>
          <w:rFonts w:ascii="Times New Roman" w:hAnsi="Times New Roman" w:cs="Times New Roman"/>
          <w:i/>
          <w:szCs w:val="24"/>
        </w:rPr>
        <w:t>GEOMETRY_COLUMNS</w:t>
      </w:r>
      <w:r>
        <w:rPr>
          <w:rFonts w:ascii="Times New Roman" w:hAnsi="Times New Roman" w:cs="Times New Roman"/>
          <w:szCs w:val="24"/>
        </w:rPr>
        <w:t>. Esta tabela recebe como parâmetros os seguintes atributos:</w:t>
      </w:r>
    </w:p>
    <w:p w:rsidR="00C328CC" w:rsidRDefault="00C328CC" w:rsidP="00B70A9D">
      <w:pPr>
        <w:pStyle w:val="PargrafodaLista"/>
        <w:numPr>
          <w:ilvl w:val="0"/>
          <w:numId w:val="15"/>
        </w:numPr>
        <w:spacing w:after="0" w:line="240" w:lineRule="auto"/>
        <w:ind w:left="1429" w:hanging="720"/>
        <w:rPr>
          <w:rFonts w:ascii="Times New Roman" w:hAnsi="Times New Roman" w:cs="Times New Roman"/>
          <w:szCs w:val="24"/>
        </w:rPr>
      </w:pPr>
      <w:r>
        <w:rPr>
          <w:rFonts w:ascii="Times New Roman" w:hAnsi="Times New Roman" w:cs="Times New Roman"/>
          <w:szCs w:val="24"/>
        </w:rPr>
        <w:lastRenderedPageBreak/>
        <w:t>Nome do banco de dados;</w:t>
      </w:r>
    </w:p>
    <w:p w:rsidR="00E37E2A" w:rsidRDefault="00E37E2A" w:rsidP="00B70A9D">
      <w:pPr>
        <w:pStyle w:val="PargrafodaLista"/>
        <w:spacing w:after="0" w:line="240" w:lineRule="auto"/>
        <w:ind w:left="1429" w:hanging="720"/>
        <w:rPr>
          <w:rFonts w:ascii="Times New Roman" w:hAnsi="Times New Roman" w:cs="Times New Roman"/>
          <w:szCs w:val="24"/>
        </w:rPr>
      </w:pPr>
    </w:p>
    <w:p w:rsidR="00C328CC" w:rsidRDefault="00C328CC" w:rsidP="00B70A9D">
      <w:pPr>
        <w:pStyle w:val="PargrafodaLista"/>
        <w:numPr>
          <w:ilvl w:val="0"/>
          <w:numId w:val="15"/>
        </w:numPr>
        <w:spacing w:after="0" w:line="240" w:lineRule="auto"/>
        <w:ind w:left="1429" w:hanging="720"/>
        <w:rPr>
          <w:rFonts w:ascii="Times New Roman" w:hAnsi="Times New Roman" w:cs="Times New Roman"/>
          <w:szCs w:val="24"/>
        </w:rPr>
      </w:pPr>
      <w:r>
        <w:rPr>
          <w:rFonts w:ascii="Times New Roman" w:hAnsi="Times New Roman" w:cs="Times New Roman"/>
          <w:szCs w:val="24"/>
        </w:rPr>
        <w:t>Nome da tabela que contém a coluna espacial;</w:t>
      </w:r>
    </w:p>
    <w:p w:rsidR="00E37E2A" w:rsidRDefault="00E37E2A" w:rsidP="00B70A9D">
      <w:pPr>
        <w:pStyle w:val="PargrafodaLista"/>
        <w:spacing w:after="0" w:line="240" w:lineRule="auto"/>
        <w:ind w:left="1429" w:hanging="720"/>
        <w:rPr>
          <w:rFonts w:ascii="Times New Roman" w:hAnsi="Times New Roman" w:cs="Times New Roman"/>
          <w:szCs w:val="24"/>
        </w:rPr>
      </w:pPr>
    </w:p>
    <w:p w:rsidR="00C328CC" w:rsidRDefault="00C328CC" w:rsidP="00B70A9D">
      <w:pPr>
        <w:pStyle w:val="PargrafodaLista"/>
        <w:numPr>
          <w:ilvl w:val="0"/>
          <w:numId w:val="15"/>
        </w:numPr>
        <w:spacing w:after="0" w:line="240" w:lineRule="auto"/>
        <w:ind w:left="1429" w:hanging="720"/>
        <w:rPr>
          <w:rFonts w:ascii="Times New Roman" w:hAnsi="Times New Roman" w:cs="Times New Roman"/>
          <w:szCs w:val="24"/>
        </w:rPr>
      </w:pPr>
      <w:r>
        <w:rPr>
          <w:rFonts w:ascii="Times New Roman" w:hAnsi="Times New Roman" w:cs="Times New Roman"/>
          <w:szCs w:val="24"/>
        </w:rPr>
        <w:t>Nome da coluna espacial;</w:t>
      </w:r>
    </w:p>
    <w:p w:rsidR="00E37E2A" w:rsidRDefault="00E37E2A" w:rsidP="00B70A9D">
      <w:pPr>
        <w:pStyle w:val="PargrafodaLista"/>
        <w:spacing w:after="0" w:line="240" w:lineRule="auto"/>
        <w:ind w:left="1429" w:hanging="720"/>
        <w:rPr>
          <w:rFonts w:ascii="Times New Roman" w:hAnsi="Times New Roman" w:cs="Times New Roman"/>
          <w:szCs w:val="24"/>
        </w:rPr>
      </w:pPr>
    </w:p>
    <w:p w:rsidR="00C328CC" w:rsidRDefault="00C328CC" w:rsidP="00B70A9D">
      <w:pPr>
        <w:pStyle w:val="PargrafodaLista"/>
        <w:numPr>
          <w:ilvl w:val="0"/>
          <w:numId w:val="15"/>
        </w:numPr>
        <w:spacing w:after="0" w:line="240" w:lineRule="auto"/>
        <w:ind w:left="1429" w:hanging="720"/>
        <w:rPr>
          <w:rFonts w:ascii="Times New Roman" w:hAnsi="Times New Roman" w:cs="Times New Roman"/>
          <w:szCs w:val="24"/>
        </w:rPr>
      </w:pPr>
      <w:r>
        <w:rPr>
          <w:rFonts w:ascii="Times New Roman" w:hAnsi="Times New Roman" w:cs="Times New Roman"/>
          <w:szCs w:val="24"/>
        </w:rPr>
        <w:t>Sistema de coordenadas;</w:t>
      </w:r>
    </w:p>
    <w:p w:rsidR="00E37E2A" w:rsidRDefault="00E37E2A" w:rsidP="00B70A9D">
      <w:pPr>
        <w:pStyle w:val="PargrafodaLista"/>
        <w:spacing w:after="0" w:line="240" w:lineRule="auto"/>
        <w:ind w:left="1429" w:hanging="720"/>
        <w:rPr>
          <w:rFonts w:ascii="Times New Roman" w:hAnsi="Times New Roman" w:cs="Times New Roman"/>
          <w:szCs w:val="24"/>
        </w:rPr>
      </w:pPr>
    </w:p>
    <w:p w:rsidR="00C328CC" w:rsidRDefault="00C328CC" w:rsidP="00B70A9D">
      <w:pPr>
        <w:pStyle w:val="PargrafodaLista"/>
        <w:numPr>
          <w:ilvl w:val="0"/>
          <w:numId w:val="15"/>
        </w:numPr>
        <w:spacing w:after="0" w:line="240" w:lineRule="auto"/>
        <w:ind w:left="1429" w:hanging="720"/>
        <w:rPr>
          <w:rFonts w:ascii="Times New Roman" w:hAnsi="Times New Roman" w:cs="Times New Roman"/>
          <w:szCs w:val="24"/>
        </w:rPr>
      </w:pPr>
      <w:r>
        <w:rPr>
          <w:rFonts w:ascii="Times New Roman" w:hAnsi="Times New Roman" w:cs="Times New Roman"/>
          <w:szCs w:val="24"/>
        </w:rPr>
        <w:t>Tipo de coluna espacial;</w:t>
      </w:r>
    </w:p>
    <w:p w:rsidR="00E37E2A" w:rsidRDefault="00E37E2A" w:rsidP="00B70A9D">
      <w:pPr>
        <w:pStyle w:val="PargrafodaLista"/>
        <w:spacing w:after="0" w:line="240" w:lineRule="auto"/>
        <w:ind w:left="1429" w:hanging="720"/>
        <w:rPr>
          <w:rFonts w:ascii="Times New Roman" w:hAnsi="Times New Roman" w:cs="Times New Roman"/>
          <w:szCs w:val="24"/>
        </w:rPr>
      </w:pPr>
    </w:p>
    <w:p w:rsidR="00C328CC" w:rsidRDefault="00C328CC" w:rsidP="00B70A9D">
      <w:pPr>
        <w:pStyle w:val="PargrafodaLista"/>
        <w:numPr>
          <w:ilvl w:val="0"/>
          <w:numId w:val="15"/>
        </w:numPr>
        <w:spacing w:after="0" w:line="240" w:lineRule="auto"/>
        <w:ind w:left="1429" w:hanging="720"/>
        <w:rPr>
          <w:rFonts w:ascii="Times New Roman" w:hAnsi="Times New Roman" w:cs="Times New Roman"/>
          <w:szCs w:val="24"/>
        </w:rPr>
      </w:pPr>
      <w:r>
        <w:rPr>
          <w:rFonts w:ascii="Times New Roman" w:hAnsi="Times New Roman" w:cs="Times New Roman"/>
          <w:szCs w:val="24"/>
        </w:rPr>
        <w:t>Dimensão em que se encontram as coordenadas dos dados.</w:t>
      </w:r>
    </w:p>
    <w:p w:rsidR="00CA4EF6" w:rsidRPr="00C01603" w:rsidRDefault="00CA4EF6" w:rsidP="00CA4EF6">
      <w:pPr>
        <w:pStyle w:val="PargrafodaLista"/>
        <w:ind w:left="1431"/>
        <w:rPr>
          <w:rFonts w:ascii="Times New Roman" w:hAnsi="Times New Roman" w:cs="Times New Roman"/>
          <w:szCs w:val="24"/>
        </w:rPr>
      </w:pPr>
    </w:p>
    <w:p w:rsidR="00C328CC" w:rsidRDefault="00D01811" w:rsidP="00C328CC">
      <w:pPr>
        <w:pStyle w:val="Ttulo3"/>
        <w:rPr>
          <w:rFonts w:ascii="Times New Roman" w:hAnsi="Times New Roman" w:cs="Times New Roman"/>
          <w:color w:val="auto"/>
          <w:szCs w:val="24"/>
        </w:rPr>
      </w:pPr>
      <w:bookmarkStart w:id="7" w:name="_Toc344476638"/>
      <w:r>
        <w:rPr>
          <w:rFonts w:ascii="Times New Roman" w:hAnsi="Times New Roman" w:cs="Times New Roman"/>
          <w:color w:val="auto"/>
          <w:szCs w:val="24"/>
        </w:rPr>
        <w:t>Operadores E</w:t>
      </w:r>
      <w:r w:rsidRPr="00C328CC">
        <w:rPr>
          <w:rFonts w:ascii="Times New Roman" w:hAnsi="Times New Roman" w:cs="Times New Roman"/>
          <w:color w:val="auto"/>
          <w:szCs w:val="24"/>
        </w:rPr>
        <w:t>spaciais</w:t>
      </w:r>
      <w:bookmarkEnd w:id="7"/>
    </w:p>
    <w:p w:rsidR="002F0B54" w:rsidRPr="002F0B54" w:rsidRDefault="002F0B54" w:rsidP="002F0B54"/>
    <w:p w:rsidR="00C328CC" w:rsidRDefault="00C328CC" w:rsidP="00C328CC">
      <w:pPr>
        <w:pStyle w:val="PargrafodaLista"/>
        <w:ind w:left="0" w:firstLine="708"/>
        <w:rPr>
          <w:rFonts w:ascii="Times New Roman" w:hAnsi="Times New Roman" w:cs="Times New Roman"/>
          <w:szCs w:val="24"/>
        </w:rPr>
      </w:pPr>
      <w:r>
        <w:rPr>
          <w:rFonts w:ascii="Times New Roman" w:hAnsi="Times New Roman" w:cs="Times New Roman"/>
          <w:szCs w:val="24"/>
        </w:rPr>
        <w:t xml:space="preserve">O </w:t>
      </w:r>
      <w:proofErr w:type="gramStart"/>
      <w:r>
        <w:rPr>
          <w:rFonts w:ascii="Times New Roman" w:hAnsi="Times New Roman" w:cs="Times New Roman"/>
          <w:szCs w:val="24"/>
        </w:rPr>
        <w:t>PostGIS</w:t>
      </w:r>
      <w:proofErr w:type="gramEnd"/>
      <w:r>
        <w:rPr>
          <w:rFonts w:ascii="Times New Roman" w:hAnsi="Times New Roman" w:cs="Times New Roman"/>
          <w:szCs w:val="24"/>
        </w:rPr>
        <w:t xml:space="preserve"> possui </w:t>
      </w:r>
      <w:r w:rsidR="00326900">
        <w:rPr>
          <w:rFonts w:ascii="Times New Roman" w:hAnsi="Times New Roman" w:cs="Times New Roman"/>
          <w:szCs w:val="24"/>
        </w:rPr>
        <w:t>diversas</w:t>
      </w:r>
      <w:r>
        <w:rPr>
          <w:rFonts w:ascii="Times New Roman" w:hAnsi="Times New Roman" w:cs="Times New Roman"/>
          <w:szCs w:val="24"/>
        </w:rPr>
        <w:t xml:space="preserve"> funções para as mais variadas situações, dentre as quais, algumas serão listadas a seguir, conforme PostGIS (2011):</w:t>
      </w: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Distance</w:t>
      </w:r>
      <w:proofErr w:type="spellEnd"/>
      <w:r w:rsidRPr="00B70A9D">
        <w:rPr>
          <w:rFonts w:ascii="Times New Roman" w:hAnsi="Times New Roman" w:cs="Times New Roman"/>
          <w:b/>
          <w:szCs w:val="24"/>
        </w:rPr>
        <w:t>:</w:t>
      </w:r>
      <w:r w:rsidR="00A0131D">
        <w:rPr>
          <w:rFonts w:ascii="Times New Roman" w:hAnsi="Times New Roman" w:cs="Times New Roman"/>
          <w:szCs w:val="24"/>
        </w:rPr>
        <w:t xml:space="preserve"> </w:t>
      </w:r>
      <w:r w:rsidR="00B70A9D">
        <w:rPr>
          <w:rFonts w:ascii="Times New Roman" w:hAnsi="Times New Roman" w:cs="Times New Roman"/>
          <w:szCs w:val="24"/>
        </w:rPr>
        <w:t>r</w:t>
      </w:r>
      <w:r w:rsidR="00B00CC7">
        <w:rPr>
          <w:rFonts w:ascii="Times New Roman" w:hAnsi="Times New Roman" w:cs="Times New Roman"/>
          <w:szCs w:val="24"/>
        </w:rPr>
        <w:t>etorna a distância mínima (em metros), em linha reta</w:t>
      </w:r>
      <w:r w:rsidR="004D5457">
        <w:rPr>
          <w:rFonts w:ascii="Times New Roman" w:hAnsi="Times New Roman" w:cs="Times New Roman"/>
          <w:szCs w:val="24"/>
        </w:rPr>
        <w:t xml:space="preserve"> entre duas instâncias;</w:t>
      </w:r>
    </w:p>
    <w:p w:rsidR="00B00CC7" w:rsidRDefault="00B00CC7"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Equals</w:t>
      </w:r>
      <w:proofErr w:type="spellEnd"/>
      <w:r w:rsidRPr="00B70A9D">
        <w:rPr>
          <w:rFonts w:ascii="Times New Roman" w:hAnsi="Times New Roman" w:cs="Times New Roman"/>
          <w:b/>
          <w:szCs w:val="24"/>
        </w:rPr>
        <w:t>:</w:t>
      </w:r>
      <w:r w:rsidR="00B00CC7">
        <w:rPr>
          <w:rFonts w:ascii="Times New Roman" w:hAnsi="Times New Roman" w:cs="Times New Roman"/>
          <w:szCs w:val="24"/>
        </w:rPr>
        <w:t xml:space="preserve"> </w:t>
      </w:r>
      <w:r w:rsidR="00B70A9D">
        <w:rPr>
          <w:rFonts w:ascii="Times New Roman" w:hAnsi="Times New Roman" w:cs="Times New Roman"/>
          <w:szCs w:val="24"/>
        </w:rPr>
        <w:t>r</w:t>
      </w:r>
      <w:r w:rsidR="00B00CC7">
        <w:rPr>
          <w:rFonts w:ascii="Times New Roman" w:hAnsi="Times New Roman" w:cs="Times New Roman"/>
          <w:szCs w:val="24"/>
        </w:rPr>
        <w:t xml:space="preserve">etorna verdadeiro se as duas instâncias forem iguais. </w:t>
      </w:r>
      <w:r w:rsidR="004D5457">
        <w:rPr>
          <w:rFonts w:ascii="Times New Roman" w:hAnsi="Times New Roman" w:cs="Times New Roman"/>
          <w:szCs w:val="24"/>
        </w:rPr>
        <w:t>Caso contrário, retornará falso;</w:t>
      </w:r>
    </w:p>
    <w:p w:rsidR="00B00CC7" w:rsidRDefault="00B00CC7"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Disjoint</w:t>
      </w:r>
      <w:proofErr w:type="spellEnd"/>
      <w:r w:rsidRPr="00B70A9D">
        <w:rPr>
          <w:rFonts w:ascii="Times New Roman" w:hAnsi="Times New Roman" w:cs="Times New Roman"/>
          <w:b/>
          <w:szCs w:val="24"/>
        </w:rPr>
        <w:t>:</w:t>
      </w:r>
      <w:r w:rsidR="00B00CC7">
        <w:rPr>
          <w:rFonts w:ascii="Times New Roman" w:hAnsi="Times New Roman" w:cs="Times New Roman"/>
          <w:szCs w:val="24"/>
        </w:rPr>
        <w:t xml:space="preserve"> </w:t>
      </w:r>
      <w:r w:rsidR="00B70A9D">
        <w:rPr>
          <w:rFonts w:ascii="Times New Roman" w:hAnsi="Times New Roman" w:cs="Times New Roman"/>
          <w:szCs w:val="24"/>
        </w:rPr>
        <w:t>r</w:t>
      </w:r>
      <w:r w:rsidR="00B00CC7">
        <w:rPr>
          <w:rFonts w:ascii="Times New Roman" w:hAnsi="Times New Roman" w:cs="Times New Roman"/>
          <w:szCs w:val="24"/>
        </w:rPr>
        <w:t xml:space="preserve">etorna verdadeiro se as geometrias não se cruzam espacialmente. </w:t>
      </w:r>
      <w:r w:rsidR="004D5457">
        <w:rPr>
          <w:rFonts w:ascii="Times New Roman" w:hAnsi="Times New Roman" w:cs="Times New Roman"/>
          <w:szCs w:val="24"/>
        </w:rPr>
        <w:t>Caso contrário, retornará falso;</w:t>
      </w:r>
    </w:p>
    <w:p w:rsidR="00B00CC7" w:rsidRPr="00B00CC7" w:rsidRDefault="00B00CC7" w:rsidP="00E87B05">
      <w:pPr>
        <w:pStyle w:val="PargrafodaLista"/>
        <w:spacing w:after="0" w:line="240" w:lineRule="auto"/>
        <w:ind w:leftChars="322" w:left="1479" w:hangingChars="294" w:hanging="706"/>
        <w:rPr>
          <w:rFonts w:ascii="Times New Roman" w:hAnsi="Times New Roman" w:cs="Times New Roman"/>
          <w:szCs w:val="24"/>
        </w:rPr>
      </w:pPr>
    </w:p>
    <w:p w:rsidR="00B00CC7"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Intersects</w:t>
      </w:r>
      <w:proofErr w:type="spellEnd"/>
      <w:r w:rsidRPr="00B70A9D">
        <w:rPr>
          <w:rFonts w:ascii="Times New Roman" w:hAnsi="Times New Roman" w:cs="Times New Roman"/>
          <w:b/>
          <w:szCs w:val="24"/>
        </w:rPr>
        <w:t>:</w:t>
      </w:r>
      <w:r w:rsidR="00B00CC7">
        <w:rPr>
          <w:rFonts w:ascii="Times New Roman" w:hAnsi="Times New Roman" w:cs="Times New Roman"/>
          <w:szCs w:val="24"/>
        </w:rPr>
        <w:t xml:space="preserve"> </w:t>
      </w:r>
      <w:r w:rsidR="00B70A9D">
        <w:rPr>
          <w:rFonts w:ascii="Times New Roman" w:hAnsi="Times New Roman" w:cs="Times New Roman"/>
          <w:szCs w:val="24"/>
        </w:rPr>
        <w:t>r</w:t>
      </w:r>
      <w:r w:rsidR="00B00CC7">
        <w:rPr>
          <w:rFonts w:ascii="Times New Roman" w:hAnsi="Times New Roman" w:cs="Times New Roman"/>
          <w:szCs w:val="24"/>
        </w:rPr>
        <w:t xml:space="preserve">etorna verdadeiro se as geometrias se cruzam espacialmente. </w:t>
      </w:r>
      <w:r w:rsidR="004D5457">
        <w:rPr>
          <w:rFonts w:ascii="Times New Roman" w:hAnsi="Times New Roman" w:cs="Times New Roman"/>
          <w:szCs w:val="24"/>
        </w:rPr>
        <w:t>Caso contrário, retornará falso;</w:t>
      </w:r>
    </w:p>
    <w:p w:rsidR="00B00CC7" w:rsidRPr="00B00CC7" w:rsidRDefault="00B00CC7"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Touches</w:t>
      </w:r>
      <w:proofErr w:type="spellEnd"/>
      <w:r w:rsidRPr="00B70A9D">
        <w:rPr>
          <w:rFonts w:ascii="Times New Roman" w:hAnsi="Times New Roman" w:cs="Times New Roman"/>
          <w:b/>
          <w:szCs w:val="24"/>
        </w:rPr>
        <w:t>:</w:t>
      </w:r>
      <w:r w:rsidR="00EE4544">
        <w:rPr>
          <w:rFonts w:ascii="Times New Roman" w:hAnsi="Times New Roman" w:cs="Times New Roman"/>
          <w:szCs w:val="24"/>
        </w:rPr>
        <w:t xml:space="preserve"> </w:t>
      </w:r>
      <w:r w:rsidR="00B70A9D">
        <w:rPr>
          <w:rFonts w:ascii="Times New Roman" w:hAnsi="Times New Roman" w:cs="Times New Roman"/>
          <w:szCs w:val="24"/>
        </w:rPr>
        <w:t>r</w:t>
      </w:r>
      <w:r w:rsidR="00EE4544">
        <w:rPr>
          <w:rFonts w:ascii="Times New Roman" w:hAnsi="Times New Roman" w:cs="Times New Roman"/>
          <w:szCs w:val="24"/>
        </w:rPr>
        <w:t xml:space="preserve">etorna verdadeiro se as instâncias possuírem </w:t>
      </w:r>
      <w:r w:rsidR="004D5457">
        <w:rPr>
          <w:rFonts w:ascii="Times New Roman" w:hAnsi="Times New Roman" w:cs="Times New Roman"/>
          <w:szCs w:val="24"/>
        </w:rPr>
        <w:t>pelo menos um ponto em comum;</w:t>
      </w:r>
    </w:p>
    <w:p w:rsidR="00EE4544" w:rsidRPr="00EE4544" w:rsidRDefault="00EE4544"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Crosses</w:t>
      </w:r>
      <w:proofErr w:type="spellEnd"/>
      <w:r w:rsidRPr="00B70A9D">
        <w:rPr>
          <w:rFonts w:ascii="Times New Roman" w:hAnsi="Times New Roman" w:cs="Times New Roman"/>
          <w:b/>
          <w:szCs w:val="24"/>
        </w:rPr>
        <w:t>:</w:t>
      </w:r>
      <w:r w:rsidR="004D5457">
        <w:rPr>
          <w:rFonts w:ascii="Times New Roman" w:hAnsi="Times New Roman" w:cs="Times New Roman"/>
          <w:szCs w:val="24"/>
        </w:rPr>
        <w:t xml:space="preserve"> </w:t>
      </w:r>
      <w:r w:rsidR="00B70A9D">
        <w:rPr>
          <w:rFonts w:ascii="Times New Roman" w:hAnsi="Times New Roman" w:cs="Times New Roman"/>
          <w:szCs w:val="24"/>
        </w:rPr>
        <w:t>r</w:t>
      </w:r>
      <w:r w:rsidR="004D5457">
        <w:rPr>
          <w:rFonts w:ascii="Times New Roman" w:hAnsi="Times New Roman" w:cs="Times New Roman"/>
          <w:szCs w:val="24"/>
        </w:rPr>
        <w:t xml:space="preserve">etorna verdadeiro se </w:t>
      </w:r>
      <w:proofErr w:type="gramStart"/>
      <w:r w:rsidR="004D5457">
        <w:rPr>
          <w:rFonts w:ascii="Times New Roman" w:hAnsi="Times New Roman" w:cs="Times New Roman"/>
          <w:szCs w:val="24"/>
        </w:rPr>
        <w:t>as instância fornecidas</w:t>
      </w:r>
      <w:proofErr w:type="gramEnd"/>
      <w:r w:rsidR="004D5457">
        <w:rPr>
          <w:rFonts w:ascii="Times New Roman" w:hAnsi="Times New Roman" w:cs="Times New Roman"/>
          <w:szCs w:val="24"/>
        </w:rPr>
        <w:t xml:space="preserve"> possuírem alguns pontos interiores em comum;</w:t>
      </w:r>
    </w:p>
    <w:p w:rsidR="004D5457" w:rsidRPr="004D5457" w:rsidRDefault="004D5457"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Within</w:t>
      </w:r>
      <w:proofErr w:type="spellEnd"/>
      <w:r w:rsidRPr="00B70A9D">
        <w:rPr>
          <w:rFonts w:ascii="Times New Roman" w:hAnsi="Times New Roman" w:cs="Times New Roman"/>
          <w:b/>
          <w:szCs w:val="24"/>
        </w:rPr>
        <w:t>:</w:t>
      </w:r>
      <w:r w:rsidR="00EE4544">
        <w:rPr>
          <w:rFonts w:ascii="Times New Roman" w:hAnsi="Times New Roman" w:cs="Times New Roman"/>
          <w:szCs w:val="24"/>
        </w:rPr>
        <w:t xml:space="preserve"> </w:t>
      </w:r>
      <w:r w:rsidR="00B70A9D">
        <w:rPr>
          <w:rFonts w:ascii="Times New Roman" w:hAnsi="Times New Roman" w:cs="Times New Roman"/>
          <w:szCs w:val="24"/>
        </w:rPr>
        <w:t>r</w:t>
      </w:r>
      <w:r w:rsidR="00EE4544">
        <w:rPr>
          <w:rFonts w:ascii="Times New Roman" w:hAnsi="Times New Roman" w:cs="Times New Roman"/>
          <w:szCs w:val="24"/>
        </w:rPr>
        <w:t>etorna verdadeiro se a instância “A” estiver completamente dentro da instância “B”</w:t>
      </w:r>
      <w:r w:rsidR="004D5457">
        <w:rPr>
          <w:rFonts w:ascii="Times New Roman" w:hAnsi="Times New Roman" w:cs="Times New Roman"/>
          <w:szCs w:val="24"/>
        </w:rPr>
        <w:t>;</w:t>
      </w:r>
    </w:p>
    <w:p w:rsidR="00EE4544" w:rsidRDefault="00EE4544"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lastRenderedPageBreak/>
        <w:t>Area</w:t>
      </w:r>
      <w:proofErr w:type="spellEnd"/>
      <w:r w:rsidRPr="00B70A9D">
        <w:rPr>
          <w:rFonts w:ascii="Times New Roman" w:hAnsi="Times New Roman" w:cs="Times New Roman"/>
          <w:b/>
          <w:szCs w:val="24"/>
        </w:rPr>
        <w:t>:</w:t>
      </w:r>
      <w:r w:rsidR="00D72642">
        <w:rPr>
          <w:rFonts w:ascii="Times New Roman" w:hAnsi="Times New Roman" w:cs="Times New Roman"/>
          <w:szCs w:val="24"/>
        </w:rPr>
        <w:t xml:space="preserve"> </w:t>
      </w:r>
      <w:r w:rsidR="00B70A9D">
        <w:rPr>
          <w:rFonts w:ascii="Times New Roman" w:hAnsi="Times New Roman" w:cs="Times New Roman"/>
          <w:szCs w:val="24"/>
        </w:rPr>
        <w:t>r</w:t>
      </w:r>
      <w:r w:rsidR="00D72642">
        <w:rPr>
          <w:rFonts w:ascii="Times New Roman" w:hAnsi="Times New Roman" w:cs="Times New Roman"/>
          <w:szCs w:val="24"/>
        </w:rPr>
        <w:t>etorna a área de uma determinada instância em metros quadrados;</w:t>
      </w:r>
    </w:p>
    <w:p w:rsidR="00D72642" w:rsidRDefault="00D72642"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Difference</w:t>
      </w:r>
      <w:proofErr w:type="spellEnd"/>
      <w:r w:rsidRPr="00B70A9D">
        <w:rPr>
          <w:rFonts w:ascii="Times New Roman" w:hAnsi="Times New Roman" w:cs="Times New Roman"/>
          <w:b/>
          <w:szCs w:val="24"/>
        </w:rPr>
        <w:t>:</w:t>
      </w:r>
      <w:r w:rsidR="004D5457">
        <w:rPr>
          <w:rFonts w:ascii="Times New Roman" w:hAnsi="Times New Roman" w:cs="Times New Roman"/>
          <w:szCs w:val="24"/>
        </w:rPr>
        <w:t xml:space="preserve"> </w:t>
      </w:r>
      <w:r w:rsidR="00B70A9D">
        <w:rPr>
          <w:rFonts w:ascii="Times New Roman" w:hAnsi="Times New Roman" w:cs="Times New Roman"/>
          <w:szCs w:val="24"/>
        </w:rPr>
        <w:t>r</w:t>
      </w:r>
      <w:r w:rsidR="004D5457">
        <w:rPr>
          <w:rFonts w:ascii="Times New Roman" w:hAnsi="Times New Roman" w:cs="Times New Roman"/>
          <w:szCs w:val="24"/>
        </w:rPr>
        <w:t>etorna uma instância “C” de uma instância “A” que não se cruza com uma instância “B”;</w:t>
      </w:r>
    </w:p>
    <w:p w:rsidR="004D5457" w:rsidRDefault="004D5457" w:rsidP="00E87B05">
      <w:pPr>
        <w:pStyle w:val="PargrafodaLista"/>
        <w:spacing w:after="0" w:line="240" w:lineRule="auto"/>
        <w:ind w:leftChars="322" w:left="1479" w:hangingChars="294" w:hanging="706"/>
        <w:rPr>
          <w:rFonts w:ascii="Times New Roman" w:hAnsi="Times New Roman" w:cs="Times New Roman"/>
          <w:szCs w:val="24"/>
        </w:rPr>
      </w:pPr>
    </w:p>
    <w:p w:rsidR="00C328CC" w:rsidRDefault="00C328CC" w:rsidP="00E87B05">
      <w:pPr>
        <w:pStyle w:val="PargrafodaLista"/>
        <w:numPr>
          <w:ilvl w:val="0"/>
          <w:numId w:val="16"/>
        </w:numPr>
        <w:spacing w:after="0"/>
        <w:ind w:leftChars="322" w:left="1481" w:hangingChars="294" w:hanging="708"/>
        <w:rPr>
          <w:rFonts w:ascii="Times New Roman" w:hAnsi="Times New Roman" w:cs="Times New Roman"/>
          <w:szCs w:val="24"/>
        </w:rPr>
      </w:pPr>
      <w:proofErr w:type="spellStart"/>
      <w:r w:rsidRPr="00B70A9D">
        <w:rPr>
          <w:rFonts w:ascii="Times New Roman" w:hAnsi="Times New Roman" w:cs="Times New Roman"/>
          <w:b/>
          <w:i/>
          <w:szCs w:val="24"/>
        </w:rPr>
        <w:t>Centroid</w:t>
      </w:r>
      <w:proofErr w:type="spellEnd"/>
      <w:r w:rsidRPr="00B70A9D">
        <w:rPr>
          <w:rFonts w:ascii="Times New Roman" w:hAnsi="Times New Roman" w:cs="Times New Roman"/>
          <w:b/>
          <w:szCs w:val="24"/>
        </w:rPr>
        <w:t>:</w:t>
      </w:r>
      <w:r w:rsidR="00146ECE">
        <w:rPr>
          <w:rFonts w:ascii="Times New Roman" w:hAnsi="Times New Roman" w:cs="Times New Roman"/>
          <w:szCs w:val="24"/>
        </w:rPr>
        <w:t xml:space="preserve"> </w:t>
      </w:r>
      <w:r w:rsidR="00B70A9D">
        <w:rPr>
          <w:rFonts w:ascii="Times New Roman" w:hAnsi="Times New Roman" w:cs="Times New Roman"/>
          <w:szCs w:val="24"/>
        </w:rPr>
        <w:t>r</w:t>
      </w:r>
      <w:r w:rsidR="00146ECE">
        <w:rPr>
          <w:rFonts w:ascii="Times New Roman" w:hAnsi="Times New Roman" w:cs="Times New Roman"/>
          <w:szCs w:val="24"/>
        </w:rPr>
        <w:t>etorna o centro de uma instância;</w:t>
      </w:r>
    </w:p>
    <w:p w:rsidR="00146ECE" w:rsidRPr="00146ECE" w:rsidRDefault="00146ECE" w:rsidP="00E87B05">
      <w:pPr>
        <w:pStyle w:val="PargrafodaLista"/>
        <w:spacing w:after="0" w:line="240" w:lineRule="auto"/>
        <w:ind w:leftChars="322" w:left="1479" w:hangingChars="294" w:hanging="706"/>
        <w:rPr>
          <w:rFonts w:ascii="Times New Roman" w:hAnsi="Times New Roman" w:cs="Times New Roman"/>
          <w:szCs w:val="24"/>
        </w:rPr>
      </w:pPr>
    </w:p>
    <w:p w:rsidR="00146ECE" w:rsidRDefault="00146ECE" w:rsidP="00E87B05">
      <w:pPr>
        <w:pStyle w:val="PargrafodaLista"/>
        <w:numPr>
          <w:ilvl w:val="0"/>
          <w:numId w:val="16"/>
        </w:numPr>
        <w:spacing w:after="0"/>
        <w:ind w:leftChars="322" w:left="1481" w:hangingChars="294" w:hanging="708"/>
        <w:rPr>
          <w:rFonts w:ascii="Times New Roman" w:hAnsi="Times New Roman" w:cs="Times New Roman"/>
          <w:szCs w:val="24"/>
        </w:rPr>
      </w:pPr>
      <w:r w:rsidRPr="00B70A9D">
        <w:rPr>
          <w:rFonts w:ascii="Times New Roman" w:hAnsi="Times New Roman" w:cs="Times New Roman"/>
          <w:b/>
          <w:i/>
          <w:szCs w:val="24"/>
        </w:rPr>
        <w:t>Union</w:t>
      </w:r>
      <w:r w:rsidRPr="00B70A9D">
        <w:rPr>
          <w:rFonts w:ascii="Times New Roman" w:hAnsi="Times New Roman" w:cs="Times New Roman"/>
          <w:b/>
          <w:szCs w:val="24"/>
        </w:rPr>
        <w:t>:</w:t>
      </w:r>
      <w:r>
        <w:rPr>
          <w:rFonts w:ascii="Times New Roman" w:hAnsi="Times New Roman" w:cs="Times New Roman"/>
          <w:szCs w:val="24"/>
        </w:rPr>
        <w:t xml:space="preserve"> </w:t>
      </w:r>
      <w:r w:rsidR="00C2214B">
        <w:rPr>
          <w:rFonts w:ascii="Times New Roman" w:hAnsi="Times New Roman" w:cs="Times New Roman"/>
          <w:szCs w:val="24"/>
        </w:rPr>
        <w:t>retorna o objeto que representa a união de duas instâncias</w:t>
      </w:r>
      <w:r>
        <w:rPr>
          <w:rFonts w:ascii="Times New Roman" w:hAnsi="Times New Roman" w:cs="Times New Roman"/>
          <w:szCs w:val="24"/>
        </w:rPr>
        <w:t>;</w:t>
      </w:r>
    </w:p>
    <w:p w:rsidR="00E56371" w:rsidRPr="00E56371" w:rsidRDefault="00E56371" w:rsidP="00E87B05">
      <w:pPr>
        <w:pStyle w:val="PargrafodaLista"/>
        <w:spacing w:after="0" w:line="240" w:lineRule="auto"/>
        <w:ind w:leftChars="322" w:left="1479" w:hangingChars="294" w:hanging="706"/>
        <w:rPr>
          <w:rFonts w:ascii="Times New Roman" w:hAnsi="Times New Roman" w:cs="Times New Roman"/>
          <w:szCs w:val="24"/>
        </w:rPr>
      </w:pPr>
    </w:p>
    <w:p w:rsidR="004D5457" w:rsidRDefault="004D5457" w:rsidP="00E87B05">
      <w:pPr>
        <w:pStyle w:val="PargrafodaLista"/>
        <w:numPr>
          <w:ilvl w:val="0"/>
          <w:numId w:val="16"/>
        </w:numPr>
        <w:spacing w:after="0"/>
        <w:ind w:leftChars="322" w:left="1481" w:hangingChars="294" w:hanging="708"/>
        <w:rPr>
          <w:rFonts w:ascii="Times New Roman" w:hAnsi="Times New Roman" w:cs="Times New Roman"/>
          <w:szCs w:val="24"/>
        </w:rPr>
      </w:pPr>
      <w:r w:rsidRPr="00B70A9D">
        <w:rPr>
          <w:rFonts w:ascii="Times New Roman" w:hAnsi="Times New Roman" w:cs="Times New Roman"/>
          <w:b/>
          <w:i/>
          <w:szCs w:val="24"/>
        </w:rPr>
        <w:t>Buffer</w:t>
      </w:r>
      <w:r w:rsidRPr="00B70A9D">
        <w:rPr>
          <w:rFonts w:ascii="Times New Roman" w:hAnsi="Times New Roman" w:cs="Times New Roman"/>
          <w:b/>
          <w:szCs w:val="24"/>
        </w:rPr>
        <w:t>:</w:t>
      </w:r>
      <w:r>
        <w:rPr>
          <w:rFonts w:ascii="Times New Roman" w:hAnsi="Times New Roman" w:cs="Times New Roman"/>
          <w:szCs w:val="24"/>
        </w:rPr>
        <w:t xml:space="preserve"> </w:t>
      </w:r>
      <w:r w:rsidR="00392C44">
        <w:rPr>
          <w:rFonts w:ascii="Times New Roman" w:hAnsi="Times New Roman" w:cs="Times New Roman"/>
          <w:szCs w:val="24"/>
        </w:rPr>
        <w:t>retorna as instâncias existentes dentro da área de abrangência definida</w:t>
      </w:r>
      <w:r>
        <w:rPr>
          <w:rFonts w:ascii="Times New Roman" w:hAnsi="Times New Roman" w:cs="Times New Roman"/>
          <w:szCs w:val="24"/>
        </w:rPr>
        <w:t>.</w:t>
      </w:r>
    </w:p>
    <w:p w:rsidR="009D039B" w:rsidRPr="009D039B" w:rsidRDefault="009D039B" w:rsidP="009D039B">
      <w:pPr>
        <w:pStyle w:val="PargrafodaLista"/>
        <w:rPr>
          <w:rFonts w:ascii="Times New Roman" w:hAnsi="Times New Roman" w:cs="Times New Roman"/>
          <w:szCs w:val="24"/>
        </w:rPr>
      </w:pPr>
    </w:p>
    <w:p w:rsidR="009D039B" w:rsidRDefault="009D039B" w:rsidP="009D039B">
      <w:pPr>
        <w:spacing w:after="0"/>
        <w:ind w:firstLine="708"/>
        <w:rPr>
          <w:rFonts w:ascii="Times New Roman" w:hAnsi="Times New Roman" w:cs="Times New Roman"/>
          <w:szCs w:val="24"/>
        </w:rPr>
      </w:pPr>
      <w:r>
        <w:rPr>
          <w:rFonts w:ascii="Times New Roman" w:hAnsi="Times New Roman" w:cs="Times New Roman"/>
          <w:szCs w:val="24"/>
        </w:rPr>
        <w:t xml:space="preserve">Na figura 3 é exemplificada uma consulta em uma tabela espacial através da utilização do operador </w:t>
      </w:r>
      <w:r>
        <w:rPr>
          <w:rFonts w:ascii="Times New Roman" w:hAnsi="Times New Roman" w:cs="Times New Roman"/>
          <w:i/>
          <w:szCs w:val="24"/>
        </w:rPr>
        <w:t>buffer</w:t>
      </w:r>
      <w:r>
        <w:rPr>
          <w:rFonts w:ascii="Times New Roman" w:hAnsi="Times New Roman" w:cs="Times New Roman"/>
          <w:szCs w:val="24"/>
        </w:rPr>
        <w:t xml:space="preserve"> na ferramenta </w:t>
      </w:r>
      <w:proofErr w:type="spellStart"/>
      <w:proofErr w:type="gramStart"/>
      <w:r>
        <w:rPr>
          <w:rFonts w:ascii="Times New Roman" w:hAnsi="Times New Roman" w:cs="Times New Roman"/>
          <w:szCs w:val="24"/>
        </w:rPr>
        <w:t>pgAdmin</w:t>
      </w:r>
      <w:proofErr w:type="spellEnd"/>
      <w:proofErr w:type="gramEnd"/>
      <w:r>
        <w:rPr>
          <w:rFonts w:ascii="Times New Roman" w:hAnsi="Times New Roman" w:cs="Times New Roman"/>
          <w:szCs w:val="24"/>
        </w:rPr>
        <w:t xml:space="preserve">, que é utilizada para realizar a manipulação dos dados no SGBD </w:t>
      </w:r>
      <w:proofErr w:type="spellStart"/>
      <w:r>
        <w:rPr>
          <w:rFonts w:ascii="Times New Roman" w:hAnsi="Times New Roman" w:cs="Times New Roman"/>
          <w:szCs w:val="24"/>
        </w:rPr>
        <w:t>PostgreSQL</w:t>
      </w:r>
      <w:proofErr w:type="spellEnd"/>
      <w:r>
        <w:rPr>
          <w:rFonts w:ascii="Times New Roman" w:hAnsi="Times New Roman" w:cs="Times New Roman"/>
          <w:szCs w:val="24"/>
        </w:rPr>
        <w:t>.</w:t>
      </w:r>
    </w:p>
    <w:p w:rsidR="009D039B" w:rsidRDefault="009D039B" w:rsidP="009D039B">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400040" cy="3795395"/>
            <wp:effectExtent l="19050" t="1905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Gis22.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795395"/>
                    </a:xfrm>
                    <a:prstGeom prst="rect">
                      <a:avLst/>
                    </a:prstGeom>
                    <a:ln>
                      <a:solidFill>
                        <a:schemeClr val="tx1"/>
                      </a:solidFill>
                    </a:ln>
                  </pic:spPr>
                </pic:pic>
              </a:graphicData>
            </a:graphic>
          </wp:inline>
        </w:drawing>
      </w:r>
    </w:p>
    <w:p w:rsidR="009D039B" w:rsidRDefault="009D039B" w:rsidP="009D039B">
      <w:pPr>
        <w:spacing w:after="0" w:line="240" w:lineRule="auto"/>
        <w:jc w:val="center"/>
        <w:rPr>
          <w:rFonts w:ascii="Times New Roman" w:hAnsi="Times New Roman" w:cs="Times New Roman"/>
          <w:szCs w:val="24"/>
        </w:rPr>
      </w:pPr>
      <w:r>
        <w:rPr>
          <w:rFonts w:ascii="Times New Roman" w:hAnsi="Times New Roman" w:cs="Times New Roman"/>
          <w:szCs w:val="24"/>
        </w:rPr>
        <w:t xml:space="preserve">Figura 3 – Exemplo de consulta em tabela com dados espaciais no </w:t>
      </w:r>
      <w:proofErr w:type="spellStart"/>
      <w:proofErr w:type="gramStart"/>
      <w:r>
        <w:rPr>
          <w:rFonts w:ascii="Times New Roman" w:hAnsi="Times New Roman" w:cs="Times New Roman"/>
          <w:szCs w:val="24"/>
        </w:rPr>
        <w:t>PostGIS</w:t>
      </w:r>
      <w:proofErr w:type="spellEnd"/>
      <w:proofErr w:type="gramEnd"/>
      <w:r>
        <w:rPr>
          <w:rFonts w:ascii="Times New Roman" w:hAnsi="Times New Roman" w:cs="Times New Roman"/>
          <w:szCs w:val="24"/>
        </w:rPr>
        <w:t>.</w:t>
      </w:r>
    </w:p>
    <w:p w:rsidR="009D039B" w:rsidRPr="00014AD5" w:rsidRDefault="009D039B" w:rsidP="009D03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Fonte: </w:t>
      </w:r>
      <w:proofErr w:type="spellStart"/>
      <w:r>
        <w:rPr>
          <w:rFonts w:ascii="Times New Roman" w:hAnsi="Times New Roman" w:cs="Times New Roman"/>
          <w:sz w:val="20"/>
          <w:szCs w:val="20"/>
        </w:rPr>
        <w:t>Carrillo</w:t>
      </w:r>
      <w:proofErr w:type="spellEnd"/>
      <w:r>
        <w:rPr>
          <w:rFonts w:ascii="Times New Roman" w:hAnsi="Times New Roman" w:cs="Times New Roman"/>
          <w:sz w:val="20"/>
          <w:szCs w:val="20"/>
        </w:rPr>
        <w:t>, 2012</w:t>
      </w:r>
      <w:r w:rsidRPr="00014AD5">
        <w:rPr>
          <w:rFonts w:ascii="Times New Roman" w:hAnsi="Times New Roman" w:cs="Times New Roman"/>
          <w:sz w:val="20"/>
          <w:szCs w:val="20"/>
        </w:rPr>
        <w:t>.</w:t>
      </w:r>
    </w:p>
    <w:p w:rsidR="009D039B" w:rsidRPr="009D039B" w:rsidRDefault="009D039B" w:rsidP="009D039B">
      <w:pPr>
        <w:spacing w:after="0"/>
        <w:ind w:firstLine="708"/>
        <w:rPr>
          <w:rFonts w:ascii="Times New Roman" w:hAnsi="Times New Roman" w:cs="Times New Roman"/>
          <w:szCs w:val="24"/>
        </w:rPr>
      </w:pPr>
    </w:p>
    <w:p w:rsidR="00C328CC" w:rsidRDefault="00C328CC" w:rsidP="00515CB2">
      <w:pPr>
        <w:pStyle w:val="PargrafodaLista"/>
        <w:spacing w:line="240" w:lineRule="auto"/>
        <w:ind w:left="1428"/>
        <w:rPr>
          <w:rFonts w:ascii="Times New Roman" w:hAnsi="Times New Roman" w:cs="Times New Roman"/>
          <w:szCs w:val="24"/>
        </w:rPr>
      </w:pPr>
    </w:p>
    <w:p w:rsidR="00C328CC" w:rsidRDefault="00BC04A9" w:rsidP="00C328CC">
      <w:pPr>
        <w:pStyle w:val="Ttulo3"/>
        <w:rPr>
          <w:rFonts w:ascii="Times New Roman" w:hAnsi="Times New Roman" w:cs="Times New Roman"/>
          <w:color w:val="auto"/>
          <w:szCs w:val="24"/>
        </w:rPr>
      </w:pPr>
      <w:bookmarkStart w:id="8" w:name="_Toc344476639"/>
      <w:r>
        <w:rPr>
          <w:rFonts w:ascii="Times New Roman" w:hAnsi="Times New Roman" w:cs="Times New Roman"/>
          <w:color w:val="auto"/>
          <w:szCs w:val="24"/>
        </w:rPr>
        <w:lastRenderedPageBreak/>
        <w:t>Indexação E</w:t>
      </w:r>
      <w:r w:rsidRPr="00C328CC">
        <w:rPr>
          <w:rFonts w:ascii="Times New Roman" w:hAnsi="Times New Roman" w:cs="Times New Roman"/>
          <w:color w:val="auto"/>
          <w:szCs w:val="24"/>
        </w:rPr>
        <w:t>spacial</w:t>
      </w:r>
      <w:bookmarkEnd w:id="8"/>
    </w:p>
    <w:p w:rsidR="002F0B54" w:rsidRPr="002F0B54" w:rsidRDefault="002F0B54" w:rsidP="00515CB2">
      <w:pPr>
        <w:spacing w:line="240" w:lineRule="auto"/>
      </w:pPr>
    </w:p>
    <w:p w:rsidR="00427BDE" w:rsidRDefault="00C328CC" w:rsidP="00C328CC">
      <w:pPr>
        <w:ind w:firstLine="708"/>
        <w:rPr>
          <w:rFonts w:ascii="Times New Roman" w:hAnsi="Times New Roman" w:cs="Times New Roman"/>
          <w:szCs w:val="24"/>
        </w:rPr>
      </w:pPr>
      <w:r w:rsidRPr="006F2F45">
        <w:rPr>
          <w:rFonts w:ascii="Times New Roman" w:hAnsi="Times New Roman" w:cs="Times New Roman"/>
          <w:szCs w:val="24"/>
        </w:rPr>
        <w:t xml:space="preserve">Segundo </w:t>
      </w:r>
      <w:proofErr w:type="gramStart"/>
      <w:r w:rsidRPr="006F2F45">
        <w:rPr>
          <w:rFonts w:ascii="Times New Roman" w:hAnsi="Times New Roman" w:cs="Times New Roman"/>
          <w:szCs w:val="24"/>
        </w:rPr>
        <w:t>PostGIS</w:t>
      </w:r>
      <w:proofErr w:type="gramEnd"/>
      <w:r w:rsidRPr="006F2F45">
        <w:rPr>
          <w:rFonts w:ascii="Times New Roman" w:hAnsi="Times New Roman" w:cs="Times New Roman"/>
          <w:szCs w:val="24"/>
        </w:rPr>
        <w:t xml:space="preserve"> (2011), o PostGIS </w:t>
      </w:r>
      <w:r w:rsidR="00427BDE">
        <w:rPr>
          <w:rFonts w:ascii="Times New Roman" w:hAnsi="Times New Roman" w:cs="Times New Roman"/>
          <w:szCs w:val="24"/>
        </w:rPr>
        <w:t>suporta três tipos de índice:</w:t>
      </w:r>
    </w:p>
    <w:p w:rsidR="00427BDE" w:rsidRDefault="00C328CC" w:rsidP="00427BDE">
      <w:pPr>
        <w:pStyle w:val="PargrafodaLista"/>
        <w:numPr>
          <w:ilvl w:val="0"/>
          <w:numId w:val="45"/>
        </w:numPr>
        <w:ind w:hanging="719"/>
        <w:rPr>
          <w:rFonts w:ascii="Times New Roman" w:hAnsi="Times New Roman" w:cs="Times New Roman"/>
          <w:szCs w:val="24"/>
        </w:rPr>
      </w:pPr>
      <w:r w:rsidRPr="00BC04A9">
        <w:rPr>
          <w:rFonts w:ascii="Times New Roman" w:hAnsi="Times New Roman" w:cs="Times New Roman"/>
          <w:b/>
          <w:i/>
          <w:szCs w:val="24"/>
        </w:rPr>
        <w:t>R-Tree</w:t>
      </w:r>
      <w:r w:rsidR="00427BDE" w:rsidRPr="00BC04A9">
        <w:rPr>
          <w:rFonts w:ascii="Times New Roman" w:hAnsi="Times New Roman" w:cs="Times New Roman"/>
          <w:b/>
          <w:szCs w:val="24"/>
        </w:rPr>
        <w:t>:</w:t>
      </w:r>
      <w:r w:rsidR="00427BDE">
        <w:rPr>
          <w:rFonts w:ascii="Times New Roman" w:hAnsi="Times New Roman" w:cs="Times New Roman"/>
          <w:szCs w:val="24"/>
        </w:rPr>
        <w:t xml:space="preserve"> são utilizados para indexar dados de SIG;</w:t>
      </w:r>
    </w:p>
    <w:p w:rsidR="00BC04A9" w:rsidRPr="00427BDE" w:rsidRDefault="00BC04A9" w:rsidP="00BC04A9">
      <w:pPr>
        <w:pStyle w:val="PargrafodaLista"/>
        <w:spacing w:line="240" w:lineRule="auto"/>
        <w:ind w:left="1428"/>
        <w:rPr>
          <w:rFonts w:ascii="Times New Roman" w:hAnsi="Times New Roman" w:cs="Times New Roman"/>
          <w:szCs w:val="24"/>
        </w:rPr>
      </w:pPr>
    </w:p>
    <w:p w:rsidR="00427BDE" w:rsidRPr="00BC04A9" w:rsidRDefault="00C328CC" w:rsidP="00427BDE">
      <w:pPr>
        <w:pStyle w:val="PargrafodaLista"/>
        <w:numPr>
          <w:ilvl w:val="0"/>
          <w:numId w:val="45"/>
        </w:numPr>
        <w:ind w:hanging="719"/>
        <w:rPr>
          <w:rFonts w:ascii="Times New Roman" w:hAnsi="Times New Roman" w:cs="Times New Roman"/>
          <w:i/>
          <w:szCs w:val="24"/>
        </w:rPr>
      </w:pPr>
      <w:r w:rsidRPr="00BC04A9">
        <w:rPr>
          <w:rFonts w:ascii="Times New Roman" w:hAnsi="Times New Roman" w:cs="Times New Roman"/>
          <w:b/>
          <w:i/>
          <w:szCs w:val="24"/>
        </w:rPr>
        <w:t>B-Tree</w:t>
      </w:r>
      <w:r w:rsidR="00427BDE" w:rsidRPr="00BC04A9">
        <w:rPr>
          <w:rFonts w:ascii="Times New Roman" w:hAnsi="Times New Roman" w:cs="Times New Roman"/>
          <w:b/>
          <w:i/>
          <w:szCs w:val="24"/>
        </w:rPr>
        <w:t>:</w:t>
      </w:r>
      <w:r w:rsidR="00427BDE">
        <w:rPr>
          <w:rFonts w:ascii="Times New Roman" w:hAnsi="Times New Roman" w:cs="Times New Roman"/>
          <w:szCs w:val="24"/>
        </w:rPr>
        <w:t xml:space="preserve"> são utilizados para dados que podem ser ordenados ao longo de um eixo;</w:t>
      </w:r>
    </w:p>
    <w:p w:rsidR="00BC04A9" w:rsidRPr="00427BDE" w:rsidRDefault="00BC04A9" w:rsidP="00BC04A9">
      <w:pPr>
        <w:pStyle w:val="PargrafodaLista"/>
        <w:spacing w:line="240" w:lineRule="auto"/>
        <w:ind w:left="1428"/>
        <w:rPr>
          <w:rFonts w:ascii="Times New Roman" w:hAnsi="Times New Roman" w:cs="Times New Roman"/>
          <w:i/>
          <w:szCs w:val="24"/>
        </w:rPr>
      </w:pPr>
    </w:p>
    <w:p w:rsidR="00427BDE" w:rsidRPr="00427BDE" w:rsidRDefault="00C328CC" w:rsidP="00427BDE">
      <w:pPr>
        <w:pStyle w:val="PargrafodaLista"/>
        <w:numPr>
          <w:ilvl w:val="0"/>
          <w:numId w:val="45"/>
        </w:numPr>
        <w:ind w:hanging="719"/>
        <w:rPr>
          <w:rFonts w:ascii="Times New Roman" w:hAnsi="Times New Roman" w:cs="Times New Roman"/>
          <w:szCs w:val="24"/>
        </w:rPr>
      </w:pPr>
      <w:proofErr w:type="spellStart"/>
      <w:proofErr w:type="gramStart"/>
      <w:r w:rsidRPr="00BC04A9">
        <w:rPr>
          <w:rFonts w:ascii="Times New Roman" w:hAnsi="Times New Roman" w:cs="Times New Roman"/>
          <w:b/>
          <w:i/>
          <w:szCs w:val="24"/>
        </w:rPr>
        <w:t>GiST</w:t>
      </w:r>
      <w:proofErr w:type="spellEnd"/>
      <w:proofErr w:type="gramEnd"/>
      <w:r w:rsidR="00427BDE" w:rsidRPr="00BC04A9">
        <w:rPr>
          <w:rFonts w:ascii="Times New Roman" w:hAnsi="Times New Roman" w:cs="Times New Roman"/>
          <w:b/>
          <w:szCs w:val="24"/>
        </w:rPr>
        <w:t>:</w:t>
      </w:r>
      <w:r w:rsidRPr="00427BDE">
        <w:rPr>
          <w:rFonts w:ascii="Times New Roman" w:hAnsi="Times New Roman" w:cs="Times New Roman"/>
          <w:szCs w:val="24"/>
        </w:rPr>
        <w:t xml:space="preserve"> </w:t>
      </w:r>
      <w:r w:rsidR="00427BDE">
        <w:rPr>
          <w:rFonts w:ascii="Times New Roman" w:hAnsi="Times New Roman" w:cs="Times New Roman"/>
          <w:szCs w:val="24"/>
        </w:rPr>
        <w:t xml:space="preserve">é utilizado um índice </w:t>
      </w:r>
      <w:r w:rsidR="00427BDE">
        <w:rPr>
          <w:rFonts w:ascii="Times New Roman" w:hAnsi="Times New Roman" w:cs="Times New Roman"/>
          <w:i/>
          <w:szCs w:val="24"/>
        </w:rPr>
        <w:t>R-Tree</w:t>
      </w:r>
      <w:r w:rsidR="00427BDE">
        <w:rPr>
          <w:rFonts w:ascii="Times New Roman" w:hAnsi="Times New Roman" w:cs="Times New Roman"/>
          <w:szCs w:val="24"/>
        </w:rPr>
        <w:t xml:space="preserve"> implementado sobre o índice </w:t>
      </w:r>
      <w:proofErr w:type="spellStart"/>
      <w:r w:rsidR="00427BDE">
        <w:rPr>
          <w:rFonts w:ascii="Times New Roman" w:hAnsi="Times New Roman" w:cs="Times New Roman"/>
          <w:i/>
          <w:szCs w:val="24"/>
        </w:rPr>
        <w:t>GiST</w:t>
      </w:r>
      <w:proofErr w:type="spellEnd"/>
      <w:r w:rsidR="00427BDE">
        <w:rPr>
          <w:rFonts w:ascii="Times New Roman" w:hAnsi="Times New Roman" w:cs="Times New Roman"/>
          <w:szCs w:val="24"/>
        </w:rPr>
        <w:t xml:space="preserve"> para indexar dados de SIG.</w:t>
      </w:r>
    </w:p>
    <w:p w:rsidR="00C328CC" w:rsidRDefault="00C328CC" w:rsidP="00C328CC">
      <w:pPr>
        <w:ind w:firstLine="708"/>
        <w:rPr>
          <w:rFonts w:ascii="Times New Roman" w:hAnsi="Times New Roman" w:cs="Times New Roman"/>
          <w:szCs w:val="24"/>
        </w:rPr>
      </w:pPr>
      <w:r w:rsidRPr="006F2F45">
        <w:rPr>
          <w:rFonts w:ascii="Times New Roman" w:hAnsi="Times New Roman" w:cs="Times New Roman"/>
          <w:szCs w:val="24"/>
        </w:rPr>
        <w:t>C</w:t>
      </w:r>
      <w:r>
        <w:rPr>
          <w:rFonts w:ascii="Times New Roman" w:hAnsi="Times New Roman" w:cs="Times New Roman"/>
          <w:szCs w:val="24"/>
        </w:rPr>
        <w:t>onforme Queiroz (2005), os índices espaciais são utilizados em consultas que envolvem predicados espaciais como as consultas por janelas, onde um retângulo envolvente é informado e as geometrias que interagem com ele devem ser recuperadas rapidamente.</w:t>
      </w:r>
    </w:p>
    <w:p w:rsidR="00E37E2A" w:rsidRDefault="00E37E2A" w:rsidP="00515CB2">
      <w:pPr>
        <w:spacing w:line="240" w:lineRule="auto"/>
        <w:ind w:firstLine="708"/>
        <w:rPr>
          <w:rFonts w:ascii="Times New Roman" w:hAnsi="Times New Roman" w:cs="Times New Roman"/>
          <w:szCs w:val="24"/>
        </w:rPr>
      </w:pPr>
    </w:p>
    <w:p w:rsidR="00C328CC" w:rsidRDefault="00DD4CE5" w:rsidP="00C328CC">
      <w:pPr>
        <w:pStyle w:val="Ttulo3"/>
        <w:rPr>
          <w:rFonts w:ascii="Times New Roman" w:hAnsi="Times New Roman" w:cs="Times New Roman"/>
          <w:color w:val="auto"/>
          <w:szCs w:val="24"/>
        </w:rPr>
      </w:pPr>
      <w:bookmarkStart w:id="9" w:name="_Toc344476640"/>
      <w:r>
        <w:rPr>
          <w:rFonts w:ascii="Times New Roman" w:hAnsi="Times New Roman" w:cs="Times New Roman"/>
          <w:color w:val="auto"/>
          <w:szCs w:val="24"/>
        </w:rPr>
        <w:t>Recurso de Carga de D</w:t>
      </w:r>
      <w:r w:rsidRPr="00C328CC">
        <w:rPr>
          <w:rFonts w:ascii="Times New Roman" w:hAnsi="Times New Roman" w:cs="Times New Roman"/>
          <w:color w:val="auto"/>
          <w:szCs w:val="24"/>
        </w:rPr>
        <w:t>ados</w:t>
      </w:r>
      <w:bookmarkEnd w:id="9"/>
    </w:p>
    <w:p w:rsidR="002F0B54" w:rsidRPr="002F0B54" w:rsidRDefault="002F0B54" w:rsidP="002F0B54"/>
    <w:p w:rsidR="00C328CC" w:rsidRDefault="00C328CC" w:rsidP="00C328CC">
      <w:pPr>
        <w:ind w:firstLine="708"/>
        <w:rPr>
          <w:rFonts w:ascii="Times New Roman" w:hAnsi="Times New Roman" w:cs="Times New Roman"/>
          <w:szCs w:val="24"/>
        </w:rPr>
      </w:pPr>
      <w:r>
        <w:rPr>
          <w:rFonts w:ascii="Times New Roman" w:hAnsi="Times New Roman" w:cs="Times New Roman"/>
          <w:szCs w:val="24"/>
        </w:rPr>
        <w:t xml:space="preserve">Após a criação de uma tabela espacial no </w:t>
      </w:r>
      <w:proofErr w:type="gramStart"/>
      <w:r>
        <w:rPr>
          <w:rFonts w:ascii="Times New Roman" w:hAnsi="Times New Roman" w:cs="Times New Roman"/>
          <w:szCs w:val="24"/>
        </w:rPr>
        <w:t>PostGIS</w:t>
      </w:r>
      <w:proofErr w:type="gramEnd"/>
      <w:r>
        <w:rPr>
          <w:rFonts w:ascii="Times New Roman" w:hAnsi="Times New Roman" w:cs="Times New Roman"/>
          <w:szCs w:val="24"/>
        </w:rPr>
        <w:t>, o usuário já pode realizar a importação de dados GIS para o banco de dados. A importação dos dados po</w:t>
      </w:r>
      <w:r w:rsidR="00044BE8">
        <w:rPr>
          <w:rFonts w:ascii="Times New Roman" w:hAnsi="Times New Roman" w:cs="Times New Roman"/>
          <w:szCs w:val="24"/>
        </w:rPr>
        <w:t>de ser realizada de duas formas</w:t>
      </w:r>
      <w:r>
        <w:rPr>
          <w:rFonts w:ascii="Times New Roman" w:hAnsi="Times New Roman" w:cs="Times New Roman"/>
          <w:szCs w:val="24"/>
        </w:rPr>
        <w:t xml:space="preserve"> </w:t>
      </w:r>
      <w:r w:rsidR="00044BE8">
        <w:rPr>
          <w:rFonts w:ascii="Times New Roman" w:hAnsi="Times New Roman" w:cs="Times New Roman"/>
          <w:szCs w:val="24"/>
        </w:rPr>
        <w:t xml:space="preserve">(POSTGIS, </w:t>
      </w:r>
      <w:r>
        <w:rPr>
          <w:rFonts w:ascii="Times New Roman" w:hAnsi="Times New Roman" w:cs="Times New Roman"/>
          <w:szCs w:val="24"/>
        </w:rPr>
        <w:t>2011</w:t>
      </w:r>
      <w:r w:rsidR="00044BE8">
        <w:rPr>
          <w:rFonts w:ascii="Times New Roman" w:hAnsi="Times New Roman" w:cs="Times New Roman"/>
          <w:szCs w:val="24"/>
        </w:rPr>
        <w:t>):</w:t>
      </w:r>
    </w:p>
    <w:p w:rsidR="00C328CC" w:rsidRDefault="00044BE8" w:rsidP="00A66F5F">
      <w:pPr>
        <w:pStyle w:val="PargrafodaLista"/>
        <w:numPr>
          <w:ilvl w:val="0"/>
          <w:numId w:val="17"/>
        </w:numPr>
        <w:spacing w:after="0"/>
        <w:ind w:left="1429" w:hanging="720"/>
        <w:rPr>
          <w:rFonts w:ascii="Times New Roman" w:hAnsi="Times New Roman" w:cs="Times New Roman"/>
          <w:szCs w:val="24"/>
        </w:rPr>
      </w:pPr>
      <w:r>
        <w:rPr>
          <w:rFonts w:ascii="Times New Roman" w:hAnsi="Times New Roman" w:cs="Times New Roman"/>
          <w:szCs w:val="24"/>
        </w:rPr>
        <w:t>C</w:t>
      </w:r>
      <w:r w:rsidR="00C328CC">
        <w:rPr>
          <w:rFonts w:ascii="Times New Roman" w:hAnsi="Times New Roman" w:cs="Times New Roman"/>
          <w:szCs w:val="24"/>
        </w:rPr>
        <w:t>onverter os dados para texto e então, utilizando comandos SQL, importar os mesmos via script</w:t>
      </w:r>
      <w:r w:rsidR="00CA4EF6">
        <w:rPr>
          <w:rFonts w:ascii="Times New Roman" w:hAnsi="Times New Roman" w:cs="Times New Roman"/>
          <w:szCs w:val="24"/>
        </w:rPr>
        <w:t>;</w:t>
      </w:r>
    </w:p>
    <w:p w:rsidR="006B5DE2" w:rsidRDefault="006B5DE2" w:rsidP="006F2501">
      <w:pPr>
        <w:pStyle w:val="PargrafodaLista"/>
        <w:spacing w:after="0" w:line="240" w:lineRule="auto"/>
        <w:ind w:left="1429" w:hanging="720"/>
        <w:rPr>
          <w:rFonts w:ascii="Times New Roman" w:hAnsi="Times New Roman" w:cs="Times New Roman"/>
          <w:szCs w:val="24"/>
        </w:rPr>
      </w:pPr>
    </w:p>
    <w:p w:rsidR="00C328CC" w:rsidRDefault="00044BE8" w:rsidP="00A66F5F">
      <w:pPr>
        <w:pStyle w:val="PargrafodaLista"/>
        <w:numPr>
          <w:ilvl w:val="0"/>
          <w:numId w:val="17"/>
        </w:numPr>
        <w:spacing w:after="0"/>
        <w:ind w:left="1429" w:hanging="720"/>
        <w:rPr>
          <w:rFonts w:ascii="Times New Roman" w:hAnsi="Times New Roman" w:cs="Times New Roman"/>
          <w:szCs w:val="24"/>
        </w:rPr>
      </w:pPr>
      <w:r>
        <w:rPr>
          <w:rFonts w:ascii="Times New Roman" w:hAnsi="Times New Roman" w:cs="Times New Roman"/>
          <w:szCs w:val="24"/>
        </w:rPr>
        <w:t>U</w:t>
      </w:r>
      <w:r w:rsidR="00C328CC">
        <w:rPr>
          <w:rFonts w:ascii="Times New Roman" w:hAnsi="Times New Roman" w:cs="Times New Roman"/>
          <w:szCs w:val="24"/>
        </w:rPr>
        <w:t>tilizar o aplicativo Shp2pgsql, que converte os arquivos SHP</w:t>
      </w:r>
      <w:r w:rsidR="008D3A54">
        <w:rPr>
          <w:rFonts w:ascii="Times New Roman" w:hAnsi="Times New Roman" w:cs="Times New Roman"/>
          <w:szCs w:val="24"/>
        </w:rPr>
        <w:t xml:space="preserve"> (</w:t>
      </w:r>
      <w:r w:rsidR="00281BE4">
        <w:rPr>
          <w:rFonts w:ascii="Times New Roman" w:hAnsi="Times New Roman" w:cs="Times New Roman"/>
          <w:i/>
          <w:szCs w:val="24"/>
        </w:rPr>
        <w:t>Shapef</w:t>
      </w:r>
      <w:r w:rsidR="008D3A54">
        <w:rPr>
          <w:rFonts w:ascii="Times New Roman" w:hAnsi="Times New Roman" w:cs="Times New Roman"/>
          <w:i/>
          <w:szCs w:val="24"/>
        </w:rPr>
        <w:t>ile</w:t>
      </w:r>
      <w:r w:rsidR="008D3A54">
        <w:rPr>
          <w:rFonts w:ascii="Times New Roman" w:hAnsi="Times New Roman" w:cs="Times New Roman"/>
          <w:szCs w:val="24"/>
        </w:rPr>
        <w:t>)</w:t>
      </w:r>
      <w:r w:rsidR="00C328CC">
        <w:rPr>
          <w:rFonts w:ascii="Times New Roman" w:hAnsi="Times New Roman" w:cs="Times New Roman"/>
          <w:szCs w:val="24"/>
        </w:rPr>
        <w:t xml:space="preserve"> e os insere no </w:t>
      </w:r>
      <w:proofErr w:type="gramStart"/>
      <w:r w:rsidR="00C328CC">
        <w:rPr>
          <w:rFonts w:ascii="Times New Roman" w:hAnsi="Times New Roman" w:cs="Times New Roman"/>
          <w:szCs w:val="24"/>
        </w:rPr>
        <w:t>PostGIS</w:t>
      </w:r>
      <w:proofErr w:type="gramEnd"/>
      <w:r w:rsidR="00C328CC">
        <w:rPr>
          <w:rFonts w:ascii="Times New Roman" w:hAnsi="Times New Roman" w:cs="Times New Roman"/>
          <w:szCs w:val="24"/>
        </w:rPr>
        <w:t>.</w:t>
      </w:r>
    </w:p>
    <w:p w:rsidR="003D24EB" w:rsidRPr="003D24EB" w:rsidRDefault="003D24EB" w:rsidP="003D24EB">
      <w:pPr>
        <w:pStyle w:val="PargrafodaLista"/>
        <w:rPr>
          <w:rFonts w:ascii="Times New Roman" w:hAnsi="Times New Roman" w:cs="Times New Roman"/>
          <w:szCs w:val="24"/>
        </w:rPr>
      </w:pPr>
    </w:p>
    <w:p w:rsidR="003D24EB" w:rsidRPr="00873FC9" w:rsidRDefault="003D24EB" w:rsidP="00515CB2">
      <w:pPr>
        <w:pStyle w:val="PargrafodaLista"/>
        <w:spacing w:after="0"/>
        <w:ind w:left="0" w:firstLine="576"/>
        <w:rPr>
          <w:rFonts w:ascii="Times New Roman" w:hAnsi="Times New Roman" w:cs="Times New Roman"/>
          <w:szCs w:val="24"/>
        </w:rPr>
      </w:pPr>
      <w:r>
        <w:rPr>
          <w:rFonts w:ascii="Times New Roman" w:hAnsi="Times New Roman" w:cs="Times New Roman"/>
          <w:szCs w:val="24"/>
        </w:rPr>
        <w:t>Arquivos SHP são</w:t>
      </w:r>
      <w:r w:rsidR="009A6FED">
        <w:rPr>
          <w:rFonts w:ascii="Times New Roman" w:hAnsi="Times New Roman" w:cs="Times New Roman"/>
          <w:szCs w:val="24"/>
        </w:rPr>
        <w:t xml:space="preserve"> arquivos que não possuem sobrecarga de processamento. Em relação a outras fontes de dados, possuem como vantagem uma maior velocidade de desempenho e maior facilidade na edição dos dados (ESRI, 1998).</w:t>
      </w:r>
    </w:p>
    <w:p w:rsidR="00C328CC" w:rsidRDefault="00C328CC" w:rsidP="002C0207">
      <w:pPr>
        <w:rPr>
          <w:rFonts w:ascii="Times New Roman" w:hAnsi="Times New Roman" w:cs="Times New Roman"/>
          <w:szCs w:val="24"/>
        </w:rPr>
      </w:pPr>
    </w:p>
    <w:p w:rsidR="00483880" w:rsidRDefault="00483880" w:rsidP="00515CB2">
      <w:pPr>
        <w:spacing w:line="240" w:lineRule="auto"/>
        <w:rPr>
          <w:rFonts w:ascii="Times New Roman" w:hAnsi="Times New Roman" w:cs="Times New Roman"/>
          <w:szCs w:val="24"/>
        </w:rPr>
        <w:sectPr w:rsidR="00483880" w:rsidSect="001367F0">
          <w:type w:val="continuous"/>
          <w:pgSz w:w="11906" w:h="16838"/>
          <w:pgMar w:top="1417" w:right="1701" w:bottom="1417" w:left="1701" w:header="708" w:footer="708" w:gutter="0"/>
          <w:cols w:space="708"/>
          <w:docGrid w:linePitch="360"/>
        </w:sectPr>
      </w:pPr>
    </w:p>
    <w:p w:rsidR="00227297" w:rsidRDefault="00DD4CE5" w:rsidP="00C328CC">
      <w:pPr>
        <w:pStyle w:val="Ttulo2"/>
        <w:rPr>
          <w:rFonts w:ascii="Times New Roman" w:hAnsi="Times New Roman" w:cs="Times New Roman"/>
          <w:color w:val="auto"/>
          <w:sz w:val="24"/>
          <w:szCs w:val="24"/>
        </w:rPr>
      </w:pPr>
      <w:bookmarkStart w:id="10" w:name="_Toc344476641"/>
      <w:r>
        <w:rPr>
          <w:rFonts w:ascii="Times New Roman" w:hAnsi="Times New Roman" w:cs="Times New Roman"/>
          <w:color w:val="auto"/>
          <w:sz w:val="24"/>
          <w:szCs w:val="24"/>
        </w:rPr>
        <w:lastRenderedPageBreak/>
        <w:t>Oracle S</w:t>
      </w:r>
      <w:r w:rsidRPr="00C328CC">
        <w:rPr>
          <w:rFonts w:ascii="Times New Roman" w:hAnsi="Times New Roman" w:cs="Times New Roman"/>
          <w:color w:val="auto"/>
          <w:sz w:val="24"/>
          <w:szCs w:val="24"/>
        </w:rPr>
        <w:t>patial</w:t>
      </w:r>
      <w:bookmarkEnd w:id="10"/>
    </w:p>
    <w:p w:rsidR="002F0B54" w:rsidRPr="002F0B54" w:rsidRDefault="002F0B54" w:rsidP="002F0B54"/>
    <w:p w:rsidR="000C5411" w:rsidRPr="0086267E" w:rsidRDefault="000C5411" w:rsidP="002C0207">
      <w:pPr>
        <w:spacing w:after="120"/>
        <w:ind w:firstLine="851"/>
        <w:rPr>
          <w:rFonts w:ascii="Times New Roman" w:hAnsi="Times New Roman" w:cs="Times New Roman"/>
          <w:szCs w:val="24"/>
        </w:rPr>
      </w:pPr>
      <w:r w:rsidRPr="0086267E">
        <w:rPr>
          <w:rFonts w:ascii="Times New Roman" w:hAnsi="Times New Roman" w:cs="Times New Roman"/>
          <w:szCs w:val="24"/>
        </w:rPr>
        <w:t xml:space="preserve">O Oracle Spatial, segundo Murray (2003), é uma extensão espacial desenvolvida sobre o modelo objeto-relacional do SGBD Oracle. Esta extensão é baseada nas especificações do </w:t>
      </w:r>
      <w:r w:rsidR="00F46B18">
        <w:rPr>
          <w:rFonts w:ascii="Times New Roman" w:hAnsi="Times New Roman" w:cs="Times New Roman"/>
          <w:szCs w:val="24"/>
        </w:rPr>
        <w:t>OGC</w:t>
      </w:r>
      <w:r w:rsidRPr="0086267E">
        <w:rPr>
          <w:rFonts w:ascii="Times New Roman" w:hAnsi="Times New Roman" w:cs="Times New Roman"/>
          <w:szCs w:val="24"/>
        </w:rPr>
        <w:t xml:space="preserve"> e contém um conjunto</w:t>
      </w:r>
      <w:r w:rsidR="00FB524F">
        <w:rPr>
          <w:rFonts w:ascii="Times New Roman" w:hAnsi="Times New Roman" w:cs="Times New Roman"/>
          <w:szCs w:val="24"/>
        </w:rPr>
        <w:t xml:space="preserve"> </w:t>
      </w:r>
      <w:r w:rsidRPr="0086267E">
        <w:rPr>
          <w:rFonts w:ascii="Times New Roman" w:hAnsi="Times New Roman" w:cs="Times New Roman"/>
          <w:szCs w:val="24"/>
        </w:rPr>
        <w:t>de funcionalidades e procedimentos que permitem manipular dados espaciais de representação vetorial em um banco de dados Oracle.</w:t>
      </w:r>
    </w:p>
    <w:p w:rsidR="00227297" w:rsidRPr="0086267E" w:rsidRDefault="006857A1" w:rsidP="002C0207">
      <w:pPr>
        <w:rPr>
          <w:rFonts w:ascii="Times New Roman" w:hAnsi="Times New Roman" w:cs="Times New Roman"/>
          <w:szCs w:val="24"/>
        </w:rPr>
      </w:pPr>
      <w:r w:rsidRPr="0086267E">
        <w:rPr>
          <w:rFonts w:ascii="Times New Roman" w:hAnsi="Times New Roman" w:cs="Times New Roman"/>
          <w:szCs w:val="24"/>
        </w:rPr>
        <w:tab/>
        <w:t>I</w:t>
      </w:r>
      <w:r w:rsidR="00194642" w:rsidRPr="0086267E">
        <w:rPr>
          <w:rFonts w:ascii="Times New Roman" w:hAnsi="Times New Roman" w:cs="Times New Roman"/>
          <w:szCs w:val="24"/>
        </w:rPr>
        <w:t>nclui su</w:t>
      </w:r>
      <w:r w:rsidR="00F46B18">
        <w:rPr>
          <w:rFonts w:ascii="Times New Roman" w:hAnsi="Times New Roman" w:cs="Times New Roman"/>
          <w:szCs w:val="24"/>
        </w:rPr>
        <w:t>porte integral a 3D e serviços w</w:t>
      </w:r>
      <w:r w:rsidR="00194642" w:rsidRPr="0086267E">
        <w:rPr>
          <w:rFonts w:ascii="Times New Roman" w:hAnsi="Times New Roman" w:cs="Times New Roman"/>
          <w:szCs w:val="24"/>
        </w:rPr>
        <w:t xml:space="preserve">eb para gerenciar todos os dados geoespaciais incluindo dados de vetores e de varredura, topologia e modelos de rede. Ele foi criado para atender às necessidades das aplicações avançadas de </w:t>
      </w:r>
      <w:r w:rsidR="00F46B18">
        <w:rPr>
          <w:rFonts w:ascii="Times New Roman" w:hAnsi="Times New Roman" w:cs="Times New Roman"/>
          <w:szCs w:val="24"/>
        </w:rPr>
        <w:t>S</w:t>
      </w:r>
      <w:r w:rsidR="00194642" w:rsidRPr="0086267E">
        <w:rPr>
          <w:rFonts w:ascii="Times New Roman" w:hAnsi="Times New Roman" w:cs="Times New Roman"/>
          <w:szCs w:val="24"/>
        </w:rPr>
        <w:t>I</w:t>
      </w:r>
      <w:r w:rsidR="00F46B18">
        <w:rPr>
          <w:rFonts w:ascii="Times New Roman" w:hAnsi="Times New Roman" w:cs="Times New Roman"/>
          <w:szCs w:val="24"/>
        </w:rPr>
        <w:t>G</w:t>
      </w:r>
      <w:r w:rsidR="00194642" w:rsidRPr="0086267E">
        <w:rPr>
          <w:rFonts w:ascii="Times New Roman" w:hAnsi="Times New Roman" w:cs="Times New Roman"/>
          <w:szCs w:val="24"/>
        </w:rPr>
        <w:t>, como gerenciamento de terras, serviços públicos e defesa/segurança interna. O for</w:t>
      </w:r>
      <w:r w:rsidR="00044BE8">
        <w:rPr>
          <w:rFonts w:ascii="Times New Roman" w:hAnsi="Times New Roman" w:cs="Times New Roman"/>
          <w:szCs w:val="24"/>
        </w:rPr>
        <w:t>mato espacial nativo e aberto do</w:t>
      </w:r>
      <w:r w:rsidR="00194642" w:rsidRPr="0086267E">
        <w:rPr>
          <w:rFonts w:ascii="Times New Roman" w:hAnsi="Times New Roman" w:cs="Times New Roman"/>
          <w:szCs w:val="24"/>
        </w:rPr>
        <w:t xml:space="preserve"> Oracle elimina o custo de sistemas proprietários separados e tem suporte de todos os principais fornecedores de GIS</w:t>
      </w:r>
      <w:r w:rsidR="009847ED">
        <w:rPr>
          <w:rFonts w:ascii="Times New Roman" w:hAnsi="Times New Roman" w:cs="Times New Roman"/>
          <w:szCs w:val="24"/>
        </w:rPr>
        <w:t xml:space="preserve"> (ORACLE, 2003</w:t>
      </w:r>
      <w:r w:rsidR="000C5411" w:rsidRPr="0086267E">
        <w:rPr>
          <w:rFonts w:ascii="Times New Roman" w:hAnsi="Times New Roman" w:cs="Times New Roman"/>
          <w:szCs w:val="24"/>
        </w:rPr>
        <w:t>)</w:t>
      </w:r>
      <w:r w:rsidR="006F2501">
        <w:rPr>
          <w:rFonts w:ascii="Times New Roman" w:hAnsi="Times New Roman" w:cs="Times New Roman"/>
          <w:szCs w:val="24"/>
        </w:rPr>
        <w:t>.</w:t>
      </w:r>
    </w:p>
    <w:p w:rsidR="006857A1" w:rsidRPr="0086267E" w:rsidRDefault="0064526E" w:rsidP="002C0207">
      <w:pPr>
        <w:rPr>
          <w:rFonts w:ascii="Times New Roman" w:hAnsi="Times New Roman" w:cs="Times New Roman"/>
          <w:szCs w:val="24"/>
        </w:rPr>
      </w:pPr>
      <w:r w:rsidRPr="0086267E">
        <w:rPr>
          <w:rFonts w:ascii="Times New Roman" w:hAnsi="Times New Roman" w:cs="Times New Roman"/>
          <w:szCs w:val="24"/>
        </w:rPr>
        <w:tab/>
      </w:r>
      <w:r w:rsidR="006857A1" w:rsidRPr="0086267E">
        <w:rPr>
          <w:rFonts w:ascii="Times New Roman" w:hAnsi="Times New Roman" w:cs="Times New Roman"/>
          <w:szCs w:val="24"/>
        </w:rPr>
        <w:t>Esta extensão espacial fornece um esquema SQL e funções que facilitam o armazenamento, recuperação, atualização e consulta de coleções de características espaciais em um banco de dados Oracle. Esta extensão con</w:t>
      </w:r>
      <w:r w:rsidR="00044BE8">
        <w:rPr>
          <w:rFonts w:ascii="Times New Roman" w:hAnsi="Times New Roman" w:cs="Times New Roman"/>
          <w:szCs w:val="24"/>
        </w:rPr>
        <w:t>siste nos seguintes componentes</w:t>
      </w:r>
      <w:r w:rsidR="003F5467">
        <w:rPr>
          <w:rFonts w:ascii="Times New Roman" w:hAnsi="Times New Roman" w:cs="Times New Roman"/>
          <w:szCs w:val="24"/>
        </w:rPr>
        <w:t xml:space="preserve"> (</w:t>
      </w:r>
      <w:proofErr w:type="gramStart"/>
      <w:r w:rsidR="003F5467">
        <w:rPr>
          <w:rFonts w:ascii="Times New Roman" w:hAnsi="Times New Roman" w:cs="Times New Roman"/>
          <w:szCs w:val="24"/>
        </w:rPr>
        <w:t>ORACLE,</w:t>
      </w:r>
      <w:proofErr w:type="gramEnd"/>
      <w:r w:rsidR="00F46B18">
        <w:rPr>
          <w:rFonts w:ascii="Times New Roman" w:hAnsi="Times New Roman" w:cs="Times New Roman"/>
          <w:szCs w:val="24"/>
        </w:rPr>
        <w:t>2003</w:t>
      </w:r>
      <w:r w:rsidR="00467201" w:rsidRPr="0086267E">
        <w:rPr>
          <w:rFonts w:ascii="Times New Roman" w:hAnsi="Times New Roman" w:cs="Times New Roman"/>
          <w:szCs w:val="24"/>
        </w:rPr>
        <w:t>)</w:t>
      </w:r>
      <w:r w:rsidR="00044BE8">
        <w:rPr>
          <w:rFonts w:ascii="Times New Roman" w:hAnsi="Times New Roman" w:cs="Times New Roman"/>
          <w:szCs w:val="24"/>
        </w:rPr>
        <w:t>:</w:t>
      </w:r>
    </w:p>
    <w:p w:rsidR="00F65327" w:rsidRDefault="0082768F" w:rsidP="00A66F5F">
      <w:pPr>
        <w:pStyle w:val="PargrafodaLista"/>
        <w:numPr>
          <w:ilvl w:val="0"/>
          <w:numId w:val="3"/>
        </w:numPr>
        <w:spacing w:after="0"/>
        <w:ind w:left="1418" w:hanging="709"/>
        <w:rPr>
          <w:rFonts w:ascii="Times New Roman" w:hAnsi="Times New Roman" w:cs="Times New Roman"/>
          <w:szCs w:val="24"/>
        </w:rPr>
      </w:pPr>
      <w:r w:rsidRPr="0086267E">
        <w:rPr>
          <w:rFonts w:ascii="Times New Roman" w:hAnsi="Times New Roman" w:cs="Times New Roman"/>
          <w:szCs w:val="24"/>
        </w:rPr>
        <w:t>Um esquema que define o armazenamento, sintaxe e semântica dos tipos de dados g</w:t>
      </w:r>
      <w:r w:rsidR="00044BE8">
        <w:rPr>
          <w:rFonts w:ascii="Times New Roman" w:hAnsi="Times New Roman" w:cs="Times New Roman"/>
          <w:szCs w:val="24"/>
        </w:rPr>
        <w:t>eométricos suportados;</w:t>
      </w:r>
    </w:p>
    <w:p w:rsidR="00483880" w:rsidRPr="0086267E" w:rsidRDefault="00483880" w:rsidP="00044BE8">
      <w:pPr>
        <w:pStyle w:val="PargrafodaLista"/>
        <w:spacing w:after="0" w:line="240" w:lineRule="auto"/>
        <w:ind w:left="1418" w:hanging="709"/>
        <w:rPr>
          <w:rFonts w:ascii="Times New Roman" w:hAnsi="Times New Roman" w:cs="Times New Roman"/>
          <w:szCs w:val="24"/>
        </w:rPr>
      </w:pPr>
    </w:p>
    <w:p w:rsidR="00F65327" w:rsidRDefault="00F65327" w:rsidP="00A66F5F">
      <w:pPr>
        <w:pStyle w:val="PargrafodaLista"/>
        <w:numPr>
          <w:ilvl w:val="0"/>
          <w:numId w:val="3"/>
        </w:numPr>
        <w:spacing w:after="0"/>
        <w:ind w:left="1418" w:hanging="709"/>
        <w:rPr>
          <w:rFonts w:ascii="Times New Roman" w:hAnsi="Times New Roman" w:cs="Times New Roman"/>
          <w:szCs w:val="24"/>
        </w:rPr>
      </w:pPr>
      <w:r w:rsidRPr="0086267E">
        <w:rPr>
          <w:rFonts w:ascii="Times New Roman" w:hAnsi="Times New Roman" w:cs="Times New Roman"/>
          <w:szCs w:val="24"/>
        </w:rPr>
        <w:t xml:space="preserve">Um </w:t>
      </w:r>
      <w:r w:rsidR="00044BE8">
        <w:rPr>
          <w:rFonts w:ascii="Times New Roman" w:hAnsi="Times New Roman" w:cs="Times New Roman"/>
          <w:szCs w:val="24"/>
        </w:rPr>
        <w:t>mecanismo de indexação espacial;</w:t>
      </w:r>
    </w:p>
    <w:p w:rsidR="00483880" w:rsidRPr="0086267E" w:rsidRDefault="00483880" w:rsidP="00044BE8">
      <w:pPr>
        <w:pStyle w:val="PargrafodaLista"/>
        <w:spacing w:after="0" w:line="240" w:lineRule="auto"/>
        <w:ind w:left="1418" w:hanging="709"/>
        <w:rPr>
          <w:rFonts w:ascii="Times New Roman" w:hAnsi="Times New Roman" w:cs="Times New Roman"/>
          <w:szCs w:val="24"/>
        </w:rPr>
      </w:pPr>
    </w:p>
    <w:p w:rsidR="00F65327" w:rsidRDefault="00F65327" w:rsidP="00A66F5F">
      <w:pPr>
        <w:pStyle w:val="PargrafodaLista"/>
        <w:numPr>
          <w:ilvl w:val="0"/>
          <w:numId w:val="3"/>
        </w:numPr>
        <w:spacing w:after="0"/>
        <w:ind w:left="1418" w:hanging="709"/>
        <w:rPr>
          <w:rFonts w:ascii="Times New Roman" w:hAnsi="Times New Roman" w:cs="Times New Roman"/>
          <w:szCs w:val="24"/>
        </w:rPr>
      </w:pPr>
      <w:r w:rsidRPr="0086267E">
        <w:rPr>
          <w:rFonts w:ascii="Times New Roman" w:hAnsi="Times New Roman" w:cs="Times New Roman"/>
          <w:szCs w:val="24"/>
        </w:rPr>
        <w:t>Um conjunto de operadores e funções para a realização de consultas na área de interesse, junção de consultas espaciais e outra</w:t>
      </w:r>
      <w:r w:rsidR="00044BE8">
        <w:rPr>
          <w:rFonts w:ascii="Times New Roman" w:hAnsi="Times New Roman" w:cs="Times New Roman"/>
          <w:szCs w:val="24"/>
        </w:rPr>
        <w:t>s operações de análise espacial;</w:t>
      </w:r>
    </w:p>
    <w:p w:rsidR="00483880" w:rsidRPr="0086267E" w:rsidRDefault="00483880" w:rsidP="00044BE8">
      <w:pPr>
        <w:pStyle w:val="PargrafodaLista"/>
        <w:spacing w:after="0" w:line="240" w:lineRule="auto"/>
        <w:ind w:left="1418" w:hanging="709"/>
        <w:rPr>
          <w:rFonts w:ascii="Times New Roman" w:hAnsi="Times New Roman" w:cs="Times New Roman"/>
          <w:szCs w:val="24"/>
        </w:rPr>
      </w:pPr>
    </w:p>
    <w:p w:rsidR="00EA30E3" w:rsidRPr="0086267E" w:rsidRDefault="00EA30E3" w:rsidP="00044BE8">
      <w:pPr>
        <w:pStyle w:val="PargrafodaLista"/>
        <w:numPr>
          <w:ilvl w:val="0"/>
          <w:numId w:val="3"/>
        </w:numPr>
        <w:spacing w:after="0" w:line="240" w:lineRule="auto"/>
        <w:ind w:left="1418" w:hanging="709"/>
        <w:rPr>
          <w:rFonts w:ascii="Times New Roman" w:hAnsi="Times New Roman" w:cs="Times New Roman"/>
          <w:szCs w:val="24"/>
        </w:rPr>
      </w:pPr>
      <w:r w:rsidRPr="0086267E">
        <w:rPr>
          <w:rFonts w:ascii="Times New Roman" w:hAnsi="Times New Roman" w:cs="Times New Roman"/>
          <w:szCs w:val="24"/>
        </w:rPr>
        <w:t>Aplicativos administrativos.</w:t>
      </w:r>
    </w:p>
    <w:p w:rsidR="00EA30E3" w:rsidRDefault="00EA30E3" w:rsidP="004161D8">
      <w:pPr>
        <w:pStyle w:val="PargrafodaLista"/>
        <w:ind w:left="0"/>
        <w:rPr>
          <w:rFonts w:ascii="Times New Roman" w:hAnsi="Times New Roman" w:cs="Times New Roman"/>
          <w:szCs w:val="24"/>
        </w:rPr>
      </w:pPr>
      <w:r w:rsidRPr="0086267E">
        <w:rPr>
          <w:rFonts w:ascii="Times New Roman" w:hAnsi="Times New Roman" w:cs="Times New Roman"/>
          <w:szCs w:val="24"/>
        </w:rPr>
        <w:tab/>
      </w:r>
    </w:p>
    <w:p w:rsidR="00F83E8D" w:rsidRDefault="00DD4CE5" w:rsidP="00C328CC">
      <w:pPr>
        <w:pStyle w:val="Ttulo3"/>
        <w:rPr>
          <w:rFonts w:ascii="Times New Roman" w:hAnsi="Times New Roman" w:cs="Times New Roman"/>
          <w:color w:val="auto"/>
          <w:szCs w:val="24"/>
        </w:rPr>
      </w:pPr>
      <w:bookmarkStart w:id="11" w:name="_Toc344476642"/>
      <w:r>
        <w:rPr>
          <w:rFonts w:ascii="Times New Roman" w:hAnsi="Times New Roman" w:cs="Times New Roman"/>
          <w:color w:val="auto"/>
          <w:szCs w:val="24"/>
        </w:rPr>
        <w:t>Representação Geométrica dos O</w:t>
      </w:r>
      <w:r w:rsidRPr="00C328CC">
        <w:rPr>
          <w:rFonts w:ascii="Times New Roman" w:hAnsi="Times New Roman" w:cs="Times New Roman"/>
          <w:color w:val="auto"/>
          <w:szCs w:val="24"/>
        </w:rPr>
        <w:t>bjetos</w:t>
      </w:r>
      <w:bookmarkEnd w:id="11"/>
      <w:r w:rsidR="00DC41E2" w:rsidRPr="00C328CC">
        <w:rPr>
          <w:rFonts w:ascii="Times New Roman" w:hAnsi="Times New Roman" w:cs="Times New Roman"/>
          <w:color w:val="auto"/>
          <w:szCs w:val="24"/>
        </w:rPr>
        <w:tab/>
      </w:r>
    </w:p>
    <w:p w:rsidR="002F0B54" w:rsidRPr="002F0B54" w:rsidRDefault="002F0B54" w:rsidP="002F0B54"/>
    <w:p w:rsidR="00044BE8" w:rsidRDefault="00D56A0A" w:rsidP="00044BE8">
      <w:pPr>
        <w:rPr>
          <w:rFonts w:ascii="Times New Roman" w:hAnsi="Times New Roman" w:cs="Times New Roman"/>
          <w:szCs w:val="24"/>
        </w:rPr>
      </w:pPr>
      <w:r>
        <w:rPr>
          <w:rFonts w:ascii="Times New Roman" w:hAnsi="Times New Roman" w:cs="Times New Roman"/>
          <w:szCs w:val="24"/>
        </w:rPr>
        <w:tab/>
        <w:t>Segundo Queiroz (2005), o modelo de dados do Oracle Spatial consiste em uma arquitetura hierárquica de elementos, geometrias e planos de informação (</w:t>
      </w:r>
      <w:proofErr w:type="spellStart"/>
      <w:r w:rsidRPr="003F5467">
        <w:rPr>
          <w:rFonts w:ascii="Times New Roman" w:hAnsi="Times New Roman" w:cs="Times New Roman"/>
          <w:i/>
          <w:szCs w:val="24"/>
        </w:rPr>
        <w:t>layers</w:t>
      </w:r>
      <w:proofErr w:type="spellEnd"/>
      <w:r>
        <w:rPr>
          <w:rFonts w:ascii="Times New Roman" w:hAnsi="Times New Roman" w:cs="Times New Roman"/>
          <w:szCs w:val="24"/>
        </w:rPr>
        <w:t>).</w:t>
      </w:r>
      <w:r w:rsidR="00044BE8">
        <w:rPr>
          <w:rFonts w:ascii="Times New Roman" w:hAnsi="Times New Roman" w:cs="Times New Roman"/>
          <w:szCs w:val="24"/>
        </w:rPr>
        <w:t xml:space="preserve"> </w:t>
      </w:r>
      <w:r w:rsidR="00DC41E2" w:rsidRPr="0086267E">
        <w:rPr>
          <w:rFonts w:ascii="Times New Roman" w:hAnsi="Times New Roman" w:cs="Times New Roman"/>
          <w:szCs w:val="24"/>
        </w:rPr>
        <w:t xml:space="preserve">Uma </w:t>
      </w:r>
      <w:r w:rsidR="00DC41E2" w:rsidRPr="0086267E">
        <w:rPr>
          <w:rFonts w:ascii="Times New Roman" w:hAnsi="Times New Roman" w:cs="Times New Roman"/>
          <w:szCs w:val="24"/>
        </w:rPr>
        <w:lastRenderedPageBreak/>
        <w:t>geometria é uma sequ</w:t>
      </w:r>
      <w:r w:rsidR="00DC596E">
        <w:rPr>
          <w:rFonts w:ascii="Times New Roman" w:hAnsi="Times New Roman" w:cs="Times New Roman"/>
          <w:szCs w:val="24"/>
        </w:rPr>
        <w:t>ê</w:t>
      </w:r>
      <w:r w:rsidR="00DC41E2" w:rsidRPr="0086267E">
        <w:rPr>
          <w:rFonts w:ascii="Times New Roman" w:hAnsi="Times New Roman" w:cs="Times New Roman"/>
          <w:szCs w:val="24"/>
        </w:rPr>
        <w:t>ncia ordenada de vértices que são conectados por segmentos de reta ou arcos circulares. A semântica da geometria é determinada pelo seu tipo. Oracle Spatial suporta vários tipos primitivos e geometrias compostas por coleções desses tip</w:t>
      </w:r>
      <w:r w:rsidR="00044BE8">
        <w:rPr>
          <w:rFonts w:ascii="Times New Roman" w:hAnsi="Times New Roman" w:cs="Times New Roman"/>
          <w:szCs w:val="24"/>
        </w:rPr>
        <w:t>os, incluindo de duas dimensões</w:t>
      </w:r>
      <w:r w:rsidR="00DC41E2" w:rsidRPr="0086267E">
        <w:rPr>
          <w:rFonts w:ascii="Times New Roman" w:hAnsi="Times New Roman" w:cs="Times New Roman"/>
          <w:szCs w:val="24"/>
        </w:rPr>
        <w:t xml:space="preserve"> (O</w:t>
      </w:r>
      <w:r w:rsidR="003F5467">
        <w:rPr>
          <w:rFonts w:ascii="Times New Roman" w:hAnsi="Times New Roman" w:cs="Times New Roman"/>
          <w:szCs w:val="24"/>
        </w:rPr>
        <w:t>RACLE,</w:t>
      </w:r>
      <w:r w:rsidR="00DC41E2" w:rsidRPr="0086267E">
        <w:rPr>
          <w:rFonts w:ascii="Times New Roman" w:hAnsi="Times New Roman" w:cs="Times New Roman"/>
          <w:szCs w:val="24"/>
        </w:rPr>
        <w:t xml:space="preserve"> 20</w:t>
      </w:r>
      <w:r w:rsidR="003F5467">
        <w:rPr>
          <w:rFonts w:ascii="Times New Roman" w:hAnsi="Times New Roman" w:cs="Times New Roman"/>
          <w:szCs w:val="24"/>
        </w:rPr>
        <w:t>03</w:t>
      </w:r>
      <w:r w:rsidR="00044BE8">
        <w:rPr>
          <w:rFonts w:ascii="Times New Roman" w:hAnsi="Times New Roman" w:cs="Times New Roman"/>
          <w:szCs w:val="24"/>
        </w:rPr>
        <w:t>).</w:t>
      </w:r>
      <w:r w:rsidR="00DC596E">
        <w:rPr>
          <w:rFonts w:ascii="Times New Roman" w:hAnsi="Times New Roman" w:cs="Times New Roman"/>
          <w:szCs w:val="24"/>
        </w:rPr>
        <w:t xml:space="preserve"> </w:t>
      </w:r>
      <w:r w:rsidR="00044BE8">
        <w:rPr>
          <w:rFonts w:ascii="Times New Roman" w:hAnsi="Times New Roman" w:cs="Times New Roman"/>
          <w:szCs w:val="24"/>
        </w:rPr>
        <w:t xml:space="preserve">A figura </w:t>
      </w:r>
      <w:r w:rsidR="00D52271">
        <w:rPr>
          <w:rFonts w:ascii="Times New Roman" w:hAnsi="Times New Roman" w:cs="Times New Roman"/>
          <w:szCs w:val="24"/>
        </w:rPr>
        <w:t>4</w:t>
      </w:r>
      <w:r w:rsidR="00044BE8">
        <w:rPr>
          <w:rFonts w:ascii="Times New Roman" w:hAnsi="Times New Roman" w:cs="Times New Roman"/>
          <w:szCs w:val="24"/>
        </w:rPr>
        <w:t xml:space="preserve"> demonstra os tipos de objetos aceitos pelo Oracle Spatial.</w:t>
      </w:r>
    </w:p>
    <w:p w:rsidR="00044BE8" w:rsidRDefault="00044BE8" w:rsidP="00044BE8">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3792929" cy="2944605"/>
            <wp:effectExtent l="19050" t="19050" r="17145" b="27305"/>
            <wp:docPr id="1" name="Imagem 0" descr="tipos_geometr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_geometricos.jpg"/>
                    <pic:cNvPicPr/>
                  </pic:nvPicPr>
                  <pic:blipFill>
                    <a:blip r:embed="rId15" cstate="print"/>
                    <a:stretch>
                      <a:fillRect/>
                    </a:stretch>
                  </pic:blipFill>
                  <pic:spPr>
                    <a:xfrm>
                      <a:off x="0" y="0"/>
                      <a:ext cx="3795700" cy="2946756"/>
                    </a:xfrm>
                    <a:prstGeom prst="rect">
                      <a:avLst/>
                    </a:prstGeom>
                    <a:ln>
                      <a:solidFill>
                        <a:schemeClr val="tx1"/>
                      </a:solidFill>
                    </a:ln>
                  </pic:spPr>
                </pic:pic>
              </a:graphicData>
            </a:graphic>
          </wp:inline>
        </w:drawing>
      </w:r>
    </w:p>
    <w:p w:rsidR="00044BE8" w:rsidRDefault="00D52271" w:rsidP="00044BE8">
      <w:pPr>
        <w:spacing w:after="0" w:line="240" w:lineRule="auto"/>
        <w:jc w:val="center"/>
        <w:rPr>
          <w:rFonts w:ascii="Times New Roman" w:hAnsi="Times New Roman" w:cs="Times New Roman"/>
          <w:szCs w:val="24"/>
        </w:rPr>
      </w:pPr>
      <w:r>
        <w:rPr>
          <w:rFonts w:ascii="Times New Roman" w:hAnsi="Times New Roman" w:cs="Times New Roman"/>
          <w:szCs w:val="24"/>
        </w:rPr>
        <w:t>Figura 4</w:t>
      </w:r>
      <w:r w:rsidR="00044BE8">
        <w:rPr>
          <w:rFonts w:ascii="Times New Roman" w:hAnsi="Times New Roman" w:cs="Times New Roman"/>
          <w:szCs w:val="24"/>
        </w:rPr>
        <w:t xml:space="preserve"> – </w:t>
      </w:r>
      <w:r w:rsidR="006915D2">
        <w:rPr>
          <w:rFonts w:ascii="Times New Roman" w:hAnsi="Times New Roman" w:cs="Times New Roman"/>
          <w:szCs w:val="24"/>
        </w:rPr>
        <w:t>O</w:t>
      </w:r>
      <w:r w:rsidR="00044BE8">
        <w:rPr>
          <w:rFonts w:ascii="Times New Roman" w:hAnsi="Times New Roman" w:cs="Times New Roman"/>
          <w:szCs w:val="24"/>
        </w:rPr>
        <w:t>bjetos do Oracle Spatial.</w:t>
      </w:r>
    </w:p>
    <w:p w:rsidR="00044BE8" w:rsidRPr="003F5467" w:rsidRDefault="00044BE8" w:rsidP="00044BE8">
      <w:pPr>
        <w:spacing w:after="0"/>
        <w:jc w:val="center"/>
        <w:rPr>
          <w:rFonts w:ascii="Times New Roman" w:hAnsi="Times New Roman" w:cs="Times New Roman"/>
          <w:sz w:val="20"/>
          <w:szCs w:val="20"/>
        </w:rPr>
      </w:pPr>
      <w:r w:rsidRPr="003F5467">
        <w:rPr>
          <w:rFonts w:ascii="Times New Roman" w:hAnsi="Times New Roman" w:cs="Times New Roman"/>
          <w:sz w:val="20"/>
          <w:szCs w:val="20"/>
        </w:rPr>
        <w:t>Fonte: Oracle, 2003.</w:t>
      </w:r>
    </w:p>
    <w:p w:rsidR="003F5467" w:rsidRPr="003F5467" w:rsidRDefault="0086267E" w:rsidP="00515CB2">
      <w:pPr>
        <w:spacing w:before="240"/>
        <w:rPr>
          <w:rFonts w:ascii="Times New Roman" w:hAnsi="Times New Roman" w:cs="Times New Roman"/>
          <w:sz w:val="20"/>
          <w:szCs w:val="20"/>
        </w:rPr>
      </w:pPr>
      <w:r w:rsidRPr="0086267E">
        <w:rPr>
          <w:rFonts w:ascii="Times New Roman" w:hAnsi="Times New Roman" w:cs="Times New Roman"/>
          <w:szCs w:val="24"/>
        </w:rPr>
        <w:tab/>
        <w:t xml:space="preserve">Pontos </w:t>
      </w:r>
      <w:r w:rsidR="004D4053" w:rsidRPr="0086267E">
        <w:rPr>
          <w:rFonts w:ascii="Times New Roman" w:hAnsi="Times New Roman" w:cs="Times New Roman"/>
          <w:szCs w:val="24"/>
        </w:rPr>
        <w:t>bidimensionais</w:t>
      </w:r>
      <w:r w:rsidR="00FB524F">
        <w:rPr>
          <w:rFonts w:ascii="Times New Roman" w:hAnsi="Times New Roman" w:cs="Times New Roman"/>
          <w:szCs w:val="24"/>
        </w:rPr>
        <w:t xml:space="preserve"> </w:t>
      </w:r>
      <w:r>
        <w:rPr>
          <w:rFonts w:ascii="Times New Roman" w:hAnsi="Times New Roman" w:cs="Times New Roman"/>
          <w:szCs w:val="24"/>
        </w:rPr>
        <w:t>são elementos constituídos de duas coordenadas, X e Y, que muitas vezes correspondem a longitude e latitude</w:t>
      </w:r>
      <w:r w:rsidR="009526D2">
        <w:rPr>
          <w:rFonts w:ascii="Times New Roman" w:hAnsi="Times New Roman" w:cs="Times New Roman"/>
          <w:szCs w:val="24"/>
        </w:rPr>
        <w:t>, como por exemplo,</w:t>
      </w:r>
      <w:r>
        <w:rPr>
          <w:rFonts w:ascii="Times New Roman" w:hAnsi="Times New Roman" w:cs="Times New Roman"/>
          <w:szCs w:val="24"/>
        </w:rPr>
        <w:t xml:space="preserve"> </w:t>
      </w:r>
      <w:r w:rsidR="009526D2">
        <w:rPr>
          <w:rFonts w:ascii="Times New Roman" w:hAnsi="Times New Roman" w:cs="Times New Roman"/>
          <w:szCs w:val="24"/>
        </w:rPr>
        <w:t>s</w:t>
      </w:r>
      <w:r w:rsidR="00DC596E">
        <w:rPr>
          <w:rFonts w:ascii="Times New Roman" w:hAnsi="Times New Roman" w:cs="Times New Roman"/>
          <w:szCs w:val="24"/>
        </w:rPr>
        <w:t>equências de linhas</w:t>
      </w:r>
      <w:r w:rsidR="009526D2">
        <w:rPr>
          <w:rFonts w:ascii="Times New Roman" w:hAnsi="Times New Roman" w:cs="Times New Roman"/>
          <w:szCs w:val="24"/>
        </w:rPr>
        <w:t xml:space="preserve"> que</w:t>
      </w:r>
      <w:r w:rsidR="00DC596E">
        <w:rPr>
          <w:rFonts w:ascii="Times New Roman" w:hAnsi="Times New Roman" w:cs="Times New Roman"/>
          <w:szCs w:val="24"/>
        </w:rPr>
        <w:t xml:space="preserve"> são</w:t>
      </w:r>
      <w:r>
        <w:rPr>
          <w:rFonts w:ascii="Times New Roman" w:hAnsi="Times New Roman" w:cs="Times New Roman"/>
          <w:szCs w:val="24"/>
        </w:rPr>
        <w:t xml:space="preserve"> compostas de um ou mais pares de pontos </w:t>
      </w:r>
      <w:r w:rsidR="009526D2">
        <w:rPr>
          <w:rFonts w:ascii="Times New Roman" w:hAnsi="Times New Roman" w:cs="Times New Roman"/>
          <w:szCs w:val="24"/>
        </w:rPr>
        <w:t>que definem o segmento da linha e</w:t>
      </w:r>
      <w:r>
        <w:rPr>
          <w:rFonts w:ascii="Times New Roman" w:hAnsi="Times New Roman" w:cs="Times New Roman"/>
          <w:szCs w:val="24"/>
        </w:rPr>
        <w:t xml:space="preserve"> </w:t>
      </w:r>
      <w:r w:rsidR="009526D2">
        <w:rPr>
          <w:rFonts w:ascii="Times New Roman" w:hAnsi="Times New Roman" w:cs="Times New Roman"/>
          <w:szCs w:val="24"/>
        </w:rPr>
        <w:t>p</w:t>
      </w:r>
      <w:r>
        <w:rPr>
          <w:rFonts w:ascii="Times New Roman" w:hAnsi="Times New Roman" w:cs="Times New Roman"/>
          <w:szCs w:val="24"/>
        </w:rPr>
        <w:t>olígonos</w:t>
      </w:r>
      <w:r w:rsidR="009526D2">
        <w:rPr>
          <w:rFonts w:ascii="Times New Roman" w:hAnsi="Times New Roman" w:cs="Times New Roman"/>
          <w:szCs w:val="24"/>
        </w:rPr>
        <w:t xml:space="preserve"> que</w:t>
      </w:r>
      <w:r>
        <w:rPr>
          <w:rFonts w:ascii="Times New Roman" w:hAnsi="Times New Roman" w:cs="Times New Roman"/>
          <w:szCs w:val="24"/>
        </w:rPr>
        <w:t xml:space="preserve"> são fo</w:t>
      </w:r>
      <w:r w:rsidR="00454471">
        <w:rPr>
          <w:rFonts w:ascii="Times New Roman" w:hAnsi="Times New Roman" w:cs="Times New Roman"/>
          <w:szCs w:val="24"/>
        </w:rPr>
        <w:t>rmados pela conexão de uma sequê</w:t>
      </w:r>
      <w:r>
        <w:rPr>
          <w:rFonts w:ascii="Times New Roman" w:hAnsi="Times New Roman" w:cs="Times New Roman"/>
          <w:szCs w:val="24"/>
        </w:rPr>
        <w:t>ncia de linhas que formam um anel fechado.</w:t>
      </w:r>
      <w:r w:rsidR="006C6B45">
        <w:rPr>
          <w:rFonts w:ascii="Times New Roman" w:hAnsi="Times New Roman" w:cs="Times New Roman"/>
          <w:szCs w:val="24"/>
        </w:rPr>
        <w:t xml:space="preserve"> </w:t>
      </w:r>
      <w:r w:rsidR="009526D2">
        <w:rPr>
          <w:rFonts w:ascii="Times New Roman" w:hAnsi="Times New Roman" w:cs="Times New Roman"/>
          <w:szCs w:val="24"/>
        </w:rPr>
        <w:t xml:space="preserve">Um </w:t>
      </w:r>
      <w:r w:rsidR="006C6B45">
        <w:rPr>
          <w:rFonts w:ascii="Times New Roman" w:hAnsi="Times New Roman" w:cs="Times New Roman"/>
          <w:szCs w:val="24"/>
        </w:rPr>
        <w:t>exemplo</w:t>
      </w:r>
      <w:r w:rsidR="009526D2">
        <w:rPr>
          <w:rFonts w:ascii="Times New Roman" w:hAnsi="Times New Roman" w:cs="Times New Roman"/>
          <w:szCs w:val="24"/>
        </w:rPr>
        <w:t xml:space="preserve"> prático pode ser</w:t>
      </w:r>
      <w:r w:rsidR="006C6B45">
        <w:rPr>
          <w:rFonts w:ascii="Times New Roman" w:hAnsi="Times New Roman" w:cs="Times New Roman"/>
          <w:szCs w:val="24"/>
        </w:rPr>
        <w:t xml:space="preserve"> um ponto </w:t>
      </w:r>
      <w:r w:rsidR="009526D2">
        <w:rPr>
          <w:rFonts w:ascii="Times New Roman" w:hAnsi="Times New Roman" w:cs="Times New Roman"/>
          <w:szCs w:val="24"/>
        </w:rPr>
        <w:t>que representa</w:t>
      </w:r>
      <w:r w:rsidR="006C6B45">
        <w:rPr>
          <w:rFonts w:ascii="Times New Roman" w:hAnsi="Times New Roman" w:cs="Times New Roman"/>
          <w:szCs w:val="24"/>
        </w:rPr>
        <w:t xml:space="preserve"> onde está localizada uma determinada loja, uma linha</w:t>
      </w:r>
      <w:r w:rsidR="009526D2">
        <w:rPr>
          <w:rFonts w:ascii="Times New Roman" w:hAnsi="Times New Roman" w:cs="Times New Roman"/>
          <w:szCs w:val="24"/>
        </w:rPr>
        <w:t xml:space="preserve"> que demonstra</w:t>
      </w:r>
      <w:r w:rsidR="006C6B45">
        <w:rPr>
          <w:rFonts w:ascii="Times New Roman" w:hAnsi="Times New Roman" w:cs="Times New Roman"/>
          <w:szCs w:val="24"/>
        </w:rPr>
        <w:t xml:space="preserve"> a localização de uma estrada e um polígono</w:t>
      </w:r>
      <w:r w:rsidR="009526D2">
        <w:rPr>
          <w:rFonts w:ascii="Times New Roman" w:hAnsi="Times New Roman" w:cs="Times New Roman"/>
          <w:szCs w:val="24"/>
        </w:rPr>
        <w:t xml:space="preserve"> que</w:t>
      </w:r>
      <w:r w:rsidR="006C6B45">
        <w:rPr>
          <w:rFonts w:ascii="Times New Roman" w:hAnsi="Times New Roman" w:cs="Times New Roman"/>
          <w:szCs w:val="24"/>
        </w:rPr>
        <w:t xml:space="preserve"> pode vir a representar um país, estado, cidade ou </w:t>
      </w:r>
      <w:r w:rsidR="009526D2">
        <w:rPr>
          <w:rFonts w:ascii="Times New Roman" w:hAnsi="Times New Roman" w:cs="Times New Roman"/>
          <w:szCs w:val="24"/>
        </w:rPr>
        <w:t>região.</w:t>
      </w:r>
    </w:p>
    <w:p w:rsidR="00215E65" w:rsidRDefault="00215E65" w:rsidP="003F5467">
      <w:pPr>
        <w:rPr>
          <w:rFonts w:ascii="Times New Roman" w:hAnsi="Times New Roman" w:cs="Times New Roman"/>
          <w:szCs w:val="24"/>
        </w:rPr>
      </w:pPr>
      <w:r>
        <w:rPr>
          <w:rFonts w:ascii="Times New Roman" w:hAnsi="Times New Roman" w:cs="Times New Roman"/>
          <w:szCs w:val="24"/>
        </w:rPr>
        <w:tab/>
        <w:t xml:space="preserve">Em uma tabela espacial, a geometria de um objeto fica armazenada em uma coluna de nome </w:t>
      </w:r>
      <w:r w:rsidRPr="006D3106">
        <w:rPr>
          <w:rFonts w:ascii="Times New Roman" w:hAnsi="Times New Roman" w:cs="Times New Roman"/>
          <w:i/>
          <w:szCs w:val="24"/>
        </w:rPr>
        <w:t>SDO_GEOMETRY</w:t>
      </w:r>
      <w:r>
        <w:rPr>
          <w:rFonts w:ascii="Times New Roman" w:hAnsi="Times New Roman" w:cs="Times New Roman"/>
          <w:szCs w:val="24"/>
        </w:rPr>
        <w:t>. Dessa forma, cada instância da geometria é armazenada em uma linha, e o conjunto de todas as geometrias de u</w:t>
      </w:r>
      <w:r w:rsidR="006F2501">
        <w:rPr>
          <w:rFonts w:ascii="Times New Roman" w:hAnsi="Times New Roman" w:cs="Times New Roman"/>
          <w:szCs w:val="24"/>
        </w:rPr>
        <w:t>ma mesma tabela formam um plano</w:t>
      </w:r>
      <w:r>
        <w:rPr>
          <w:rFonts w:ascii="Times New Roman" w:hAnsi="Times New Roman" w:cs="Times New Roman"/>
          <w:szCs w:val="24"/>
        </w:rPr>
        <w:t xml:space="preserve"> (PAIVA, 2007)</w:t>
      </w:r>
      <w:r w:rsidR="006F2501">
        <w:rPr>
          <w:rFonts w:ascii="Times New Roman" w:hAnsi="Times New Roman" w:cs="Times New Roman"/>
          <w:szCs w:val="24"/>
        </w:rPr>
        <w:t>.</w:t>
      </w:r>
    </w:p>
    <w:p w:rsidR="004C7154" w:rsidRDefault="00215E65" w:rsidP="002C0207">
      <w:pPr>
        <w:rPr>
          <w:rFonts w:ascii="Times New Roman" w:hAnsi="Times New Roman" w:cs="Times New Roman"/>
          <w:szCs w:val="24"/>
        </w:rPr>
      </w:pPr>
      <w:r>
        <w:rPr>
          <w:rFonts w:ascii="Times New Roman" w:hAnsi="Times New Roman" w:cs="Times New Roman"/>
          <w:szCs w:val="24"/>
        </w:rPr>
        <w:tab/>
      </w:r>
      <w:r w:rsidR="004C7154" w:rsidRPr="006D3106">
        <w:rPr>
          <w:rFonts w:ascii="Times New Roman" w:hAnsi="Times New Roman" w:cs="Times New Roman"/>
          <w:i/>
          <w:szCs w:val="24"/>
        </w:rPr>
        <w:t>SDO_GEOMETRY</w:t>
      </w:r>
      <w:r w:rsidR="004C7154">
        <w:rPr>
          <w:rFonts w:ascii="Times New Roman" w:hAnsi="Times New Roman" w:cs="Times New Roman"/>
          <w:szCs w:val="24"/>
        </w:rPr>
        <w:t xml:space="preserve"> é o nome dado ao tipo de objeto que o ORACLE SPATIAL utiliza para representar os dados espaciais. Nesse objeto é que ficam armazenadas </w:t>
      </w:r>
      <w:r w:rsidR="004C7154">
        <w:rPr>
          <w:rFonts w:ascii="Times New Roman" w:hAnsi="Times New Roman" w:cs="Times New Roman"/>
          <w:szCs w:val="24"/>
        </w:rPr>
        <w:lastRenderedPageBreak/>
        <w:t xml:space="preserve">informações sobre a geometria em si como suas coordenadas, seu tipo e projeção. Um objeto </w:t>
      </w:r>
      <w:r w:rsidR="004C7154" w:rsidRPr="006D3106">
        <w:rPr>
          <w:rFonts w:ascii="Times New Roman" w:hAnsi="Times New Roman" w:cs="Times New Roman"/>
          <w:i/>
          <w:szCs w:val="24"/>
        </w:rPr>
        <w:t>SDO_GEOMETRY</w:t>
      </w:r>
      <w:r w:rsidR="004C7154">
        <w:rPr>
          <w:rFonts w:ascii="Times New Roman" w:hAnsi="Times New Roman" w:cs="Times New Roman"/>
          <w:szCs w:val="24"/>
        </w:rPr>
        <w:t xml:space="preserve"> é </w:t>
      </w:r>
      <w:r w:rsidR="00DC596E">
        <w:rPr>
          <w:rFonts w:ascii="Times New Roman" w:hAnsi="Times New Roman" w:cs="Times New Roman"/>
          <w:szCs w:val="24"/>
        </w:rPr>
        <w:t>definido como mostrado a seguir (LOURENÇO, 2008):</w:t>
      </w:r>
    </w:p>
    <w:p w:rsidR="00515CB2" w:rsidRDefault="00FC75A9" w:rsidP="002C0207">
      <w:pPr>
        <w:spacing w:after="0" w:line="240" w:lineRule="auto"/>
        <w:rPr>
          <w:rFonts w:ascii="Times New Roman" w:hAnsi="Times New Roman" w:cs="Times New Roman"/>
          <w:szCs w:val="24"/>
        </w:rPr>
      </w:pPr>
      <w:r>
        <w:rPr>
          <w:rFonts w:ascii="Times New Roman" w:hAnsi="Times New Roman" w:cs="Times New Roman"/>
          <w:szCs w:val="24"/>
        </w:rPr>
        <w:tab/>
      </w:r>
    </w:p>
    <w:p w:rsidR="00515CB2" w:rsidRDefault="00515CB2" w:rsidP="002C0207">
      <w:pPr>
        <w:spacing w:after="0" w:line="240" w:lineRule="auto"/>
        <w:rPr>
          <w:rFonts w:ascii="Times New Roman" w:hAnsi="Times New Roman" w:cs="Times New Roman"/>
          <w:szCs w:val="24"/>
        </w:rPr>
      </w:pPr>
    </w:p>
    <w:p w:rsidR="00FC75A9" w:rsidRDefault="00FC75A9" w:rsidP="00515CB2">
      <w:pPr>
        <w:spacing w:after="0" w:line="240" w:lineRule="auto"/>
        <w:ind w:firstLine="709"/>
        <w:rPr>
          <w:rFonts w:ascii="Times New Roman" w:hAnsi="Times New Roman" w:cs="Times New Roman"/>
          <w:szCs w:val="24"/>
          <w:lang w:val="en-US"/>
        </w:rPr>
      </w:pPr>
      <w:r w:rsidRPr="00FC75A9">
        <w:rPr>
          <w:rFonts w:ascii="Times New Roman" w:hAnsi="Times New Roman" w:cs="Times New Roman"/>
          <w:szCs w:val="24"/>
          <w:lang w:val="en-US"/>
        </w:rPr>
        <w:t xml:space="preserve">CREATE TYPE </w:t>
      </w:r>
      <w:proofErr w:type="spellStart"/>
      <w:r w:rsidR="00806A28" w:rsidRPr="00FC75A9">
        <w:rPr>
          <w:rFonts w:ascii="Times New Roman" w:hAnsi="Times New Roman" w:cs="Times New Roman"/>
          <w:szCs w:val="24"/>
          <w:lang w:val="en-US"/>
        </w:rPr>
        <w:t>sdo_</w:t>
      </w:r>
      <w:proofErr w:type="gramStart"/>
      <w:r w:rsidR="00806A28" w:rsidRPr="00FC75A9">
        <w:rPr>
          <w:rFonts w:ascii="Times New Roman" w:hAnsi="Times New Roman" w:cs="Times New Roman"/>
          <w:szCs w:val="24"/>
          <w:lang w:val="en-US"/>
        </w:rPr>
        <w:t>geometry</w:t>
      </w:r>
      <w:r w:rsidRPr="00FC75A9">
        <w:rPr>
          <w:rFonts w:ascii="Times New Roman" w:hAnsi="Times New Roman" w:cs="Times New Roman"/>
          <w:szCs w:val="24"/>
          <w:lang w:val="en-US"/>
        </w:rPr>
        <w:t>ASOBJECT</w:t>
      </w:r>
      <w:proofErr w:type="spellEnd"/>
      <w:r w:rsidRPr="00FC75A9">
        <w:rPr>
          <w:rFonts w:ascii="Times New Roman" w:hAnsi="Times New Roman" w:cs="Times New Roman"/>
          <w:szCs w:val="24"/>
          <w:lang w:val="en-US"/>
        </w:rPr>
        <w:t>(</w:t>
      </w:r>
      <w:proofErr w:type="gramEnd"/>
    </w:p>
    <w:p w:rsidR="00FC75A9" w:rsidRPr="00F512CD" w:rsidRDefault="00FC75A9" w:rsidP="002C0207">
      <w:pPr>
        <w:spacing w:after="0" w:line="240" w:lineRule="auto"/>
        <w:rPr>
          <w:rFonts w:ascii="Times New Roman" w:hAnsi="Times New Roman" w:cs="Times New Roman"/>
          <w:szCs w:val="24"/>
          <w:lang w:val="en-US"/>
        </w:rPr>
      </w:pPr>
      <w:r>
        <w:rPr>
          <w:rFonts w:ascii="Times New Roman" w:hAnsi="Times New Roman" w:cs="Times New Roman"/>
          <w:szCs w:val="24"/>
          <w:lang w:val="en-US"/>
        </w:rPr>
        <w:tab/>
      </w:r>
      <w:r>
        <w:rPr>
          <w:rFonts w:ascii="Times New Roman" w:hAnsi="Times New Roman" w:cs="Times New Roman"/>
          <w:szCs w:val="24"/>
          <w:lang w:val="en-US"/>
        </w:rPr>
        <w:tab/>
      </w:r>
      <w:r w:rsidR="008A0F72">
        <w:rPr>
          <w:rFonts w:ascii="Times New Roman" w:hAnsi="Times New Roman" w:cs="Times New Roman"/>
          <w:szCs w:val="24"/>
          <w:lang w:val="en-US"/>
        </w:rPr>
        <w:tab/>
      </w:r>
      <w:r w:rsidR="007A1E97">
        <w:rPr>
          <w:rFonts w:ascii="Times New Roman" w:hAnsi="Times New Roman" w:cs="Times New Roman"/>
          <w:szCs w:val="24"/>
          <w:lang w:val="en-US"/>
        </w:rPr>
        <w:t xml:space="preserve"> </w:t>
      </w:r>
      <w:r w:rsidR="008A0F72">
        <w:rPr>
          <w:rFonts w:ascii="Times New Roman" w:hAnsi="Times New Roman" w:cs="Times New Roman"/>
          <w:szCs w:val="24"/>
          <w:lang w:val="en-US"/>
        </w:rPr>
        <w:t xml:space="preserve">   </w:t>
      </w:r>
      <w:r w:rsidRPr="00F512CD">
        <w:rPr>
          <w:rFonts w:ascii="Times New Roman" w:hAnsi="Times New Roman" w:cs="Times New Roman"/>
          <w:szCs w:val="24"/>
          <w:lang w:val="en-US"/>
        </w:rPr>
        <w:t>SDO_GTYPE</w:t>
      </w:r>
      <w:r w:rsidRPr="00F512CD">
        <w:rPr>
          <w:rFonts w:ascii="Times New Roman" w:hAnsi="Times New Roman" w:cs="Times New Roman"/>
          <w:szCs w:val="24"/>
          <w:lang w:val="en-US"/>
        </w:rPr>
        <w:tab/>
      </w:r>
      <w:r w:rsidRPr="00F512CD">
        <w:rPr>
          <w:rFonts w:ascii="Times New Roman" w:hAnsi="Times New Roman" w:cs="Times New Roman"/>
          <w:szCs w:val="24"/>
          <w:lang w:val="en-US"/>
        </w:rPr>
        <w:tab/>
        <w:t>NUMBER,</w:t>
      </w:r>
    </w:p>
    <w:p w:rsidR="00FC75A9" w:rsidRPr="00F512CD" w:rsidRDefault="00FC75A9" w:rsidP="002C0207">
      <w:pPr>
        <w:spacing w:after="0" w:line="240" w:lineRule="auto"/>
        <w:rPr>
          <w:rFonts w:ascii="Times New Roman" w:hAnsi="Times New Roman" w:cs="Times New Roman"/>
          <w:szCs w:val="24"/>
          <w:lang w:val="en-US"/>
        </w:rPr>
      </w:pPr>
      <w:r w:rsidRPr="00F512CD">
        <w:rPr>
          <w:rFonts w:ascii="Times New Roman" w:hAnsi="Times New Roman" w:cs="Times New Roman"/>
          <w:szCs w:val="24"/>
          <w:lang w:val="en-US"/>
        </w:rPr>
        <w:tab/>
      </w:r>
      <w:r w:rsidRPr="00F512CD">
        <w:rPr>
          <w:rFonts w:ascii="Times New Roman" w:hAnsi="Times New Roman" w:cs="Times New Roman"/>
          <w:szCs w:val="24"/>
          <w:lang w:val="en-US"/>
        </w:rPr>
        <w:tab/>
      </w:r>
      <w:r w:rsidR="008A0F72">
        <w:rPr>
          <w:rFonts w:ascii="Times New Roman" w:hAnsi="Times New Roman" w:cs="Times New Roman"/>
          <w:szCs w:val="24"/>
          <w:lang w:val="en-US"/>
        </w:rPr>
        <w:tab/>
      </w:r>
      <w:r w:rsidR="007A1E97">
        <w:rPr>
          <w:rFonts w:ascii="Times New Roman" w:hAnsi="Times New Roman" w:cs="Times New Roman"/>
          <w:szCs w:val="24"/>
          <w:lang w:val="en-US"/>
        </w:rPr>
        <w:t xml:space="preserve"> </w:t>
      </w:r>
      <w:r w:rsidR="008A0F72">
        <w:rPr>
          <w:rFonts w:ascii="Times New Roman" w:hAnsi="Times New Roman" w:cs="Times New Roman"/>
          <w:szCs w:val="24"/>
          <w:lang w:val="en-US"/>
        </w:rPr>
        <w:t xml:space="preserve">   </w:t>
      </w:r>
      <w:r w:rsidRPr="00F512CD">
        <w:rPr>
          <w:rFonts w:ascii="Times New Roman" w:hAnsi="Times New Roman" w:cs="Times New Roman"/>
          <w:szCs w:val="24"/>
          <w:lang w:val="en-US"/>
        </w:rPr>
        <w:t>SDO_SRID</w:t>
      </w:r>
      <w:r w:rsidRPr="00F512CD">
        <w:rPr>
          <w:rFonts w:ascii="Times New Roman" w:hAnsi="Times New Roman" w:cs="Times New Roman"/>
          <w:szCs w:val="24"/>
          <w:lang w:val="en-US"/>
        </w:rPr>
        <w:tab/>
      </w:r>
      <w:r w:rsidRPr="00F512CD">
        <w:rPr>
          <w:rFonts w:ascii="Times New Roman" w:hAnsi="Times New Roman" w:cs="Times New Roman"/>
          <w:szCs w:val="24"/>
          <w:lang w:val="en-US"/>
        </w:rPr>
        <w:tab/>
      </w:r>
      <w:r w:rsidR="008A0F72">
        <w:rPr>
          <w:rFonts w:ascii="Times New Roman" w:hAnsi="Times New Roman" w:cs="Times New Roman"/>
          <w:szCs w:val="24"/>
          <w:lang w:val="en-US"/>
        </w:rPr>
        <w:t xml:space="preserve">            </w:t>
      </w:r>
      <w:r w:rsidRPr="00F512CD">
        <w:rPr>
          <w:rFonts w:ascii="Times New Roman" w:hAnsi="Times New Roman" w:cs="Times New Roman"/>
          <w:szCs w:val="24"/>
          <w:lang w:val="en-US"/>
        </w:rPr>
        <w:t>NUMBER,</w:t>
      </w:r>
    </w:p>
    <w:p w:rsidR="00FC75A9" w:rsidRPr="00FC75A9" w:rsidRDefault="00FC75A9" w:rsidP="002C0207">
      <w:pPr>
        <w:spacing w:after="0" w:line="240" w:lineRule="auto"/>
        <w:rPr>
          <w:rFonts w:ascii="Times New Roman" w:hAnsi="Times New Roman" w:cs="Times New Roman"/>
          <w:szCs w:val="24"/>
          <w:lang w:val="en-US"/>
        </w:rPr>
      </w:pPr>
      <w:r w:rsidRPr="00F512CD">
        <w:rPr>
          <w:rFonts w:ascii="Times New Roman" w:hAnsi="Times New Roman" w:cs="Times New Roman"/>
          <w:szCs w:val="24"/>
          <w:lang w:val="en-US"/>
        </w:rPr>
        <w:tab/>
      </w:r>
      <w:r w:rsidRPr="00F512CD">
        <w:rPr>
          <w:rFonts w:ascii="Times New Roman" w:hAnsi="Times New Roman" w:cs="Times New Roman"/>
          <w:szCs w:val="24"/>
          <w:lang w:val="en-US"/>
        </w:rPr>
        <w:tab/>
      </w:r>
      <w:r w:rsidR="008A0F72">
        <w:rPr>
          <w:rFonts w:ascii="Times New Roman" w:hAnsi="Times New Roman" w:cs="Times New Roman"/>
          <w:szCs w:val="24"/>
          <w:lang w:val="en-US"/>
        </w:rPr>
        <w:tab/>
        <w:t xml:space="preserve">    </w:t>
      </w:r>
      <w:r w:rsidRPr="00FC75A9">
        <w:rPr>
          <w:rFonts w:ascii="Times New Roman" w:hAnsi="Times New Roman" w:cs="Times New Roman"/>
          <w:szCs w:val="24"/>
          <w:lang w:val="en-US"/>
        </w:rPr>
        <w:t>SDO_POINT</w:t>
      </w:r>
      <w:r w:rsidRPr="00FC75A9">
        <w:rPr>
          <w:rFonts w:ascii="Times New Roman" w:hAnsi="Times New Roman" w:cs="Times New Roman"/>
          <w:szCs w:val="24"/>
          <w:lang w:val="en-US"/>
        </w:rPr>
        <w:tab/>
      </w:r>
      <w:r w:rsidRPr="00FC75A9">
        <w:rPr>
          <w:rFonts w:ascii="Times New Roman" w:hAnsi="Times New Roman" w:cs="Times New Roman"/>
          <w:szCs w:val="24"/>
          <w:lang w:val="en-US"/>
        </w:rPr>
        <w:tab/>
        <w:t>SDO_POINT_TYPE,</w:t>
      </w:r>
    </w:p>
    <w:p w:rsidR="00FC75A9" w:rsidRDefault="00FC75A9" w:rsidP="002C0207">
      <w:pPr>
        <w:spacing w:after="0" w:line="240" w:lineRule="auto"/>
        <w:rPr>
          <w:rFonts w:ascii="Times New Roman" w:hAnsi="Times New Roman" w:cs="Times New Roman"/>
          <w:szCs w:val="24"/>
        </w:rPr>
      </w:pPr>
      <w:r>
        <w:rPr>
          <w:rFonts w:ascii="Times New Roman" w:hAnsi="Times New Roman" w:cs="Times New Roman"/>
          <w:szCs w:val="24"/>
          <w:lang w:val="en-US"/>
        </w:rPr>
        <w:tab/>
      </w:r>
      <w:r>
        <w:rPr>
          <w:rFonts w:ascii="Times New Roman" w:hAnsi="Times New Roman" w:cs="Times New Roman"/>
          <w:szCs w:val="24"/>
          <w:lang w:val="en-US"/>
        </w:rPr>
        <w:tab/>
      </w:r>
      <w:r w:rsidR="008A0F72">
        <w:rPr>
          <w:rFonts w:ascii="Times New Roman" w:hAnsi="Times New Roman" w:cs="Times New Roman"/>
          <w:szCs w:val="24"/>
          <w:lang w:val="en-US"/>
        </w:rPr>
        <w:tab/>
      </w:r>
      <w:r w:rsidR="008A0F72" w:rsidRPr="008A0F72">
        <w:rPr>
          <w:rFonts w:ascii="Times New Roman" w:hAnsi="Times New Roman" w:cs="Times New Roman"/>
          <w:szCs w:val="24"/>
          <w:lang w:val="en-US"/>
        </w:rPr>
        <w:t xml:space="preserve">    </w:t>
      </w:r>
      <w:r w:rsidRPr="00FC75A9">
        <w:rPr>
          <w:rFonts w:ascii="Times New Roman" w:hAnsi="Times New Roman" w:cs="Times New Roman"/>
          <w:szCs w:val="24"/>
        </w:rPr>
        <w:t>SDO_ELEM_INFO</w:t>
      </w:r>
      <w:r w:rsidRPr="00FC75A9">
        <w:rPr>
          <w:rFonts w:ascii="Times New Roman" w:hAnsi="Times New Roman" w:cs="Times New Roman"/>
          <w:szCs w:val="24"/>
        </w:rPr>
        <w:tab/>
      </w:r>
      <w:r>
        <w:rPr>
          <w:rFonts w:ascii="Times New Roman" w:hAnsi="Times New Roman" w:cs="Times New Roman"/>
          <w:szCs w:val="24"/>
        </w:rPr>
        <w:t>SDO_ELEM_INFO_ARRAY,</w:t>
      </w:r>
    </w:p>
    <w:p w:rsidR="00FC75A9" w:rsidRDefault="00FC75A9" w:rsidP="002C0207">
      <w:pPr>
        <w:spacing w:after="0"/>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8A0F72">
        <w:rPr>
          <w:rFonts w:ascii="Times New Roman" w:hAnsi="Times New Roman" w:cs="Times New Roman"/>
          <w:szCs w:val="24"/>
        </w:rPr>
        <w:tab/>
        <w:t xml:space="preserve">    </w:t>
      </w:r>
      <w:r>
        <w:rPr>
          <w:rFonts w:ascii="Times New Roman" w:hAnsi="Times New Roman" w:cs="Times New Roman"/>
          <w:szCs w:val="24"/>
        </w:rPr>
        <w:t>SDO_ORDINATES</w:t>
      </w:r>
      <w:proofErr w:type="gramStart"/>
      <w:r>
        <w:rPr>
          <w:rFonts w:ascii="Times New Roman" w:hAnsi="Times New Roman" w:cs="Times New Roman"/>
          <w:szCs w:val="24"/>
        </w:rPr>
        <w:tab/>
        <w:t>SDO_ORDINATE_ARRAY</w:t>
      </w:r>
      <w:r w:rsidRPr="00FC75A9">
        <w:rPr>
          <w:rFonts w:ascii="Times New Roman" w:hAnsi="Times New Roman" w:cs="Times New Roman"/>
          <w:szCs w:val="24"/>
        </w:rPr>
        <w:t>)</w:t>
      </w:r>
      <w:proofErr w:type="gramEnd"/>
      <w:r>
        <w:rPr>
          <w:rFonts w:ascii="Times New Roman" w:hAnsi="Times New Roman" w:cs="Times New Roman"/>
          <w:szCs w:val="24"/>
        </w:rPr>
        <w:t>;</w:t>
      </w:r>
    </w:p>
    <w:p w:rsidR="002F0B54" w:rsidRDefault="002F0B54" w:rsidP="00515CB2">
      <w:pPr>
        <w:spacing w:after="0" w:line="240" w:lineRule="auto"/>
        <w:rPr>
          <w:rFonts w:ascii="Times New Roman" w:hAnsi="Times New Roman" w:cs="Times New Roman"/>
          <w:szCs w:val="24"/>
        </w:rPr>
      </w:pPr>
    </w:p>
    <w:p w:rsidR="00FC75A9" w:rsidRDefault="00215E65" w:rsidP="002C0207">
      <w:pPr>
        <w:rPr>
          <w:rFonts w:ascii="Times New Roman" w:hAnsi="Times New Roman" w:cs="Times New Roman"/>
          <w:szCs w:val="24"/>
        </w:rPr>
      </w:pPr>
      <w:r>
        <w:rPr>
          <w:rFonts w:ascii="Times New Roman" w:hAnsi="Times New Roman" w:cs="Times New Roman"/>
          <w:szCs w:val="24"/>
        </w:rPr>
        <w:tab/>
        <w:t xml:space="preserve">O tipo de objeto </w:t>
      </w:r>
      <w:r w:rsidRPr="006D3106">
        <w:rPr>
          <w:rFonts w:ascii="Times New Roman" w:hAnsi="Times New Roman" w:cs="Times New Roman"/>
          <w:i/>
          <w:szCs w:val="24"/>
        </w:rPr>
        <w:t>SDO_GEOMETRY</w:t>
      </w:r>
      <w:r>
        <w:rPr>
          <w:rFonts w:ascii="Times New Roman" w:hAnsi="Times New Roman" w:cs="Times New Roman"/>
          <w:szCs w:val="24"/>
        </w:rPr>
        <w:t xml:space="preserve"> possui </w:t>
      </w:r>
      <w:r w:rsidR="00F7469F">
        <w:rPr>
          <w:rFonts w:ascii="Times New Roman" w:hAnsi="Times New Roman" w:cs="Times New Roman"/>
          <w:szCs w:val="24"/>
        </w:rPr>
        <w:t>atributos</w:t>
      </w:r>
      <w:r w:rsidR="006F2501">
        <w:rPr>
          <w:rFonts w:ascii="Times New Roman" w:hAnsi="Times New Roman" w:cs="Times New Roman"/>
          <w:szCs w:val="24"/>
        </w:rPr>
        <w:t xml:space="preserve"> que são especificados a seguir</w:t>
      </w:r>
      <w:r>
        <w:rPr>
          <w:rFonts w:ascii="Times New Roman" w:hAnsi="Times New Roman" w:cs="Times New Roman"/>
          <w:szCs w:val="24"/>
        </w:rPr>
        <w:t xml:space="preserve"> </w:t>
      </w:r>
      <w:r w:rsidR="00422326">
        <w:rPr>
          <w:rFonts w:ascii="Times New Roman" w:hAnsi="Times New Roman" w:cs="Times New Roman"/>
          <w:szCs w:val="24"/>
        </w:rPr>
        <w:t>(ORACLE,</w:t>
      </w:r>
      <w:r w:rsidRPr="0086267E">
        <w:rPr>
          <w:rFonts w:ascii="Times New Roman" w:hAnsi="Times New Roman" w:cs="Times New Roman"/>
          <w:szCs w:val="24"/>
        </w:rPr>
        <w:t xml:space="preserve"> </w:t>
      </w:r>
      <w:r w:rsidR="003F5467">
        <w:rPr>
          <w:rFonts w:ascii="Times New Roman" w:hAnsi="Times New Roman" w:cs="Times New Roman"/>
          <w:szCs w:val="24"/>
        </w:rPr>
        <w:t>2003</w:t>
      </w:r>
      <w:r w:rsidRPr="0086267E">
        <w:rPr>
          <w:rFonts w:ascii="Times New Roman" w:hAnsi="Times New Roman" w:cs="Times New Roman"/>
          <w:szCs w:val="24"/>
        </w:rPr>
        <w:t>)</w:t>
      </w:r>
      <w:r w:rsidR="006F2501">
        <w:rPr>
          <w:rFonts w:ascii="Times New Roman" w:hAnsi="Times New Roman" w:cs="Times New Roman"/>
          <w:szCs w:val="24"/>
        </w:rPr>
        <w:t>:</w:t>
      </w:r>
    </w:p>
    <w:p w:rsidR="004A5F24" w:rsidRPr="000E2B8B" w:rsidRDefault="00215E65" w:rsidP="000E2B8B">
      <w:pPr>
        <w:pStyle w:val="PargrafodaLista"/>
        <w:numPr>
          <w:ilvl w:val="0"/>
          <w:numId w:val="5"/>
        </w:numPr>
        <w:ind w:left="1418" w:hanging="709"/>
        <w:rPr>
          <w:rFonts w:ascii="Times New Roman" w:hAnsi="Times New Roman" w:cs="Times New Roman"/>
          <w:szCs w:val="24"/>
        </w:rPr>
      </w:pPr>
      <w:r w:rsidRPr="00F93351">
        <w:rPr>
          <w:rFonts w:ascii="Times New Roman" w:hAnsi="Times New Roman" w:cs="Times New Roman"/>
          <w:b/>
          <w:i/>
          <w:szCs w:val="24"/>
        </w:rPr>
        <w:t>SDO_GTYPE</w:t>
      </w:r>
      <w:r w:rsidRPr="00F93351">
        <w:rPr>
          <w:rFonts w:ascii="Times New Roman" w:hAnsi="Times New Roman" w:cs="Times New Roman"/>
          <w:b/>
          <w:szCs w:val="24"/>
        </w:rPr>
        <w:t>:</w:t>
      </w:r>
      <w:r w:rsidR="004A5F24" w:rsidRPr="000E2B8B">
        <w:rPr>
          <w:rFonts w:ascii="Times New Roman" w:hAnsi="Times New Roman" w:cs="Times New Roman"/>
          <w:szCs w:val="24"/>
        </w:rPr>
        <w:t xml:space="preserve"> </w:t>
      </w:r>
      <w:r w:rsidR="00F93351">
        <w:rPr>
          <w:rFonts w:ascii="Times New Roman" w:hAnsi="Times New Roman" w:cs="Times New Roman"/>
          <w:szCs w:val="24"/>
        </w:rPr>
        <w:t>e</w:t>
      </w:r>
      <w:r w:rsidR="004A5F24" w:rsidRPr="000E2B8B">
        <w:rPr>
          <w:rFonts w:ascii="Times New Roman" w:hAnsi="Times New Roman" w:cs="Times New Roman"/>
          <w:szCs w:val="24"/>
        </w:rPr>
        <w:t>ste atributo indica o tipo da geometria. É formado por quatro números, aonde os dois primeiros indicam a dimensão da geometria e os dois últimos indicam o tipo.</w:t>
      </w:r>
      <w:r w:rsidR="000E2B8B">
        <w:rPr>
          <w:rFonts w:ascii="Times New Roman" w:hAnsi="Times New Roman" w:cs="Times New Roman"/>
          <w:szCs w:val="24"/>
        </w:rPr>
        <w:t xml:space="preserve"> </w:t>
      </w:r>
      <w:r w:rsidR="004A5F24" w:rsidRPr="000E2B8B">
        <w:rPr>
          <w:rFonts w:ascii="Times New Roman" w:hAnsi="Times New Roman" w:cs="Times New Roman"/>
          <w:szCs w:val="24"/>
        </w:rPr>
        <w:t xml:space="preserve">Os tipos podem ser: </w:t>
      </w:r>
    </w:p>
    <w:p w:rsidR="004D4053" w:rsidRDefault="004D4053" w:rsidP="00515CB2">
      <w:pPr>
        <w:pStyle w:val="PargrafodaLista"/>
        <w:spacing w:line="240" w:lineRule="auto"/>
        <w:ind w:left="2127"/>
        <w:rPr>
          <w:rFonts w:ascii="Times New Roman" w:hAnsi="Times New Roman" w:cs="Times New Roman"/>
          <w:szCs w:val="24"/>
        </w:rPr>
      </w:pPr>
    </w:p>
    <w:p w:rsidR="004A5F24" w:rsidRDefault="000E2B8B"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 xml:space="preserve">00 – </w:t>
      </w:r>
      <w:r w:rsidR="004D4053">
        <w:rPr>
          <w:rFonts w:ascii="Times New Roman" w:hAnsi="Times New Roman" w:cs="Times New Roman"/>
          <w:szCs w:val="24"/>
        </w:rPr>
        <w:t>Tipo não conhecido;</w:t>
      </w:r>
    </w:p>
    <w:p w:rsidR="004D4053" w:rsidRDefault="004D4053" w:rsidP="000E2B8B">
      <w:pPr>
        <w:pStyle w:val="PargrafodaLista"/>
        <w:spacing w:after="0" w:line="240" w:lineRule="auto"/>
        <w:ind w:left="1985" w:hanging="567"/>
        <w:rPr>
          <w:rFonts w:ascii="Times New Roman" w:hAnsi="Times New Roman" w:cs="Times New Roman"/>
          <w:szCs w:val="24"/>
        </w:rPr>
      </w:pPr>
    </w:p>
    <w:p w:rsidR="004A5F24" w:rsidRDefault="000E2B8B"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 xml:space="preserve">01 – </w:t>
      </w:r>
      <w:r w:rsidR="004D4053">
        <w:rPr>
          <w:rFonts w:ascii="Times New Roman" w:hAnsi="Times New Roman" w:cs="Times New Roman"/>
          <w:szCs w:val="24"/>
        </w:rPr>
        <w:t>Ponto;</w:t>
      </w:r>
    </w:p>
    <w:p w:rsidR="004D4053" w:rsidRDefault="004D4053" w:rsidP="000E2B8B">
      <w:pPr>
        <w:pStyle w:val="PargrafodaLista"/>
        <w:spacing w:after="0" w:line="240" w:lineRule="auto"/>
        <w:ind w:left="1985" w:hanging="567"/>
        <w:rPr>
          <w:rFonts w:ascii="Times New Roman" w:hAnsi="Times New Roman" w:cs="Times New Roman"/>
          <w:szCs w:val="24"/>
        </w:rPr>
      </w:pPr>
    </w:p>
    <w:p w:rsidR="004A5F24" w:rsidRDefault="004D4053"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02</w:t>
      </w:r>
      <w:r w:rsidR="000E2B8B">
        <w:rPr>
          <w:rFonts w:ascii="Times New Roman" w:hAnsi="Times New Roman" w:cs="Times New Roman"/>
          <w:szCs w:val="24"/>
        </w:rPr>
        <w:t xml:space="preserve"> –</w:t>
      </w:r>
      <w:r>
        <w:rPr>
          <w:rFonts w:ascii="Times New Roman" w:hAnsi="Times New Roman" w:cs="Times New Roman"/>
          <w:szCs w:val="24"/>
        </w:rPr>
        <w:t xml:space="preserve"> Linha ou curva;</w:t>
      </w:r>
    </w:p>
    <w:p w:rsidR="004D4053" w:rsidRDefault="004D4053" w:rsidP="000E2B8B">
      <w:pPr>
        <w:pStyle w:val="PargrafodaLista"/>
        <w:spacing w:after="0" w:line="240" w:lineRule="auto"/>
        <w:ind w:left="1985" w:hanging="567"/>
        <w:rPr>
          <w:rFonts w:ascii="Times New Roman" w:hAnsi="Times New Roman" w:cs="Times New Roman"/>
          <w:szCs w:val="24"/>
        </w:rPr>
      </w:pPr>
    </w:p>
    <w:p w:rsidR="004A5F24" w:rsidRDefault="000E2B8B"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03 –</w:t>
      </w:r>
      <w:r w:rsidR="004D4053">
        <w:rPr>
          <w:rFonts w:ascii="Times New Roman" w:hAnsi="Times New Roman" w:cs="Times New Roman"/>
          <w:szCs w:val="24"/>
        </w:rPr>
        <w:t xml:space="preserve"> Polígono;</w:t>
      </w:r>
    </w:p>
    <w:p w:rsidR="004D4053" w:rsidRDefault="004D4053" w:rsidP="000E2B8B">
      <w:pPr>
        <w:pStyle w:val="PargrafodaLista"/>
        <w:spacing w:after="0" w:line="240" w:lineRule="auto"/>
        <w:ind w:left="1985" w:hanging="567"/>
        <w:rPr>
          <w:rFonts w:ascii="Times New Roman" w:hAnsi="Times New Roman" w:cs="Times New Roman"/>
          <w:szCs w:val="24"/>
        </w:rPr>
      </w:pPr>
    </w:p>
    <w:p w:rsidR="004A5F24" w:rsidRDefault="004D4053"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04</w:t>
      </w:r>
      <w:r w:rsidR="000E2B8B">
        <w:rPr>
          <w:rFonts w:ascii="Times New Roman" w:hAnsi="Times New Roman" w:cs="Times New Roman"/>
          <w:szCs w:val="24"/>
        </w:rPr>
        <w:t xml:space="preserve"> –</w:t>
      </w:r>
      <w:r>
        <w:rPr>
          <w:rFonts w:ascii="Times New Roman" w:hAnsi="Times New Roman" w:cs="Times New Roman"/>
          <w:szCs w:val="24"/>
        </w:rPr>
        <w:t xml:space="preserve"> Coleção;</w:t>
      </w:r>
    </w:p>
    <w:p w:rsidR="004D4053" w:rsidRDefault="004D4053" w:rsidP="000E2B8B">
      <w:pPr>
        <w:pStyle w:val="PargrafodaLista"/>
        <w:spacing w:after="0" w:line="240" w:lineRule="auto"/>
        <w:ind w:left="1985" w:hanging="567"/>
        <w:rPr>
          <w:rFonts w:ascii="Times New Roman" w:hAnsi="Times New Roman" w:cs="Times New Roman"/>
          <w:szCs w:val="24"/>
        </w:rPr>
      </w:pPr>
    </w:p>
    <w:p w:rsidR="004A5F24" w:rsidRDefault="004A5F24"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05</w:t>
      </w:r>
      <w:r w:rsidR="000E2B8B">
        <w:rPr>
          <w:rFonts w:ascii="Times New Roman" w:hAnsi="Times New Roman" w:cs="Times New Roman"/>
          <w:szCs w:val="24"/>
        </w:rPr>
        <w:t xml:space="preserve"> –</w:t>
      </w:r>
      <w:r>
        <w:rPr>
          <w:rFonts w:ascii="Times New Roman" w:hAnsi="Times New Roman" w:cs="Times New Roman"/>
          <w:szCs w:val="24"/>
        </w:rPr>
        <w:t xml:space="preserve"> Multipon</w:t>
      </w:r>
      <w:r w:rsidR="004D4053">
        <w:rPr>
          <w:rFonts w:ascii="Times New Roman" w:hAnsi="Times New Roman" w:cs="Times New Roman"/>
          <w:szCs w:val="24"/>
        </w:rPr>
        <w:t>tos;</w:t>
      </w:r>
    </w:p>
    <w:p w:rsidR="004D4053" w:rsidRDefault="004D4053" w:rsidP="000E2B8B">
      <w:pPr>
        <w:pStyle w:val="PargrafodaLista"/>
        <w:spacing w:after="0" w:line="240" w:lineRule="auto"/>
        <w:ind w:left="1985" w:hanging="567"/>
        <w:rPr>
          <w:rFonts w:ascii="Times New Roman" w:hAnsi="Times New Roman" w:cs="Times New Roman"/>
          <w:szCs w:val="24"/>
        </w:rPr>
      </w:pPr>
    </w:p>
    <w:p w:rsidR="004A5F24" w:rsidRDefault="004D4053"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06</w:t>
      </w:r>
      <w:r w:rsidR="000E2B8B">
        <w:rPr>
          <w:rFonts w:ascii="Times New Roman" w:hAnsi="Times New Roman" w:cs="Times New Roman"/>
          <w:szCs w:val="24"/>
        </w:rPr>
        <w:t xml:space="preserve"> –</w:t>
      </w:r>
      <w:r>
        <w:rPr>
          <w:rFonts w:ascii="Times New Roman" w:hAnsi="Times New Roman" w:cs="Times New Roman"/>
          <w:szCs w:val="24"/>
        </w:rPr>
        <w:t xml:space="preserve"> Multilinhas ou </w:t>
      </w:r>
      <w:proofErr w:type="spellStart"/>
      <w:r>
        <w:rPr>
          <w:rFonts w:ascii="Times New Roman" w:hAnsi="Times New Roman" w:cs="Times New Roman"/>
          <w:szCs w:val="24"/>
        </w:rPr>
        <w:t>multicurvas</w:t>
      </w:r>
      <w:proofErr w:type="spellEnd"/>
      <w:r>
        <w:rPr>
          <w:rFonts w:ascii="Times New Roman" w:hAnsi="Times New Roman" w:cs="Times New Roman"/>
          <w:szCs w:val="24"/>
        </w:rPr>
        <w:t>;</w:t>
      </w:r>
    </w:p>
    <w:p w:rsidR="004D4053" w:rsidRDefault="004D4053" w:rsidP="000E2B8B">
      <w:pPr>
        <w:pStyle w:val="PargrafodaLista"/>
        <w:spacing w:after="0" w:line="240" w:lineRule="auto"/>
        <w:ind w:left="1985" w:hanging="567"/>
        <w:rPr>
          <w:rFonts w:ascii="Times New Roman" w:hAnsi="Times New Roman" w:cs="Times New Roman"/>
          <w:szCs w:val="24"/>
        </w:rPr>
      </w:pPr>
    </w:p>
    <w:p w:rsidR="004A5F24" w:rsidRDefault="000E2B8B" w:rsidP="000E2B8B">
      <w:pPr>
        <w:pStyle w:val="PargrafodaLista"/>
        <w:numPr>
          <w:ilvl w:val="1"/>
          <w:numId w:val="5"/>
        </w:numPr>
        <w:spacing w:after="0" w:line="240" w:lineRule="auto"/>
        <w:ind w:left="1985" w:hanging="567"/>
        <w:rPr>
          <w:rFonts w:ascii="Times New Roman" w:hAnsi="Times New Roman" w:cs="Times New Roman"/>
          <w:szCs w:val="24"/>
        </w:rPr>
      </w:pPr>
      <w:r>
        <w:rPr>
          <w:rFonts w:ascii="Times New Roman" w:hAnsi="Times New Roman" w:cs="Times New Roman"/>
          <w:szCs w:val="24"/>
        </w:rPr>
        <w:t>07 –</w:t>
      </w:r>
      <w:r w:rsidR="004A5F24">
        <w:rPr>
          <w:rFonts w:ascii="Times New Roman" w:hAnsi="Times New Roman" w:cs="Times New Roman"/>
          <w:szCs w:val="24"/>
        </w:rPr>
        <w:t xml:space="preserve"> Multipolígonos.</w:t>
      </w:r>
    </w:p>
    <w:p w:rsidR="002F0B54" w:rsidRPr="004A5F24" w:rsidRDefault="002F0B54" w:rsidP="002F0B54">
      <w:pPr>
        <w:pStyle w:val="PargrafodaLista"/>
        <w:ind w:left="2835"/>
        <w:rPr>
          <w:rFonts w:ascii="Times New Roman" w:hAnsi="Times New Roman" w:cs="Times New Roman"/>
          <w:szCs w:val="24"/>
        </w:rPr>
      </w:pPr>
    </w:p>
    <w:p w:rsidR="00215E65" w:rsidRDefault="00215E65" w:rsidP="000E2B8B">
      <w:pPr>
        <w:pStyle w:val="PargrafodaLista"/>
        <w:numPr>
          <w:ilvl w:val="0"/>
          <w:numId w:val="5"/>
        </w:numPr>
        <w:ind w:left="1418" w:hanging="709"/>
        <w:rPr>
          <w:rFonts w:ascii="Times New Roman" w:hAnsi="Times New Roman" w:cs="Times New Roman"/>
          <w:szCs w:val="24"/>
        </w:rPr>
      </w:pPr>
      <w:r w:rsidRPr="00F93351">
        <w:rPr>
          <w:rFonts w:ascii="Times New Roman" w:hAnsi="Times New Roman" w:cs="Times New Roman"/>
          <w:b/>
          <w:i/>
          <w:szCs w:val="24"/>
        </w:rPr>
        <w:t>SDO_SRID</w:t>
      </w:r>
      <w:r w:rsidRPr="00F93351">
        <w:rPr>
          <w:rFonts w:ascii="Times New Roman" w:hAnsi="Times New Roman" w:cs="Times New Roman"/>
          <w:b/>
          <w:szCs w:val="24"/>
        </w:rPr>
        <w:t>:</w:t>
      </w:r>
      <w:r w:rsidR="000C1C4E">
        <w:rPr>
          <w:rFonts w:ascii="Times New Roman" w:hAnsi="Times New Roman" w:cs="Times New Roman"/>
          <w:szCs w:val="24"/>
        </w:rPr>
        <w:t xml:space="preserve"> </w:t>
      </w:r>
      <w:r w:rsidR="00F93351">
        <w:rPr>
          <w:rFonts w:ascii="Times New Roman" w:hAnsi="Times New Roman" w:cs="Times New Roman"/>
          <w:szCs w:val="24"/>
        </w:rPr>
        <w:t>a</w:t>
      </w:r>
      <w:r w:rsidR="000C1C4E">
        <w:rPr>
          <w:rFonts w:ascii="Times New Roman" w:hAnsi="Times New Roman" w:cs="Times New Roman"/>
          <w:szCs w:val="24"/>
        </w:rPr>
        <w:t xml:space="preserve">tributo que pode ser utilizado para identificar um sistema de coordenadas (sistema de referência espacial) que serão associadas </w:t>
      </w:r>
      <w:proofErr w:type="gramStart"/>
      <w:r w:rsidR="000C1C4E">
        <w:rPr>
          <w:rFonts w:ascii="Times New Roman" w:hAnsi="Times New Roman" w:cs="Times New Roman"/>
          <w:szCs w:val="24"/>
        </w:rPr>
        <w:t>a</w:t>
      </w:r>
      <w:proofErr w:type="gramEnd"/>
      <w:r w:rsidR="000C1C4E">
        <w:rPr>
          <w:rFonts w:ascii="Times New Roman" w:hAnsi="Times New Roman" w:cs="Times New Roman"/>
          <w:szCs w:val="24"/>
        </w:rPr>
        <w:t xml:space="preserve"> geometria. Se SDO_SRID for nulo, nenhum sistema de coordena</w:t>
      </w:r>
      <w:r w:rsidR="009A2000">
        <w:rPr>
          <w:rFonts w:ascii="Times New Roman" w:hAnsi="Times New Roman" w:cs="Times New Roman"/>
          <w:szCs w:val="24"/>
        </w:rPr>
        <w:t>da estará associado</w:t>
      </w:r>
      <w:r w:rsidR="00F93351">
        <w:rPr>
          <w:rFonts w:ascii="Times New Roman" w:hAnsi="Times New Roman" w:cs="Times New Roman"/>
          <w:szCs w:val="24"/>
        </w:rPr>
        <w:t xml:space="preserve"> </w:t>
      </w:r>
      <w:proofErr w:type="gramStart"/>
      <w:r w:rsidR="00F93351">
        <w:rPr>
          <w:rFonts w:ascii="Times New Roman" w:hAnsi="Times New Roman" w:cs="Times New Roman"/>
          <w:szCs w:val="24"/>
        </w:rPr>
        <w:t>a</w:t>
      </w:r>
      <w:proofErr w:type="gramEnd"/>
      <w:r w:rsidR="00F93351">
        <w:rPr>
          <w:rFonts w:ascii="Times New Roman" w:hAnsi="Times New Roman" w:cs="Times New Roman"/>
          <w:szCs w:val="24"/>
        </w:rPr>
        <w:t xml:space="preserve"> geometria;</w:t>
      </w:r>
    </w:p>
    <w:p w:rsidR="002F0B54" w:rsidRDefault="002F0B54" w:rsidP="00515CB2">
      <w:pPr>
        <w:pStyle w:val="PargrafodaLista"/>
        <w:spacing w:line="240" w:lineRule="auto"/>
        <w:ind w:left="1418"/>
        <w:rPr>
          <w:rFonts w:ascii="Times New Roman" w:hAnsi="Times New Roman" w:cs="Times New Roman"/>
          <w:szCs w:val="24"/>
        </w:rPr>
      </w:pPr>
    </w:p>
    <w:p w:rsidR="00215E65" w:rsidRDefault="00215E65" w:rsidP="000E2B8B">
      <w:pPr>
        <w:pStyle w:val="PargrafodaLista"/>
        <w:numPr>
          <w:ilvl w:val="0"/>
          <w:numId w:val="5"/>
        </w:numPr>
        <w:ind w:left="1418" w:hanging="709"/>
        <w:rPr>
          <w:rFonts w:ascii="Times New Roman" w:hAnsi="Times New Roman" w:cs="Times New Roman"/>
          <w:szCs w:val="24"/>
        </w:rPr>
      </w:pPr>
      <w:r w:rsidRPr="00F93351">
        <w:rPr>
          <w:rFonts w:ascii="Times New Roman" w:hAnsi="Times New Roman" w:cs="Times New Roman"/>
          <w:b/>
          <w:i/>
          <w:szCs w:val="24"/>
        </w:rPr>
        <w:t>SDO_POINT</w:t>
      </w:r>
      <w:r w:rsidRPr="00F93351">
        <w:rPr>
          <w:rFonts w:ascii="Times New Roman" w:hAnsi="Times New Roman" w:cs="Times New Roman"/>
          <w:b/>
          <w:szCs w:val="24"/>
        </w:rPr>
        <w:t>:</w:t>
      </w:r>
      <w:r w:rsidR="001203CD">
        <w:rPr>
          <w:rFonts w:ascii="Times New Roman" w:hAnsi="Times New Roman" w:cs="Times New Roman"/>
          <w:szCs w:val="24"/>
        </w:rPr>
        <w:t xml:space="preserve"> </w:t>
      </w:r>
      <w:r w:rsidR="00F93351">
        <w:rPr>
          <w:rFonts w:ascii="Times New Roman" w:hAnsi="Times New Roman" w:cs="Times New Roman"/>
          <w:szCs w:val="24"/>
        </w:rPr>
        <w:t>e</w:t>
      </w:r>
      <w:r w:rsidR="001203CD">
        <w:rPr>
          <w:rFonts w:ascii="Times New Roman" w:hAnsi="Times New Roman" w:cs="Times New Roman"/>
          <w:szCs w:val="24"/>
        </w:rPr>
        <w:t>ste atributo somente será informado se o tipo da geometria for do tipo ponto</w:t>
      </w:r>
      <w:r w:rsidR="001203CD" w:rsidRPr="006D3106">
        <w:rPr>
          <w:rFonts w:ascii="Times New Roman" w:hAnsi="Times New Roman" w:cs="Times New Roman"/>
          <w:i/>
          <w:szCs w:val="24"/>
        </w:rPr>
        <w:t>. SDO_POINT</w:t>
      </w:r>
      <w:r w:rsidR="001203CD">
        <w:rPr>
          <w:rFonts w:ascii="Times New Roman" w:hAnsi="Times New Roman" w:cs="Times New Roman"/>
          <w:szCs w:val="24"/>
        </w:rPr>
        <w:t xml:space="preserve"> é utilizado para representar as</w:t>
      </w:r>
      <w:r w:rsidR="00F93351">
        <w:rPr>
          <w:rFonts w:ascii="Times New Roman" w:hAnsi="Times New Roman" w:cs="Times New Roman"/>
          <w:szCs w:val="24"/>
        </w:rPr>
        <w:t xml:space="preserve"> coordenadas do ponto (X, Y, Z);</w:t>
      </w:r>
    </w:p>
    <w:p w:rsidR="002F0B54" w:rsidRDefault="002F0B54" w:rsidP="00515CB2">
      <w:pPr>
        <w:pStyle w:val="PargrafodaLista"/>
        <w:spacing w:line="240" w:lineRule="auto"/>
        <w:ind w:left="1418" w:hanging="709"/>
        <w:rPr>
          <w:rFonts w:ascii="Times New Roman" w:hAnsi="Times New Roman" w:cs="Times New Roman"/>
          <w:szCs w:val="24"/>
        </w:rPr>
      </w:pPr>
    </w:p>
    <w:p w:rsidR="00215E65" w:rsidRDefault="00215E65" w:rsidP="000E2B8B">
      <w:pPr>
        <w:pStyle w:val="PargrafodaLista"/>
        <w:numPr>
          <w:ilvl w:val="0"/>
          <w:numId w:val="5"/>
        </w:numPr>
        <w:ind w:left="1418" w:hanging="709"/>
        <w:rPr>
          <w:rFonts w:ascii="Times New Roman" w:hAnsi="Times New Roman" w:cs="Times New Roman"/>
          <w:szCs w:val="24"/>
        </w:rPr>
      </w:pPr>
      <w:r w:rsidRPr="00F93351">
        <w:rPr>
          <w:rFonts w:ascii="Times New Roman" w:hAnsi="Times New Roman" w:cs="Times New Roman"/>
          <w:b/>
          <w:i/>
          <w:szCs w:val="24"/>
        </w:rPr>
        <w:t>SDO_ELEM_INFO</w:t>
      </w:r>
      <w:r w:rsidRPr="00F93351">
        <w:rPr>
          <w:rFonts w:ascii="Times New Roman" w:hAnsi="Times New Roman" w:cs="Times New Roman"/>
          <w:b/>
          <w:szCs w:val="24"/>
        </w:rPr>
        <w:t>:</w:t>
      </w:r>
      <w:r w:rsidR="005E0A83">
        <w:rPr>
          <w:rFonts w:ascii="Times New Roman" w:hAnsi="Times New Roman" w:cs="Times New Roman"/>
          <w:szCs w:val="24"/>
        </w:rPr>
        <w:t xml:space="preserve"> </w:t>
      </w:r>
      <w:r w:rsidR="00F93351">
        <w:rPr>
          <w:rFonts w:ascii="Times New Roman" w:hAnsi="Times New Roman" w:cs="Times New Roman"/>
          <w:szCs w:val="24"/>
        </w:rPr>
        <w:t>e</w:t>
      </w:r>
      <w:r w:rsidR="005E0A83">
        <w:rPr>
          <w:rFonts w:ascii="Times New Roman" w:hAnsi="Times New Roman" w:cs="Times New Roman"/>
          <w:szCs w:val="24"/>
        </w:rPr>
        <w:t xml:space="preserve">ste atributo é definido usando um vetor de números de tamanho variável, que armazena as características dos elementos que compõem a geometria. Coordenadas de cada um dos elementos são armazenadas em um vetor de nome </w:t>
      </w:r>
      <w:r w:rsidR="005E0A83" w:rsidRPr="006D3106">
        <w:rPr>
          <w:rFonts w:ascii="Times New Roman" w:hAnsi="Times New Roman" w:cs="Times New Roman"/>
          <w:i/>
          <w:szCs w:val="24"/>
        </w:rPr>
        <w:t>SDO_ORDINATES</w:t>
      </w:r>
      <w:r w:rsidR="00F93351">
        <w:rPr>
          <w:rFonts w:ascii="Times New Roman" w:hAnsi="Times New Roman" w:cs="Times New Roman"/>
          <w:szCs w:val="24"/>
        </w:rPr>
        <w:t>:</w:t>
      </w:r>
    </w:p>
    <w:p w:rsidR="004D4053" w:rsidRDefault="004D4053" w:rsidP="004D4053">
      <w:pPr>
        <w:pStyle w:val="PargrafodaLista"/>
        <w:ind w:left="1418"/>
        <w:rPr>
          <w:rFonts w:ascii="Times New Roman" w:hAnsi="Times New Roman" w:cs="Times New Roman"/>
          <w:szCs w:val="24"/>
        </w:rPr>
      </w:pPr>
    </w:p>
    <w:p w:rsidR="00215E65" w:rsidRDefault="00215E65" w:rsidP="000E2B8B">
      <w:pPr>
        <w:pStyle w:val="PargrafodaLista"/>
        <w:numPr>
          <w:ilvl w:val="1"/>
          <w:numId w:val="5"/>
        </w:numPr>
        <w:ind w:left="1985" w:hanging="567"/>
        <w:rPr>
          <w:rFonts w:ascii="Times New Roman" w:hAnsi="Times New Roman" w:cs="Times New Roman"/>
          <w:szCs w:val="24"/>
        </w:rPr>
      </w:pPr>
      <w:r w:rsidRPr="00F93351">
        <w:rPr>
          <w:rFonts w:ascii="Times New Roman" w:hAnsi="Times New Roman" w:cs="Times New Roman"/>
          <w:b/>
          <w:i/>
          <w:szCs w:val="24"/>
        </w:rPr>
        <w:t>SDO_STARTING_OFFSET</w:t>
      </w:r>
      <w:r w:rsidRPr="00F93351">
        <w:rPr>
          <w:rFonts w:ascii="Times New Roman" w:hAnsi="Times New Roman" w:cs="Times New Roman"/>
          <w:b/>
          <w:szCs w:val="24"/>
        </w:rPr>
        <w:t>:</w:t>
      </w:r>
      <w:r w:rsidR="00F93351">
        <w:rPr>
          <w:rFonts w:ascii="Times New Roman" w:hAnsi="Times New Roman" w:cs="Times New Roman"/>
          <w:szCs w:val="24"/>
        </w:rPr>
        <w:t xml:space="preserve"> i</w:t>
      </w:r>
      <w:r w:rsidR="005E0A83" w:rsidRPr="005E0A83">
        <w:rPr>
          <w:rFonts w:ascii="Times New Roman" w:hAnsi="Times New Roman" w:cs="Times New Roman"/>
          <w:szCs w:val="24"/>
        </w:rPr>
        <w:t>ndica a posição da primeira coordenada do elemento no</w:t>
      </w:r>
      <w:r w:rsidR="00FB524F">
        <w:rPr>
          <w:rFonts w:ascii="Times New Roman" w:hAnsi="Times New Roman" w:cs="Times New Roman"/>
          <w:szCs w:val="24"/>
        </w:rPr>
        <w:t xml:space="preserve"> </w:t>
      </w:r>
      <w:r w:rsidR="005E0A83" w:rsidRPr="006D3106">
        <w:rPr>
          <w:rFonts w:ascii="Times New Roman" w:hAnsi="Times New Roman" w:cs="Times New Roman"/>
          <w:i/>
          <w:szCs w:val="24"/>
        </w:rPr>
        <w:t>SDO_ORDINATES</w:t>
      </w:r>
      <w:r w:rsidR="004D4053">
        <w:rPr>
          <w:rFonts w:ascii="Times New Roman" w:hAnsi="Times New Roman" w:cs="Times New Roman"/>
          <w:szCs w:val="24"/>
        </w:rPr>
        <w:t>;</w:t>
      </w:r>
    </w:p>
    <w:p w:rsidR="004D4053" w:rsidRPr="005E0A83" w:rsidRDefault="004D4053" w:rsidP="000E2B8B">
      <w:pPr>
        <w:pStyle w:val="PargrafodaLista"/>
        <w:ind w:left="1985" w:hanging="567"/>
        <w:rPr>
          <w:rFonts w:ascii="Times New Roman" w:hAnsi="Times New Roman" w:cs="Times New Roman"/>
          <w:szCs w:val="24"/>
        </w:rPr>
      </w:pPr>
    </w:p>
    <w:p w:rsidR="00215E65" w:rsidRDefault="00215E65" w:rsidP="000E2B8B">
      <w:pPr>
        <w:pStyle w:val="PargrafodaLista"/>
        <w:numPr>
          <w:ilvl w:val="1"/>
          <w:numId w:val="5"/>
        </w:numPr>
        <w:ind w:left="1985" w:hanging="567"/>
        <w:rPr>
          <w:rFonts w:ascii="Times New Roman" w:hAnsi="Times New Roman" w:cs="Times New Roman"/>
          <w:szCs w:val="24"/>
        </w:rPr>
      </w:pPr>
      <w:r w:rsidRPr="00F93351">
        <w:rPr>
          <w:rFonts w:ascii="Times New Roman" w:hAnsi="Times New Roman" w:cs="Times New Roman"/>
          <w:b/>
          <w:i/>
          <w:szCs w:val="24"/>
        </w:rPr>
        <w:t>SDO_ETYPE</w:t>
      </w:r>
      <w:r w:rsidRPr="00F93351">
        <w:rPr>
          <w:rFonts w:ascii="Times New Roman" w:hAnsi="Times New Roman" w:cs="Times New Roman"/>
          <w:b/>
          <w:szCs w:val="24"/>
        </w:rPr>
        <w:t>:</w:t>
      </w:r>
      <w:r w:rsidR="004D4053">
        <w:rPr>
          <w:rFonts w:ascii="Times New Roman" w:hAnsi="Times New Roman" w:cs="Times New Roman"/>
          <w:szCs w:val="24"/>
        </w:rPr>
        <w:t xml:space="preserve"> </w:t>
      </w:r>
      <w:r w:rsidR="00F93351">
        <w:rPr>
          <w:rFonts w:ascii="Times New Roman" w:hAnsi="Times New Roman" w:cs="Times New Roman"/>
          <w:szCs w:val="24"/>
        </w:rPr>
        <w:t>i</w:t>
      </w:r>
      <w:r w:rsidR="004D4053">
        <w:rPr>
          <w:rFonts w:ascii="Times New Roman" w:hAnsi="Times New Roman" w:cs="Times New Roman"/>
          <w:szCs w:val="24"/>
        </w:rPr>
        <w:t>ndica o tipo do elemento;</w:t>
      </w:r>
    </w:p>
    <w:p w:rsidR="004D4053" w:rsidRDefault="004D4053" w:rsidP="000E2B8B">
      <w:pPr>
        <w:pStyle w:val="PargrafodaLista"/>
        <w:ind w:left="1985" w:hanging="567"/>
        <w:rPr>
          <w:rFonts w:ascii="Times New Roman" w:hAnsi="Times New Roman" w:cs="Times New Roman"/>
          <w:szCs w:val="24"/>
        </w:rPr>
      </w:pPr>
    </w:p>
    <w:p w:rsidR="00215E65" w:rsidRDefault="00215E65" w:rsidP="000E2B8B">
      <w:pPr>
        <w:pStyle w:val="PargrafodaLista"/>
        <w:numPr>
          <w:ilvl w:val="1"/>
          <w:numId w:val="5"/>
        </w:numPr>
        <w:ind w:left="1985" w:hanging="567"/>
        <w:rPr>
          <w:rFonts w:ascii="Times New Roman" w:hAnsi="Times New Roman" w:cs="Times New Roman"/>
          <w:szCs w:val="24"/>
        </w:rPr>
      </w:pPr>
      <w:r w:rsidRPr="00F93351">
        <w:rPr>
          <w:rFonts w:ascii="Times New Roman" w:hAnsi="Times New Roman" w:cs="Times New Roman"/>
          <w:b/>
          <w:i/>
          <w:szCs w:val="24"/>
        </w:rPr>
        <w:t>SDO_INTERPRETATION</w:t>
      </w:r>
      <w:r w:rsidRPr="00F93351">
        <w:rPr>
          <w:rFonts w:ascii="Times New Roman" w:hAnsi="Times New Roman" w:cs="Times New Roman"/>
          <w:b/>
          <w:szCs w:val="24"/>
        </w:rPr>
        <w:t>:</w:t>
      </w:r>
      <w:r w:rsidR="00F93351">
        <w:rPr>
          <w:rFonts w:ascii="Times New Roman" w:hAnsi="Times New Roman" w:cs="Times New Roman"/>
          <w:b/>
          <w:szCs w:val="24"/>
        </w:rPr>
        <w:t xml:space="preserve"> </w:t>
      </w:r>
      <w:r w:rsidR="00F93351">
        <w:rPr>
          <w:rFonts w:ascii="Times New Roman" w:hAnsi="Times New Roman" w:cs="Times New Roman"/>
          <w:szCs w:val="24"/>
        </w:rPr>
        <w:t>i</w:t>
      </w:r>
      <w:r w:rsidR="00201EBB">
        <w:rPr>
          <w:rFonts w:ascii="Times New Roman" w:hAnsi="Times New Roman" w:cs="Times New Roman"/>
          <w:szCs w:val="24"/>
        </w:rPr>
        <w:t xml:space="preserve">ndica como deverá ser feita a interpretação do elemento junto com o </w:t>
      </w:r>
      <w:r w:rsidR="00201EBB" w:rsidRPr="006D3106">
        <w:rPr>
          <w:rFonts w:ascii="Times New Roman" w:hAnsi="Times New Roman" w:cs="Times New Roman"/>
          <w:i/>
          <w:szCs w:val="24"/>
        </w:rPr>
        <w:t>SDO_ETYPE</w:t>
      </w:r>
      <w:r w:rsidR="00201EBB">
        <w:rPr>
          <w:rFonts w:ascii="Times New Roman" w:hAnsi="Times New Roman" w:cs="Times New Roman"/>
          <w:szCs w:val="24"/>
        </w:rPr>
        <w:t>.</w:t>
      </w:r>
    </w:p>
    <w:p w:rsidR="004D4053" w:rsidRPr="004D4053" w:rsidRDefault="004D4053" w:rsidP="004D4053">
      <w:pPr>
        <w:pStyle w:val="PargrafodaLista"/>
        <w:rPr>
          <w:rFonts w:ascii="Times New Roman" w:hAnsi="Times New Roman" w:cs="Times New Roman"/>
          <w:szCs w:val="24"/>
        </w:rPr>
      </w:pPr>
    </w:p>
    <w:p w:rsidR="004F3DA0" w:rsidRDefault="00215E65" w:rsidP="000E2B8B">
      <w:pPr>
        <w:pStyle w:val="PargrafodaLista"/>
        <w:numPr>
          <w:ilvl w:val="0"/>
          <w:numId w:val="5"/>
        </w:numPr>
        <w:ind w:left="1418" w:hanging="709"/>
        <w:rPr>
          <w:rFonts w:ascii="Times New Roman" w:hAnsi="Times New Roman" w:cs="Times New Roman"/>
          <w:szCs w:val="24"/>
        </w:rPr>
      </w:pPr>
      <w:r w:rsidRPr="00F93351">
        <w:rPr>
          <w:rFonts w:ascii="Times New Roman" w:hAnsi="Times New Roman" w:cs="Times New Roman"/>
          <w:b/>
          <w:i/>
          <w:szCs w:val="24"/>
        </w:rPr>
        <w:t>SDO_ORDINATES</w:t>
      </w:r>
      <w:r w:rsidRPr="00F93351">
        <w:rPr>
          <w:rFonts w:ascii="Times New Roman" w:hAnsi="Times New Roman" w:cs="Times New Roman"/>
          <w:b/>
          <w:szCs w:val="24"/>
        </w:rPr>
        <w:t>:</w:t>
      </w:r>
      <w:r w:rsidR="004D4053">
        <w:rPr>
          <w:rFonts w:ascii="Times New Roman" w:hAnsi="Times New Roman" w:cs="Times New Roman"/>
          <w:szCs w:val="24"/>
        </w:rPr>
        <w:t xml:space="preserve"> </w:t>
      </w:r>
      <w:r w:rsidR="00F93351">
        <w:rPr>
          <w:rFonts w:ascii="Times New Roman" w:hAnsi="Times New Roman" w:cs="Times New Roman"/>
          <w:szCs w:val="24"/>
        </w:rPr>
        <w:t>é</w:t>
      </w:r>
      <w:r w:rsidR="00201EBB">
        <w:rPr>
          <w:rFonts w:ascii="Times New Roman" w:hAnsi="Times New Roman" w:cs="Times New Roman"/>
          <w:szCs w:val="24"/>
        </w:rPr>
        <w:t xml:space="preserve"> um vetor de tamanho variável responsável por armazenar as coordenadas da geometria.</w:t>
      </w:r>
    </w:p>
    <w:p w:rsidR="002F0B54" w:rsidRDefault="002F0B54" w:rsidP="00262AEF">
      <w:pPr>
        <w:pStyle w:val="PargrafodaLista"/>
        <w:spacing w:line="240" w:lineRule="auto"/>
        <w:ind w:left="1418"/>
        <w:rPr>
          <w:rFonts w:ascii="Times New Roman" w:hAnsi="Times New Roman" w:cs="Times New Roman"/>
          <w:szCs w:val="24"/>
        </w:rPr>
      </w:pPr>
    </w:p>
    <w:p w:rsidR="004F3DA0" w:rsidRDefault="00515CB2" w:rsidP="00C328CC">
      <w:pPr>
        <w:pStyle w:val="Ttulo3"/>
        <w:rPr>
          <w:rFonts w:ascii="Times New Roman" w:hAnsi="Times New Roman" w:cs="Times New Roman"/>
          <w:color w:val="auto"/>
          <w:szCs w:val="24"/>
        </w:rPr>
      </w:pPr>
      <w:bookmarkStart w:id="12" w:name="_Toc344476643"/>
      <w:r>
        <w:rPr>
          <w:rFonts w:ascii="Times New Roman" w:hAnsi="Times New Roman" w:cs="Times New Roman"/>
          <w:color w:val="auto"/>
          <w:szCs w:val="24"/>
        </w:rPr>
        <w:t>Operadores E</w:t>
      </w:r>
      <w:r w:rsidRPr="00C328CC">
        <w:rPr>
          <w:rFonts w:ascii="Times New Roman" w:hAnsi="Times New Roman" w:cs="Times New Roman"/>
          <w:color w:val="auto"/>
          <w:szCs w:val="24"/>
        </w:rPr>
        <w:t>spaciais</w:t>
      </w:r>
      <w:bookmarkEnd w:id="12"/>
    </w:p>
    <w:p w:rsidR="002F0B54" w:rsidRPr="002F0B54" w:rsidRDefault="002F0B54" w:rsidP="002F0B54"/>
    <w:p w:rsidR="00DA611A" w:rsidRDefault="00326E4B" w:rsidP="002C0207">
      <w:pPr>
        <w:rPr>
          <w:rFonts w:ascii="Times New Roman" w:hAnsi="Times New Roman" w:cs="Times New Roman"/>
          <w:szCs w:val="24"/>
        </w:rPr>
      </w:pPr>
      <w:r>
        <w:rPr>
          <w:rFonts w:ascii="Times New Roman" w:hAnsi="Times New Roman" w:cs="Times New Roman"/>
          <w:szCs w:val="24"/>
        </w:rPr>
        <w:tab/>
      </w:r>
      <w:r w:rsidR="00763D90">
        <w:rPr>
          <w:rFonts w:ascii="Times New Roman" w:hAnsi="Times New Roman" w:cs="Times New Roman"/>
          <w:szCs w:val="24"/>
        </w:rPr>
        <w:t xml:space="preserve">O Oracle Spatial dispõe de um conjunto de operadores e funções espaciais para dar suporte as consultas e operações espaciais. Os operadores são utilizados na cláusula </w:t>
      </w:r>
      <w:r w:rsidR="00763D90" w:rsidRPr="006D3106">
        <w:rPr>
          <w:rFonts w:ascii="Times New Roman" w:hAnsi="Times New Roman" w:cs="Times New Roman"/>
          <w:i/>
          <w:szCs w:val="24"/>
        </w:rPr>
        <w:t>WHERE</w:t>
      </w:r>
      <w:r w:rsidR="00763D90">
        <w:rPr>
          <w:rFonts w:ascii="Times New Roman" w:hAnsi="Times New Roman" w:cs="Times New Roman"/>
          <w:szCs w:val="24"/>
        </w:rPr>
        <w:t xml:space="preserve"> e necessitam de indexação espacial, ou seja, somente podem ser utilizados em coluna</w:t>
      </w:r>
      <w:r w:rsidR="00DA611A">
        <w:rPr>
          <w:rFonts w:ascii="Times New Roman" w:hAnsi="Times New Roman" w:cs="Times New Roman"/>
          <w:szCs w:val="24"/>
        </w:rPr>
        <w:t>s espaciais já indexadas.</w:t>
      </w:r>
    </w:p>
    <w:p w:rsidR="009A539A" w:rsidRDefault="00763D90" w:rsidP="00DA611A">
      <w:pPr>
        <w:ind w:firstLine="708"/>
        <w:rPr>
          <w:rFonts w:ascii="Times New Roman" w:hAnsi="Times New Roman" w:cs="Times New Roman"/>
          <w:szCs w:val="24"/>
        </w:rPr>
      </w:pPr>
      <w:r>
        <w:rPr>
          <w:rFonts w:ascii="Times New Roman" w:hAnsi="Times New Roman" w:cs="Times New Roman"/>
          <w:szCs w:val="24"/>
        </w:rPr>
        <w:t xml:space="preserve">As funções são definidas como subprogramas em PL/SQL, e são utilizadas tanto na cláusula </w:t>
      </w:r>
      <w:r w:rsidRPr="006D3106">
        <w:rPr>
          <w:rFonts w:ascii="Times New Roman" w:hAnsi="Times New Roman" w:cs="Times New Roman"/>
          <w:i/>
          <w:szCs w:val="24"/>
        </w:rPr>
        <w:t>WHERE</w:t>
      </w:r>
      <w:r>
        <w:rPr>
          <w:rFonts w:ascii="Times New Roman" w:hAnsi="Times New Roman" w:cs="Times New Roman"/>
          <w:szCs w:val="24"/>
        </w:rPr>
        <w:t xml:space="preserve"> quanto em </w:t>
      </w:r>
      <w:proofErr w:type="gramStart"/>
      <w:r>
        <w:rPr>
          <w:rFonts w:ascii="Times New Roman" w:hAnsi="Times New Roman" w:cs="Times New Roman"/>
          <w:szCs w:val="24"/>
        </w:rPr>
        <w:t>sub</w:t>
      </w:r>
      <w:r w:rsidR="006D3106">
        <w:rPr>
          <w:rFonts w:ascii="Times New Roman" w:hAnsi="Times New Roman" w:cs="Times New Roman"/>
          <w:szCs w:val="24"/>
        </w:rPr>
        <w:t>-</w:t>
      </w:r>
      <w:r>
        <w:rPr>
          <w:rFonts w:ascii="Times New Roman" w:hAnsi="Times New Roman" w:cs="Times New Roman"/>
          <w:szCs w:val="24"/>
        </w:rPr>
        <w:t>consultas</w:t>
      </w:r>
      <w:proofErr w:type="gramEnd"/>
      <w:r>
        <w:rPr>
          <w:rFonts w:ascii="Times New Roman" w:hAnsi="Times New Roman" w:cs="Times New Roman"/>
          <w:szCs w:val="24"/>
        </w:rPr>
        <w:t>, não sendo necessária a indexação, podendo ser aplicadas em colunas espaciais não indexadas (QUEIROZ, 2006)</w:t>
      </w:r>
      <w:r w:rsidR="006F2501">
        <w:rPr>
          <w:rFonts w:ascii="Times New Roman" w:hAnsi="Times New Roman" w:cs="Times New Roman"/>
          <w:szCs w:val="24"/>
        </w:rPr>
        <w:t>.</w:t>
      </w:r>
    </w:p>
    <w:p w:rsidR="00326E4B" w:rsidRDefault="00326E4B" w:rsidP="002C0207">
      <w:pPr>
        <w:rPr>
          <w:rFonts w:ascii="Times New Roman" w:hAnsi="Times New Roman" w:cs="Times New Roman"/>
          <w:szCs w:val="24"/>
        </w:rPr>
      </w:pPr>
      <w:r>
        <w:rPr>
          <w:rFonts w:ascii="Times New Roman" w:hAnsi="Times New Roman" w:cs="Times New Roman"/>
          <w:szCs w:val="24"/>
        </w:rPr>
        <w:tab/>
        <w:t>Os principais operadores disponíveis no Oracle Spatial:</w:t>
      </w:r>
    </w:p>
    <w:p w:rsidR="00326E4B" w:rsidRDefault="00326E4B"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SDO_FILTER</w:t>
      </w:r>
      <w:r w:rsidRPr="003E2BCA">
        <w:rPr>
          <w:rFonts w:ascii="Times New Roman" w:hAnsi="Times New Roman" w:cs="Times New Roman"/>
          <w:b/>
          <w:szCs w:val="24"/>
        </w:rPr>
        <w:t>:</w:t>
      </w:r>
      <w:r>
        <w:rPr>
          <w:rFonts w:ascii="Times New Roman" w:hAnsi="Times New Roman" w:cs="Times New Roman"/>
          <w:szCs w:val="24"/>
        </w:rPr>
        <w:t xml:space="preserve"> </w:t>
      </w:r>
      <w:r w:rsidR="003E2BCA">
        <w:rPr>
          <w:rFonts w:ascii="Times New Roman" w:hAnsi="Times New Roman" w:cs="Times New Roman"/>
          <w:szCs w:val="24"/>
        </w:rPr>
        <w:t>e</w:t>
      </w:r>
      <w:r>
        <w:rPr>
          <w:rFonts w:ascii="Times New Roman" w:hAnsi="Times New Roman" w:cs="Times New Roman"/>
          <w:szCs w:val="24"/>
        </w:rPr>
        <w:t>specifica quais geometrias podem inte</w:t>
      </w:r>
      <w:r w:rsidR="002F0B54">
        <w:rPr>
          <w:rFonts w:ascii="Times New Roman" w:hAnsi="Times New Roman" w:cs="Times New Roman"/>
          <w:szCs w:val="24"/>
        </w:rPr>
        <w:t>ragir com determinada geometria;</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326E4B" w:rsidRDefault="00326E4B"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SDO_JOIN</w:t>
      </w:r>
      <w:r w:rsidRPr="003E2BCA">
        <w:rPr>
          <w:rFonts w:ascii="Times New Roman" w:hAnsi="Times New Roman" w:cs="Times New Roman"/>
          <w:b/>
          <w:szCs w:val="24"/>
        </w:rPr>
        <w:t>:</w:t>
      </w:r>
      <w:r>
        <w:rPr>
          <w:rFonts w:ascii="Times New Roman" w:hAnsi="Times New Roman" w:cs="Times New Roman"/>
          <w:szCs w:val="24"/>
        </w:rPr>
        <w:t xml:space="preserve"> </w:t>
      </w:r>
      <w:r w:rsidR="003E2BCA">
        <w:rPr>
          <w:rFonts w:ascii="Times New Roman" w:hAnsi="Times New Roman" w:cs="Times New Roman"/>
          <w:szCs w:val="24"/>
        </w:rPr>
        <w:t>r</w:t>
      </w:r>
      <w:r>
        <w:rPr>
          <w:rFonts w:ascii="Times New Roman" w:hAnsi="Times New Roman" w:cs="Times New Roman"/>
          <w:szCs w:val="24"/>
        </w:rPr>
        <w:t>ealiza uma junção espacial com base em um ou m</w:t>
      </w:r>
      <w:r w:rsidR="002F0B54">
        <w:rPr>
          <w:rFonts w:ascii="Times New Roman" w:hAnsi="Times New Roman" w:cs="Times New Roman"/>
          <w:szCs w:val="24"/>
        </w:rPr>
        <w:t>ais relacionamentos topológicos;</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326E4B" w:rsidRDefault="00326E4B"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SDO_NN</w:t>
      </w:r>
      <w:r w:rsidRPr="003E2BCA">
        <w:rPr>
          <w:rFonts w:ascii="Times New Roman" w:hAnsi="Times New Roman" w:cs="Times New Roman"/>
          <w:b/>
          <w:szCs w:val="24"/>
        </w:rPr>
        <w:t>:</w:t>
      </w:r>
      <w:r>
        <w:rPr>
          <w:rFonts w:ascii="Times New Roman" w:hAnsi="Times New Roman" w:cs="Times New Roman"/>
          <w:szCs w:val="24"/>
        </w:rPr>
        <w:t xml:space="preserve"> </w:t>
      </w:r>
      <w:proofErr w:type="gramStart"/>
      <w:r w:rsidR="003E2BCA">
        <w:rPr>
          <w:rFonts w:ascii="Times New Roman" w:hAnsi="Times New Roman" w:cs="Times New Roman"/>
          <w:szCs w:val="24"/>
        </w:rPr>
        <w:t>d</w:t>
      </w:r>
      <w:r>
        <w:rPr>
          <w:rFonts w:ascii="Times New Roman" w:hAnsi="Times New Roman" w:cs="Times New Roman"/>
          <w:szCs w:val="24"/>
        </w:rPr>
        <w:t>etermina</w:t>
      </w:r>
      <w:proofErr w:type="gramEnd"/>
      <w:r>
        <w:rPr>
          <w:rFonts w:ascii="Times New Roman" w:hAnsi="Times New Roman" w:cs="Times New Roman"/>
          <w:szCs w:val="24"/>
        </w:rPr>
        <w:t xml:space="preserve"> quais são as geometrias vizin</w:t>
      </w:r>
      <w:r w:rsidR="002F0B54">
        <w:rPr>
          <w:rFonts w:ascii="Times New Roman" w:hAnsi="Times New Roman" w:cs="Times New Roman"/>
          <w:szCs w:val="24"/>
        </w:rPr>
        <w:t>has de um determinada geometria;</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326E4B" w:rsidRDefault="00326E4B"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SDO_NN_DISTANCE</w:t>
      </w:r>
      <w:r w:rsidRPr="003E2BCA">
        <w:rPr>
          <w:rFonts w:ascii="Times New Roman" w:hAnsi="Times New Roman" w:cs="Times New Roman"/>
          <w:b/>
          <w:szCs w:val="24"/>
        </w:rPr>
        <w:t>:</w:t>
      </w:r>
      <w:r w:rsidR="00906E74">
        <w:rPr>
          <w:rFonts w:ascii="Times New Roman" w:hAnsi="Times New Roman" w:cs="Times New Roman"/>
          <w:szCs w:val="24"/>
        </w:rPr>
        <w:t xml:space="preserve"> </w:t>
      </w:r>
      <w:r w:rsidR="003E2BCA">
        <w:rPr>
          <w:rFonts w:ascii="Times New Roman" w:hAnsi="Times New Roman" w:cs="Times New Roman"/>
          <w:szCs w:val="24"/>
        </w:rPr>
        <w:t>r</w:t>
      </w:r>
      <w:r w:rsidR="00906E74">
        <w:rPr>
          <w:rFonts w:ascii="Times New Roman" w:hAnsi="Times New Roman" w:cs="Times New Roman"/>
          <w:szCs w:val="24"/>
        </w:rPr>
        <w:t>etorna a distância do objeto</w:t>
      </w:r>
      <w:r w:rsidR="002F0B54">
        <w:rPr>
          <w:rFonts w:ascii="Times New Roman" w:hAnsi="Times New Roman" w:cs="Times New Roman"/>
          <w:szCs w:val="24"/>
        </w:rPr>
        <w:t xml:space="preserve"> retornado pelo operador </w:t>
      </w:r>
      <w:r w:rsidR="002F0B54" w:rsidRPr="003E2BCA">
        <w:rPr>
          <w:rFonts w:ascii="Times New Roman" w:hAnsi="Times New Roman" w:cs="Times New Roman"/>
          <w:i/>
          <w:szCs w:val="24"/>
        </w:rPr>
        <w:t>SDO_NN</w:t>
      </w:r>
      <w:r w:rsidR="002F0B54">
        <w:rPr>
          <w:rFonts w:ascii="Times New Roman" w:hAnsi="Times New Roman" w:cs="Times New Roman"/>
          <w:szCs w:val="24"/>
        </w:rPr>
        <w:t>;</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326E4B" w:rsidRDefault="00326E4B"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SDO_RELATE</w:t>
      </w:r>
      <w:r w:rsidRPr="003E2BCA">
        <w:rPr>
          <w:rFonts w:ascii="Times New Roman" w:hAnsi="Times New Roman" w:cs="Times New Roman"/>
          <w:b/>
          <w:szCs w:val="24"/>
        </w:rPr>
        <w:t>:</w:t>
      </w:r>
      <w:r w:rsidR="00906E74">
        <w:rPr>
          <w:rFonts w:ascii="Times New Roman" w:hAnsi="Times New Roman" w:cs="Times New Roman"/>
          <w:szCs w:val="24"/>
        </w:rPr>
        <w:t xml:space="preserve"> </w:t>
      </w:r>
      <w:r w:rsidR="003E2BCA">
        <w:rPr>
          <w:rFonts w:ascii="Times New Roman" w:hAnsi="Times New Roman" w:cs="Times New Roman"/>
          <w:szCs w:val="24"/>
        </w:rPr>
        <w:t>d</w:t>
      </w:r>
      <w:r w:rsidR="00906E74">
        <w:rPr>
          <w:rFonts w:ascii="Times New Roman" w:hAnsi="Times New Roman" w:cs="Times New Roman"/>
          <w:szCs w:val="24"/>
        </w:rPr>
        <w:t xml:space="preserve">etermina </w:t>
      </w:r>
      <w:r w:rsidR="002F0B54">
        <w:rPr>
          <w:rFonts w:ascii="Times New Roman" w:hAnsi="Times New Roman" w:cs="Times New Roman"/>
          <w:szCs w:val="24"/>
        </w:rPr>
        <w:t>se duas geometrias se interagem;</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326E4B"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SDO_WITHIN_DISTANCE</w:t>
      </w:r>
      <w:r w:rsidRPr="003E2BCA">
        <w:rPr>
          <w:rFonts w:ascii="Times New Roman" w:hAnsi="Times New Roman" w:cs="Times New Roman"/>
          <w:b/>
          <w:szCs w:val="24"/>
        </w:rPr>
        <w:t>:</w:t>
      </w:r>
      <w:r w:rsidR="00906E74">
        <w:rPr>
          <w:rFonts w:ascii="Times New Roman" w:hAnsi="Times New Roman" w:cs="Times New Roman"/>
          <w:szCs w:val="24"/>
        </w:rPr>
        <w:t xml:space="preserve"> </w:t>
      </w:r>
      <w:r w:rsidR="003E2BCA">
        <w:rPr>
          <w:rFonts w:ascii="Times New Roman" w:hAnsi="Times New Roman" w:cs="Times New Roman"/>
          <w:szCs w:val="24"/>
        </w:rPr>
        <w:t>de</w:t>
      </w:r>
      <w:r w:rsidR="00906E74">
        <w:rPr>
          <w:rFonts w:ascii="Times New Roman" w:hAnsi="Times New Roman" w:cs="Times New Roman"/>
          <w:szCs w:val="24"/>
        </w:rPr>
        <w:t xml:space="preserve">termina se duas geometrias estão dentro de uma </w:t>
      </w:r>
      <w:r w:rsidR="002F0B54">
        <w:rPr>
          <w:rFonts w:ascii="Times New Roman" w:hAnsi="Times New Roman" w:cs="Times New Roman"/>
          <w:szCs w:val="24"/>
        </w:rPr>
        <w:t>distância especificada;</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C33968"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SDO_CONTAINS</w:t>
      </w:r>
      <w:r w:rsidRPr="003E2BCA">
        <w:rPr>
          <w:rFonts w:ascii="Times New Roman" w:hAnsi="Times New Roman" w:cs="Times New Roman"/>
          <w:b/>
          <w:szCs w:val="24"/>
        </w:rPr>
        <w:t>:</w:t>
      </w:r>
      <w:r w:rsidR="00B76F4F">
        <w:rPr>
          <w:rFonts w:ascii="Times New Roman" w:hAnsi="Times New Roman" w:cs="Times New Roman"/>
          <w:szCs w:val="24"/>
        </w:rPr>
        <w:t xml:space="preserve"> </w:t>
      </w:r>
      <w:r w:rsidR="003E2BCA">
        <w:rPr>
          <w:rFonts w:ascii="Times New Roman" w:hAnsi="Times New Roman" w:cs="Times New Roman"/>
          <w:szCs w:val="24"/>
        </w:rPr>
        <w:t>r</w:t>
      </w:r>
      <w:r w:rsidR="00B76F4F">
        <w:rPr>
          <w:rFonts w:ascii="Times New Roman" w:hAnsi="Times New Roman" w:cs="Times New Roman"/>
          <w:szCs w:val="24"/>
        </w:rPr>
        <w:t xml:space="preserve">ecebe duas geometrias como parâmetro e retorna verdadeiro se </w:t>
      </w:r>
      <w:r w:rsidR="003E2BCA">
        <w:rPr>
          <w:rFonts w:ascii="Times New Roman" w:hAnsi="Times New Roman" w:cs="Times New Roman"/>
          <w:szCs w:val="24"/>
        </w:rPr>
        <w:t>o interior e a borda de uma geometria estiverem</w:t>
      </w:r>
      <w:r w:rsidR="00B76F4F">
        <w:rPr>
          <w:rFonts w:ascii="Times New Roman" w:hAnsi="Times New Roman" w:cs="Times New Roman"/>
          <w:szCs w:val="24"/>
        </w:rPr>
        <w:t xml:space="preserve"> completamente dentro</w:t>
      </w:r>
      <w:r w:rsidR="002F0B54">
        <w:rPr>
          <w:rFonts w:ascii="Times New Roman" w:hAnsi="Times New Roman" w:cs="Times New Roman"/>
          <w:szCs w:val="24"/>
        </w:rPr>
        <w:t xml:space="preserve"> do interior da outra geometria;</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305EE6" w:rsidP="00E87B05">
      <w:pPr>
        <w:pStyle w:val="PargrafodaLista"/>
        <w:numPr>
          <w:ilvl w:val="0"/>
          <w:numId w:val="6"/>
        </w:numPr>
        <w:spacing w:after="0"/>
        <w:ind w:leftChars="322" w:left="1484" w:hangingChars="295" w:hanging="711"/>
        <w:rPr>
          <w:rFonts w:ascii="Times New Roman" w:hAnsi="Times New Roman" w:cs="Times New Roman"/>
          <w:szCs w:val="24"/>
        </w:rPr>
      </w:pPr>
      <w:r>
        <w:rPr>
          <w:rFonts w:ascii="Times New Roman" w:hAnsi="Times New Roman" w:cs="Times New Roman"/>
          <w:b/>
          <w:i/>
          <w:szCs w:val="24"/>
        </w:rPr>
        <w:t>SDO_COVERS</w:t>
      </w:r>
      <w:r w:rsidR="00C33968" w:rsidRPr="003E2BCA">
        <w:rPr>
          <w:rFonts w:ascii="Times New Roman" w:hAnsi="Times New Roman" w:cs="Times New Roman"/>
          <w:b/>
          <w:szCs w:val="24"/>
        </w:rPr>
        <w:t>:</w:t>
      </w:r>
      <w:r w:rsidR="00B76F4F">
        <w:rPr>
          <w:rFonts w:ascii="Times New Roman" w:hAnsi="Times New Roman" w:cs="Times New Roman"/>
          <w:szCs w:val="24"/>
        </w:rPr>
        <w:t xml:space="preserve"> </w:t>
      </w:r>
      <w:r w:rsidR="003E2BCA">
        <w:rPr>
          <w:rFonts w:ascii="Times New Roman" w:hAnsi="Times New Roman" w:cs="Times New Roman"/>
          <w:szCs w:val="24"/>
        </w:rPr>
        <w:t>e</w:t>
      </w:r>
      <w:r w:rsidR="00B76F4F">
        <w:rPr>
          <w:rFonts w:ascii="Times New Roman" w:hAnsi="Times New Roman" w:cs="Times New Roman"/>
          <w:szCs w:val="24"/>
        </w:rPr>
        <w:t xml:space="preserve">ste método é o oposto de </w:t>
      </w:r>
      <w:r w:rsidR="00B76F4F" w:rsidRPr="006D3106">
        <w:rPr>
          <w:rFonts w:ascii="Times New Roman" w:hAnsi="Times New Roman" w:cs="Times New Roman"/>
          <w:i/>
          <w:szCs w:val="24"/>
        </w:rPr>
        <w:t>SDO_COVERS</w:t>
      </w:r>
      <w:r w:rsidR="00B76F4F">
        <w:rPr>
          <w:rFonts w:ascii="Times New Roman" w:hAnsi="Times New Roman" w:cs="Times New Roman"/>
          <w:szCs w:val="24"/>
        </w:rPr>
        <w:t>, pois ele retorna verdadeiro se uma geometria é completamente coberta por outra</w:t>
      </w:r>
      <w:r w:rsidR="00D6621B">
        <w:rPr>
          <w:rFonts w:ascii="Times New Roman" w:hAnsi="Times New Roman" w:cs="Times New Roman"/>
          <w:szCs w:val="24"/>
        </w:rPr>
        <w:t xml:space="preserve"> e a</w:t>
      </w:r>
      <w:r w:rsidR="002F0B54">
        <w:rPr>
          <w:rFonts w:ascii="Times New Roman" w:hAnsi="Times New Roman" w:cs="Times New Roman"/>
          <w:szCs w:val="24"/>
        </w:rPr>
        <w:t>inda suas bordas se interceptam;</w:t>
      </w:r>
    </w:p>
    <w:p w:rsidR="00483F45" w:rsidRDefault="00483F45"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305EE6" w:rsidP="00E87B05">
      <w:pPr>
        <w:pStyle w:val="PargrafodaLista"/>
        <w:numPr>
          <w:ilvl w:val="0"/>
          <w:numId w:val="6"/>
        </w:numPr>
        <w:spacing w:after="0"/>
        <w:ind w:leftChars="322" w:left="1484" w:hangingChars="295" w:hanging="711"/>
        <w:rPr>
          <w:rFonts w:ascii="Times New Roman" w:hAnsi="Times New Roman" w:cs="Times New Roman"/>
          <w:szCs w:val="24"/>
        </w:rPr>
      </w:pPr>
      <w:r>
        <w:rPr>
          <w:rFonts w:ascii="Times New Roman" w:hAnsi="Times New Roman" w:cs="Times New Roman"/>
          <w:b/>
          <w:i/>
          <w:szCs w:val="24"/>
        </w:rPr>
        <w:t>SDO_COVEREDBY</w:t>
      </w:r>
      <w:r w:rsidR="00C33968" w:rsidRPr="003E2BCA">
        <w:rPr>
          <w:rFonts w:ascii="Times New Roman" w:hAnsi="Times New Roman" w:cs="Times New Roman"/>
          <w:b/>
          <w:szCs w:val="24"/>
        </w:rPr>
        <w:t>:</w:t>
      </w:r>
      <w:r w:rsidR="00B76F4F">
        <w:rPr>
          <w:rFonts w:ascii="Times New Roman" w:hAnsi="Times New Roman" w:cs="Times New Roman"/>
          <w:szCs w:val="24"/>
        </w:rPr>
        <w:t xml:space="preserve"> </w:t>
      </w:r>
      <w:r w:rsidR="003E2BCA">
        <w:rPr>
          <w:rFonts w:ascii="Times New Roman" w:hAnsi="Times New Roman" w:cs="Times New Roman"/>
          <w:szCs w:val="24"/>
        </w:rPr>
        <w:t>r</w:t>
      </w:r>
      <w:r w:rsidR="00B76F4F">
        <w:rPr>
          <w:rFonts w:ascii="Times New Roman" w:hAnsi="Times New Roman" w:cs="Times New Roman"/>
          <w:szCs w:val="24"/>
        </w:rPr>
        <w:t>ecebe duas geometrias como parâmetro e retorna verdadeiro se o interior de uma geometria está completamente dentro da outra geometri</w:t>
      </w:r>
      <w:r w:rsidR="002F0B54">
        <w:rPr>
          <w:rFonts w:ascii="Times New Roman" w:hAnsi="Times New Roman" w:cs="Times New Roman"/>
          <w:szCs w:val="24"/>
        </w:rPr>
        <w:t>a e suas bordas se interceptam;</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C33968"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SDO_EQUAL</w:t>
      </w:r>
      <w:r w:rsidRPr="003E2BCA">
        <w:rPr>
          <w:rFonts w:ascii="Times New Roman" w:hAnsi="Times New Roman" w:cs="Times New Roman"/>
          <w:b/>
          <w:szCs w:val="24"/>
        </w:rPr>
        <w:t>:</w:t>
      </w:r>
      <w:r w:rsidR="00375E31">
        <w:rPr>
          <w:rFonts w:ascii="Times New Roman" w:hAnsi="Times New Roman" w:cs="Times New Roman"/>
          <w:szCs w:val="24"/>
        </w:rPr>
        <w:t xml:space="preserve"> </w:t>
      </w:r>
      <w:r w:rsidR="003E2BCA">
        <w:rPr>
          <w:rFonts w:ascii="Times New Roman" w:hAnsi="Times New Roman" w:cs="Times New Roman"/>
          <w:szCs w:val="24"/>
        </w:rPr>
        <w:t>r</w:t>
      </w:r>
      <w:r w:rsidR="00375E31">
        <w:rPr>
          <w:rFonts w:ascii="Times New Roman" w:hAnsi="Times New Roman" w:cs="Times New Roman"/>
          <w:szCs w:val="24"/>
        </w:rPr>
        <w:t>ecebe duas geometrias como parâmetro e retorna verdadeiro se as geometrias possuírem a</w:t>
      </w:r>
      <w:r w:rsidR="002F0B54">
        <w:rPr>
          <w:rFonts w:ascii="Times New Roman" w:hAnsi="Times New Roman" w:cs="Times New Roman"/>
          <w:szCs w:val="24"/>
        </w:rPr>
        <w:t xml:space="preserve"> mesma borda e o mesmo interior;</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C33968"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SDO_INSIDE</w:t>
      </w:r>
      <w:r w:rsidRPr="003E2BCA">
        <w:rPr>
          <w:rFonts w:ascii="Times New Roman" w:hAnsi="Times New Roman" w:cs="Times New Roman"/>
          <w:b/>
          <w:szCs w:val="24"/>
        </w:rPr>
        <w:t>:</w:t>
      </w:r>
      <w:r w:rsidR="00B76F4F">
        <w:rPr>
          <w:rFonts w:ascii="Times New Roman" w:hAnsi="Times New Roman" w:cs="Times New Roman"/>
          <w:szCs w:val="24"/>
        </w:rPr>
        <w:t xml:space="preserve"> </w:t>
      </w:r>
      <w:r w:rsidR="003E2BCA">
        <w:rPr>
          <w:rFonts w:ascii="Times New Roman" w:hAnsi="Times New Roman" w:cs="Times New Roman"/>
          <w:szCs w:val="24"/>
        </w:rPr>
        <w:t>e</w:t>
      </w:r>
      <w:r w:rsidR="00B76F4F">
        <w:rPr>
          <w:rFonts w:ascii="Times New Roman" w:hAnsi="Times New Roman" w:cs="Times New Roman"/>
          <w:szCs w:val="24"/>
        </w:rPr>
        <w:t xml:space="preserve">ste método é oposto de </w:t>
      </w:r>
      <w:r w:rsidR="00B76F4F" w:rsidRPr="006D3106">
        <w:rPr>
          <w:rFonts w:ascii="Times New Roman" w:hAnsi="Times New Roman" w:cs="Times New Roman"/>
          <w:i/>
          <w:szCs w:val="24"/>
        </w:rPr>
        <w:t>SDO_CONTAINS</w:t>
      </w:r>
      <w:r w:rsidR="00B76F4F">
        <w:rPr>
          <w:rFonts w:ascii="Times New Roman" w:hAnsi="Times New Roman" w:cs="Times New Roman"/>
          <w:szCs w:val="24"/>
        </w:rPr>
        <w:t>, pois ele retorna verdadeiro se uma geometri</w:t>
      </w:r>
      <w:r w:rsidR="002F0B54">
        <w:rPr>
          <w:rFonts w:ascii="Times New Roman" w:hAnsi="Times New Roman" w:cs="Times New Roman"/>
          <w:szCs w:val="24"/>
        </w:rPr>
        <w:t>a contém a outra por completo;</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C33968"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SDO_ON</w:t>
      </w:r>
      <w:r w:rsidRPr="003E2BCA">
        <w:rPr>
          <w:rFonts w:ascii="Times New Roman" w:hAnsi="Times New Roman" w:cs="Times New Roman"/>
          <w:b/>
          <w:szCs w:val="24"/>
        </w:rPr>
        <w:t>:</w:t>
      </w:r>
      <w:r w:rsidR="00B76F4F">
        <w:rPr>
          <w:rFonts w:ascii="Times New Roman" w:hAnsi="Times New Roman" w:cs="Times New Roman"/>
          <w:szCs w:val="24"/>
        </w:rPr>
        <w:t xml:space="preserve"> </w:t>
      </w:r>
      <w:r w:rsidR="003E2BCA">
        <w:rPr>
          <w:rFonts w:ascii="Times New Roman" w:hAnsi="Times New Roman" w:cs="Times New Roman"/>
          <w:szCs w:val="24"/>
        </w:rPr>
        <w:t>e</w:t>
      </w:r>
      <w:r w:rsidR="00B76F4F">
        <w:rPr>
          <w:rFonts w:ascii="Times New Roman" w:hAnsi="Times New Roman" w:cs="Times New Roman"/>
          <w:szCs w:val="24"/>
        </w:rPr>
        <w:t xml:space="preserve">sse método recebe duas geometrias como parâmetro e retorna verdadeiro se o interior e a borda de uma geometria </w:t>
      </w:r>
      <w:r w:rsidR="003F72E3">
        <w:rPr>
          <w:rFonts w:ascii="Times New Roman" w:hAnsi="Times New Roman" w:cs="Times New Roman"/>
          <w:szCs w:val="24"/>
        </w:rPr>
        <w:t>estão</w:t>
      </w:r>
      <w:r w:rsidR="002F0B54">
        <w:rPr>
          <w:rFonts w:ascii="Times New Roman" w:hAnsi="Times New Roman" w:cs="Times New Roman"/>
          <w:szCs w:val="24"/>
        </w:rPr>
        <w:t xml:space="preserve"> na borda da outra geometria;</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C33968"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SDO_OVERLAPBDYDISJOINT</w:t>
      </w:r>
      <w:r w:rsidRPr="003E2BCA">
        <w:rPr>
          <w:rFonts w:ascii="Times New Roman" w:hAnsi="Times New Roman" w:cs="Times New Roman"/>
          <w:b/>
          <w:szCs w:val="24"/>
        </w:rPr>
        <w:t>:</w:t>
      </w:r>
      <w:r>
        <w:rPr>
          <w:rFonts w:ascii="Times New Roman" w:hAnsi="Times New Roman" w:cs="Times New Roman"/>
          <w:szCs w:val="24"/>
        </w:rPr>
        <w:t xml:space="preserve"> </w:t>
      </w:r>
      <w:r w:rsidR="003E2BCA">
        <w:rPr>
          <w:rFonts w:ascii="Times New Roman" w:hAnsi="Times New Roman" w:cs="Times New Roman"/>
          <w:szCs w:val="24"/>
        </w:rPr>
        <w:t>r</w:t>
      </w:r>
      <w:r>
        <w:rPr>
          <w:rFonts w:ascii="Times New Roman" w:hAnsi="Times New Roman" w:cs="Times New Roman"/>
          <w:szCs w:val="24"/>
        </w:rPr>
        <w:t xml:space="preserve">ecebe como parâmetro uma geometria do tipo polígono e outra do tipo linha. Retorna verdadeiro se a </w:t>
      </w:r>
      <w:r>
        <w:rPr>
          <w:rFonts w:ascii="Times New Roman" w:hAnsi="Times New Roman" w:cs="Times New Roman"/>
          <w:szCs w:val="24"/>
        </w:rPr>
        <w:lastRenderedPageBreak/>
        <w:t>origem da linha for fora do polígono, mas se a mesma terminar dentro</w:t>
      </w:r>
      <w:r w:rsidR="002F0B54">
        <w:rPr>
          <w:rFonts w:ascii="Times New Roman" w:hAnsi="Times New Roman" w:cs="Times New Roman"/>
          <w:szCs w:val="24"/>
        </w:rPr>
        <w:t xml:space="preserve"> do polígono, retorna falso;</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C33968"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SDO_OVERLAPBDYINTERSECT</w:t>
      </w:r>
      <w:r w:rsidRPr="003E2BCA">
        <w:rPr>
          <w:rFonts w:ascii="Times New Roman" w:hAnsi="Times New Roman" w:cs="Times New Roman"/>
          <w:b/>
          <w:szCs w:val="24"/>
        </w:rPr>
        <w:t>:</w:t>
      </w:r>
      <w:r w:rsidR="00375E31">
        <w:rPr>
          <w:rFonts w:ascii="Times New Roman" w:hAnsi="Times New Roman" w:cs="Times New Roman"/>
          <w:szCs w:val="24"/>
        </w:rPr>
        <w:t xml:space="preserve"> </w:t>
      </w:r>
      <w:r w:rsidR="003E2BCA">
        <w:rPr>
          <w:rFonts w:ascii="Times New Roman" w:hAnsi="Times New Roman" w:cs="Times New Roman"/>
          <w:szCs w:val="24"/>
        </w:rPr>
        <w:t>r</w:t>
      </w:r>
      <w:r w:rsidR="00375E31">
        <w:rPr>
          <w:rFonts w:ascii="Times New Roman" w:hAnsi="Times New Roman" w:cs="Times New Roman"/>
          <w:szCs w:val="24"/>
        </w:rPr>
        <w:t>ecebe duas geometrias como parâmetro e retorna verdadeiro se houver interseção d</w:t>
      </w:r>
      <w:r w:rsidR="002F0B54">
        <w:rPr>
          <w:rFonts w:ascii="Times New Roman" w:hAnsi="Times New Roman" w:cs="Times New Roman"/>
          <w:szCs w:val="24"/>
        </w:rPr>
        <w:t>a borda com o interior;</w:t>
      </w:r>
    </w:p>
    <w:p w:rsidR="002F0B54" w:rsidRDefault="002F0B54" w:rsidP="00E87B05">
      <w:pPr>
        <w:pStyle w:val="PargrafodaLista"/>
        <w:spacing w:after="0" w:line="240" w:lineRule="auto"/>
        <w:ind w:leftChars="322" w:left="1481" w:hangingChars="295" w:hanging="708"/>
        <w:rPr>
          <w:rFonts w:ascii="Times New Roman" w:hAnsi="Times New Roman" w:cs="Times New Roman"/>
          <w:szCs w:val="24"/>
        </w:rPr>
      </w:pPr>
    </w:p>
    <w:p w:rsidR="00C33968" w:rsidRDefault="00C33968" w:rsidP="00E87B05">
      <w:pPr>
        <w:pStyle w:val="PargrafodaLista"/>
        <w:numPr>
          <w:ilvl w:val="0"/>
          <w:numId w:val="6"/>
        </w:numPr>
        <w:spacing w:after="0"/>
        <w:ind w:leftChars="322" w:left="1484" w:hangingChars="295" w:hanging="711"/>
        <w:rPr>
          <w:rFonts w:ascii="Times New Roman" w:hAnsi="Times New Roman" w:cs="Times New Roman"/>
          <w:szCs w:val="24"/>
        </w:rPr>
      </w:pPr>
      <w:r w:rsidRPr="003E2BCA">
        <w:rPr>
          <w:rFonts w:ascii="Times New Roman" w:hAnsi="Times New Roman" w:cs="Times New Roman"/>
          <w:b/>
          <w:i/>
          <w:szCs w:val="24"/>
        </w:rPr>
        <w:t>SDO_TOUCH</w:t>
      </w:r>
      <w:r>
        <w:rPr>
          <w:rFonts w:ascii="Times New Roman" w:hAnsi="Times New Roman" w:cs="Times New Roman"/>
          <w:szCs w:val="24"/>
        </w:rPr>
        <w:t xml:space="preserve">: </w:t>
      </w:r>
      <w:r w:rsidR="003E2BCA">
        <w:rPr>
          <w:rFonts w:ascii="Times New Roman" w:hAnsi="Times New Roman" w:cs="Times New Roman"/>
          <w:szCs w:val="24"/>
        </w:rPr>
        <w:t>r</w:t>
      </w:r>
      <w:r>
        <w:rPr>
          <w:rFonts w:ascii="Times New Roman" w:hAnsi="Times New Roman" w:cs="Times New Roman"/>
          <w:szCs w:val="24"/>
        </w:rPr>
        <w:t>ecebe como parâmetro duas geometrias. Retorna verdadeiro se apenas as bordas das geometrias se interceptarem, caso contrário, retorna falso.</w:t>
      </w:r>
    </w:p>
    <w:p w:rsidR="002F0B54" w:rsidRDefault="002F0B54" w:rsidP="002F0B54">
      <w:pPr>
        <w:pStyle w:val="PargrafodaLista"/>
        <w:ind w:left="1418"/>
        <w:rPr>
          <w:rFonts w:ascii="Times New Roman" w:hAnsi="Times New Roman" w:cs="Times New Roman"/>
          <w:szCs w:val="24"/>
        </w:rPr>
      </w:pPr>
    </w:p>
    <w:p w:rsidR="009B2359" w:rsidRDefault="009B2359" w:rsidP="00321F2C">
      <w:pPr>
        <w:pStyle w:val="PargrafodaLista"/>
        <w:ind w:left="0" w:firstLine="708"/>
        <w:rPr>
          <w:rFonts w:ascii="Times New Roman" w:hAnsi="Times New Roman" w:cs="Times New Roman"/>
          <w:szCs w:val="24"/>
        </w:rPr>
      </w:pPr>
      <w:r>
        <w:rPr>
          <w:rFonts w:ascii="Times New Roman" w:hAnsi="Times New Roman" w:cs="Times New Roman"/>
          <w:szCs w:val="24"/>
        </w:rPr>
        <w:t xml:space="preserve">Abaixo, na figura </w:t>
      </w:r>
      <w:r w:rsidR="009D039B">
        <w:rPr>
          <w:rFonts w:ascii="Times New Roman" w:hAnsi="Times New Roman" w:cs="Times New Roman"/>
          <w:szCs w:val="24"/>
        </w:rPr>
        <w:t>5</w:t>
      </w:r>
      <w:r>
        <w:rPr>
          <w:rFonts w:ascii="Times New Roman" w:hAnsi="Times New Roman" w:cs="Times New Roman"/>
          <w:szCs w:val="24"/>
        </w:rPr>
        <w:t xml:space="preserve">, é ilustrada uma consulta sendo realizada em uma tabela contendo dados espaciais através da ferramenta SQL </w:t>
      </w:r>
      <w:proofErr w:type="spellStart"/>
      <w:r>
        <w:rPr>
          <w:rFonts w:ascii="Times New Roman" w:hAnsi="Times New Roman" w:cs="Times New Roman"/>
          <w:szCs w:val="24"/>
        </w:rPr>
        <w:t>Developer</w:t>
      </w:r>
      <w:proofErr w:type="spellEnd"/>
      <w:r>
        <w:rPr>
          <w:rFonts w:ascii="Times New Roman" w:hAnsi="Times New Roman" w:cs="Times New Roman"/>
          <w:szCs w:val="24"/>
        </w:rPr>
        <w:t>, que é utilizada para a manipulação dos dados no SGBD Oracle</w:t>
      </w:r>
      <w:r w:rsidR="00321F2C">
        <w:rPr>
          <w:rFonts w:ascii="Times New Roman" w:hAnsi="Times New Roman" w:cs="Times New Roman"/>
          <w:szCs w:val="24"/>
        </w:rPr>
        <w:t xml:space="preserve"> (PETEK, 2006)</w:t>
      </w:r>
      <w:r>
        <w:rPr>
          <w:rFonts w:ascii="Times New Roman" w:hAnsi="Times New Roman" w:cs="Times New Roman"/>
          <w:szCs w:val="24"/>
        </w:rPr>
        <w:t>.</w:t>
      </w:r>
    </w:p>
    <w:p w:rsidR="009B2359" w:rsidRDefault="00525831" w:rsidP="00321F2C">
      <w:pPr>
        <w:pStyle w:val="PargrafodaLista"/>
        <w:spacing w:after="0" w:line="240" w:lineRule="auto"/>
        <w:ind w:left="0"/>
        <w:rPr>
          <w:rFonts w:ascii="Times New Roman" w:hAnsi="Times New Roman" w:cs="Times New Roman"/>
          <w:szCs w:val="24"/>
        </w:rPr>
      </w:pPr>
      <w:r>
        <w:rPr>
          <w:rFonts w:ascii="Times New Roman" w:hAnsi="Times New Roman" w:cs="Times New Roman"/>
          <w:szCs w:val="24"/>
        </w:rPr>
        <w:tab/>
      </w:r>
      <w:r w:rsidR="00321F2C">
        <w:rPr>
          <w:rFonts w:ascii="Times New Roman" w:hAnsi="Times New Roman" w:cs="Times New Roman"/>
          <w:noProof/>
          <w:szCs w:val="24"/>
        </w:rPr>
        <w:drawing>
          <wp:inline distT="0" distB="0" distL="0" distR="0">
            <wp:extent cx="5400040" cy="3793490"/>
            <wp:effectExtent l="19050" t="1905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cle spatial.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3793490"/>
                    </a:xfrm>
                    <a:prstGeom prst="rect">
                      <a:avLst/>
                    </a:prstGeom>
                    <a:ln>
                      <a:solidFill>
                        <a:schemeClr val="tx1"/>
                      </a:solidFill>
                    </a:ln>
                  </pic:spPr>
                </pic:pic>
              </a:graphicData>
            </a:graphic>
          </wp:inline>
        </w:drawing>
      </w:r>
    </w:p>
    <w:p w:rsidR="00321F2C" w:rsidRDefault="00321F2C" w:rsidP="00321F2C">
      <w:pPr>
        <w:spacing w:after="0" w:line="240" w:lineRule="auto"/>
        <w:jc w:val="center"/>
        <w:rPr>
          <w:rFonts w:ascii="Times New Roman" w:hAnsi="Times New Roman" w:cs="Times New Roman"/>
          <w:szCs w:val="24"/>
        </w:rPr>
      </w:pPr>
      <w:r>
        <w:rPr>
          <w:rFonts w:ascii="Times New Roman" w:hAnsi="Times New Roman" w:cs="Times New Roman"/>
          <w:szCs w:val="24"/>
        </w:rPr>
        <w:t xml:space="preserve">Figura </w:t>
      </w:r>
      <w:r w:rsidR="009D039B">
        <w:rPr>
          <w:rFonts w:ascii="Times New Roman" w:hAnsi="Times New Roman" w:cs="Times New Roman"/>
          <w:szCs w:val="24"/>
        </w:rPr>
        <w:t>5</w:t>
      </w:r>
      <w:r>
        <w:rPr>
          <w:rFonts w:ascii="Times New Roman" w:hAnsi="Times New Roman" w:cs="Times New Roman"/>
          <w:szCs w:val="24"/>
        </w:rPr>
        <w:t xml:space="preserve"> – Exemplo de consulta em tabela com dados espaciais</w:t>
      </w:r>
      <w:r w:rsidR="00006107">
        <w:rPr>
          <w:rFonts w:ascii="Times New Roman" w:hAnsi="Times New Roman" w:cs="Times New Roman"/>
          <w:szCs w:val="24"/>
        </w:rPr>
        <w:t xml:space="preserve"> no Oracle</w:t>
      </w:r>
      <w:r>
        <w:rPr>
          <w:rFonts w:ascii="Times New Roman" w:hAnsi="Times New Roman" w:cs="Times New Roman"/>
          <w:szCs w:val="24"/>
        </w:rPr>
        <w:t>.</w:t>
      </w:r>
    </w:p>
    <w:p w:rsidR="00321F2C" w:rsidRPr="00014AD5" w:rsidRDefault="00321F2C" w:rsidP="00321F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Fonte: </w:t>
      </w:r>
      <w:proofErr w:type="spellStart"/>
      <w:r>
        <w:rPr>
          <w:rFonts w:ascii="Times New Roman" w:hAnsi="Times New Roman" w:cs="Times New Roman"/>
          <w:sz w:val="20"/>
          <w:szCs w:val="20"/>
        </w:rPr>
        <w:t>Petek</w:t>
      </w:r>
      <w:proofErr w:type="spellEnd"/>
      <w:r w:rsidRPr="00014AD5">
        <w:rPr>
          <w:rFonts w:ascii="Times New Roman" w:hAnsi="Times New Roman" w:cs="Times New Roman"/>
          <w:sz w:val="20"/>
          <w:szCs w:val="20"/>
        </w:rPr>
        <w:t>, 200</w:t>
      </w:r>
      <w:r>
        <w:rPr>
          <w:rFonts w:ascii="Times New Roman" w:hAnsi="Times New Roman" w:cs="Times New Roman"/>
          <w:sz w:val="20"/>
          <w:szCs w:val="20"/>
        </w:rPr>
        <w:t>6</w:t>
      </w:r>
      <w:r w:rsidRPr="00014AD5">
        <w:rPr>
          <w:rFonts w:ascii="Times New Roman" w:hAnsi="Times New Roman" w:cs="Times New Roman"/>
          <w:sz w:val="20"/>
          <w:szCs w:val="20"/>
        </w:rPr>
        <w:t>.</w:t>
      </w:r>
    </w:p>
    <w:p w:rsidR="00321F2C" w:rsidRDefault="00321F2C" w:rsidP="00321F2C">
      <w:pPr>
        <w:pStyle w:val="PargrafodaLista"/>
        <w:ind w:left="0" w:firstLine="708"/>
        <w:rPr>
          <w:rFonts w:ascii="Times New Roman" w:hAnsi="Times New Roman" w:cs="Times New Roman"/>
          <w:szCs w:val="24"/>
        </w:rPr>
      </w:pPr>
    </w:p>
    <w:p w:rsidR="000A79A6" w:rsidRDefault="000A79A6" w:rsidP="00321F2C">
      <w:pPr>
        <w:pStyle w:val="PargrafodaLista"/>
        <w:ind w:left="0" w:firstLine="708"/>
        <w:rPr>
          <w:rFonts w:ascii="Times New Roman" w:hAnsi="Times New Roman" w:cs="Times New Roman"/>
          <w:szCs w:val="24"/>
        </w:rPr>
      </w:pPr>
      <w:r>
        <w:rPr>
          <w:rFonts w:ascii="Times New Roman" w:hAnsi="Times New Roman" w:cs="Times New Roman"/>
          <w:szCs w:val="24"/>
        </w:rPr>
        <w:t xml:space="preserve">O modelo de consulta do Oracle Spatial é baseado em duas etapas denominadas de primeiro e segundo filtro. A operação do primeiro filtro sobre um grande conjunto de </w:t>
      </w:r>
      <w:r>
        <w:rPr>
          <w:rFonts w:ascii="Times New Roman" w:hAnsi="Times New Roman" w:cs="Times New Roman"/>
          <w:szCs w:val="24"/>
        </w:rPr>
        <w:lastRenderedPageBreak/>
        <w:t>dados de entrada produz um conjunto candidato menor, que contém um conjunto mínimo de resultados</w:t>
      </w:r>
      <w:r w:rsidR="00525831">
        <w:rPr>
          <w:rFonts w:ascii="Times New Roman" w:hAnsi="Times New Roman" w:cs="Times New Roman"/>
          <w:szCs w:val="24"/>
        </w:rPr>
        <w:t xml:space="preserve"> e ai</w:t>
      </w:r>
      <w:r w:rsidR="00D00167">
        <w:rPr>
          <w:rFonts w:ascii="Times New Roman" w:hAnsi="Times New Roman" w:cs="Times New Roman"/>
          <w:szCs w:val="24"/>
        </w:rPr>
        <w:t>nda pode conter mais resultados</w:t>
      </w:r>
      <w:r w:rsidR="00525831">
        <w:rPr>
          <w:rFonts w:ascii="Times New Roman" w:hAnsi="Times New Roman" w:cs="Times New Roman"/>
          <w:szCs w:val="24"/>
        </w:rPr>
        <w:t xml:space="preserve"> </w:t>
      </w:r>
      <w:r w:rsidR="00525831" w:rsidRPr="0086267E">
        <w:rPr>
          <w:rFonts w:ascii="Times New Roman" w:hAnsi="Times New Roman" w:cs="Times New Roman"/>
          <w:szCs w:val="24"/>
        </w:rPr>
        <w:t>(ORACLE</w:t>
      </w:r>
      <w:r w:rsidR="006D3106">
        <w:rPr>
          <w:rFonts w:ascii="Times New Roman" w:hAnsi="Times New Roman" w:cs="Times New Roman"/>
          <w:szCs w:val="24"/>
        </w:rPr>
        <w:t>, 2003</w:t>
      </w:r>
      <w:r w:rsidR="00525831" w:rsidRPr="0086267E">
        <w:rPr>
          <w:rFonts w:ascii="Times New Roman" w:hAnsi="Times New Roman" w:cs="Times New Roman"/>
          <w:szCs w:val="24"/>
        </w:rPr>
        <w:t>)</w:t>
      </w:r>
      <w:r w:rsidR="00D00167">
        <w:rPr>
          <w:rFonts w:ascii="Times New Roman" w:hAnsi="Times New Roman" w:cs="Times New Roman"/>
          <w:szCs w:val="24"/>
        </w:rPr>
        <w:t>.</w:t>
      </w:r>
    </w:p>
    <w:p w:rsidR="00525831" w:rsidRDefault="00525831" w:rsidP="00262AEF">
      <w:pPr>
        <w:pStyle w:val="PargrafodaLista"/>
        <w:ind w:left="0"/>
        <w:rPr>
          <w:rFonts w:ascii="Times New Roman" w:hAnsi="Times New Roman" w:cs="Times New Roman"/>
          <w:szCs w:val="24"/>
        </w:rPr>
      </w:pPr>
      <w:r>
        <w:rPr>
          <w:rFonts w:ascii="Times New Roman" w:hAnsi="Times New Roman" w:cs="Times New Roman"/>
          <w:szCs w:val="24"/>
        </w:rPr>
        <w:tab/>
        <w:t xml:space="preserve">É utilizado um índice espacial para </w:t>
      </w:r>
      <w:proofErr w:type="gramStart"/>
      <w:r>
        <w:rPr>
          <w:rFonts w:ascii="Times New Roman" w:hAnsi="Times New Roman" w:cs="Times New Roman"/>
          <w:szCs w:val="24"/>
        </w:rPr>
        <w:t>implementar</w:t>
      </w:r>
      <w:proofErr w:type="gramEnd"/>
      <w:r>
        <w:rPr>
          <w:rFonts w:ascii="Times New Roman" w:hAnsi="Times New Roman" w:cs="Times New Roman"/>
          <w:szCs w:val="24"/>
        </w:rPr>
        <w:t xml:space="preserve"> o primeiro filtro. Não é obrigatório o uso do primeiro e segundo filtro. Em alguns casos, usando apenas o primeiro filtro é suficiente.</w:t>
      </w:r>
    </w:p>
    <w:p w:rsidR="00525831" w:rsidRDefault="006D3106" w:rsidP="00262AEF">
      <w:pPr>
        <w:pStyle w:val="PargrafodaLista"/>
        <w:spacing w:after="0"/>
        <w:ind w:left="0"/>
        <w:rPr>
          <w:rFonts w:ascii="Times New Roman" w:hAnsi="Times New Roman" w:cs="Times New Roman"/>
          <w:szCs w:val="24"/>
        </w:rPr>
      </w:pPr>
      <w:r>
        <w:rPr>
          <w:rFonts w:ascii="Times New Roman" w:hAnsi="Times New Roman" w:cs="Times New Roman"/>
          <w:szCs w:val="24"/>
        </w:rPr>
        <w:tab/>
      </w:r>
      <w:r w:rsidR="00525831">
        <w:rPr>
          <w:rFonts w:ascii="Times New Roman" w:hAnsi="Times New Roman" w:cs="Times New Roman"/>
          <w:szCs w:val="24"/>
        </w:rPr>
        <w:t>Segundo Queiroz (2005), o primeiro filtro considera a aproximação das geometrias utilizando o critério do Mínimo Retângulo Envolvente (</w:t>
      </w:r>
      <w:proofErr w:type="spellStart"/>
      <w:r w:rsidR="00525831">
        <w:rPr>
          <w:rFonts w:ascii="Times New Roman" w:hAnsi="Times New Roman" w:cs="Times New Roman"/>
          <w:i/>
          <w:szCs w:val="24"/>
        </w:rPr>
        <w:t>Minimum</w:t>
      </w:r>
      <w:proofErr w:type="spellEnd"/>
      <w:r w:rsidR="004C5206">
        <w:rPr>
          <w:rFonts w:ascii="Times New Roman" w:hAnsi="Times New Roman" w:cs="Times New Roman"/>
          <w:i/>
          <w:szCs w:val="24"/>
        </w:rPr>
        <w:t xml:space="preserve"> </w:t>
      </w:r>
      <w:proofErr w:type="spellStart"/>
      <w:r w:rsidR="00525831">
        <w:rPr>
          <w:rFonts w:ascii="Times New Roman" w:hAnsi="Times New Roman" w:cs="Times New Roman"/>
          <w:i/>
          <w:szCs w:val="24"/>
        </w:rPr>
        <w:t>Bounding</w:t>
      </w:r>
      <w:proofErr w:type="spellEnd"/>
      <w:r w:rsidR="004C5206">
        <w:rPr>
          <w:rFonts w:ascii="Times New Roman" w:hAnsi="Times New Roman" w:cs="Times New Roman"/>
          <w:i/>
          <w:szCs w:val="24"/>
        </w:rPr>
        <w:t xml:space="preserve"> </w:t>
      </w:r>
      <w:proofErr w:type="spellStart"/>
      <w:r w:rsidR="00525831">
        <w:rPr>
          <w:rFonts w:ascii="Times New Roman" w:hAnsi="Times New Roman" w:cs="Times New Roman"/>
          <w:i/>
          <w:szCs w:val="24"/>
        </w:rPr>
        <w:t>Rectangle</w:t>
      </w:r>
      <w:proofErr w:type="spellEnd"/>
      <w:r w:rsidR="006F2501">
        <w:rPr>
          <w:rFonts w:ascii="Times New Roman" w:hAnsi="Times New Roman" w:cs="Times New Roman"/>
          <w:szCs w:val="24"/>
        </w:rPr>
        <w:t xml:space="preserve"> -</w:t>
      </w:r>
      <w:r w:rsidR="004C5206">
        <w:rPr>
          <w:rFonts w:ascii="Times New Roman" w:hAnsi="Times New Roman" w:cs="Times New Roman"/>
          <w:i/>
          <w:szCs w:val="24"/>
        </w:rPr>
        <w:t xml:space="preserve"> </w:t>
      </w:r>
      <w:r w:rsidR="00525831">
        <w:rPr>
          <w:rFonts w:ascii="Times New Roman" w:hAnsi="Times New Roman" w:cs="Times New Roman"/>
          <w:szCs w:val="24"/>
        </w:rPr>
        <w:t>MBR). Esse filtro possui um baixo custo e ao ser processado, seleciona um subconjunto menor de geometrias candidatas, na qual será aplicado o segundo filtro. Já o segundo filtro, trabalha com as geometrias exatas, sendo, portanto, mais caro q</w:t>
      </w:r>
      <w:r w:rsidR="00056BD8">
        <w:rPr>
          <w:rFonts w:ascii="Times New Roman" w:hAnsi="Times New Roman" w:cs="Times New Roman"/>
          <w:szCs w:val="24"/>
        </w:rPr>
        <w:t>ue o primeiro. Ao ser processado o segundo filtro, já se obtém o resultado esperado na consulta.</w:t>
      </w:r>
      <w:r w:rsidR="00014AD5">
        <w:rPr>
          <w:rFonts w:ascii="Times New Roman" w:hAnsi="Times New Roman" w:cs="Times New Roman"/>
          <w:szCs w:val="24"/>
        </w:rPr>
        <w:t xml:space="preserve"> A figura </w:t>
      </w:r>
      <w:r w:rsidR="000F418C">
        <w:rPr>
          <w:rFonts w:ascii="Times New Roman" w:hAnsi="Times New Roman" w:cs="Times New Roman"/>
          <w:szCs w:val="24"/>
        </w:rPr>
        <w:t>6</w:t>
      </w:r>
      <w:r w:rsidR="00014AD5">
        <w:rPr>
          <w:rFonts w:ascii="Times New Roman" w:hAnsi="Times New Roman" w:cs="Times New Roman"/>
          <w:szCs w:val="24"/>
        </w:rPr>
        <w:t xml:space="preserve"> demonstra como o Oracle Spatial executa suas consultas.</w:t>
      </w:r>
    </w:p>
    <w:p w:rsidR="00262AEF" w:rsidRDefault="00262AEF" w:rsidP="006F2501">
      <w:pPr>
        <w:pStyle w:val="PargrafodaLista"/>
        <w:spacing w:after="0"/>
        <w:ind w:left="0"/>
        <w:rPr>
          <w:rFonts w:ascii="Times New Roman" w:hAnsi="Times New Roman" w:cs="Times New Roman"/>
          <w:szCs w:val="24"/>
        </w:rPr>
      </w:pPr>
    </w:p>
    <w:p w:rsidR="0053316E" w:rsidRDefault="0053316E" w:rsidP="002C0207">
      <w:pPr>
        <w:pStyle w:val="PargrafodaLista"/>
        <w:spacing w:after="0" w:line="240" w:lineRule="auto"/>
        <w:ind w:left="0"/>
        <w:rPr>
          <w:rFonts w:ascii="Times New Roman" w:hAnsi="Times New Roman" w:cs="Times New Roman"/>
          <w:szCs w:val="24"/>
        </w:rPr>
      </w:pPr>
      <w:r>
        <w:rPr>
          <w:rFonts w:ascii="Times New Roman" w:hAnsi="Times New Roman" w:cs="Times New Roman"/>
          <w:noProof/>
          <w:szCs w:val="24"/>
        </w:rPr>
        <w:drawing>
          <wp:inline distT="0" distB="0" distL="0" distR="0">
            <wp:extent cx="5400040" cy="1579245"/>
            <wp:effectExtent l="19050" t="19050" r="10160" b="20955"/>
            <wp:docPr id="2" name="Imagem 1" descr="tipos_de_consu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_de_consulta.jpg"/>
                    <pic:cNvPicPr/>
                  </pic:nvPicPr>
                  <pic:blipFill>
                    <a:blip r:embed="rId17" cstate="print"/>
                    <a:stretch>
                      <a:fillRect/>
                    </a:stretch>
                  </pic:blipFill>
                  <pic:spPr>
                    <a:xfrm>
                      <a:off x="0" y="0"/>
                      <a:ext cx="5400040" cy="1579245"/>
                    </a:xfrm>
                    <a:prstGeom prst="rect">
                      <a:avLst/>
                    </a:prstGeom>
                    <a:ln>
                      <a:solidFill>
                        <a:schemeClr val="tx1"/>
                      </a:solidFill>
                    </a:ln>
                  </pic:spPr>
                </pic:pic>
              </a:graphicData>
            </a:graphic>
          </wp:inline>
        </w:drawing>
      </w:r>
    </w:p>
    <w:p w:rsidR="0053316E" w:rsidRDefault="006D3106" w:rsidP="006D3106">
      <w:pPr>
        <w:spacing w:after="0" w:line="240" w:lineRule="auto"/>
        <w:jc w:val="center"/>
        <w:rPr>
          <w:rFonts w:ascii="Times New Roman" w:hAnsi="Times New Roman" w:cs="Times New Roman"/>
          <w:szCs w:val="24"/>
        </w:rPr>
      </w:pPr>
      <w:r>
        <w:rPr>
          <w:rFonts w:ascii="Times New Roman" w:hAnsi="Times New Roman" w:cs="Times New Roman"/>
          <w:szCs w:val="24"/>
        </w:rPr>
        <w:t xml:space="preserve">Figura </w:t>
      </w:r>
      <w:r w:rsidR="000F418C">
        <w:rPr>
          <w:rFonts w:ascii="Times New Roman" w:hAnsi="Times New Roman" w:cs="Times New Roman"/>
          <w:szCs w:val="24"/>
        </w:rPr>
        <w:t>6</w:t>
      </w:r>
      <w:r w:rsidR="00014AD5">
        <w:rPr>
          <w:rFonts w:ascii="Times New Roman" w:hAnsi="Times New Roman" w:cs="Times New Roman"/>
          <w:szCs w:val="24"/>
        </w:rPr>
        <w:t xml:space="preserve"> – Forma de execução</w:t>
      </w:r>
      <w:r w:rsidR="0053316E">
        <w:rPr>
          <w:rFonts w:ascii="Times New Roman" w:hAnsi="Times New Roman" w:cs="Times New Roman"/>
          <w:szCs w:val="24"/>
        </w:rPr>
        <w:t xml:space="preserve"> d</w:t>
      </w:r>
      <w:r w:rsidR="00014AD5">
        <w:rPr>
          <w:rFonts w:ascii="Times New Roman" w:hAnsi="Times New Roman" w:cs="Times New Roman"/>
          <w:szCs w:val="24"/>
        </w:rPr>
        <w:t>a</w:t>
      </w:r>
      <w:r w:rsidR="0053316E">
        <w:rPr>
          <w:rFonts w:ascii="Times New Roman" w:hAnsi="Times New Roman" w:cs="Times New Roman"/>
          <w:szCs w:val="24"/>
        </w:rPr>
        <w:t xml:space="preserve"> consulta</w:t>
      </w:r>
      <w:r w:rsidR="00014AD5">
        <w:rPr>
          <w:rFonts w:ascii="Times New Roman" w:hAnsi="Times New Roman" w:cs="Times New Roman"/>
          <w:szCs w:val="24"/>
        </w:rPr>
        <w:t>.</w:t>
      </w:r>
    </w:p>
    <w:p w:rsidR="00014AD5" w:rsidRPr="00014AD5" w:rsidRDefault="00014AD5" w:rsidP="006D3106">
      <w:pPr>
        <w:spacing w:after="0" w:line="240" w:lineRule="auto"/>
        <w:jc w:val="center"/>
        <w:rPr>
          <w:rFonts w:ascii="Times New Roman" w:hAnsi="Times New Roman" w:cs="Times New Roman"/>
          <w:sz w:val="20"/>
          <w:szCs w:val="20"/>
        </w:rPr>
      </w:pPr>
      <w:r w:rsidRPr="00014AD5">
        <w:rPr>
          <w:rFonts w:ascii="Times New Roman" w:hAnsi="Times New Roman" w:cs="Times New Roman"/>
          <w:sz w:val="20"/>
          <w:szCs w:val="20"/>
        </w:rPr>
        <w:t>Fonte: Oracle, 2003.</w:t>
      </w:r>
    </w:p>
    <w:p w:rsidR="0053316E" w:rsidRDefault="0053316E" w:rsidP="002C0207">
      <w:pPr>
        <w:pStyle w:val="PargrafodaLista"/>
        <w:ind w:left="0"/>
        <w:rPr>
          <w:rFonts w:ascii="Times New Roman" w:hAnsi="Times New Roman" w:cs="Times New Roman"/>
          <w:szCs w:val="24"/>
        </w:rPr>
      </w:pPr>
    </w:p>
    <w:p w:rsidR="0053316E" w:rsidRDefault="00262AEF" w:rsidP="00452B5C">
      <w:pPr>
        <w:pStyle w:val="Ttulo3"/>
        <w:rPr>
          <w:rFonts w:ascii="Times New Roman" w:hAnsi="Times New Roman" w:cs="Times New Roman"/>
          <w:color w:val="auto"/>
          <w:szCs w:val="24"/>
        </w:rPr>
      </w:pPr>
      <w:bookmarkStart w:id="13" w:name="_Toc344476644"/>
      <w:r>
        <w:rPr>
          <w:rFonts w:ascii="Times New Roman" w:hAnsi="Times New Roman" w:cs="Times New Roman"/>
          <w:color w:val="auto"/>
          <w:szCs w:val="24"/>
        </w:rPr>
        <w:t>Indexação E</w:t>
      </w:r>
      <w:r w:rsidRPr="00452B5C">
        <w:rPr>
          <w:rFonts w:ascii="Times New Roman" w:hAnsi="Times New Roman" w:cs="Times New Roman"/>
          <w:color w:val="auto"/>
          <w:szCs w:val="24"/>
        </w:rPr>
        <w:t>spacial</w:t>
      </w:r>
      <w:bookmarkEnd w:id="13"/>
    </w:p>
    <w:p w:rsidR="002F0B54" w:rsidRPr="002F0B54" w:rsidRDefault="002F0B54" w:rsidP="002F0B54"/>
    <w:p w:rsidR="00AD63CC" w:rsidRDefault="00F512CD" w:rsidP="00483F45">
      <w:pPr>
        <w:ind w:firstLine="708"/>
        <w:rPr>
          <w:rFonts w:ascii="Times New Roman" w:hAnsi="Times New Roman" w:cs="Times New Roman"/>
          <w:szCs w:val="24"/>
        </w:rPr>
      </w:pPr>
      <w:r>
        <w:rPr>
          <w:rFonts w:ascii="Times New Roman" w:hAnsi="Times New Roman" w:cs="Times New Roman"/>
          <w:szCs w:val="24"/>
        </w:rPr>
        <w:t>Um índice espacial, como qualquer outro índice, fornece um meca</w:t>
      </w:r>
      <w:r w:rsidR="00D00167">
        <w:rPr>
          <w:rFonts w:ascii="Times New Roman" w:hAnsi="Times New Roman" w:cs="Times New Roman"/>
          <w:szCs w:val="24"/>
        </w:rPr>
        <w:t xml:space="preserve">nismo para </w:t>
      </w:r>
      <w:proofErr w:type="gramStart"/>
      <w:r w:rsidR="00D00167">
        <w:rPr>
          <w:rFonts w:ascii="Times New Roman" w:hAnsi="Times New Roman" w:cs="Times New Roman"/>
          <w:szCs w:val="24"/>
        </w:rPr>
        <w:t>agilizar</w:t>
      </w:r>
      <w:proofErr w:type="gramEnd"/>
      <w:r w:rsidR="00D00167">
        <w:rPr>
          <w:rFonts w:ascii="Times New Roman" w:hAnsi="Times New Roman" w:cs="Times New Roman"/>
          <w:szCs w:val="24"/>
        </w:rPr>
        <w:t xml:space="preserve"> as pesquisas.</w:t>
      </w:r>
      <w:r>
        <w:rPr>
          <w:rFonts w:ascii="Times New Roman" w:hAnsi="Times New Roman" w:cs="Times New Roman"/>
          <w:szCs w:val="24"/>
        </w:rPr>
        <w:t xml:space="preserve"> </w:t>
      </w:r>
      <w:r w:rsidR="00D00167">
        <w:rPr>
          <w:rFonts w:ascii="Times New Roman" w:hAnsi="Times New Roman" w:cs="Times New Roman"/>
          <w:szCs w:val="24"/>
        </w:rPr>
        <w:t>M</w:t>
      </w:r>
      <w:r>
        <w:rPr>
          <w:rFonts w:ascii="Times New Roman" w:hAnsi="Times New Roman" w:cs="Times New Roman"/>
          <w:szCs w:val="24"/>
        </w:rPr>
        <w:t xml:space="preserve">as neste caso, o mecanismo é baseado em critérios espaciais tais como intersecção e </w:t>
      </w:r>
      <w:r w:rsidR="00725941">
        <w:rPr>
          <w:rFonts w:ascii="Times New Roman" w:hAnsi="Times New Roman" w:cs="Times New Roman"/>
          <w:szCs w:val="24"/>
        </w:rPr>
        <w:t>contenção. Todo</w:t>
      </w:r>
      <w:r w:rsidR="006B4831">
        <w:rPr>
          <w:rFonts w:ascii="Times New Roman" w:hAnsi="Times New Roman" w:cs="Times New Roman"/>
          <w:szCs w:val="24"/>
        </w:rPr>
        <w:t xml:space="preserve"> índice espacial é considerado um índice lógico. </w:t>
      </w:r>
      <w:r w:rsidR="00AD63CC">
        <w:rPr>
          <w:rFonts w:ascii="Times New Roman" w:hAnsi="Times New Roman" w:cs="Times New Roman"/>
          <w:szCs w:val="24"/>
        </w:rPr>
        <w:t>É nec</w:t>
      </w:r>
      <w:r w:rsidR="00D00167">
        <w:rPr>
          <w:rFonts w:ascii="Times New Roman" w:hAnsi="Times New Roman" w:cs="Times New Roman"/>
          <w:szCs w:val="24"/>
        </w:rPr>
        <w:t xml:space="preserve">essário um índice espacial para </w:t>
      </w:r>
      <w:r w:rsidR="00AD63CC" w:rsidRPr="0086267E">
        <w:rPr>
          <w:rFonts w:ascii="Times New Roman" w:hAnsi="Times New Roman" w:cs="Times New Roman"/>
          <w:szCs w:val="24"/>
        </w:rPr>
        <w:t>(ORACLE</w:t>
      </w:r>
      <w:r w:rsidR="00A11E5A">
        <w:rPr>
          <w:rFonts w:ascii="Times New Roman" w:hAnsi="Times New Roman" w:cs="Times New Roman"/>
          <w:szCs w:val="24"/>
        </w:rPr>
        <w:t>, 2003</w:t>
      </w:r>
      <w:r w:rsidR="00AD63CC" w:rsidRPr="0086267E">
        <w:rPr>
          <w:rFonts w:ascii="Times New Roman" w:hAnsi="Times New Roman" w:cs="Times New Roman"/>
          <w:szCs w:val="24"/>
        </w:rPr>
        <w:t>)</w:t>
      </w:r>
      <w:r w:rsidR="00D00167">
        <w:rPr>
          <w:rFonts w:ascii="Times New Roman" w:hAnsi="Times New Roman" w:cs="Times New Roman"/>
          <w:szCs w:val="24"/>
        </w:rPr>
        <w:t>:</w:t>
      </w:r>
    </w:p>
    <w:p w:rsidR="00AD63CC" w:rsidRDefault="00AD63CC" w:rsidP="00A66F5F">
      <w:pPr>
        <w:pStyle w:val="PargrafodaLista"/>
        <w:numPr>
          <w:ilvl w:val="0"/>
          <w:numId w:val="7"/>
        </w:numPr>
        <w:spacing w:after="0"/>
        <w:ind w:left="1418" w:hanging="709"/>
        <w:rPr>
          <w:rFonts w:ascii="Times New Roman" w:hAnsi="Times New Roman" w:cs="Times New Roman"/>
          <w:szCs w:val="24"/>
        </w:rPr>
      </w:pPr>
      <w:r>
        <w:rPr>
          <w:rFonts w:ascii="Times New Roman" w:hAnsi="Times New Roman" w:cs="Times New Roman"/>
          <w:szCs w:val="24"/>
        </w:rPr>
        <w:t>Encontrar objetos de dados espaciais indexados que interajam com um determi</w:t>
      </w:r>
      <w:r w:rsidR="00483F45">
        <w:rPr>
          <w:rFonts w:ascii="Times New Roman" w:hAnsi="Times New Roman" w:cs="Times New Roman"/>
          <w:szCs w:val="24"/>
        </w:rPr>
        <w:t>nado ponto ou área de interesse;</w:t>
      </w:r>
    </w:p>
    <w:p w:rsidR="00483F45" w:rsidRDefault="00483F45" w:rsidP="00D00167">
      <w:pPr>
        <w:pStyle w:val="PargrafodaLista"/>
        <w:spacing w:after="0" w:line="240" w:lineRule="auto"/>
        <w:ind w:left="1418" w:hanging="709"/>
        <w:rPr>
          <w:rFonts w:ascii="Times New Roman" w:hAnsi="Times New Roman" w:cs="Times New Roman"/>
          <w:szCs w:val="24"/>
        </w:rPr>
      </w:pPr>
    </w:p>
    <w:p w:rsidR="00AD63CC" w:rsidRDefault="00AD63CC" w:rsidP="00A66F5F">
      <w:pPr>
        <w:pStyle w:val="PargrafodaLista"/>
        <w:numPr>
          <w:ilvl w:val="0"/>
          <w:numId w:val="7"/>
        </w:numPr>
        <w:spacing w:after="0"/>
        <w:ind w:left="1418" w:hanging="709"/>
        <w:rPr>
          <w:rFonts w:ascii="Times New Roman" w:hAnsi="Times New Roman" w:cs="Times New Roman"/>
          <w:szCs w:val="24"/>
        </w:rPr>
      </w:pPr>
      <w:r>
        <w:rPr>
          <w:rFonts w:ascii="Times New Roman" w:hAnsi="Times New Roman" w:cs="Times New Roman"/>
          <w:szCs w:val="24"/>
        </w:rPr>
        <w:t>Encontrar os pares de objetos de dois dados espaciais que interajam espacialmente uns com os outros.</w:t>
      </w:r>
    </w:p>
    <w:p w:rsidR="00483F45" w:rsidRDefault="00483F45" w:rsidP="00483F45">
      <w:pPr>
        <w:pStyle w:val="PargrafodaLista"/>
        <w:ind w:left="1418"/>
        <w:rPr>
          <w:rFonts w:ascii="Times New Roman" w:hAnsi="Times New Roman" w:cs="Times New Roman"/>
          <w:szCs w:val="24"/>
        </w:rPr>
      </w:pPr>
    </w:p>
    <w:p w:rsidR="00AA0707" w:rsidRDefault="00992179" w:rsidP="002C0207">
      <w:pPr>
        <w:ind w:firstLine="708"/>
        <w:rPr>
          <w:rFonts w:ascii="Times New Roman" w:hAnsi="Times New Roman" w:cs="Times New Roman"/>
          <w:szCs w:val="24"/>
        </w:rPr>
      </w:pPr>
      <w:r>
        <w:rPr>
          <w:rFonts w:ascii="Times New Roman" w:hAnsi="Times New Roman" w:cs="Times New Roman"/>
          <w:szCs w:val="24"/>
        </w:rPr>
        <w:t>O Oracle Spatial permite que o usuário utilize dois índices</w:t>
      </w:r>
      <w:r w:rsidR="00F6462E">
        <w:rPr>
          <w:rFonts w:ascii="Times New Roman" w:hAnsi="Times New Roman" w:cs="Times New Roman"/>
          <w:szCs w:val="24"/>
        </w:rPr>
        <w:t xml:space="preserve"> espaciais</w:t>
      </w:r>
      <w:r>
        <w:rPr>
          <w:rFonts w:ascii="Times New Roman" w:hAnsi="Times New Roman" w:cs="Times New Roman"/>
          <w:szCs w:val="24"/>
        </w:rPr>
        <w:t xml:space="preserve">, o </w:t>
      </w:r>
      <w:r w:rsidRPr="00A11E5A">
        <w:rPr>
          <w:rFonts w:ascii="Times New Roman" w:hAnsi="Times New Roman" w:cs="Times New Roman"/>
          <w:i/>
          <w:szCs w:val="24"/>
        </w:rPr>
        <w:t>R-tree</w:t>
      </w:r>
      <w:r>
        <w:rPr>
          <w:rFonts w:ascii="Times New Roman" w:hAnsi="Times New Roman" w:cs="Times New Roman"/>
          <w:szCs w:val="24"/>
        </w:rPr>
        <w:t xml:space="preserve"> (padrão) e o </w:t>
      </w:r>
      <w:proofErr w:type="spellStart"/>
      <w:r w:rsidRPr="00A11E5A">
        <w:rPr>
          <w:rFonts w:ascii="Times New Roman" w:hAnsi="Times New Roman" w:cs="Times New Roman"/>
          <w:i/>
          <w:szCs w:val="24"/>
        </w:rPr>
        <w:t>Quadtree</w:t>
      </w:r>
      <w:proofErr w:type="spellEnd"/>
      <w:r>
        <w:rPr>
          <w:rFonts w:ascii="Times New Roman" w:hAnsi="Times New Roman" w:cs="Times New Roman"/>
          <w:szCs w:val="24"/>
        </w:rPr>
        <w:t xml:space="preserve">, ou ainda os dois. No entanto, </w:t>
      </w:r>
      <w:r w:rsidR="00CF787C">
        <w:rPr>
          <w:rFonts w:ascii="Times New Roman" w:hAnsi="Times New Roman" w:cs="Times New Roman"/>
          <w:szCs w:val="24"/>
        </w:rPr>
        <w:t xml:space="preserve">utilizar </w:t>
      </w:r>
      <w:r>
        <w:rPr>
          <w:rFonts w:ascii="Times New Roman" w:hAnsi="Times New Roman" w:cs="Times New Roman"/>
          <w:szCs w:val="24"/>
        </w:rPr>
        <w:t xml:space="preserve">o </w:t>
      </w:r>
      <w:r w:rsidR="00CF787C">
        <w:rPr>
          <w:rFonts w:ascii="Times New Roman" w:hAnsi="Times New Roman" w:cs="Times New Roman"/>
          <w:szCs w:val="24"/>
        </w:rPr>
        <w:t xml:space="preserve">índice </w:t>
      </w:r>
      <w:proofErr w:type="spellStart"/>
      <w:r w:rsidRPr="00A11E5A">
        <w:rPr>
          <w:rFonts w:ascii="Times New Roman" w:hAnsi="Times New Roman" w:cs="Times New Roman"/>
          <w:i/>
          <w:szCs w:val="24"/>
        </w:rPr>
        <w:t>Quadtree</w:t>
      </w:r>
      <w:proofErr w:type="spellEnd"/>
      <w:r>
        <w:rPr>
          <w:rFonts w:ascii="Times New Roman" w:hAnsi="Times New Roman" w:cs="Times New Roman"/>
          <w:szCs w:val="24"/>
        </w:rPr>
        <w:t xml:space="preserve"> não </w:t>
      </w:r>
      <w:r w:rsidR="00CF787C">
        <w:rPr>
          <w:rFonts w:ascii="Times New Roman" w:hAnsi="Times New Roman" w:cs="Times New Roman"/>
          <w:szCs w:val="24"/>
        </w:rPr>
        <w:t>é</w:t>
      </w:r>
      <w:r>
        <w:rPr>
          <w:rFonts w:ascii="Times New Roman" w:hAnsi="Times New Roman" w:cs="Times New Roman"/>
          <w:szCs w:val="24"/>
        </w:rPr>
        <w:t xml:space="preserve"> aconselhável pela Oracle</w:t>
      </w:r>
      <w:r w:rsidR="00CF787C">
        <w:rPr>
          <w:rFonts w:ascii="Times New Roman" w:hAnsi="Times New Roman" w:cs="Times New Roman"/>
          <w:szCs w:val="24"/>
        </w:rPr>
        <w:t xml:space="preserve">, </w:t>
      </w:r>
      <w:r>
        <w:rPr>
          <w:rFonts w:ascii="Times New Roman" w:hAnsi="Times New Roman" w:cs="Times New Roman"/>
          <w:szCs w:val="24"/>
        </w:rPr>
        <w:t xml:space="preserve">que aconselha que os usuários utilizem o índice </w:t>
      </w:r>
      <w:r w:rsidRPr="00A11E5A">
        <w:rPr>
          <w:rFonts w:ascii="Times New Roman" w:hAnsi="Times New Roman" w:cs="Times New Roman"/>
          <w:i/>
          <w:szCs w:val="24"/>
        </w:rPr>
        <w:t>R-tree</w:t>
      </w:r>
      <w:r>
        <w:rPr>
          <w:rFonts w:ascii="Times New Roman" w:hAnsi="Times New Roman" w:cs="Times New Roman"/>
          <w:szCs w:val="24"/>
        </w:rPr>
        <w:t>.</w:t>
      </w:r>
      <w:r w:rsidR="00D00167">
        <w:rPr>
          <w:rFonts w:ascii="Times New Roman" w:hAnsi="Times New Roman" w:cs="Times New Roman"/>
          <w:szCs w:val="24"/>
        </w:rPr>
        <w:t xml:space="preserve"> </w:t>
      </w:r>
      <w:r w:rsidR="00F6462E">
        <w:rPr>
          <w:rFonts w:ascii="Times New Roman" w:hAnsi="Times New Roman" w:cs="Times New Roman"/>
          <w:szCs w:val="24"/>
        </w:rPr>
        <w:t>Com o desenvolvimento de novas versões do Oracle Database, f</w:t>
      </w:r>
      <w:r w:rsidR="00AA0707">
        <w:rPr>
          <w:rFonts w:ascii="Times New Roman" w:hAnsi="Times New Roman" w:cs="Times New Roman"/>
          <w:szCs w:val="24"/>
        </w:rPr>
        <w:t xml:space="preserve">oram </w:t>
      </w:r>
      <w:r w:rsidR="00F6462E">
        <w:rPr>
          <w:rFonts w:ascii="Times New Roman" w:hAnsi="Times New Roman" w:cs="Times New Roman"/>
          <w:szCs w:val="24"/>
        </w:rPr>
        <w:t xml:space="preserve">adicionadas </w:t>
      </w:r>
      <w:r w:rsidR="00AA0707">
        <w:rPr>
          <w:rFonts w:ascii="Times New Roman" w:hAnsi="Times New Roman" w:cs="Times New Roman"/>
          <w:szCs w:val="24"/>
        </w:rPr>
        <w:t xml:space="preserve">algumas melhorias para o índice </w:t>
      </w:r>
      <w:r w:rsidR="00AA0707" w:rsidRPr="00A11E5A">
        <w:rPr>
          <w:rFonts w:ascii="Times New Roman" w:hAnsi="Times New Roman" w:cs="Times New Roman"/>
          <w:i/>
          <w:szCs w:val="24"/>
        </w:rPr>
        <w:t>R-tree</w:t>
      </w:r>
      <w:r w:rsidR="00AA0707">
        <w:rPr>
          <w:rFonts w:ascii="Times New Roman" w:hAnsi="Times New Roman" w:cs="Times New Roman"/>
          <w:szCs w:val="24"/>
        </w:rPr>
        <w:t xml:space="preserve"> e por esta razão, seu desempenho é superior ao do índice </w:t>
      </w:r>
      <w:proofErr w:type="spellStart"/>
      <w:r w:rsidR="00AA0707" w:rsidRPr="00A11E5A">
        <w:rPr>
          <w:rFonts w:ascii="Times New Roman" w:hAnsi="Times New Roman" w:cs="Times New Roman"/>
          <w:i/>
          <w:szCs w:val="24"/>
        </w:rPr>
        <w:t>Quadtree</w:t>
      </w:r>
      <w:proofErr w:type="spellEnd"/>
      <w:r w:rsidR="004C5206">
        <w:rPr>
          <w:rFonts w:ascii="Times New Roman" w:hAnsi="Times New Roman" w:cs="Times New Roman"/>
          <w:i/>
          <w:szCs w:val="24"/>
        </w:rPr>
        <w:t xml:space="preserve"> </w:t>
      </w:r>
      <w:r w:rsidR="00F6462E">
        <w:rPr>
          <w:rFonts w:ascii="Times New Roman" w:hAnsi="Times New Roman" w:cs="Times New Roman"/>
          <w:szCs w:val="24"/>
        </w:rPr>
        <w:t>que se tornou uma indexação obsoleta</w:t>
      </w:r>
      <w:r w:rsidR="00AA0707">
        <w:rPr>
          <w:rFonts w:ascii="Times New Roman" w:hAnsi="Times New Roman" w:cs="Times New Roman"/>
          <w:szCs w:val="24"/>
        </w:rPr>
        <w:t>.</w:t>
      </w:r>
    </w:p>
    <w:p w:rsidR="00CF787C" w:rsidRDefault="00CF787C" w:rsidP="002C0207">
      <w:pPr>
        <w:ind w:firstLine="708"/>
        <w:rPr>
          <w:rFonts w:ascii="Times New Roman" w:hAnsi="Times New Roman" w:cs="Times New Roman"/>
          <w:szCs w:val="24"/>
        </w:rPr>
      </w:pPr>
      <w:r>
        <w:rPr>
          <w:rFonts w:ascii="Times New Roman" w:hAnsi="Times New Roman" w:cs="Times New Roman"/>
          <w:szCs w:val="24"/>
        </w:rPr>
        <w:t xml:space="preserve">Para se criar um índice </w:t>
      </w:r>
      <w:r w:rsidRPr="00A11E5A">
        <w:rPr>
          <w:rFonts w:ascii="Times New Roman" w:hAnsi="Times New Roman" w:cs="Times New Roman"/>
          <w:i/>
          <w:szCs w:val="24"/>
        </w:rPr>
        <w:t>R-tree</w:t>
      </w:r>
      <w:r>
        <w:rPr>
          <w:rFonts w:ascii="Times New Roman" w:hAnsi="Times New Roman" w:cs="Times New Roman"/>
          <w:szCs w:val="24"/>
        </w:rPr>
        <w:t xml:space="preserve">, o usuário pode utilizar os parâmetros padrões ou pode especificar parâmetros como o tamanho da memória utilizada e o número de dimensões a serem indexadas. A ação de inserir, remover ou modificar geometrias de uma determinada tabela pode degradar </w:t>
      </w:r>
      <w:r w:rsidR="00D00167">
        <w:rPr>
          <w:rFonts w:ascii="Times New Roman" w:hAnsi="Times New Roman" w:cs="Times New Roman"/>
          <w:szCs w:val="24"/>
        </w:rPr>
        <w:t>o</w:t>
      </w:r>
      <w:r>
        <w:rPr>
          <w:rFonts w:ascii="Times New Roman" w:hAnsi="Times New Roman" w:cs="Times New Roman"/>
          <w:szCs w:val="24"/>
        </w:rPr>
        <w:t xml:space="preserve"> </w:t>
      </w:r>
      <w:r w:rsidR="00A11E5A">
        <w:rPr>
          <w:rFonts w:ascii="Times New Roman" w:hAnsi="Times New Roman" w:cs="Times New Roman"/>
          <w:szCs w:val="24"/>
        </w:rPr>
        <w:t>desempenho</w:t>
      </w:r>
      <w:r>
        <w:rPr>
          <w:rFonts w:ascii="Times New Roman" w:hAnsi="Times New Roman" w:cs="Times New Roman"/>
          <w:szCs w:val="24"/>
        </w:rPr>
        <w:t xml:space="preserve"> do índice espacial. Para contornar este problema, essa extensão dispõe de um conjunto de fu</w:t>
      </w:r>
      <w:r w:rsidR="00D00167">
        <w:rPr>
          <w:rFonts w:ascii="Times New Roman" w:hAnsi="Times New Roman" w:cs="Times New Roman"/>
          <w:szCs w:val="24"/>
        </w:rPr>
        <w:t>nções responsáveis por avaliar o</w:t>
      </w:r>
      <w:r>
        <w:rPr>
          <w:rFonts w:ascii="Times New Roman" w:hAnsi="Times New Roman" w:cs="Times New Roman"/>
          <w:szCs w:val="24"/>
        </w:rPr>
        <w:t xml:space="preserve"> </w:t>
      </w:r>
      <w:r w:rsidR="00A11E5A">
        <w:rPr>
          <w:rFonts w:ascii="Times New Roman" w:hAnsi="Times New Roman" w:cs="Times New Roman"/>
          <w:szCs w:val="24"/>
        </w:rPr>
        <w:t>desempenho</w:t>
      </w:r>
      <w:r>
        <w:rPr>
          <w:rFonts w:ascii="Times New Roman" w:hAnsi="Times New Roman" w:cs="Times New Roman"/>
          <w:szCs w:val="24"/>
        </w:rPr>
        <w:t xml:space="preserve"> dos índices</w:t>
      </w:r>
      <w:r w:rsidR="005A1B14">
        <w:rPr>
          <w:rFonts w:ascii="Times New Roman" w:hAnsi="Times New Roman" w:cs="Times New Roman"/>
          <w:szCs w:val="24"/>
        </w:rPr>
        <w:t xml:space="preserve"> e para reconstruí-los</w:t>
      </w:r>
      <w:r>
        <w:rPr>
          <w:rFonts w:ascii="Times New Roman" w:hAnsi="Times New Roman" w:cs="Times New Roman"/>
          <w:szCs w:val="24"/>
        </w:rPr>
        <w:t xml:space="preserve"> (LOURENÇO, 2008)</w:t>
      </w:r>
      <w:r w:rsidR="00D00167">
        <w:rPr>
          <w:rFonts w:ascii="Times New Roman" w:hAnsi="Times New Roman" w:cs="Times New Roman"/>
          <w:szCs w:val="24"/>
        </w:rPr>
        <w:t>.</w:t>
      </w:r>
    </w:p>
    <w:p w:rsidR="002F0B54" w:rsidRDefault="002F0B54" w:rsidP="00262AEF">
      <w:pPr>
        <w:spacing w:line="240" w:lineRule="auto"/>
        <w:ind w:firstLine="708"/>
        <w:rPr>
          <w:rFonts w:ascii="Times New Roman" w:hAnsi="Times New Roman" w:cs="Times New Roman"/>
          <w:szCs w:val="24"/>
        </w:rPr>
      </w:pPr>
    </w:p>
    <w:p w:rsidR="009D257D" w:rsidRDefault="00262AEF" w:rsidP="00092048">
      <w:pPr>
        <w:pStyle w:val="Ttulo3"/>
        <w:rPr>
          <w:rFonts w:ascii="Times New Roman" w:hAnsi="Times New Roman" w:cs="Times New Roman"/>
          <w:color w:val="auto"/>
          <w:szCs w:val="24"/>
        </w:rPr>
      </w:pPr>
      <w:bookmarkStart w:id="14" w:name="_Toc344476645"/>
      <w:r>
        <w:rPr>
          <w:rFonts w:ascii="Times New Roman" w:hAnsi="Times New Roman" w:cs="Times New Roman"/>
          <w:color w:val="auto"/>
          <w:szCs w:val="24"/>
        </w:rPr>
        <w:t>Recurso de Carga de D</w:t>
      </w:r>
      <w:r w:rsidRPr="00452B5C">
        <w:rPr>
          <w:rFonts w:ascii="Times New Roman" w:hAnsi="Times New Roman" w:cs="Times New Roman"/>
          <w:color w:val="auto"/>
          <w:szCs w:val="24"/>
        </w:rPr>
        <w:t>ados</w:t>
      </w:r>
      <w:bookmarkEnd w:id="14"/>
    </w:p>
    <w:p w:rsidR="002F0B54" w:rsidRPr="002F0B54" w:rsidRDefault="002F0B54" w:rsidP="00262AEF">
      <w:pPr>
        <w:spacing w:line="240" w:lineRule="auto"/>
      </w:pPr>
    </w:p>
    <w:p w:rsidR="007D18C7" w:rsidRPr="007D18C7" w:rsidRDefault="004E45FA" w:rsidP="007D18C7">
      <w:pPr>
        <w:spacing w:after="0"/>
        <w:ind w:firstLine="576"/>
        <w:rPr>
          <w:rFonts w:ascii="Times New Roman" w:hAnsi="Times New Roman" w:cs="Times New Roman"/>
          <w:szCs w:val="24"/>
        </w:rPr>
      </w:pPr>
      <w:r>
        <w:rPr>
          <w:rFonts w:ascii="Times New Roman" w:hAnsi="Times New Roman" w:cs="Times New Roman"/>
          <w:szCs w:val="24"/>
        </w:rPr>
        <w:t>Conforme Lourenço (2008), p</w:t>
      </w:r>
      <w:r w:rsidR="009D257D">
        <w:rPr>
          <w:rFonts w:ascii="Times New Roman" w:hAnsi="Times New Roman" w:cs="Times New Roman"/>
          <w:szCs w:val="24"/>
        </w:rPr>
        <w:t xml:space="preserve">ara realizar carga de dados, o Oracle Spatial possui uma ferramenta chamada Oracle </w:t>
      </w:r>
      <w:proofErr w:type="spellStart"/>
      <w:r w:rsidR="009D257D">
        <w:rPr>
          <w:rFonts w:ascii="Times New Roman" w:hAnsi="Times New Roman" w:cs="Times New Roman"/>
          <w:szCs w:val="24"/>
        </w:rPr>
        <w:t>Loader</w:t>
      </w:r>
      <w:proofErr w:type="spellEnd"/>
      <w:r w:rsidR="009D257D">
        <w:rPr>
          <w:rFonts w:ascii="Times New Roman" w:hAnsi="Times New Roman" w:cs="Times New Roman"/>
          <w:szCs w:val="24"/>
        </w:rPr>
        <w:t xml:space="preserve"> ou SQL * </w:t>
      </w:r>
      <w:proofErr w:type="spellStart"/>
      <w:r w:rsidR="009D257D">
        <w:rPr>
          <w:rFonts w:ascii="Times New Roman" w:hAnsi="Times New Roman" w:cs="Times New Roman"/>
          <w:szCs w:val="24"/>
        </w:rPr>
        <w:t>Loader</w:t>
      </w:r>
      <w:proofErr w:type="spellEnd"/>
      <w:r w:rsidR="009D257D">
        <w:rPr>
          <w:rFonts w:ascii="Times New Roman" w:hAnsi="Times New Roman" w:cs="Times New Roman"/>
          <w:szCs w:val="24"/>
        </w:rPr>
        <w:t xml:space="preserve"> que possui como finalidade mover dados de outra origem para den</w:t>
      </w:r>
      <w:r w:rsidR="00092048">
        <w:rPr>
          <w:rFonts w:ascii="Times New Roman" w:hAnsi="Times New Roman" w:cs="Times New Roman"/>
          <w:szCs w:val="24"/>
        </w:rPr>
        <w:t>tro de uma base de dados Oracle</w:t>
      </w:r>
      <w:r w:rsidR="007A1E97">
        <w:rPr>
          <w:rFonts w:ascii="Times New Roman" w:hAnsi="Times New Roman" w:cs="Times New Roman"/>
          <w:szCs w:val="24"/>
        </w:rPr>
        <w:t xml:space="preserve"> através de uma tabela que possua uma coluna do tipo </w:t>
      </w:r>
      <w:r w:rsidR="007A1E97" w:rsidRPr="007A1E97">
        <w:rPr>
          <w:rFonts w:ascii="Times New Roman" w:hAnsi="Times New Roman" w:cs="Times New Roman"/>
          <w:i/>
          <w:szCs w:val="24"/>
        </w:rPr>
        <w:t>SDO_GEOMETRY</w:t>
      </w:r>
      <w:r>
        <w:rPr>
          <w:rFonts w:ascii="Times New Roman" w:hAnsi="Times New Roman" w:cs="Times New Roman"/>
          <w:szCs w:val="24"/>
        </w:rPr>
        <w:t>.</w:t>
      </w:r>
      <w:r w:rsidR="007D18C7">
        <w:rPr>
          <w:rFonts w:ascii="Times New Roman" w:hAnsi="Times New Roman" w:cs="Times New Roman"/>
          <w:szCs w:val="24"/>
        </w:rPr>
        <w:t xml:space="preserve"> O Oracle Spatial utiliza tabelas que podem ser acessadas e carregadas através da sintaxe padrão do SQL.</w:t>
      </w:r>
    </w:p>
    <w:p w:rsidR="009D257D" w:rsidRDefault="009D257D" w:rsidP="007D18C7">
      <w:pPr>
        <w:rPr>
          <w:rFonts w:ascii="Times New Roman" w:hAnsi="Times New Roman" w:cs="Times New Roman"/>
          <w:szCs w:val="24"/>
        </w:rPr>
      </w:pPr>
      <w:r>
        <w:rPr>
          <w:rFonts w:ascii="Times New Roman" w:hAnsi="Times New Roman" w:cs="Times New Roman"/>
          <w:szCs w:val="24"/>
        </w:rPr>
        <w:t>Segundo a Oracle (</w:t>
      </w:r>
      <w:r w:rsidR="00E8588A">
        <w:rPr>
          <w:rFonts w:ascii="Times New Roman" w:hAnsi="Times New Roman" w:cs="Times New Roman"/>
          <w:szCs w:val="24"/>
        </w:rPr>
        <w:t>2003</w:t>
      </w:r>
      <w:r>
        <w:rPr>
          <w:rFonts w:ascii="Times New Roman" w:hAnsi="Times New Roman" w:cs="Times New Roman"/>
          <w:szCs w:val="24"/>
        </w:rPr>
        <w:t>), o processo de carga de dados pode ser classificado em duas categorias que seguem:</w:t>
      </w:r>
    </w:p>
    <w:p w:rsidR="009D257D" w:rsidRDefault="002463A7" w:rsidP="00A66F5F">
      <w:pPr>
        <w:pStyle w:val="PargrafodaLista"/>
        <w:numPr>
          <w:ilvl w:val="0"/>
          <w:numId w:val="8"/>
        </w:numPr>
        <w:spacing w:after="0"/>
        <w:ind w:left="1429" w:hanging="357"/>
        <w:rPr>
          <w:rFonts w:ascii="Times New Roman" w:hAnsi="Times New Roman" w:cs="Times New Roman"/>
          <w:szCs w:val="24"/>
        </w:rPr>
      </w:pPr>
      <w:r w:rsidRPr="007D18C7">
        <w:rPr>
          <w:rFonts w:ascii="Times New Roman" w:hAnsi="Times New Roman" w:cs="Times New Roman"/>
          <w:b/>
          <w:szCs w:val="24"/>
        </w:rPr>
        <w:t>Carregamento em massa dos dados:</w:t>
      </w:r>
      <w:r>
        <w:rPr>
          <w:rFonts w:ascii="Times New Roman" w:hAnsi="Times New Roman" w:cs="Times New Roman"/>
          <w:szCs w:val="24"/>
        </w:rPr>
        <w:t xml:space="preserve"> </w:t>
      </w:r>
      <w:r w:rsidR="007D18C7">
        <w:rPr>
          <w:rFonts w:ascii="Times New Roman" w:hAnsi="Times New Roman" w:cs="Times New Roman"/>
          <w:szCs w:val="24"/>
        </w:rPr>
        <w:t>e</w:t>
      </w:r>
      <w:r>
        <w:rPr>
          <w:rFonts w:ascii="Times New Roman" w:hAnsi="Times New Roman" w:cs="Times New Roman"/>
          <w:szCs w:val="24"/>
        </w:rPr>
        <w:t xml:space="preserve">ste processo é utilizado para carregar grandes volumes de dados para dentro do banco de dados e utiliza o SQL * </w:t>
      </w:r>
      <w:proofErr w:type="spellStart"/>
      <w:r>
        <w:rPr>
          <w:rFonts w:ascii="Times New Roman" w:hAnsi="Times New Roman" w:cs="Times New Roman"/>
          <w:szCs w:val="24"/>
        </w:rPr>
        <w:t>Loader</w:t>
      </w:r>
      <w:proofErr w:type="spellEnd"/>
      <w:r>
        <w:rPr>
          <w:rFonts w:ascii="Times New Roman" w:hAnsi="Times New Roman" w:cs="Times New Roman"/>
          <w:szCs w:val="24"/>
        </w:rPr>
        <w:t xml:space="preserve"> como ferramenta para a realiz</w:t>
      </w:r>
      <w:r w:rsidR="00483F45">
        <w:rPr>
          <w:rFonts w:ascii="Times New Roman" w:hAnsi="Times New Roman" w:cs="Times New Roman"/>
          <w:szCs w:val="24"/>
        </w:rPr>
        <w:t>ação do carregamento dos mesmos;</w:t>
      </w:r>
    </w:p>
    <w:p w:rsidR="00483F45" w:rsidRDefault="00483F45" w:rsidP="00A66F5F">
      <w:pPr>
        <w:pStyle w:val="PargrafodaLista"/>
        <w:spacing w:after="0" w:line="240" w:lineRule="auto"/>
        <w:ind w:left="1429"/>
        <w:rPr>
          <w:rFonts w:ascii="Times New Roman" w:hAnsi="Times New Roman" w:cs="Times New Roman"/>
          <w:szCs w:val="24"/>
        </w:rPr>
      </w:pPr>
    </w:p>
    <w:p w:rsidR="002463A7" w:rsidRDefault="002463A7" w:rsidP="00A66F5F">
      <w:pPr>
        <w:pStyle w:val="PargrafodaLista"/>
        <w:numPr>
          <w:ilvl w:val="0"/>
          <w:numId w:val="8"/>
        </w:numPr>
        <w:ind w:left="1429" w:hanging="357"/>
        <w:rPr>
          <w:rFonts w:ascii="Times New Roman" w:hAnsi="Times New Roman" w:cs="Times New Roman"/>
          <w:szCs w:val="24"/>
        </w:rPr>
      </w:pPr>
      <w:r w:rsidRPr="007D18C7">
        <w:rPr>
          <w:rFonts w:ascii="Times New Roman" w:hAnsi="Times New Roman" w:cs="Times New Roman"/>
          <w:b/>
          <w:szCs w:val="24"/>
        </w:rPr>
        <w:t>Opera</w:t>
      </w:r>
      <w:r w:rsidR="007D18C7" w:rsidRPr="007D18C7">
        <w:rPr>
          <w:rFonts w:ascii="Times New Roman" w:hAnsi="Times New Roman" w:cs="Times New Roman"/>
          <w:b/>
          <w:szCs w:val="24"/>
        </w:rPr>
        <w:t>ções de inserção transacional:</w:t>
      </w:r>
      <w:r w:rsidR="007D18C7">
        <w:rPr>
          <w:rFonts w:ascii="Times New Roman" w:hAnsi="Times New Roman" w:cs="Times New Roman"/>
          <w:szCs w:val="24"/>
        </w:rPr>
        <w:t xml:space="preserve"> e</w:t>
      </w:r>
      <w:r>
        <w:rPr>
          <w:rFonts w:ascii="Times New Roman" w:hAnsi="Times New Roman" w:cs="Times New Roman"/>
          <w:szCs w:val="24"/>
        </w:rPr>
        <w:t xml:space="preserve">ste processo é utilizado para inserir quantidades relativamente pequenas de dados no banco de dados, utilizando a instrução de </w:t>
      </w:r>
      <w:r w:rsidRPr="00A11E5A">
        <w:rPr>
          <w:rFonts w:ascii="Times New Roman" w:hAnsi="Times New Roman" w:cs="Times New Roman"/>
          <w:i/>
          <w:szCs w:val="24"/>
        </w:rPr>
        <w:t xml:space="preserve">INSERT </w:t>
      </w:r>
      <w:r>
        <w:rPr>
          <w:rFonts w:ascii="Times New Roman" w:hAnsi="Times New Roman" w:cs="Times New Roman"/>
          <w:szCs w:val="24"/>
        </w:rPr>
        <w:t>do SQL.</w:t>
      </w:r>
    </w:p>
    <w:p w:rsidR="00BE435C" w:rsidRDefault="00BE435C" w:rsidP="00BE435C">
      <w:pPr>
        <w:pStyle w:val="PargrafodaLista"/>
        <w:spacing w:line="240" w:lineRule="auto"/>
        <w:ind w:left="1429"/>
        <w:rPr>
          <w:rFonts w:ascii="Times New Roman" w:hAnsi="Times New Roman" w:cs="Times New Roman"/>
          <w:szCs w:val="24"/>
        </w:rPr>
      </w:pPr>
    </w:p>
    <w:p w:rsidR="00BE435C" w:rsidRDefault="00BE435C" w:rsidP="00AC63AE">
      <w:pPr>
        <w:pStyle w:val="PargrafodaLista"/>
        <w:ind w:left="0" w:firstLine="576"/>
        <w:rPr>
          <w:rFonts w:ascii="Times New Roman" w:hAnsi="Times New Roman" w:cs="Times New Roman"/>
          <w:szCs w:val="24"/>
        </w:rPr>
      </w:pPr>
      <w:r>
        <w:rPr>
          <w:rFonts w:ascii="Times New Roman" w:hAnsi="Times New Roman" w:cs="Times New Roman"/>
          <w:szCs w:val="24"/>
        </w:rPr>
        <w:lastRenderedPageBreak/>
        <w:t xml:space="preserve">Para a importação de dados no formato SHP, a Oracle disponibiliza a ferramenta shp2sdo. Esta ferramenta é responsável por converter os arquivos SHP em um formato reconhecido pela ferramenta SQL * </w:t>
      </w:r>
      <w:proofErr w:type="spellStart"/>
      <w:r>
        <w:rPr>
          <w:rFonts w:ascii="Times New Roman" w:hAnsi="Times New Roman" w:cs="Times New Roman"/>
          <w:szCs w:val="24"/>
        </w:rPr>
        <w:t>Loader</w:t>
      </w:r>
      <w:proofErr w:type="spellEnd"/>
      <w:r>
        <w:rPr>
          <w:rFonts w:ascii="Times New Roman" w:hAnsi="Times New Roman" w:cs="Times New Roman"/>
          <w:szCs w:val="24"/>
        </w:rPr>
        <w:t xml:space="preserve"> (LOURENÇO, 2008).</w:t>
      </w:r>
    </w:p>
    <w:p w:rsidR="00BE435C" w:rsidRPr="00BE435C" w:rsidRDefault="00BE435C" w:rsidP="00BE435C">
      <w:pPr>
        <w:pStyle w:val="PargrafodaLista"/>
        <w:rPr>
          <w:rFonts w:ascii="Times New Roman" w:hAnsi="Times New Roman" w:cs="Times New Roman"/>
          <w:szCs w:val="24"/>
        </w:rPr>
      </w:pPr>
    </w:p>
    <w:p w:rsidR="002F0B54" w:rsidRDefault="00483F45" w:rsidP="002F0B54">
      <w:pPr>
        <w:pStyle w:val="Ttulo2"/>
        <w:rPr>
          <w:rFonts w:ascii="Times New Roman" w:hAnsi="Times New Roman" w:cs="Times New Roman"/>
          <w:color w:val="auto"/>
          <w:sz w:val="24"/>
          <w:szCs w:val="24"/>
        </w:rPr>
      </w:pPr>
      <w:bookmarkStart w:id="15" w:name="_Toc344476646"/>
      <w:r>
        <w:rPr>
          <w:rFonts w:ascii="Times New Roman" w:hAnsi="Times New Roman" w:cs="Times New Roman"/>
          <w:color w:val="auto"/>
          <w:sz w:val="24"/>
          <w:szCs w:val="24"/>
        </w:rPr>
        <w:t>SQL S</w:t>
      </w:r>
      <w:r w:rsidR="00262AEF">
        <w:rPr>
          <w:rFonts w:ascii="Times New Roman" w:hAnsi="Times New Roman" w:cs="Times New Roman"/>
          <w:color w:val="auto"/>
          <w:sz w:val="24"/>
          <w:szCs w:val="24"/>
        </w:rPr>
        <w:t>erver</w:t>
      </w:r>
      <w:r>
        <w:rPr>
          <w:rFonts w:ascii="Times New Roman" w:hAnsi="Times New Roman" w:cs="Times New Roman"/>
          <w:color w:val="auto"/>
          <w:sz w:val="24"/>
          <w:szCs w:val="24"/>
        </w:rPr>
        <w:t xml:space="preserve"> 2008</w:t>
      </w:r>
      <w:bookmarkEnd w:id="15"/>
    </w:p>
    <w:p w:rsidR="002F0B54" w:rsidRDefault="002F0B54" w:rsidP="00E670B8">
      <w:pPr>
        <w:spacing w:line="240" w:lineRule="auto"/>
        <w:rPr>
          <w:rFonts w:ascii="Times New Roman" w:hAnsi="Times New Roman" w:cs="Times New Roman"/>
          <w:szCs w:val="24"/>
        </w:rPr>
      </w:pPr>
    </w:p>
    <w:p w:rsidR="00E670B8" w:rsidRDefault="00FB0D27" w:rsidP="00FB0D27">
      <w:pPr>
        <w:ind w:firstLine="578"/>
        <w:rPr>
          <w:rFonts w:ascii="Times New Roman" w:hAnsi="Times New Roman" w:cs="Times New Roman"/>
          <w:szCs w:val="24"/>
        </w:rPr>
      </w:pPr>
      <w:r>
        <w:rPr>
          <w:rFonts w:ascii="Times New Roman" w:hAnsi="Times New Roman" w:cs="Times New Roman"/>
          <w:szCs w:val="24"/>
        </w:rPr>
        <w:t xml:space="preserve">A partir de sua versão 2008, o SQL Server começou a oferecer aos seus usuários um novo módulo, </w:t>
      </w:r>
      <w:r w:rsidR="009D10A6">
        <w:rPr>
          <w:rFonts w:ascii="Times New Roman" w:hAnsi="Times New Roman" w:cs="Times New Roman"/>
          <w:szCs w:val="24"/>
        </w:rPr>
        <w:t>de</w:t>
      </w:r>
      <w:r>
        <w:rPr>
          <w:rFonts w:ascii="Times New Roman" w:hAnsi="Times New Roman" w:cs="Times New Roman"/>
          <w:szCs w:val="24"/>
        </w:rPr>
        <w:t xml:space="preserve"> manipulação de dados espaciais, que vem junto com o SGBD tradicional. Neste módulo espacial, dois novos tipos de dados foram adicionados, o </w:t>
      </w:r>
      <w:r>
        <w:rPr>
          <w:rFonts w:ascii="Times New Roman" w:hAnsi="Times New Roman" w:cs="Times New Roman"/>
          <w:i/>
          <w:szCs w:val="24"/>
        </w:rPr>
        <w:t xml:space="preserve">geometry, </w:t>
      </w:r>
      <w:r>
        <w:rPr>
          <w:rFonts w:ascii="Times New Roman" w:hAnsi="Times New Roman" w:cs="Times New Roman"/>
          <w:szCs w:val="24"/>
        </w:rPr>
        <w:t xml:space="preserve">onde os dados são tratados como se estivessem em um plano e o </w:t>
      </w:r>
      <w:r>
        <w:rPr>
          <w:rFonts w:ascii="Times New Roman" w:hAnsi="Times New Roman" w:cs="Times New Roman"/>
          <w:i/>
          <w:szCs w:val="24"/>
        </w:rPr>
        <w:t>geography</w:t>
      </w:r>
      <w:r>
        <w:rPr>
          <w:rFonts w:ascii="Times New Roman" w:hAnsi="Times New Roman" w:cs="Times New Roman"/>
          <w:szCs w:val="24"/>
        </w:rPr>
        <w:t xml:space="preserve">, onde os dados são tratados levando em conta a curvatura da Terra. </w:t>
      </w:r>
    </w:p>
    <w:p w:rsidR="00E670B8" w:rsidRDefault="00E670B8" w:rsidP="00FB0D27">
      <w:pPr>
        <w:ind w:firstLine="578"/>
        <w:rPr>
          <w:rFonts w:ascii="Times New Roman" w:hAnsi="Times New Roman" w:cs="Times New Roman"/>
          <w:szCs w:val="24"/>
        </w:rPr>
      </w:pPr>
    </w:p>
    <w:p w:rsidR="00E670B8" w:rsidRDefault="00E670B8" w:rsidP="00E670B8">
      <w:pPr>
        <w:spacing w:line="240" w:lineRule="auto"/>
        <w:ind w:firstLine="578"/>
        <w:rPr>
          <w:rFonts w:ascii="Times New Roman" w:hAnsi="Times New Roman" w:cs="Times New Roman"/>
          <w:szCs w:val="24"/>
        </w:rPr>
        <w:sectPr w:rsidR="00E670B8" w:rsidSect="001367F0">
          <w:type w:val="continuous"/>
          <w:pgSz w:w="11906" w:h="16838"/>
          <w:pgMar w:top="1417" w:right="1701" w:bottom="1417" w:left="1701" w:header="708" w:footer="708" w:gutter="0"/>
          <w:cols w:space="708"/>
          <w:docGrid w:linePitch="360"/>
        </w:sectPr>
      </w:pPr>
    </w:p>
    <w:p w:rsidR="00DE3421" w:rsidRPr="00483F45" w:rsidRDefault="00E670B8" w:rsidP="002F0B54">
      <w:pPr>
        <w:pStyle w:val="Ttulo3"/>
        <w:rPr>
          <w:color w:val="auto"/>
          <w:szCs w:val="24"/>
        </w:rPr>
      </w:pPr>
      <w:bookmarkStart w:id="16" w:name="_Toc344476647"/>
      <w:r>
        <w:rPr>
          <w:color w:val="auto"/>
          <w:szCs w:val="24"/>
        </w:rPr>
        <w:lastRenderedPageBreak/>
        <w:t>Representação Geométrica dos O</w:t>
      </w:r>
      <w:r w:rsidRPr="00483F45">
        <w:rPr>
          <w:color w:val="auto"/>
          <w:szCs w:val="24"/>
        </w:rPr>
        <w:t>bjetos</w:t>
      </w:r>
      <w:bookmarkEnd w:id="16"/>
    </w:p>
    <w:p w:rsidR="002F0B54" w:rsidRPr="002F0B54" w:rsidRDefault="002F0B54" w:rsidP="002F0B54"/>
    <w:p w:rsidR="004425D1" w:rsidRDefault="00FB6D59" w:rsidP="002C0207">
      <w:pPr>
        <w:rPr>
          <w:rFonts w:ascii="Times New Roman" w:hAnsi="Times New Roman" w:cs="Times New Roman"/>
          <w:szCs w:val="24"/>
        </w:rPr>
      </w:pPr>
      <w:r>
        <w:rPr>
          <w:rFonts w:ascii="Times New Roman" w:hAnsi="Times New Roman" w:cs="Times New Roman"/>
          <w:szCs w:val="24"/>
        </w:rPr>
        <w:tab/>
      </w:r>
      <w:r w:rsidR="004E6DC1">
        <w:rPr>
          <w:rFonts w:ascii="Times New Roman" w:hAnsi="Times New Roman" w:cs="Times New Roman"/>
          <w:szCs w:val="24"/>
        </w:rPr>
        <w:t xml:space="preserve">O SQL Server oferece suporte a dois tipos de dados espaciais: </w:t>
      </w:r>
      <w:r w:rsidR="004E6DC1" w:rsidRPr="004E6DC1">
        <w:rPr>
          <w:rFonts w:ascii="Times New Roman" w:hAnsi="Times New Roman" w:cs="Times New Roman"/>
          <w:i/>
          <w:szCs w:val="24"/>
        </w:rPr>
        <w:t>geometry</w:t>
      </w:r>
      <w:r w:rsidR="004E6DC1">
        <w:rPr>
          <w:rFonts w:ascii="Times New Roman" w:hAnsi="Times New Roman" w:cs="Times New Roman"/>
          <w:szCs w:val="24"/>
        </w:rPr>
        <w:t xml:space="preserve"> (geometria) e </w:t>
      </w:r>
      <w:r w:rsidR="004E6DC1" w:rsidRPr="004E6DC1">
        <w:rPr>
          <w:rFonts w:ascii="Times New Roman" w:hAnsi="Times New Roman" w:cs="Times New Roman"/>
          <w:i/>
          <w:szCs w:val="24"/>
        </w:rPr>
        <w:t>geography</w:t>
      </w:r>
      <w:r w:rsidR="004E6DC1">
        <w:rPr>
          <w:rFonts w:ascii="Times New Roman" w:hAnsi="Times New Roman" w:cs="Times New Roman"/>
          <w:szCs w:val="24"/>
        </w:rPr>
        <w:t xml:space="preserve"> (geografia)</w:t>
      </w:r>
      <w:r w:rsidR="00DE64F6">
        <w:rPr>
          <w:rFonts w:ascii="Times New Roman" w:hAnsi="Times New Roman" w:cs="Times New Roman"/>
          <w:szCs w:val="24"/>
        </w:rPr>
        <w:t>.</w:t>
      </w:r>
      <w:r w:rsidR="00A47B88">
        <w:rPr>
          <w:rFonts w:ascii="Times New Roman" w:hAnsi="Times New Roman" w:cs="Times New Roman"/>
          <w:szCs w:val="24"/>
        </w:rPr>
        <w:t xml:space="preserve"> </w:t>
      </w:r>
      <w:r w:rsidR="00B93FFC">
        <w:rPr>
          <w:rFonts w:ascii="Times New Roman" w:hAnsi="Times New Roman" w:cs="Times New Roman"/>
          <w:szCs w:val="24"/>
        </w:rPr>
        <w:t>Estes tipos de dados oferecem suporte a onze objetos de dados espaciais</w:t>
      </w:r>
      <w:r w:rsidR="008004AB">
        <w:rPr>
          <w:rFonts w:ascii="Times New Roman" w:hAnsi="Times New Roman" w:cs="Times New Roman"/>
          <w:szCs w:val="24"/>
        </w:rPr>
        <w:t xml:space="preserve"> ou tipos de instâncias. </w:t>
      </w:r>
      <w:r w:rsidR="00C76237">
        <w:rPr>
          <w:rFonts w:ascii="Times New Roman" w:hAnsi="Times New Roman" w:cs="Times New Roman"/>
          <w:szCs w:val="24"/>
        </w:rPr>
        <w:t>N</w:t>
      </w:r>
      <w:r w:rsidR="008004AB">
        <w:rPr>
          <w:rFonts w:ascii="Times New Roman" w:hAnsi="Times New Roman" w:cs="Times New Roman"/>
          <w:szCs w:val="24"/>
        </w:rPr>
        <w:t>o entanto, apenas sete tipos de instâncias podem ser instanciados. Estas instâncias estão marcadas em a</w:t>
      </w:r>
      <w:r w:rsidR="000F418C">
        <w:rPr>
          <w:rFonts w:ascii="Times New Roman" w:hAnsi="Times New Roman" w:cs="Times New Roman"/>
          <w:szCs w:val="24"/>
        </w:rPr>
        <w:t>zul na figura 7</w:t>
      </w:r>
      <w:r w:rsidR="008004AB">
        <w:rPr>
          <w:rFonts w:ascii="Times New Roman" w:hAnsi="Times New Roman" w:cs="Times New Roman"/>
          <w:szCs w:val="24"/>
        </w:rPr>
        <w:t>.</w:t>
      </w:r>
      <w:r w:rsidR="00721AE3">
        <w:rPr>
          <w:rFonts w:ascii="Times New Roman" w:hAnsi="Times New Roman" w:cs="Times New Roman"/>
          <w:szCs w:val="24"/>
        </w:rPr>
        <w:t xml:space="preserve"> </w:t>
      </w:r>
      <w:r w:rsidR="001A10A0">
        <w:rPr>
          <w:rFonts w:ascii="Times New Roman" w:hAnsi="Times New Roman" w:cs="Times New Roman"/>
          <w:szCs w:val="24"/>
        </w:rPr>
        <w:t>(MICROSOFT, 2008)</w:t>
      </w:r>
    </w:p>
    <w:p w:rsidR="008004AB" w:rsidRDefault="008004AB" w:rsidP="008004AB">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400040" cy="2374900"/>
            <wp:effectExtent l="19050" t="19050" r="10160" b="25400"/>
            <wp:docPr id="6" name="Imagem 5" descr="cole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ção.JPG"/>
                    <pic:cNvPicPr/>
                  </pic:nvPicPr>
                  <pic:blipFill>
                    <a:blip r:embed="rId18" cstate="print"/>
                    <a:stretch>
                      <a:fillRect/>
                    </a:stretch>
                  </pic:blipFill>
                  <pic:spPr>
                    <a:xfrm>
                      <a:off x="0" y="0"/>
                      <a:ext cx="5400040" cy="2374900"/>
                    </a:xfrm>
                    <a:prstGeom prst="rect">
                      <a:avLst/>
                    </a:prstGeom>
                    <a:ln>
                      <a:solidFill>
                        <a:schemeClr val="tx1"/>
                      </a:solidFill>
                    </a:ln>
                  </pic:spPr>
                </pic:pic>
              </a:graphicData>
            </a:graphic>
          </wp:inline>
        </w:drawing>
      </w:r>
    </w:p>
    <w:p w:rsidR="008004AB" w:rsidRDefault="00A11E5A" w:rsidP="00C10080">
      <w:pPr>
        <w:spacing w:after="0" w:line="240" w:lineRule="auto"/>
        <w:jc w:val="center"/>
        <w:rPr>
          <w:rFonts w:ascii="Times New Roman" w:hAnsi="Times New Roman" w:cs="Times New Roman"/>
          <w:szCs w:val="24"/>
        </w:rPr>
      </w:pPr>
      <w:r>
        <w:rPr>
          <w:rFonts w:ascii="Times New Roman" w:hAnsi="Times New Roman" w:cs="Times New Roman"/>
          <w:szCs w:val="24"/>
        </w:rPr>
        <w:t>F</w:t>
      </w:r>
      <w:r w:rsidR="008004AB">
        <w:rPr>
          <w:rFonts w:ascii="Times New Roman" w:hAnsi="Times New Roman" w:cs="Times New Roman"/>
          <w:szCs w:val="24"/>
        </w:rPr>
        <w:t xml:space="preserve">igura </w:t>
      </w:r>
      <w:r w:rsidR="000F418C">
        <w:rPr>
          <w:rFonts w:ascii="Times New Roman" w:hAnsi="Times New Roman" w:cs="Times New Roman"/>
          <w:szCs w:val="24"/>
        </w:rPr>
        <w:t>7</w:t>
      </w:r>
      <w:r w:rsidR="008004AB">
        <w:rPr>
          <w:rFonts w:ascii="Times New Roman" w:hAnsi="Times New Roman" w:cs="Times New Roman"/>
          <w:szCs w:val="24"/>
        </w:rPr>
        <w:t xml:space="preserve"> </w:t>
      </w:r>
      <w:r w:rsidR="002B5452">
        <w:rPr>
          <w:rFonts w:ascii="Times New Roman" w:hAnsi="Times New Roman" w:cs="Times New Roman"/>
          <w:szCs w:val="24"/>
        </w:rPr>
        <w:t>–</w:t>
      </w:r>
      <w:r w:rsidR="008004AB">
        <w:rPr>
          <w:rFonts w:ascii="Times New Roman" w:hAnsi="Times New Roman" w:cs="Times New Roman"/>
          <w:szCs w:val="24"/>
        </w:rPr>
        <w:t xml:space="preserve"> </w:t>
      </w:r>
      <w:r w:rsidR="002B5452">
        <w:rPr>
          <w:rFonts w:ascii="Times New Roman" w:hAnsi="Times New Roman" w:cs="Times New Roman"/>
          <w:szCs w:val="24"/>
        </w:rPr>
        <w:t>Objetos do SQL Server 2008</w:t>
      </w:r>
      <w:r>
        <w:rPr>
          <w:rFonts w:ascii="Times New Roman" w:hAnsi="Times New Roman" w:cs="Times New Roman"/>
          <w:szCs w:val="24"/>
        </w:rPr>
        <w:t>.</w:t>
      </w:r>
    </w:p>
    <w:p w:rsidR="00A11E5A" w:rsidRPr="00A31EDF" w:rsidRDefault="00A11E5A" w:rsidP="00A11E5A">
      <w:pPr>
        <w:spacing w:after="0"/>
        <w:jc w:val="center"/>
        <w:rPr>
          <w:rFonts w:ascii="Times New Roman" w:hAnsi="Times New Roman" w:cs="Times New Roman"/>
          <w:sz w:val="20"/>
          <w:szCs w:val="20"/>
        </w:rPr>
      </w:pPr>
      <w:r w:rsidRPr="00A31EDF">
        <w:rPr>
          <w:rFonts w:ascii="Times New Roman" w:hAnsi="Times New Roman" w:cs="Times New Roman"/>
          <w:sz w:val="20"/>
          <w:szCs w:val="20"/>
        </w:rPr>
        <w:t>Fonte: Microsoft, 2008.</w:t>
      </w:r>
    </w:p>
    <w:p w:rsidR="00DE64F6" w:rsidRDefault="008004AB" w:rsidP="008004AB">
      <w:pPr>
        <w:rPr>
          <w:rFonts w:ascii="Times New Roman" w:hAnsi="Times New Roman" w:cs="Times New Roman"/>
          <w:szCs w:val="24"/>
        </w:rPr>
      </w:pPr>
      <w:r>
        <w:rPr>
          <w:rFonts w:ascii="Times New Roman" w:hAnsi="Times New Roman" w:cs="Times New Roman"/>
          <w:szCs w:val="24"/>
        </w:rPr>
        <w:lastRenderedPageBreak/>
        <w:tab/>
      </w:r>
      <w:r w:rsidR="00DE64F6">
        <w:rPr>
          <w:rFonts w:ascii="Times New Roman" w:hAnsi="Times New Roman" w:cs="Times New Roman"/>
          <w:szCs w:val="24"/>
        </w:rPr>
        <w:t xml:space="preserve">O tipo de dados </w:t>
      </w:r>
      <w:r w:rsidR="00DE64F6">
        <w:rPr>
          <w:rFonts w:ascii="Times New Roman" w:hAnsi="Times New Roman" w:cs="Times New Roman"/>
          <w:i/>
          <w:szCs w:val="24"/>
        </w:rPr>
        <w:t>geography</w:t>
      </w:r>
      <w:r w:rsidR="00DE64F6">
        <w:rPr>
          <w:rFonts w:ascii="Times New Roman" w:hAnsi="Times New Roman" w:cs="Times New Roman"/>
          <w:szCs w:val="24"/>
        </w:rPr>
        <w:t xml:space="preserve"> possui como característica mais importante </w:t>
      </w:r>
      <w:proofErr w:type="gramStart"/>
      <w:r w:rsidR="00DE64F6">
        <w:rPr>
          <w:rFonts w:ascii="Times New Roman" w:hAnsi="Times New Roman" w:cs="Times New Roman"/>
          <w:szCs w:val="24"/>
        </w:rPr>
        <w:t>a</w:t>
      </w:r>
      <w:proofErr w:type="gramEnd"/>
      <w:r w:rsidR="00DE64F6">
        <w:rPr>
          <w:rFonts w:ascii="Times New Roman" w:hAnsi="Times New Roman" w:cs="Times New Roman"/>
          <w:szCs w:val="24"/>
        </w:rPr>
        <w:t xml:space="preserve"> forma de armazenar seus dados geodesicamente, levando em conta a curvatura da Terra.</w:t>
      </w:r>
      <w:r w:rsidR="00D5111D">
        <w:rPr>
          <w:rFonts w:ascii="Times New Roman" w:hAnsi="Times New Roman" w:cs="Times New Roman"/>
          <w:szCs w:val="24"/>
        </w:rPr>
        <w:t xml:space="preserve"> Quando é executada uma operação utilizando o tipo de dados </w:t>
      </w:r>
      <w:r w:rsidR="00D5111D">
        <w:rPr>
          <w:rFonts w:ascii="Times New Roman" w:hAnsi="Times New Roman" w:cs="Times New Roman"/>
          <w:i/>
          <w:szCs w:val="24"/>
        </w:rPr>
        <w:t>geography</w:t>
      </w:r>
      <w:r w:rsidR="00D5111D">
        <w:rPr>
          <w:rFonts w:ascii="Times New Roman" w:hAnsi="Times New Roman" w:cs="Times New Roman"/>
          <w:szCs w:val="24"/>
        </w:rPr>
        <w:t xml:space="preserve">, o SQL Server utiliza dados angulares para chegar ao resultado. A realização destes cálculos é baseada no modelo </w:t>
      </w:r>
      <w:r w:rsidR="005D212E">
        <w:rPr>
          <w:rFonts w:ascii="Times New Roman" w:hAnsi="Times New Roman" w:cs="Times New Roman"/>
          <w:szCs w:val="24"/>
        </w:rPr>
        <w:t>elipsoide</w:t>
      </w:r>
      <w:r w:rsidR="00D5111D">
        <w:rPr>
          <w:rFonts w:ascii="Times New Roman" w:hAnsi="Times New Roman" w:cs="Times New Roman"/>
          <w:szCs w:val="24"/>
        </w:rPr>
        <w:t xml:space="preserve"> da Terra definido pelo sistema de refe</w:t>
      </w:r>
      <w:r w:rsidR="00C157D4">
        <w:rPr>
          <w:rFonts w:ascii="Times New Roman" w:hAnsi="Times New Roman" w:cs="Times New Roman"/>
          <w:szCs w:val="24"/>
        </w:rPr>
        <w:t>rê</w:t>
      </w:r>
      <w:r w:rsidR="005D212E">
        <w:rPr>
          <w:rFonts w:ascii="Times New Roman" w:hAnsi="Times New Roman" w:cs="Times New Roman"/>
          <w:szCs w:val="24"/>
        </w:rPr>
        <w:t>ncia espacial dos dados em que</w:t>
      </w:r>
      <w:r w:rsidR="0069021D">
        <w:rPr>
          <w:rFonts w:ascii="Times New Roman" w:hAnsi="Times New Roman" w:cs="Times New Roman"/>
          <w:szCs w:val="24"/>
        </w:rPr>
        <w:t>stão</w:t>
      </w:r>
      <w:r w:rsidR="00D5111D">
        <w:rPr>
          <w:rFonts w:ascii="Times New Roman" w:hAnsi="Times New Roman" w:cs="Times New Roman"/>
          <w:szCs w:val="24"/>
        </w:rPr>
        <w:t xml:space="preserve"> (</w:t>
      </w:r>
      <w:r w:rsidR="00DE507C">
        <w:rPr>
          <w:rFonts w:ascii="Times New Roman" w:hAnsi="Times New Roman" w:cs="Times New Roman"/>
          <w:szCs w:val="24"/>
        </w:rPr>
        <w:t>AITCHISON</w:t>
      </w:r>
      <w:r w:rsidR="00D5111D">
        <w:rPr>
          <w:rFonts w:ascii="Times New Roman" w:hAnsi="Times New Roman" w:cs="Times New Roman"/>
          <w:szCs w:val="24"/>
        </w:rPr>
        <w:t>, 200</w:t>
      </w:r>
      <w:r w:rsidR="00A31EDF">
        <w:rPr>
          <w:rFonts w:ascii="Times New Roman" w:hAnsi="Times New Roman" w:cs="Times New Roman"/>
          <w:szCs w:val="24"/>
        </w:rPr>
        <w:t>9</w:t>
      </w:r>
      <w:r w:rsidR="00D5111D">
        <w:rPr>
          <w:rFonts w:ascii="Times New Roman" w:hAnsi="Times New Roman" w:cs="Times New Roman"/>
          <w:szCs w:val="24"/>
        </w:rPr>
        <w:t>)</w:t>
      </w:r>
      <w:r w:rsidR="0069021D">
        <w:rPr>
          <w:rFonts w:ascii="Times New Roman" w:hAnsi="Times New Roman" w:cs="Times New Roman"/>
          <w:szCs w:val="24"/>
        </w:rPr>
        <w:t>.</w:t>
      </w:r>
    </w:p>
    <w:p w:rsidR="007032AF" w:rsidRDefault="00FB6D59" w:rsidP="002C0207">
      <w:pPr>
        <w:rPr>
          <w:rFonts w:ascii="Times New Roman" w:hAnsi="Times New Roman" w:cs="Times New Roman"/>
          <w:szCs w:val="24"/>
        </w:rPr>
      </w:pPr>
      <w:r>
        <w:rPr>
          <w:rFonts w:ascii="Times New Roman" w:hAnsi="Times New Roman" w:cs="Times New Roman"/>
          <w:szCs w:val="24"/>
        </w:rPr>
        <w:tab/>
      </w:r>
      <w:r w:rsidR="007032AF" w:rsidRPr="007032AF">
        <w:rPr>
          <w:rFonts w:ascii="Times New Roman" w:hAnsi="Times New Roman" w:cs="Times New Roman"/>
          <w:szCs w:val="24"/>
        </w:rPr>
        <w:t>Por exemplo, se o usuário quiser traçar uma linha conectada por dois pontos sobre a superfície da Terra utilizando o tipo de dados</w:t>
      </w:r>
      <w:r w:rsidR="00721AE3">
        <w:rPr>
          <w:rFonts w:ascii="Times New Roman" w:hAnsi="Times New Roman" w:cs="Times New Roman"/>
          <w:szCs w:val="24"/>
        </w:rPr>
        <w:t xml:space="preserve"> </w:t>
      </w:r>
      <w:r w:rsidR="004E3952">
        <w:rPr>
          <w:rFonts w:ascii="Times New Roman" w:hAnsi="Times New Roman" w:cs="Times New Roman"/>
          <w:i/>
          <w:szCs w:val="24"/>
        </w:rPr>
        <w:t>geography</w:t>
      </w:r>
      <w:r w:rsidR="004E3952">
        <w:rPr>
          <w:rFonts w:ascii="Times New Roman" w:hAnsi="Times New Roman" w:cs="Times New Roman"/>
          <w:szCs w:val="24"/>
        </w:rPr>
        <w:t>, a linha seguiria a superfície da refer</w:t>
      </w:r>
      <w:r w:rsidR="0069021D">
        <w:rPr>
          <w:rFonts w:ascii="Times New Roman" w:hAnsi="Times New Roman" w:cs="Times New Roman"/>
          <w:szCs w:val="24"/>
        </w:rPr>
        <w:t>ê</w:t>
      </w:r>
      <w:r w:rsidR="004E3952">
        <w:rPr>
          <w:rFonts w:ascii="Times New Roman" w:hAnsi="Times New Roman" w:cs="Times New Roman"/>
          <w:szCs w:val="24"/>
        </w:rPr>
        <w:t>ncia elipsoidal. Cada linha desenhada entre dois pontos é, na realidade, um grande arco elíptico. A linha na superfície</w:t>
      </w:r>
      <w:r w:rsidR="000D728D">
        <w:rPr>
          <w:rFonts w:ascii="Times New Roman" w:hAnsi="Times New Roman" w:cs="Times New Roman"/>
          <w:szCs w:val="24"/>
        </w:rPr>
        <w:t xml:space="preserve"> da Terra é formada por um plano c</w:t>
      </w:r>
      <w:r w:rsidR="00F07B29">
        <w:rPr>
          <w:rFonts w:ascii="Times New Roman" w:hAnsi="Times New Roman" w:cs="Times New Roman"/>
          <w:szCs w:val="24"/>
        </w:rPr>
        <w:t>ontendo dois pontos e uma referê</w:t>
      </w:r>
      <w:r w:rsidR="000D728D">
        <w:rPr>
          <w:rFonts w:ascii="Times New Roman" w:hAnsi="Times New Roman" w:cs="Times New Roman"/>
          <w:szCs w:val="24"/>
        </w:rPr>
        <w:t xml:space="preserve">ncia elipsoidal </w:t>
      </w:r>
      <w:r w:rsidR="00372C2E">
        <w:rPr>
          <w:rFonts w:ascii="Times New Roman" w:hAnsi="Times New Roman" w:cs="Times New Roman"/>
          <w:szCs w:val="24"/>
        </w:rPr>
        <w:t xml:space="preserve">no centro, conforme ilustra a figura </w:t>
      </w:r>
      <w:r w:rsidR="000F418C">
        <w:rPr>
          <w:rFonts w:ascii="Times New Roman" w:hAnsi="Times New Roman" w:cs="Times New Roman"/>
          <w:szCs w:val="24"/>
        </w:rPr>
        <w:t>8</w:t>
      </w:r>
      <w:r w:rsidR="00E35095">
        <w:rPr>
          <w:rFonts w:ascii="Times New Roman" w:hAnsi="Times New Roman" w:cs="Times New Roman"/>
          <w:szCs w:val="24"/>
        </w:rPr>
        <w:t xml:space="preserve"> (</w:t>
      </w:r>
      <w:r w:rsidR="00DE507C">
        <w:rPr>
          <w:rFonts w:ascii="Times New Roman" w:hAnsi="Times New Roman" w:cs="Times New Roman"/>
          <w:szCs w:val="24"/>
        </w:rPr>
        <w:t>AITCHISON</w:t>
      </w:r>
      <w:r w:rsidR="00083443">
        <w:rPr>
          <w:rFonts w:ascii="Times New Roman" w:hAnsi="Times New Roman" w:cs="Times New Roman"/>
          <w:szCs w:val="24"/>
        </w:rPr>
        <w:t>, 2009</w:t>
      </w:r>
      <w:r w:rsidR="00E35095">
        <w:rPr>
          <w:rFonts w:ascii="Times New Roman" w:hAnsi="Times New Roman" w:cs="Times New Roman"/>
          <w:szCs w:val="24"/>
        </w:rPr>
        <w:t>)</w:t>
      </w:r>
      <w:r w:rsidR="0069021D">
        <w:rPr>
          <w:rFonts w:ascii="Times New Roman" w:hAnsi="Times New Roman" w:cs="Times New Roman"/>
          <w:szCs w:val="24"/>
        </w:rPr>
        <w:t>.</w:t>
      </w:r>
    </w:p>
    <w:p w:rsidR="00372C2E" w:rsidRDefault="00E35095" w:rsidP="00FB093E">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2435590" cy="2279176"/>
            <wp:effectExtent l="19050" t="19050" r="3175" b="6985"/>
            <wp:docPr id="4" name="Imagem 3" descr="Exemplo_ge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geography.JPG"/>
                    <pic:cNvPicPr/>
                  </pic:nvPicPr>
                  <pic:blipFill>
                    <a:blip r:embed="rId19" cstate="print"/>
                    <a:stretch>
                      <a:fillRect/>
                    </a:stretch>
                  </pic:blipFill>
                  <pic:spPr>
                    <a:xfrm>
                      <a:off x="0" y="0"/>
                      <a:ext cx="2436623" cy="2280143"/>
                    </a:xfrm>
                    <a:prstGeom prst="rect">
                      <a:avLst/>
                    </a:prstGeom>
                    <a:ln>
                      <a:solidFill>
                        <a:schemeClr val="tx1"/>
                      </a:solidFill>
                    </a:ln>
                  </pic:spPr>
                </pic:pic>
              </a:graphicData>
            </a:graphic>
          </wp:inline>
        </w:drawing>
      </w:r>
    </w:p>
    <w:p w:rsidR="00E35095" w:rsidRDefault="00E35095" w:rsidP="00FB093E">
      <w:pPr>
        <w:spacing w:after="0" w:line="240" w:lineRule="auto"/>
        <w:jc w:val="center"/>
        <w:rPr>
          <w:rFonts w:ascii="Times New Roman" w:hAnsi="Times New Roman" w:cs="Times New Roman"/>
          <w:szCs w:val="24"/>
        </w:rPr>
      </w:pPr>
      <w:r>
        <w:rPr>
          <w:rFonts w:ascii="Times New Roman" w:hAnsi="Times New Roman" w:cs="Times New Roman"/>
          <w:szCs w:val="24"/>
        </w:rPr>
        <w:t xml:space="preserve">Figura </w:t>
      </w:r>
      <w:r w:rsidR="000F418C">
        <w:rPr>
          <w:rFonts w:ascii="Times New Roman" w:hAnsi="Times New Roman" w:cs="Times New Roman"/>
          <w:szCs w:val="24"/>
        </w:rPr>
        <w:t xml:space="preserve">8 </w:t>
      </w:r>
      <w:r w:rsidR="00FB093E">
        <w:rPr>
          <w:rFonts w:ascii="Times New Roman" w:hAnsi="Times New Roman" w:cs="Times New Roman"/>
          <w:szCs w:val="24"/>
        </w:rPr>
        <w:t>–</w:t>
      </w:r>
      <w:r w:rsidR="000F418C">
        <w:rPr>
          <w:rFonts w:ascii="Times New Roman" w:hAnsi="Times New Roman" w:cs="Times New Roman"/>
          <w:szCs w:val="24"/>
        </w:rPr>
        <w:t xml:space="preserve"> </w:t>
      </w:r>
      <w:r w:rsidR="00FB093E">
        <w:rPr>
          <w:rFonts w:ascii="Times New Roman" w:hAnsi="Times New Roman" w:cs="Times New Roman"/>
          <w:szCs w:val="24"/>
        </w:rPr>
        <w:t>Exemplo</w:t>
      </w:r>
      <w:r w:rsidR="00953D8E">
        <w:rPr>
          <w:rFonts w:ascii="Times New Roman" w:hAnsi="Times New Roman" w:cs="Times New Roman"/>
          <w:szCs w:val="24"/>
        </w:rPr>
        <w:t xml:space="preserve"> </w:t>
      </w:r>
      <w:r w:rsidR="00953D8E">
        <w:rPr>
          <w:rFonts w:ascii="Times New Roman" w:hAnsi="Times New Roman" w:cs="Times New Roman"/>
          <w:i/>
          <w:szCs w:val="24"/>
        </w:rPr>
        <w:t>geography</w:t>
      </w:r>
      <w:r w:rsidR="00FB093E">
        <w:rPr>
          <w:rFonts w:ascii="Times New Roman" w:hAnsi="Times New Roman" w:cs="Times New Roman"/>
          <w:szCs w:val="24"/>
        </w:rPr>
        <w:t>.</w:t>
      </w:r>
    </w:p>
    <w:p w:rsidR="00FB093E" w:rsidRDefault="00FB093E" w:rsidP="00E670B8">
      <w:pPr>
        <w:spacing w:after="0"/>
        <w:jc w:val="center"/>
        <w:rPr>
          <w:rFonts w:ascii="Times New Roman" w:hAnsi="Times New Roman" w:cs="Times New Roman"/>
          <w:szCs w:val="24"/>
        </w:rPr>
      </w:pPr>
      <w:r w:rsidRPr="00FB093E">
        <w:rPr>
          <w:rFonts w:ascii="Times New Roman" w:hAnsi="Times New Roman" w:cs="Times New Roman"/>
          <w:sz w:val="20"/>
          <w:szCs w:val="20"/>
        </w:rPr>
        <w:t xml:space="preserve">Fonte: </w:t>
      </w:r>
      <w:proofErr w:type="spellStart"/>
      <w:r w:rsidR="00E8588A">
        <w:rPr>
          <w:rFonts w:ascii="Times New Roman" w:hAnsi="Times New Roman" w:cs="Times New Roman"/>
          <w:szCs w:val="24"/>
        </w:rPr>
        <w:t>Aitchison</w:t>
      </w:r>
      <w:proofErr w:type="spellEnd"/>
      <w:r w:rsidRPr="00FB093E">
        <w:rPr>
          <w:rFonts w:ascii="Times New Roman" w:hAnsi="Times New Roman" w:cs="Times New Roman"/>
          <w:sz w:val="20"/>
          <w:szCs w:val="20"/>
        </w:rPr>
        <w:t>, 2009</w:t>
      </w:r>
      <w:r>
        <w:rPr>
          <w:rFonts w:ascii="Times New Roman" w:hAnsi="Times New Roman" w:cs="Times New Roman"/>
          <w:szCs w:val="24"/>
        </w:rPr>
        <w:t>.</w:t>
      </w:r>
    </w:p>
    <w:p w:rsidR="00083443" w:rsidRDefault="00FB6D59" w:rsidP="00FB093E">
      <w:pPr>
        <w:rPr>
          <w:rFonts w:ascii="Times New Roman" w:hAnsi="Times New Roman" w:cs="Times New Roman"/>
          <w:szCs w:val="24"/>
        </w:rPr>
      </w:pPr>
      <w:r>
        <w:rPr>
          <w:rFonts w:ascii="Times New Roman" w:hAnsi="Times New Roman" w:cs="Times New Roman"/>
          <w:szCs w:val="24"/>
        </w:rPr>
        <w:tab/>
      </w:r>
      <w:r w:rsidR="00DE3421">
        <w:rPr>
          <w:rFonts w:ascii="Times New Roman" w:hAnsi="Times New Roman" w:cs="Times New Roman"/>
          <w:szCs w:val="24"/>
        </w:rPr>
        <w:t xml:space="preserve">Dados do tipo </w:t>
      </w:r>
      <w:r w:rsidR="00DE3421">
        <w:rPr>
          <w:rFonts w:ascii="Times New Roman" w:hAnsi="Times New Roman" w:cs="Times New Roman"/>
          <w:i/>
          <w:szCs w:val="24"/>
        </w:rPr>
        <w:t>geography</w:t>
      </w:r>
      <w:r w:rsidR="00E12911">
        <w:rPr>
          <w:rFonts w:ascii="Times New Roman" w:hAnsi="Times New Roman" w:cs="Times New Roman"/>
          <w:szCs w:val="24"/>
        </w:rPr>
        <w:t xml:space="preserve"> são</w:t>
      </w:r>
      <w:r w:rsidR="00DE3421">
        <w:rPr>
          <w:rFonts w:ascii="Times New Roman" w:hAnsi="Times New Roman" w:cs="Times New Roman"/>
          <w:szCs w:val="24"/>
        </w:rPr>
        <w:t xml:space="preserve"> baseado</w:t>
      </w:r>
      <w:r w:rsidR="00E12911">
        <w:rPr>
          <w:rFonts w:ascii="Times New Roman" w:hAnsi="Times New Roman" w:cs="Times New Roman"/>
          <w:szCs w:val="24"/>
        </w:rPr>
        <w:t>s</w:t>
      </w:r>
      <w:r w:rsidR="00DE3421">
        <w:rPr>
          <w:rFonts w:ascii="Times New Roman" w:hAnsi="Times New Roman" w:cs="Times New Roman"/>
          <w:szCs w:val="24"/>
        </w:rPr>
        <w:t xml:space="preserve"> em três dimensões, modelo de mundo redondo, e então </w:t>
      </w:r>
      <w:r w:rsidR="0048389E">
        <w:rPr>
          <w:rFonts w:ascii="Times New Roman" w:hAnsi="Times New Roman" w:cs="Times New Roman"/>
          <w:szCs w:val="24"/>
        </w:rPr>
        <w:t>se deve</w:t>
      </w:r>
      <w:r w:rsidR="00DE3421">
        <w:rPr>
          <w:rFonts w:ascii="Times New Roman" w:hAnsi="Times New Roman" w:cs="Times New Roman"/>
          <w:szCs w:val="24"/>
        </w:rPr>
        <w:t xml:space="preserve"> utilizar o sistema geográfico de coordenadas para especificar as posições de cada ponto criado.</w:t>
      </w:r>
    </w:p>
    <w:p w:rsidR="00372C2E" w:rsidRDefault="00FB6D59" w:rsidP="002C0207">
      <w:pPr>
        <w:rPr>
          <w:rFonts w:ascii="Times New Roman" w:hAnsi="Times New Roman" w:cs="Times New Roman"/>
          <w:szCs w:val="24"/>
        </w:rPr>
      </w:pPr>
      <w:r>
        <w:rPr>
          <w:rFonts w:ascii="Times New Roman" w:hAnsi="Times New Roman" w:cs="Times New Roman"/>
          <w:szCs w:val="24"/>
        </w:rPr>
        <w:tab/>
      </w:r>
      <w:r w:rsidR="00083443">
        <w:rPr>
          <w:rFonts w:ascii="Times New Roman" w:hAnsi="Times New Roman" w:cs="Times New Roman"/>
          <w:szCs w:val="24"/>
        </w:rPr>
        <w:t xml:space="preserve">Conforme </w:t>
      </w:r>
      <w:proofErr w:type="spellStart"/>
      <w:proofErr w:type="gramStart"/>
      <w:r w:rsidR="00DE507C">
        <w:rPr>
          <w:rFonts w:ascii="Times New Roman" w:hAnsi="Times New Roman" w:cs="Times New Roman"/>
          <w:szCs w:val="24"/>
        </w:rPr>
        <w:t>Aitchison</w:t>
      </w:r>
      <w:proofErr w:type="spellEnd"/>
      <w:r w:rsidR="00083443">
        <w:rPr>
          <w:rFonts w:ascii="Times New Roman" w:hAnsi="Times New Roman" w:cs="Times New Roman"/>
          <w:szCs w:val="24"/>
        </w:rPr>
        <w:t>(</w:t>
      </w:r>
      <w:proofErr w:type="gramEnd"/>
      <w:r w:rsidR="00083443">
        <w:rPr>
          <w:rFonts w:ascii="Times New Roman" w:hAnsi="Times New Roman" w:cs="Times New Roman"/>
          <w:szCs w:val="24"/>
        </w:rPr>
        <w:t xml:space="preserve">2009), desde quando foi desenvolvido, o tipo de dados </w:t>
      </w:r>
      <w:r w:rsidR="00083443">
        <w:rPr>
          <w:rFonts w:ascii="Times New Roman" w:hAnsi="Times New Roman" w:cs="Times New Roman"/>
          <w:i/>
          <w:szCs w:val="24"/>
        </w:rPr>
        <w:t>geography</w:t>
      </w:r>
      <w:r w:rsidR="00083443">
        <w:rPr>
          <w:rFonts w:ascii="Times New Roman" w:hAnsi="Times New Roman" w:cs="Times New Roman"/>
          <w:szCs w:val="24"/>
        </w:rPr>
        <w:t xml:space="preserve"> define a coordenada de seus pontos utilizando</w:t>
      </w:r>
      <w:r w:rsidR="00721AE3">
        <w:rPr>
          <w:rFonts w:ascii="Times New Roman" w:hAnsi="Times New Roman" w:cs="Times New Roman"/>
          <w:szCs w:val="24"/>
        </w:rPr>
        <w:t xml:space="preserve"> </w:t>
      </w:r>
      <w:r w:rsidR="00083443">
        <w:rPr>
          <w:rFonts w:ascii="Times New Roman" w:hAnsi="Times New Roman" w:cs="Times New Roman"/>
          <w:szCs w:val="24"/>
        </w:rPr>
        <w:t xml:space="preserve">os sistemas de latitude e longitude, que são definidos em graus. Segundo </w:t>
      </w:r>
      <w:r w:rsidR="005D212E">
        <w:rPr>
          <w:rFonts w:ascii="Times New Roman" w:hAnsi="Times New Roman" w:cs="Times New Roman"/>
          <w:szCs w:val="24"/>
        </w:rPr>
        <w:t>Lourenço</w:t>
      </w:r>
      <w:r w:rsidR="00083443">
        <w:rPr>
          <w:rFonts w:ascii="Times New Roman" w:hAnsi="Times New Roman" w:cs="Times New Roman"/>
          <w:szCs w:val="24"/>
        </w:rPr>
        <w:t xml:space="preserve"> (2008), os comprimentos e áreas são normalmente medidos em metros ou metros quadrados</w:t>
      </w:r>
      <w:r w:rsidR="00F07B29">
        <w:rPr>
          <w:rFonts w:ascii="Times New Roman" w:hAnsi="Times New Roman" w:cs="Times New Roman"/>
          <w:szCs w:val="24"/>
        </w:rPr>
        <w:t>.</w:t>
      </w:r>
      <w:r w:rsidR="00083443">
        <w:rPr>
          <w:rFonts w:ascii="Times New Roman" w:hAnsi="Times New Roman" w:cs="Times New Roman"/>
          <w:szCs w:val="24"/>
        </w:rPr>
        <w:t xml:space="preserve"> </w:t>
      </w:r>
      <w:r w:rsidR="00F07B29">
        <w:rPr>
          <w:rFonts w:ascii="Times New Roman" w:hAnsi="Times New Roman" w:cs="Times New Roman"/>
          <w:szCs w:val="24"/>
        </w:rPr>
        <w:t>N</w:t>
      </w:r>
      <w:r w:rsidR="00083443">
        <w:rPr>
          <w:rFonts w:ascii="Times New Roman" w:hAnsi="Times New Roman" w:cs="Times New Roman"/>
          <w:szCs w:val="24"/>
        </w:rPr>
        <w:t>o entanto, podem depender do SRID</w:t>
      </w:r>
      <w:r w:rsidR="00F777EF">
        <w:rPr>
          <w:rFonts w:ascii="Times New Roman" w:hAnsi="Times New Roman" w:cs="Times New Roman"/>
          <w:szCs w:val="24"/>
        </w:rPr>
        <w:t xml:space="preserve"> (</w:t>
      </w:r>
      <w:r w:rsidR="00F777EF" w:rsidRPr="00F777EF">
        <w:rPr>
          <w:rFonts w:ascii="Times New Roman" w:hAnsi="Times New Roman" w:cs="Times New Roman"/>
          <w:i/>
          <w:szCs w:val="24"/>
        </w:rPr>
        <w:t>Spatial</w:t>
      </w:r>
      <w:r w:rsidR="001059B0">
        <w:rPr>
          <w:rFonts w:ascii="Times New Roman" w:hAnsi="Times New Roman" w:cs="Times New Roman"/>
          <w:i/>
          <w:szCs w:val="24"/>
        </w:rPr>
        <w:t xml:space="preserve"> </w:t>
      </w:r>
      <w:proofErr w:type="spellStart"/>
      <w:r w:rsidR="00F777EF" w:rsidRPr="00F777EF">
        <w:rPr>
          <w:rFonts w:ascii="Times New Roman" w:hAnsi="Times New Roman" w:cs="Times New Roman"/>
          <w:i/>
          <w:szCs w:val="24"/>
        </w:rPr>
        <w:t>Reference</w:t>
      </w:r>
      <w:proofErr w:type="spellEnd"/>
      <w:r w:rsidR="001059B0">
        <w:rPr>
          <w:rFonts w:ascii="Times New Roman" w:hAnsi="Times New Roman" w:cs="Times New Roman"/>
          <w:i/>
          <w:szCs w:val="24"/>
        </w:rPr>
        <w:t xml:space="preserve"> </w:t>
      </w:r>
      <w:proofErr w:type="spellStart"/>
      <w:r w:rsidR="00F777EF" w:rsidRPr="00F777EF">
        <w:rPr>
          <w:rFonts w:ascii="Times New Roman" w:hAnsi="Times New Roman" w:cs="Times New Roman"/>
          <w:i/>
          <w:szCs w:val="24"/>
        </w:rPr>
        <w:t>Identifiers</w:t>
      </w:r>
      <w:proofErr w:type="spellEnd"/>
      <w:r w:rsidR="00F777EF">
        <w:rPr>
          <w:rFonts w:ascii="Times New Roman" w:hAnsi="Times New Roman" w:cs="Times New Roman"/>
          <w:szCs w:val="24"/>
        </w:rPr>
        <w:t>)</w:t>
      </w:r>
      <w:r w:rsidR="00083443">
        <w:rPr>
          <w:rFonts w:ascii="Times New Roman" w:hAnsi="Times New Roman" w:cs="Times New Roman"/>
          <w:szCs w:val="24"/>
        </w:rPr>
        <w:t xml:space="preserve"> do objeto.</w:t>
      </w:r>
    </w:p>
    <w:p w:rsidR="00F0214D" w:rsidRPr="00F0214D" w:rsidRDefault="00FB6D59" w:rsidP="002C0207">
      <w:pPr>
        <w:rPr>
          <w:rFonts w:ascii="Times New Roman" w:hAnsi="Times New Roman" w:cs="Times New Roman"/>
          <w:szCs w:val="24"/>
        </w:rPr>
      </w:pPr>
      <w:r>
        <w:rPr>
          <w:rFonts w:ascii="Times New Roman" w:hAnsi="Times New Roman" w:cs="Times New Roman"/>
          <w:szCs w:val="24"/>
        </w:rPr>
        <w:lastRenderedPageBreak/>
        <w:tab/>
      </w:r>
      <w:r w:rsidR="00F0214D">
        <w:rPr>
          <w:rFonts w:ascii="Times New Roman" w:hAnsi="Times New Roman" w:cs="Times New Roman"/>
          <w:szCs w:val="24"/>
        </w:rPr>
        <w:t xml:space="preserve">Cada vez que o usuário armazena um item de dados usando o tipo </w:t>
      </w:r>
      <w:r w:rsidR="00F0214D">
        <w:rPr>
          <w:rFonts w:ascii="Times New Roman" w:hAnsi="Times New Roman" w:cs="Times New Roman"/>
          <w:i/>
          <w:szCs w:val="24"/>
        </w:rPr>
        <w:t>geography</w:t>
      </w:r>
      <w:r w:rsidR="00F0214D">
        <w:rPr>
          <w:rFonts w:ascii="Times New Roman" w:hAnsi="Times New Roman" w:cs="Times New Roman"/>
          <w:szCs w:val="24"/>
        </w:rPr>
        <w:t>, ele deverá fornecer o SRID apropriado, correspondente ao sistema de referencia do qual as coordenadas foram obtidas.</w:t>
      </w:r>
      <w:r w:rsidR="001059B0">
        <w:rPr>
          <w:rFonts w:ascii="Times New Roman" w:hAnsi="Times New Roman" w:cs="Times New Roman"/>
          <w:szCs w:val="24"/>
        </w:rPr>
        <w:t xml:space="preserve"> O</w:t>
      </w:r>
      <w:r w:rsidR="00E12911">
        <w:rPr>
          <w:rFonts w:ascii="Times New Roman" w:hAnsi="Times New Roman" w:cs="Times New Roman"/>
          <w:szCs w:val="24"/>
        </w:rPr>
        <w:t xml:space="preserve"> SRID fornecido deve, </w:t>
      </w:r>
      <w:r w:rsidR="00EF4133">
        <w:rPr>
          <w:rFonts w:ascii="Times New Roman" w:hAnsi="Times New Roman" w:cs="Times New Roman"/>
          <w:szCs w:val="24"/>
        </w:rPr>
        <w:t xml:space="preserve">portanto, estar relacionado na lista de </w:t>
      </w:r>
      <w:r w:rsidR="00F07B29">
        <w:rPr>
          <w:rFonts w:ascii="Times New Roman" w:hAnsi="Times New Roman" w:cs="Times New Roman"/>
          <w:szCs w:val="24"/>
        </w:rPr>
        <w:t>referê</w:t>
      </w:r>
      <w:r w:rsidR="00E12911">
        <w:rPr>
          <w:rFonts w:ascii="Times New Roman" w:hAnsi="Times New Roman" w:cs="Times New Roman"/>
          <w:szCs w:val="24"/>
        </w:rPr>
        <w:t xml:space="preserve">ncias espaciais suportadas </w:t>
      </w:r>
      <w:r w:rsidR="00EF4133">
        <w:rPr>
          <w:rFonts w:ascii="Times New Roman" w:hAnsi="Times New Roman" w:cs="Times New Roman"/>
          <w:szCs w:val="24"/>
        </w:rPr>
        <w:t>d</w:t>
      </w:r>
      <w:r w:rsidR="00E12911">
        <w:rPr>
          <w:rFonts w:ascii="Times New Roman" w:hAnsi="Times New Roman" w:cs="Times New Roman"/>
          <w:szCs w:val="24"/>
        </w:rPr>
        <w:t xml:space="preserve">a tabela </w:t>
      </w:r>
      <w:proofErr w:type="spellStart"/>
      <w:proofErr w:type="gramStart"/>
      <w:r w:rsidR="00E12911">
        <w:rPr>
          <w:rFonts w:ascii="Times New Roman" w:hAnsi="Times New Roman" w:cs="Times New Roman"/>
          <w:szCs w:val="24"/>
        </w:rPr>
        <w:t>sys.</w:t>
      </w:r>
      <w:proofErr w:type="gramEnd"/>
      <w:r w:rsidR="00E12911">
        <w:rPr>
          <w:rFonts w:ascii="Times New Roman" w:hAnsi="Times New Roman" w:cs="Times New Roman"/>
          <w:szCs w:val="24"/>
        </w:rPr>
        <w:t>spatial_reference_systems</w:t>
      </w:r>
      <w:proofErr w:type="spellEnd"/>
      <w:r w:rsidR="00E12911">
        <w:rPr>
          <w:rFonts w:ascii="Times New Roman" w:hAnsi="Times New Roman" w:cs="Times New Roman"/>
          <w:szCs w:val="24"/>
        </w:rPr>
        <w:t>.</w:t>
      </w:r>
    </w:p>
    <w:p w:rsidR="00833E60" w:rsidRDefault="0029005C" w:rsidP="002C0207">
      <w:pPr>
        <w:rPr>
          <w:rFonts w:ascii="Times New Roman" w:hAnsi="Times New Roman" w:cs="Times New Roman"/>
          <w:szCs w:val="24"/>
        </w:rPr>
      </w:pPr>
      <w:r>
        <w:rPr>
          <w:rFonts w:ascii="Times New Roman" w:hAnsi="Times New Roman" w:cs="Times New Roman"/>
          <w:szCs w:val="24"/>
        </w:rPr>
        <w:tab/>
        <w:t>Ao utilizar este tipo de dados é necessário especificar a orienta</w:t>
      </w:r>
      <w:r w:rsidR="00F07B29">
        <w:rPr>
          <w:rFonts w:ascii="Times New Roman" w:hAnsi="Times New Roman" w:cs="Times New Roman"/>
          <w:szCs w:val="24"/>
        </w:rPr>
        <w:t>ção e o local preciso do objeto.</w:t>
      </w:r>
      <w:r>
        <w:rPr>
          <w:rFonts w:ascii="Times New Roman" w:hAnsi="Times New Roman" w:cs="Times New Roman"/>
          <w:szCs w:val="24"/>
        </w:rPr>
        <w:t xml:space="preserve"> </w:t>
      </w:r>
      <w:r w:rsidR="00F07B29">
        <w:rPr>
          <w:rFonts w:ascii="Times New Roman" w:hAnsi="Times New Roman" w:cs="Times New Roman"/>
          <w:szCs w:val="24"/>
        </w:rPr>
        <w:t>C</w:t>
      </w:r>
      <w:r>
        <w:rPr>
          <w:rFonts w:ascii="Times New Roman" w:hAnsi="Times New Roman" w:cs="Times New Roman"/>
          <w:szCs w:val="24"/>
        </w:rPr>
        <w:t xml:space="preserve">aso contrário, ele não terá significado ou será ambíguo. </w:t>
      </w:r>
      <w:r w:rsidR="00F07B29">
        <w:rPr>
          <w:rFonts w:ascii="Times New Roman" w:hAnsi="Times New Roman" w:cs="Times New Roman"/>
          <w:szCs w:val="24"/>
        </w:rPr>
        <w:t>P</w:t>
      </w:r>
      <w:r>
        <w:rPr>
          <w:rFonts w:ascii="Times New Roman" w:hAnsi="Times New Roman" w:cs="Times New Roman"/>
          <w:szCs w:val="24"/>
        </w:rPr>
        <w:t>or exemplo,</w:t>
      </w:r>
      <w:r w:rsidR="007D1C3A">
        <w:rPr>
          <w:rFonts w:ascii="Times New Roman" w:hAnsi="Times New Roman" w:cs="Times New Roman"/>
          <w:szCs w:val="24"/>
        </w:rPr>
        <w:t xml:space="preserve"> será que</w:t>
      </w:r>
      <w:r>
        <w:rPr>
          <w:rFonts w:ascii="Times New Roman" w:hAnsi="Times New Roman" w:cs="Times New Roman"/>
          <w:szCs w:val="24"/>
        </w:rPr>
        <w:t xml:space="preserve"> um anel ao redor do equador descreve o hemisfério sul ou norte?</w:t>
      </w:r>
      <w:r w:rsidR="00E37E2A">
        <w:rPr>
          <w:rFonts w:ascii="Times New Roman" w:hAnsi="Times New Roman" w:cs="Times New Roman"/>
          <w:szCs w:val="24"/>
        </w:rPr>
        <w:t xml:space="preserve"> </w:t>
      </w:r>
      <w:r w:rsidR="007D1C3A">
        <w:rPr>
          <w:rFonts w:ascii="Times New Roman" w:hAnsi="Times New Roman" w:cs="Times New Roman"/>
          <w:szCs w:val="24"/>
        </w:rPr>
        <w:t>(LOURENÇO, 2008)</w:t>
      </w:r>
    </w:p>
    <w:p w:rsidR="00231BFD" w:rsidRDefault="00231BFD" w:rsidP="002C0207">
      <w:pPr>
        <w:rPr>
          <w:rFonts w:ascii="Times New Roman" w:hAnsi="Times New Roman" w:cs="Times New Roman"/>
          <w:szCs w:val="24"/>
        </w:rPr>
      </w:pPr>
      <w:r>
        <w:rPr>
          <w:rFonts w:ascii="Times New Roman" w:hAnsi="Times New Roman" w:cs="Times New Roman"/>
          <w:szCs w:val="24"/>
        </w:rPr>
        <w:tab/>
        <w:t xml:space="preserve">Conforme Microsoft (2008), o SQL Server impõe as seguintes restrições ao uso do tipo </w:t>
      </w:r>
      <w:r>
        <w:rPr>
          <w:rFonts w:ascii="Times New Roman" w:hAnsi="Times New Roman" w:cs="Times New Roman"/>
          <w:i/>
          <w:szCs w:val="24"/>
        </w:rPr>
        <w:t>geography</w:t>
      </w:r>
      <w:r>
        <w:rPr>
          <w:rFonts w:ascii="Times New Roman" w:hAnsi="Times New Roman" w:cs="Times New Roman"/>
          <w:szCs w:val="24"/>
        </w:rPr>
        <w:t>:</w:t>
      </w:r>
    </w:p>
    <w:p w:rsidR="00231BFD" w:rsidRDefault="00231BFD" w:rsidP="00FB3B3C">
      <w:pPr>
        <w:pStyle w:val="PargrafodaLista"/>
        <w:numPr>
          <w:ilvl w:val="0"/>
          <w:numId w:val="9"/>
        </w:numPr>
        <w:spacing w:after="0"/>
        <w:ind w:left="1429" w:hanging="720"/>
        <w:rPr>
          <w:rFonts w:ascii="Times New Roman" w:hAnsi="Times New Roman" w:cs="Times New Roman"/>
          <w:szCs w:val="24"/>
        </w:rPr>
      </w:pPr>
      <w:r>
        <w:rPr>
          <w:rFonts w:ascii="Times New Roman" w:hAnsi="Times New Roman" w:cs="Times New Roman"/>
          <w:szCs w:val="24"/>
        </w:rPr>
        <w:t xml:space="preserve">Cada instância do tipo </w:t>
      </w:r>
      <w:r>
        <w:rPr>
          <w:rFonts w:ascii="Times New Roman" w:hAnsi="Times New Roman" w:cs="Times New Roman"/>
          <w:i/>
          <w:szCs w:val="24"/>
        </w:rPr>
        <w:t>geography</w:t>
      </w:r>
      <w:r>
        <w:rPr>
          <w:rFonts w:ascii="Times New Roman" w:hAnsi="Times New Roman" w:cs="Times New Roman"/>
          <w:szCs w:val="24"/>
        </w:rPr>
        <w:t xml:space="preserve"> deve se ajustar </w:t>
      </w:r>
      <w:r w:rsidR="00E84230">
        <w:rPr>
          <w:rFonts w:ascii="Times New Roman" w:hAnsi="Times New Roman" w:cs="Times New Roman"/>
          <w:szCs w:val="24"/>
        </w:rPr>
        <w:t>em um único hemisfério.</w:t>
      </w:r>
      <w:r>
        <w:rPr>
          <w:rFonts w:ascii="Times New Roman" w:hAnsi="Times New Roman" w:cs="Times New Roman"/>
          <w:szCs w:val="24"/>
        </w:rPr>
        <w:t xml:space="preserve"> </w:t>
      </w:r>
      <w:r w:rsidR="00E84230">
        <w:rPr>
          <w:rFonts w:ascii="Times New Roman" w:hAnsi="Times New Roman" w:cs="Times New Roman"/>
          <w:szCs w:val="24"/>
        </w:rPr>
        <w:t>S</w:t>
      </w:r>
      <w:r>
        <w:rPr>
          <w:rFonts w:ascii="Times New Roman" w:hAnsi="Times New Roman" w:cs="Times New Roman"/>
          <w:szCs w:val="24"/>
        </w:rPr>
        <w:t>endo assim, nenhum objeto espacial maior do que um hemisfério pode ser ar</w:t>
      </w:r>
      <w:r w:rsidR="00CC5FFF">
        <w:rPr>
          <w:rFonts w:ascii="Times New Roman" w:hAnsi="Times New Roman" w:cs="Times New Roman"/>
          <w:szCs w:val="24"/>
        </w:rPr>
        <w:t>mazenado como objeto deste tipo;</w:t>
      </w:r>
    </w:p>
    <w:p w:rsidR="00CC5FFF" w:rsidRDefault="00CC5FFF" w:rsidP="00E84230">
      <w:pPr>
        <w:pStyle w:val="PargrafodaLista"/>
        <w:spacing w:after="0" w:line="240" w:lineRule="auto"/>
        <w:ind w:left="1429" w:hanging="720"/>
        <w:rPr>
          <w:rFonts w:ascii="Times New Roman" w:hAnsi="Times New Roman" w:cs="Times New Roman"/>
          <w:szCs w:val="24"/>
        </w:rPr>
      </w:pPr>
    </w:p>
    <w:p w:rsidR="00231BFD" w:rsidRDefault="00231BFD" w:rsidP="00FB3B3C">
      <w:pPr>
        <w:pStyle w:val="PargrafodaLista"/>
        <w:numPr>
          <w:ilvl w:val="0"/>
          <w:numId w:val="9"/>
        </w:numPr>
        <w:spacing w:after="0"/>
        <w:ind w:left="1429" w:hanging="720"/>
        <w:rPr>
          <w:rFonts w:ascii="Times New Roman" w:hAnsi="Times New Roman" w:cs="Times New Roman"/>
          <w:szCs w:val="24"/>
        </w:rPr>
      </w:pPr>
      <w:r>
        <w:rPr>
          <w:rFonts w:ascii="Times New Roman" w:hAnsi="Times New Roman" w:cs="Times New Roman"/>
          <w:szCs w:val="24"/>
        </w:rPr>
        <w:t xml:space="preserve">Funções espaciais que requerem duas geometrias como parâmetros de entrada retornarão nulo </w:t>
      </w:r>
      <w:r w:rsidR="00E84230">
        <w:rPr>
          <w:rFonts w:ascii="Times New Roman" w:hAnsi="Times New Roman" w:cs="Times New Roman"/>
          <w:szCs w:val="24"/>
        </w:rPr>
        <w:t>caso os resultados não se ajust</w:t>
      </w:r>
      <w:r>
        <w:rPr>
          <w:rFonts w:ascii="Times New Roman" w:hAnsi="Times New Roman" w:cs="Times New Roman"/>
          <w:szCs w:val="24"/>
        </w:rPr>
        <w:t>em e</w:t>
      </w:r>
      <w:r w:rsidR="00E84230">
        <w:rPr>
          <w:rFonts w:ascii="Times New Roman" w:hAnsi="Times New Roman" w:cs="Times New Roman"/>
          <w:szCs w:val="24"/>
        </w:rPr>
        <w:t>m</w:t>
      </w:r>
      <w:r>
        <w:rPr>
          <w:rFonts w:ascii="Times New Roman" w:hAnsi="Times New Roman" w:cs="Times New Roman"/>
          <w:szCs w:val="24"/>
        </w:rPr>
        <w:t xml:space="preserve"> um único hemisfério. Assim ocorrerá também com a função de </w:t>
      </w:r>
      <w:proofErr w:type="gramStart"/>
      <w:r w:rsidRPr="0048389E">
        <w:rPr>
          <w:rFonts w:ascii="Times New Roman" w:hAnsi="Times New Roman" w:cs="Times New Roman"/>
          <w:i/>
          <w:szCs w:val="24"/>
        </w:rPr>
        <w:t>STBuffer</w:t>
      </w:r>
      <w:proofErr w:type="gramEnd"/>
      <w:r>
        <w:rPr>
          <w:rFonts w:ascii="Times New Roman" w:hAnsi="Times New Roman" w:cs="Times New Roman"/>
          <w:szCs w:val="24"/>
        </w:rPr>
        <w:t xml:space="preserve"> caso seu resultado ultrapasse um único hemisfério.</w:t>
      </w:r>
    </w:p>
    <w:p w:rsidR="00CC5FFF" w:rsidRPr="00CC5FFF" w:rsidRDefault="00CC5FFF" w:rsidP="00CC5FFF">
      <w:pPr>
        <w:pStyle w:val="PargrafodaLista"/>
        <w:rPr>
          <w:rFonts w:ascii="Times New Roman" w:hAnsi="Times New Roman" w:cs="Times New Roman"/>
          <w:szCs w:val="24"/>
        </w:rPr>
      </w:pPr>
    </w:p>
    <w:p w:rsidR="00835067" w:rsidRDefault="00F81D6E" w:rsidP="00835067">
      <w:pPr>
        <w:pStyle w:val="PargrafodaLista"/>
        <w:ind w:left="0"/>
        <w:rPr>
          <w:rFonts w:ascii="Times New Roman" w:hAnsi="Times New Roman" w:cs="Times New Roman"/>
          <w:szCs w:val="24"/>
        </w:rPr>
      </w:pPr>
      <w:r>
        <w:rPr>
          <w:rFonts w:ascii="Times New Roman" w:hAnsi="Times New Roman" w:cs="Times New Roman"/>
          <w:szCs w:val="24"/>
        </w:rPr>
        <w:tab/>
        <w:t xml:space="preserve">Em contraste com o tipo de dados </w:t>
      </w:r>
      <w:r>
        <w:rPr>
          <w:rFonts w:ascii="Times New Roman" w:hAnsi="Times New Roman" w:cs="Times New Roman"/>
          <w:i/>
          <w:szCs w:val="24"/>
        </w:rPr>
        <w:t xml:space="preserve">geography, </w:t>
      </w:r>
      <w:r>
        <w:rPr>
          <w:rFonts w:ascii="Times New Roman" w:hAnsi="Times New Roman" w:cs="Times New Roman"/>
          <w:szCs w:val="24"/>
        </w:rPr>
        <w:t xml:space="preserve">o tipo de dados </w:t>
      </w:r>
      <w:r>
        <w:rPr>
          <w:rFonts w:ascii="Times New Roman" w:hAnsi="Times New Roman" w:cs="Times New Roman"/>
          <w:i/>
          <w:szCs w:val="24"/>
        </w:rPr>
        <w:t>geometry</w:t>
      </w:r>
      <w:r>
        <w:rPr>
          <w:rFonts w:ascii="Times New Roman" w:hAnsi="Times New Roman" w:cs="Times New Roman"/>
          <w:szCs w:val="24"/>
        </w:rPr>
        <w:t xml:space="preserve"> trata os dados espaciais como se estes estivessem em um plano. Como tal, os resultados dos cálculos espaciais, tais como a distância entre pontos, são trabalhados utilizando métodos geométricos simples. Esta superfície plana é ilustrada na imagem </w:t>
      </w:r>
      <w:proofErr w:type="gramStart"/>
      <w:r w:rsidR="000F418C">
        <w:rPr>
          <w:rFonts w:ascii="Times New Roman" w:hAnsi="Times New Roman" w:cs="Times New Roman"/>
          <w:szCs w:val="24"/>
        </w:rPr>
        <w:t>9</w:t>
      </w:r>
      <w:proofErr w:type="gramEnd"/>
      <w:r>
        <w:rPr>
          <w:rFonts w:ascii="Times New Roman" w:hAnsi="Times New Roman" w:cs="Times New Roman"/>
          <w:szCs w:val="24"/>
        </w:rPr>
        <w:t xml:space="preserve"> (</w:t>
      </w:r>
      <w:r w:rsidR="00DE507C">
        <w:rPr>
          <w:rFonts w:ascii="Times New Roman" w:hAnsi="Times New Roman" w:cs="Times New Roman"/>
          <w:szCs w:val="24"/>
        </w:rPr>
        <w:t>AITCHISON</w:t>
      </w:r>
      <w:r>
        <w:rPr>
          <w:rFonts w:ascii="Times New Roman" w:hAnsi="Times New Roman" w:cs="Times New Roman"/>
          <w:szCs w:val="24"/>
        </w:rPr>
        <w:t>, 2009)</w:t>
      </w:r>
      <w:r w:rsidR="00E84230">
        <w:rPr>
          <w:rFonts w:ascii="Times New Roman" w:hAnsi="Times New Roman" w:cs="Times New Roman"/>
          <w:szCs w:val="24"/>
        </w:rPr>
        <w:t>.</w:t>
      </w:r>
    </w:p>
    <w:p w:rsidR="0090246B" w:rsidRDefault="0090246B" w:rsidP="0048389E">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noProof/>
          <w:szCs w:val="24"/>
        </w:rPr>
        <w:drawing>
          <wp:inline distT="0" distB="0" distL="0" distR="0">
            <wp:extent cx="2593075" cy="1890276"/>
            <wp:effectExtent l="19050" t="19050" r="0" b="0"/>
            <wp:docPr id="5" name="Imagem 4" descr="Exemplo_geo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_geometry.JPG"/>
                    <pic:cNvPicPr/>
                  </pic:nvPicPr>
                  <pic:blipFill>
                    <a:blip r:embed="rId20" cstate="print"/>
                    <a:stretch>
                      <a:fillRect/>
                    </a:stretch>
                  </pic:blipFill>
                  <pic:spPr>
                    <a:xfrm>
                      <a:off x="0" y="0"/>
                      <a:ext cx="2562438" cy="1867942"/>
                    </a:xfrm>
                    <a:prstGeom prst="rect">
                      <a:avLst/>
                    </a:prstGeom>
                    <a:ln>
                      <a:solidFill>
                        <a:schemeClr val="tx1"/>
                      </a:solidFill>
                    </a:ln>
                  </pic:spPr>
                </pic:pic>
              </a:graphicData>
            </a:graphic>
          </wp:inline>
        </w:drawing>
      </w:r>
    </w:p>
    <w:p w:rsidR="0048389E" w:rsidRDefault="0048389E" w:rsidP="00DC5746">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szCs w:val="24"/>
        </w:rPr>
        <w:t xml:space="preserve">Figura </w:t>
      </w:r>
      <w:r w:rsidR="000F418C">
        <w:rPr>
          <w:rFonts w:ascii="Times New Roman" w:hAnsi="Times New Roman" w:cs="Times New Roman"/>
          <w:szCs w:val="24"/>
        </w:rPr>
        <w:t>9</w:t>
      </w:r>
      <w:r>
        <w:rPr>
          <w:rFonts w:ascii="Times New Roman" w:hAnsi="Times New Roman" w:cs="Times New Roman"/>
          <w:szCs w:val="24"/>
        </w:rPr>
        <w:t xml:space="preserve"> – Exemplo </w:t>
      </w:r>
      <w:r w:rsidR="00953D8E">
        <w:rPr>
          <w:rFonts w:ascii="Times New Roman" w:hAnsi="Times New Roman" w:cs="Times New Roman"/>
          <w:i/>
          <w:szCs w:val="24"/>
        </w:rPr>
        <w:t>geometry</w:t>
      </w:r>
      <w:r>
        <w:rPr>
          <w:rFonts w:ascii="Times New Roman" w:hAnsi="Times New Roman" w:cs="Times New Roman"/>
          <w:szCs w:val="24"/>
        </w:rPr>
        <w:t>.</w:t>
      </w:r>
    </w:p>
    <w:p w:rsidR="0090246B" w:rsidRDefault="0048389E" w:rsidP="004161D8">
      <w:pPr>
        <w:pStyle w:val="PargrafodaLista"/>
        <w:spacing w:before="240"/>
        <w:ind w:left="0"/>
        <w:jc w:val="center"/>
        <w:rPr>
          <w:rFonts w:ascii="Times New Roman" w:hAnsi="Times New Roman" w:cs="Times New Roman"/>
          <w:sz w:val="20"/>
          <w:szCs w:val="20"/>
        </w:rPr>
      </w:pPr>
      <w:r w:rsidRPr="0048389E">
        <w:rPr>
          <w:rFonts w:ascii="Times New Roman" w:hAnsi="Times New Roman" w:cs="Times New Roman"/>
          <w:sz w:val="20"/>
          <w:szCs w:val="20"/>
        </w:rPr>
        <w:t xml:space="preserve">Fonte: </w:t>
      </w:r>
      <w:proofErr w:type="spellStart"/>
      <w:r w:rsidR="00E8588A">
        <w:rPr>
          <w:rFonts w:ascii="Times New Roman" w:hAnsi="Times New Roman" w:cs="Times New Roman"/>
          <w:szCs w:val="24"/>
        </w:rPr>
        <w:t>Aitchison</w:t>
      </w:r>
      <w:proofErr w:type="spellEnd"/>
      <w:r w:rsidRPr="0048389E">
        <w:rPr>
          <w:rFonts w:ascii="Times New Roman" w:hAnsi="Times New Roman" w:cs="Times New Roman"/>
          <w:sz w:val="20"/>
          <w:szCs w:val="20"/>
        </w:rPr>
        <w:t>, 2009.</w:t>
      </w:r>
    </w:p>
    <w:p w:rsidR="004161D8" w:rsidRPr="004161D8" w:rsidRDefault="0090246B" w:rsidP="004161D8">
      <w:pPr>
        <w:ind w:firstLine="709"/>
        <w:rPr>
          <w:rFonts w:cstheme="majorHAnsi"/>
          <w:szCs w:val="24"/>
        </w:rPr>
      </w:pPr>
      <w:r w:rsidRPr="004161D8">
        <w:rPr>
          <w:rFonts w:cstheme="majorHAnsi"/>
          <w:szCs w:val="24"/>
        </w:rPr>
        <w:lastRenderedPageBreak/>
        <w:t xml:space="preserve">Ainda, conforme </w:t>
      </w:r>
      <w:proofErr w:type="spellStart"/>
      <w:r w:rsidR="00E84230" w:rsidRPr="004161D8">
        <w:rPr>
          <w:rFonts w:cstheme="majorHAnsi"/>
          <w:szCs w:val="24"/>
        </w:rPr>
        <w:t>Aitchison</w:t>
      </w:r>
      <w:proofErr w:type="spellEnd"/>
      <w:r w:rsidR="00DE507C" w:rsidRPr="004161D8">
        <w:rPr>
          <w:rFonts w:cstheme="majorHAnsi"/>
          <w:szCs w:val="24"/>
        </w:rPr>
        <w:t xml:space="preserve"> </w:t>
      </w:r>
      <w:r w:rsidRPr="004161D8">
        <w:rPr>
          <w:rFonts w:cstheme="majorHAnsi"/>
          <w:szCs w:val="24"/>
        </w:rPr>
        <w:t xml:space="preserve">(2009), o tipo de dados </w:t>
      </w:r>
      <w:r w:rsidRPr="004161D8">
        <w:rPr>
          <w:rFonts w:cstheme="majorHAnsi"/>
          <w:i/>
          <w:szCs w:val="24"/>
        </w:rPr>
        <w:t>geometry</w:t>
      </w:r>
      <w:r w:rsidRPr="004161D8">
        <w:rPr>
          <w:rFonts w:cstheme="majorHAnsi"/>
          <w:szCs w:val="24"/>
        </w:rPr>
        <w:t xml:space="preserve"> trabalha com os dados espaciais sobre uma superfície plana de duas dimensões, a posição de qualquer ponto no plano pode ser definida utilizando o armazenamento de um simples par de coordenadas cartesianas (</w:t>
      </w:r>
      <w:proofErr w:type="gramStart"/>
      <w:r w:rsidRPr="004161D8">
        <w:rPr>
          <w:rFonts w:cstheme="majorHAnsi"/>
          <w:szCs w:val="24"/>
        </w:rPr>
        <w:t>x,</w:t>
      </w:r>
      <w:proofErr w:type="gramEnd"/>
      <w:r w:rsidRPr="004161D8">
        <w:rPr>
          <w:rFonts w:cstheme="majorHAnsi"/>
          <w:szCs w:val="24"/>
        </w:rPr>
        <w:t>y).</w:t>
      </w:r>
    </w:p>
    <w:p w:rsidR="0090246B" w:rsidRPr="004161D8" w:rsidRDefault="00F67A72" w:rsidP="004161D8">
      <w:pPr>
        <w:ind w:firstLine="709"/>
        <w:rPr>
          <w:rFonts w:cstheme="majorHAnsi"/>
          <w:szCs w:val="24"/>
        </w:rPr>
      </w:pPr>
      <w:r w:rsidRPr="004161D8">
        <w:rPr>
          <w:rFonts w:cstheme="majorHAnsi"/>
          <w:szCs w:val="24"/>
        </w:rPr>
        <w:t xml:space="preserve">Dados do tipo </w:t>
      </w:r>
      <w:r w:rsidRPr="004161D8">
        <w:rPr>
          <w:rFonts w:cstheme="majorHAnsi"/>
          <w:i/>
          <w:szCs w:val="24"/>
        </w:rPr>
        <w:t>geometry</w:t>
      </w:r>
      <w:r w:rsidRPr="004161D8">
        <w:rPr>
          <w:rFonts w:cstheme="majorHAnsi"/>
          <w:szCs w:val="24"/>
        </w:rPr>
        <w:t>, quando utilizados, as coordenadas cartesianas de um ponto representam a</w:t>
      </w:r>
      <w:r w:rsidR="00E84230" w:rsidRPr="004161D8">
        <w:rPr>
          <w:rFonts w:cstheme="majorHAnsi"/>
          <w:szCs w:val="24"/>
        </w:rPr>
        <w:t xml:space="preserve"> distâ</w:t>
      </w:r>
      <w:r w:rsidRPr="004161D8">
        <w:rPr>
          <w:rFonts w:cstheme="majorHAnsi"/>
          <w:szCs w:val="24"/>
        </w:rPr>
        <w:t>ncia do ponto de origem ao longo de um eixo definido e</w:t>
      </w:r>
      <w:r w:rsidR="0021226A" w:rsidRPr="004161D8">
        <w:rPr>
          <w:rFonts w:cstheme="majorHAnsi"/>
          <w:szCs w:val="24"/>
        </w:rPr>
        <w:t xml:space="preserve"> expressado na mesma </w:t>
      </w:r>
      <w:r w:rsidRPr="004161D8">
        <w:rPr>
          <w:rFonts w:cstheme="majorHAnsi"/>
          <w:szCs w:val="24"/>
        </w:rPr>
        <w:t>unidade de medida</w:t>
      </w:r>
      <w:r w:rsidR="0021226A" w:rsidRPr="004161D8">
        <w:rPr>
          <w:rFonts w:cstheme="majorHAnsi"/>
          <w:szCs w:val="24"/>
        </w:rPr>
        <w:t xml:space="preserve"> das coordenadas</w:t>
      </w:r>
      <w:r w:rsidR="0048389E" w:rsidRPr="004161D8">
        <w:rPr>
          <w:rFonts w:cstheme="majorHAnsi"/>
          <w:szCs w:val="24"/>
        </w:rPr>
        <w:t xml:space="preserve"> (</w:t>
      </w:r>
      <w:r w:rsidR="00DE507C" w:rsidRPr="004161D8">
        <w:rPr>
          <w:rFonts w:cstheme="majorHAnsi"/>
          <w:szCs w:val="24"/>
        </w:rPr>
        <w:t>AITCHISON</w:t>
      </w:r>
      <w:r w:rsidR="0048389E" w:rsidRPr="004161D8">
        <w:rPr>
          <w:rFonts w:cstheme="majorHAnsi"/>
          <w:szCs w:val="24"/>
        </w:rPr>
        <w:t>, 2009</w:t>
      </w:r>
      <w:r w:rsidR="0021226A" w:rsidRPr="004161D8">
        <w:rPr>
          <w:rFonts w:cstheme="majorHAnsi"/>
          <w:szCs w:val="24"/>
        </w:rPr>
        <w:t>)</w:t>
      </w:r>
      <w:r w:rsidR="00E84230" w:rsidRPr="004161D8">
        <w:rPr>
          <w:rFonts w:cstheme="majorHAnsi"/>
          <w:szCs w:val="24"/>
        </w:rPr>
        <w:t>.</w:t>
      </w:r>
    </w:p>
    <w:p w:rsidR="00E45A11" w:rsidRPr="004161D8" w:rsidRDefault="00E45A11" w:rsidP="004161D8">
      <w:pPr>
        <w:ind w:firstLine="709"/>
        <w:rPr>
          <w:rFonts w:cstheme="majorHAnsi"/>
          <w:szCs w:val="24"/>
        </w:rPr>
      </w:pPr>
      <w:r w:rsidRPr="004161D8">
        <w:rPr>
          <w:rFonts w:cstheme="majorHAnsi"/>
          <w:szCs w:val="24"/>
        </w:rPr>
        <w:t xml:space="preserve">Uma vez que o tipo de dados </w:t>
      </w:r>
      <w:r w:rsidRPr="004161D8">
        <w:rPr>
          <w:rFonts w:cstheme="majorHAnsi"/>
          <w:i/>
          <w:szCs w:val="24"/>
        </w:rPr>
        <w:t>geometry</w:t>
      </w:r>
      <w:r w:rsidRPr="004161D8">
        <w:rPr>
          <w:rFonts w:cstheme="majorHAnsi"/>
          <w:szCs w:val="24"/>
        </w:rPr>
        <w:t xml:space="preserve"> não pode considerar qualquer</w:t>
      </w:r>
      <w:r w:rsidR="001749B6" w:rsidRPr="004161D8">
        <w:rPr>
          <w:rFonts w:cstheme="majorHAnsi"/>
          <w:szCs w:val="24"/>
        </w:rPr>
        <w:t xml:space="preserve"> curvatura da Terra e não conta com a unidade de medida indicada no SRID, o fornecimento de um SRID diferente, não fará qualquer diferença no resultado final obtido</w:t>
      </w:r>
      <w:r w:rsidR="00EA2CED" w:rsidRPr="004161D8">
        <w:rPr>
          <w:rFonts w:cstheme="majorHAnsi"/>
          <w:szCs w:val="24"/>
        </w:rPr>
        <w:t xml:space="preserve"> (</w:t>
      </w:r>
      <w:r w:rsidR="00DE507C" w:rsidRPr="004161D8">
        <w:rPr>
          <w:rFonts w:cstheme="majorHAnsi"/>
          <w:szCs w:val="24"/>
        </w:rPr>
        <w:t>AITCHISON</w:t>
      </w:r>
      <w:r w:rsidR="00EA2CED" w:rsidRPr="004161D8">
        <w:rPr>
          <w:rFonts w:cstheme="majorHAnsi"/>
          <w:szCs w:val="24"/>
        </w:rPr>
        <w:t>, 2009)</w:t>
      </w:r>
      <w:r w:rsidR="00E84230" w:rsidRPr="004161D8">
        <w:rPr>
          <w:rFonts w:cstheme="majorHAnsi"/>
          <w:szCs w:val="24"/>
        </w:rPr>
        <w:t>.</w:t>
      </w:r>
    </w:p>
    <w:p w:rsidR="00F777EF" w:rsidRPr="004161D8" w:rsidRDefault="002C6238" w:rsidP="004161D8">
      <w:pPr>
        <w:ind w:firstLine="709"/>
        <w:rPr>
          <w:rFonts w:cstheme="majorHAnsi"/>
          <w:szCs w:val="24"/>
        </w:rPr>
      </w:pPr>
      <w:r w:rsidRPr="004161D8">
        <w:rPr>
          <w:rFonts w:cstheme="majorHAnsi"/>
          <w:szCs w:val="24"/>
        </w:rPr>
        <w:t xml:space="preserve">No SQL Server, o </w:t>
      </w:r>
      <w:r w:rsidR="00F777EF" w:rsidRPr="004161D8">
        <w:rPr>
          <w:rFonts w:cstheme="majorHAnsi"/>
          <w:szCs w:val="24"/>
        </w:rPr>
        <w:t>S</w:t>
      </w:r>
      <w:r w:rsidRPr="004161D8">
        <w:rPr>
          <w:rFonts w:cstheme="majorHAnsi"/>
          <w:szCs w:val="24"/>
        </w:rPr>
        <w:t>R</w:t>
      </w:r>
      <w:r w:rsidR="00F777EF" w:rsidRPr="004161D8">
        <w:rPr>
          <w:rFonts w:cstheme="majorHAnsi"/>
          <w:szCs w:val="24"/>
        </w:rPr>
        <w:t>ID corresponde a um sistema de refer</w:t>
      </w:r>
      <w:r w:rsidR="00F07B29" w:rsidRPr="004161D8">
        <w:rPr>
          <w:rFonts w:cstheme="majorHAnsi"/>
          <w:szCs w:val="24"/>
        </w:rPr>
        <w:t>ê</w:t>
      </w:r>
      <w:r w:rsidR="00F777EF" w:rsidRPr="004161D8">
        <w:rPr>
          <w:rFonts w:cstheme="majorHAnsi"/>
          <w:szCs w:val="24"/>
        </w:rPr>
        <w:t xml:space="preserve">ncia espacial baseado no </w:t>
      </w:r>
      <w:r w:rsidR="005504EE" w:rsidRPr="004161D8">
        <w:rPr>
          <w:rFonts w:cstheme="majorHAnsi"/>
          <w:szCs w:val="24"/>
        </w:rPr>
        <w:t>elipsoide</w:t>
      </w:r>
      <w:r w:rsidR="00F777EF" w:rsidRPr="004161D8">
        <w:rPr>
          <w:rFonts w:cstheme="majorHAnsi"/>
          <w:szCs w:val="24"/>
        </w:rPr>
        <w:t xml:space="preserve"> específico usado para mapeamento de terra plana ou redonda. Uma coluna espacial pode conter objetos com SRIDs diferentes. No entanto, apenas instâncias espaciais com o mesmo </w:t>
      </w:r>
      <w:r w:rsidR="005504EE" w:rsidRPr="004161D8">
        <w:rPr>
          <w:rFonts w:cstheme="majorHAnsi"/>
          <w:szCs w:val="24"/>
        </w:rPr>
        <w:t>sistema de referência</w:t>
      </w:r>
      <w:r w:rsidRPr="004161D8">
        <w:rPr>
          <w:rFonts w:cstheme="majorHAnsi"/>
          <w:szCs w:val="24"/>
        </w:rPr>
        <w:t xml:space="preserve"> </w:t>
      </w:r>
      <w:r w:rsidR="00F777EF" w:rsidRPr="004161D8">
        <w:rPr>
          <w:rFonts w:cstheme="majorHAnsi"/>
          <w:szCs w:val="24"/>
        </w:rPr>
        <w:t>podem ser usadas ao executar operações com métodos de dados espaciais</w:t>
      </w:r>
      <w:r w:rsidR="0032158D" w:rsidRPr="004161D8">
        <w:rPr>
          <w:rFonts w:cstheme="majorHAnsi"/>
          <w:szCs w:val="24"/>
        </w:rPr>
        <w:t xml:space="preserve"> </w:t>
      </w:r>
      <w:r w:rsidR="002F06B7" w:rsidRPr="004161D8">
        <w:rPr>
          <w:rFonts w:cstheme="majorHAnsi"/>
          <w:szCs w:val="24"/>
        </w:rPr>
        <w:t>(MICROSOFT,</w:t>
      </w:r>
      <w:r w:rsidR="00E8588A" w:rsidRPr="004161D8">
        <w:rPr>
          <w:rFonts w:cstheme="majorHAnsi"/>
          <w:szCs w:val="24"/>
        </w:rPr>
        <w:t xml:space="preserve"> </w:t>
      </w:r>
      <w:r w:rsidR="0048389E" w:rsidRPr="004161D8">
        <w:rPr>
          <w:rFonts w:cstheme="majorHAnsi"/>
          <w:szCs w:val="24"/>
        </w:rPr>
        <w:t>2008</w:t>
      </w:r>
      <w:r w:rsidR="002F06B7" w:rsidRPr="004161D8">
        <w:rPr>
          <w:rFonts w:cstheme="majorHAnsi"/>
          <w:szCs w:val="24"/>
        </w:rPr>
        <w:t>)</w:t>
      </w:r>
      <w:r w:rsidR="00E84230" w:rsidRPr="004161D8">
        <w:rPr>
          <w:rFonts w:cstheme="majorHAnsi"/>
          <w:szCs w:val="24"/>
        </w:rPr>
        <w:t>.</w:t>
      </w:r>
    </w:p>
    <w:p w:rsidR="002805FA" w:rsidRPr="004161D8" w:rsidRDefault="00CC5FFF" w:rsidP="004161D8">
      <w:pPr>
        <w:ind w:firstLine="709"/>
        <w:rPr>
          <w:rFonts w:cstheme="majorHAnsi"/>
          <w:szCs w:val="24"/>
        </w:rPr>
      </w:pPr>
      <w:r w:rsidRPr="004161D8">
        <w:rPr>
          <w:rFonts w:cstheme="majorHAnsi"/>
          <w:szCs w:val="24"/>
        </w:rPr>
        <w:t>Ambos os</w:t>
      </w:r>
      <w:r w:rsidR="002805FA" w:rsidRPr="004161D8">
        <w:rPr>
          <w:rFonts w:cstheme="majorHAnsi"/>
          <w:szCs w:val="24"/>
        </w:rPr>
        <w:t xml:space="preserve"> tipos de dados, </w:t>
      </w:r>
      <w:r w:rsidR="002805FA" w:rsidRPr="004161D8">
        <w:rPr>
          <w:rFonts w:cstheme="majorHAnsi"/>
          <w:i/>
          <w:szCs w:val="24"/>
        </w:rPr>
        <w:t>geometry</w:t>
      </w:r>
      <w:r w:rsidRPr="004161D8">
        <w:rPr>
          <w:rFonts w:cstheme="majorHAnsi"/>
          <w:i/>
          <w:szCs w:val="24"/>
        </w:rPr>
        <w:t xml:space="preserve"> </w:t>
      </w:r>
      <w:r w:rsidR="002805FA" w:rsidRPr="004161D8">
        <w:rPr>
          <w:rFonts w:cstheme="majorHAnsi"/>
          <w:szCs w:val="24"/>
        </w:rPr>
        <w:t>e</w:t>
      </w:r>
      <w:r w:rsidRPr="004161D8">
        <w:rPr>
          <w:rFonts w:cstheme="majorHAnsi"/>
          <w:szCs w:val="24"/>
        </w:rPr>
        <w:t xml:space="preserve"> </w:t>
      </w:r>
      <w:r w:rsidR="002805FA" w:rsidRPr="004161D8">
        <w:rPr>
          <w:rFonts w:cstheme="majorHAnsi"/>
          <w:i/>
          <w:szCs w:val="24"/>
        </w:rPr>
        <w:t>geography</w:t>
      </w:r>
      <w:r w:rsidR="002805FA" w:rsidRPr="004161D8">
        <w:rPr>
          <w:rFonts w:cstheme="majorHAnsi"/>
          <w:szCs w:val="24"/>
        </w:rPr>
        <w:t>, fornecem um diferente número de métodos estatísticos para a criação de objetos de dados espaciais. O método a ser utilizado dependerá da situaç</w:t>
      </w:r>
      <w:r w:rsidR="00E84230" w:rsidRPr="004161D8">
        <w:rPr>
          <w:rFonts w:cstheme="majorHAnsi"/>
          <w:szCs w:val="24"/>
        </w:rPr>
        <w:t>ão em que o usuário se encontra</w:t>
      </w:r>
      <w:r w:rsidR="002805FA" w:rsidRPr="004161D8">
        <w:rPr>
          <w:rFonts w:cstheme="majorHAnsi"/>
          <w:szCs w:val="24"/>
        </w:rPr>
        <w:t xml:space="preserve"> (</w:t>
      </w:r>
      <w:r w:rsidR="00DE507C" w:rsidRPr="004161D8">
        <w:rPr>
          <w:rFonts w:cstheme="majorHAnsi"/>
          <w:szCs w:val="24"/>
        </w:rPr>
        <w:t>AITCHISON</w:t>
      </w:r>
      <w:r w:rsidR="002805FA" w:rsidRPr="004161D8">
        <w:rPr>
          <w:rFonts w:cstheme="majorHAnsi"/>
          <w:szCs w:val="24"/>
        </w:rPr>
        <w:t>, 2009)</w:t>
      </w:r>
      <w:r w:rsidR="00E84230" w:rsidRPr="004161D8">
        <w:rPr>
          <w:rFonts w:cstheme="majorHAnsi"/>
          <w:szCs w:val="24"/>
        </w:rPr>
        <w:t>.</w:t>
      </w:r>
    </w:p>
    <w:p w:rsidR="002805FA" w:rsidRPr="004161D8" w:rsidRDefault="002805FA" w:rsidP="004161D8">
      <w:pPr>
        <w:ind w:firstLine="709"/>
        <w:rPr>
          <w:rFonts w:cstheme="majorHAnsi"/>
          <w:szCs w:val="24"/>
        </w:rPr>
      </w:pPr>
      <w:r w:rsidRPr="004161D8">
        <w:rPr>
          <w:rFonts w:cstheme="majorHAnsi"/>
          <w:szCs w:val="24"/>
        </w:rPr>
        <w:t>Lourenço (2008)</w:t>
      </w:r>
      <w:r w:rsidR="00C60995" w:rsidRPr="004161D8">
        <w:rPr>
          <w:rFonts w:cstheme="majorHAnsi"/>
          <w:szCs w:val="24"/>
        </w:rPr>
        <w:t xml:space="preserve"> cita</w:t>
      </w:r>
      <w:r w:rsidRPr="004161D8">
        <w:rPr>
          <w:rFonts w:cstheme="majorHAnsi"/>
          <w:szCs w:val="24"/>
        </w:rPr>
        <w:t xml:space="preserve"> que para criar um tipo de dado espacial no SQL Server 2008, primeiramente deve-se declarar o tipo no script T-SQL, informando se é do tipo </w:t>
      </w:r>
      <w:r w:rsidRPr="004161D8">
        <w:rPr>
          <w:rFonts w:cstheme="majorHAnsi"/>
          <w:i/>
          <w:szCs w:val="24"/>
        </w:rPr>
        <w:t>geometry</w:t>
      </w:r>
      <w:r w:rsidRPr="004161D8">
        <w:rPr>
          <w:rFonts w:cstheme="majorHAnsi"/>
          <w:szCs w:val="24"/>
        </w:rPr>
        <w:t xml:space="preserve"> ou </w:t>
      </w:r>
      <w:r w:rsidRPr="004161D8">
        <w:rPr>
          <w:rFonts w:cstheme="majorHAnsi"/>
          <w:i/>
          <w:szCs w:val="24"/>
        </w:rPr>
        <w:t>geography</w:t>
      </w:r>
      <w:r w:rsidRPr="004161D8">
        <w:rPr>
          <w:rFonts w:cstheme="majorHAnsi"/>
          <w:szCs w:val="24"/>
        </w:rPr>
        <w:t>. Após declarar, deve-se utilizar um método para construção de objetos. Os métodos disponíveis são:</w:t>
      </w:r>
    </w:p>
    <w:p w:rsidR="00617D22" w:rsidRDefault="00617D22" w:rsidP="004161D8">
      <w:pPr>
        <w:pStyle w:val="PargrafodaLista"/>
        <w:spacing w:before="240"/>
        <w:ind w:left="0"/>
        <w:rPr>
          <w:rFonts w:ascii="Times New Roman" w:hAnsi="Times New Roman" w:cs="Times New Roman"/>
          <w:szCs w:val="24"/>
        </w:rPr>
      </w:pPr>
    </w:p>
    <w:p w:rsidR="002805FA" w:rsidRDefault="002805FA" w:rsidP="00FB3B3C">
      <w:pPr>
        <w:pStyle w:val="PargrafodaLista"/>
        <w:numPr>
          <w:ilvl w:val="0"/>
          <w:numId w:val="12"/>
        </w:numPr>
        <w:spacing w:after="0"/>
        <w:rPr>
          <w:rFonts w:ascii="Times New Roman" w:hAnsi="Times New Roman" w:cs="Times New Roman"/>
          <w:szCs w:val="24"/>
        </w:rPr>
      </w:pPr>
      <w:proofErr w:type="gramStart"/>
      <w:r w:rsidRPr="00E84230">
        <w:rPr>
          <w:rFonts w:ascii="Times New Roman" w:hAnsi="Times New Roman" w:cs="Times New Roman"/>
          <w:b/>
          <w:i/>
          <w:szCs w:val="24"/>
        </w:rPr>
        <w:t>STGeomFromText</w:t>
      </w:r>
      <w:proofErr w:type="gramEnd"/>
      <w:r w:rsidRPr="00E84230">
        <w:rPr>
          <w:rFonts w:ascii="Times New Roman" w:hAnsi="Times New Roman" w:cs="Times New Roman"/>
          <w:b/>
          <w:szCs w:val="24"/>
        </w:rPr>
        <w:t>:</w:t>
      </w:r>
      <w:r w:rsidR="002C3C03">
        <w:rPr>
          <w:rFonts w:ascii="Times New Roman" w:hAnsi="Times New Roman" w:cs="Times New Roman"/>
          <w:szCs w:val="24"/>
        </w:rPr>
        <w:t xml:space="preserve"> </w:t>
      </w:r>
      <w:r w:rsidR="00E84230">
        <w:rPr>
          <w:rFonts w:ascii="Times New Roman" w:hAnsi="Times New Roman" w:cs="Times New Roman"/>
          <w:szCs w:val="24"/>
        </w:rPr>
        <w:t>c</w:t>
      </w:r>
      <w:r w:rsidR="002C3C03">
        <w:rPr>
          <w:rFonts w:ascii="Times New Roman" w:hAnsi="Times New Roman" w:cs="Times New Roman"/>
          <w:szCs w:val="24"/>
        </w:rPr>
        <w:t>ria qualquer tipo de instância usando o texto de entrada;</w:t>
      </w:r>
    </w:p>
    <w:p w:rsidR="002C3C03" w:rsidRDefault="002C3C03" w:rsidP="00E84230">
      <w:pPr>
        <w:pStyle w:val="PargrafodaLista"/>
        <w:spacing w:after="0" w:line="240" w:lineRule="auto"/>
        <w:ind w:left="1431"/>
        <w:rPr>
          <w:rFonts w:ascii="Times New Roman" w:hAnsi="Times New Roman" w:cs="Times New Roman"/>
          <w:szCs w:val="24"/>
        </w:rPr>
      </w:pPr>
    </w:p>
    <w:p w:rsidR="002805FA" w:rsidRDefault="002805FA" w:rsidP="00FB3B3C">
      <w:pPr>
        <w:pStyle w:val="PargrafodaLista"/>
        <w:numPr>
          <w:ilvl w:val="0"/>
          <w:numId w:val="12"/>
        </w:numPr>
        <w:spacing w:after="0"/>
        <w:rPr>
          <w:rFonts w:ascii="Times New Roman" w:hAnsi="Times New Roman" w:cs="Times New Roman"/>
          <w:szCs w:val="24"/>
        </w:rPr>
      </w:pPr>
      <w:proofErr w:type="gramStart"/>
      <w:r w:rsidRPr="00E84230">
        <w:rPr>
          <w:rFonts w:ascii="Times New Roman" w:hAnsi="Times New Roman" w:cs="Times New Roman"/>
          <w:b/>
          <w:i/>
          <w:szCs w:val="24"/>
        </w:rPr>
        <w:t>STPointFromText</w:t>
      </w:r>
      <w:proofErr w:type="gramEnd"/>
      <w:r w:rsidRPr="00E84230">
        <w:rPr>
          <w:rFonts w:ascii="Times New Roman" w:hAnsi="Times New Roman" w:cs="Times New Roman"/>
          <w:b/>
          <w:szCs w:val="24"/>
        </w:rPr>
        <w:t>:</w:t>
      </w:r>
      <w:r w:rsidR="002C3C03">
        <w:rPr>
          <w:rFonts w:ascii="Times New Roman" w:hAnsi="Times New Roman" w:cs="Times New Roman"/>
          <w:szCs w:val="24"/>
        </w:rPr>
        <w:t xml:space="preserve"> </w:t>
      </w:r>
      <w:r w:rsidR="00E84230">
        <w:rPr>
          <w:rFonts w:ascii="Times New Roman" w:hAnsi="Times New Roman" w:cs="Times New Roman"/>
          <w:szCs w:val="24"/>
        </w:rPr>
        <w:t>c</w:t>
      </w:r>
      <w:r w:rsidR="002C3C03">
        <w:rPr>
          <w:rFonts w:ascii="Times New Roman" w:hAnsi="Times New Roman" w:cs="Times New Roman"/>
          <w:szCs w:val="24"/>
        </w:rPr>
        <w:t xml:space="preserve">ria uma instância </w:t>
      </w:r>
      <w:r w:rsidR="002C3C03">
        <w:rPr>
          <w:rFonts w:ascii="Times New Roman" w:hAnsi="Times New Roman" w:cs="Times New Roman"/>
          <w:i/>
          <w:szCs w:val="24"/>
        </w:rPr>
        <w:t>Point</w:t>
      </w:r>
      <w:r w:rsidR="002C3C03">
        <w:rPr>
          <w:rFonts w:ascii="Times New Roman" w:hAnsi="Times New Roman" w:cs="Times New Roman"/>
          <w:szCs w:val="24"/>
        </w:rPr>
        <w:t xml:space="preserve"> usando o texto de entrada;</w:t>
      </w:r>
    </w:p>
    <w:p w:rsidR="0095762E" w:rsidRPr="0095762E" w:rsidRDefault="0095762E" w:rsidP="00E84230">
      <w:pPr>
        <w:pStyle w:val="PargrafodaLista"/>
        <w:spacing w:after="0" w:line="240" w:lineRule="auto"/>
        <w:rPr>
          <w:rFonts w:ascii="Times New Roman" w:hAnsi="Times New Roman" w:cs="Times New Roman"/>
          <w:szCs w:val="24"/>
        </w:rPr>
      </w:pPr>
    </w:p>
    <w:p w:rsidR="002805FA" w:rsidRDefault="002805FA" w:rsidP="00FB3B3C">
      <w:pPr>
        <w:pStyle w:val="PargrafodaLista"/>
        <w:numPr>
          <w:ilvl w:val="0"/>
          <w:numId w:val="12"/>
        </w:numPr>
        <w:spacing w:after="0"/>
        <w:rPr>
          <w:rFonts w:ascii="Times New Roman" w:hAnsi="Times New Roman" w:cs="Times New Roman"/>
          <w:szCs w:val="24"/>
        </w:rPr>
      </w:pPr>
      <w:proofErr w:type="gramStart"/>
      <w:r w:rsidRPr="00E84230">
        <w:rPr>
          <w:rFonts w:ascii="Times New Roman" w:hAnsi="Times New Roman" w:cs="Times New Roman"/>
          <w:b/>
          <w:i/>
          <w:szCs w:val="24"/>
        </w:rPr>
        <w:t>STMPointFromText</w:t>
      </w:r>
      <w:proofErr w:type="gramEnd"/>
      <w:r w:rsidRPr="00E84230">
        <w:rPr>
          <w:rFonts w:ascii="Times New Roman" w:hAnsi="Times New Roman" w:cs="Times New Roman"/>
          <w:b/>
          <w:szCs w:val="24"/>
        </w:rPr>
        <w:t>:</w:t>
      </w:r>
      <w:r w:rsidR="002C3C03">
        <w:rPr>
          <w:rFonts w:ascii="Times New Roman" w:hAnsi="Times New Roman" w:cs="Times New Roman"/>
          <w:szCs w:val="24"/>
        </w:rPr>
        <w:t xml:space="preserve"> </w:t>
      </w:r>
      <w:r w:rsidR="00E84230">
        <w:rPr>
          <w:rFonts w:ascii="Times New Roman" w:hAnsi="Times New Roman" w:cs="Times New Roman"/>
          <w:szCs w:val="24"/>
        </w:rPr>
        <w:t xml:space="preserve">cria </w:t>
      </w:r>
      <w:r w:rsidR="002C3C03">
        <w:rPr>
          <w:rFonts w:ascii="Times New Roman" w:hAnsi="Times New Roman" w:cs="Times New Roman"/>
          <w:szCs w:val="24"/>
        </w:rPr>
        <w:t xml:space="preserve">uma instância </w:t>
      </w:r>
      <w:r w:rsidR="002C3C03" w:rsidRPr="002C3C03">
        <w:rPr>
          <w:rFonts w:ascii="Times New Roman" w:hAnsi="Times New Roman" w:cs="Times New Roman"/>
          <w:i/>
          <w:szCs w:val="24"/>
        </w:rPr>
        <w:t>Multi</w:t>
      </w:r>
      <w:r w:rsidR="002C3C03">
        <w:rPr>
          <w:rFonts w:ascii="Times New Roman" w:hAnsi="Times New Roman" w:cs="Times New Roman"/>
          <w:i/>
          <w:szCs w:val="24"/>
        </w:rPr>
        <w:t>Point</w:t>
      </w:r>
      <w:r w:rsidR="002C3C03">
        <w:rPr>
          <w:rFonts w:ascii="Times New Roman" w:hAnsi="Times New Roman" w:cs="Times New Roman"/>
          <w:szCs w:val="24"/>
        </w:rPr>
        <w:t xml:space="preserve"> usando o texto de entrada;</w:t>
      </w:r>
    </w:p>
    <w:p w:rsidR="0095762E" w:rsidRDefault="0095762E" w:rsidP="00E84230">
      <w:pPr>
        <w:pStyle w:val="PargrafodaLista"/>
        <w:spacing w:after="0" w:line="240" w:lineRule="auto"/>
        <w:ind w:left="1431"/>
        <w:rPr>
          <w:rFonts w:ascii="Times New Roman" w:hAnsi="Times New Roman" w:cs="Times New Roman"/>
          <w:szCs w:val="24"/>
        </w:rPr>
      </w:pPr>
    </w:p>
    <w:p w:rsidR="0048389E" w:rsidRDefault="002805FA" w:rsidP="00FB3B3C">
      <w:pPr>
        <w:pStyle w:val="PargrafodaLista"/>
        <w:numPr>
          <w:ilvl w:val="0"/>
          <w:numId w:val="12"/>
        </w:numPr>
        <w:spacing w:after="0"/>
        <w:rPr>
          <w:rFonts w:ascii="Times New Roman" w:hAnsi="Times New Roman" w:cs="Times New Roman"/>
          <w:szCs w:val="24"/>
        </w:rPr>
      </w:pPr>
      <w:proofErr w:type="gramStart"/>
      <w:r w:rsidRPr="00E84230">
        <w:rPr>
          <w:rFonts w:ascii="Times New Roman" w:hAnsi="Times New Roman" w:cs="Times New Roman"/>
          <w:b/>
          <w:i/>
          <w:szCs w:val="24"/>
        </w:rPr>
        <w:t>STLineFromText</w:t>
      </w:r>
      <w:proofErr w:type="gramEnd"/>
      <w:r w:rsidRPr="00E84230">
        <w:rPr>
          <w:rFonts w:ascii="Times New Roman" w:hAnsi="Times New Roman" w:cs="Times New Roman"/>
          <w:b/>
          <w:szCs w:val="24"/>
        </w:rPr>
        <w:t>:</w:t>
      </w:r>
      <w:r w:rsidR="002C3C03">
        <w:rPr>
          <w:rFonts w:ascii="Times New Roman" w:hAnsi="Times New Roman" w:cs="Times New Roman"/>
          <w:szCs w:val="24"/>
        </w:rPr>
        <w:t xml:space="preserve"> </w:t>
      </w:r>
      <w:r w:rsidR="00E84230">
        <w:rPr>
          <w:rFonts w:ascii="Times New Roman" w:hAnsi="Times New Roman" w:cs="Times New Roman"/>
          <w:szCs w:val="24"/>
        </w:rPr>
        <w:t xml:space="preserve">cria </w:t>
      </w:r>
      <w:r w:rsidR="002C3C03">
        <w:rPr>
          <w:rFonts w:ascii="Times New Roman" w:hAnsi="Times New Roman" w:cs="Times New Roman"/>
          <w:szCs w:val="24"/>
        </w:rPr>
        <w:t xml:space="preserve">uma instância </w:t>
      </w:r>
      <w:r w:rsidR="002C3C03">
        <w:rPr>
          <w:rFonts w:ascii="Times New Roman" w:hAnsi="Times New Roman" w:cs="Times New Roman"/>
          <w:i/>
          <w:szCs w:val="24"/>
        </w:rPr>
        <w:t>LineString</w:t>
      </w:r>
      <w:r w:rsidR="002C3C03">
        <w:rPr>
          <w:rFonts w:ascii="Times New Roman" w:hAnsi="Times New Roman" w:cs="Times New Roman"/>
          <w:szCs w:val="24"/>
        </w:rPr>
        <w:t xml:space="preserve"> usando o texto de entrada;</w:t>
      </w:r>
    </w:p>
    <w:p w:rsidR="0095762E" w:rsidRDefault="0095762E" w:rsidP="00E84230">
      <w:pPr>
        <w:pStyle w:val="PargrafodaLista"/>
        <w:spacing w:after="0" w:line="240" w:lineRule="auto"/>
        <w:ind w:left="1431"/>
        <w:rPr>
          <w:rFonts w:ascii="Times New Roman" w:hAnsi="Times New Roman" w:cs="Times New Roman"/>
          <w:szCs w:val="24"/>
        </w:rPr>
      </w:pPr>
    </w:p>
    <w:p w:rsidR="0064082A" w:rsidRDefault="0064082A" w:rsidP="00FB3B3C">
      <w:pPr>
        <w:pStyle w:val="PargrafodaLista"/>
        <w:numPr>
          <w:ilvl w:val="0"/>
          <w:numId w:val="12"/>
        </w:numPr>
        <w:spacing w:after="0"/>
        <w:rPr>
          <w:rFonts w:ascii="Times New Roman" w:hAnsi="Times New Roman" w:cs="Times New Roman"/>
          <w:szCs w:val="24"/>
        </w:rPr>
      </w:pPr>
      <w:proofErr w:type="gramStart"/>
      <w:r w:rsidRPr="00E84230">
        <w:rPr>
          <w:rFonts w:ascii="Times New Roman" w:hAnsi="Times New Roman" w:cs="Times New Roman"/>
          <w:b/>
          <w:i/>
          <w:szCs w:val="24"/>
        </w:rPr>
        <w:t>STMLineFromText</w:t>
      </w:r>
      <w:proofErr w:type="gramEnd"/>
      <w:r w:rsidRPr="00E84230">
        <w:rPr>
          <w:rFonts w:ascii="Times New Roman" w:hAnsi="Times New Roman" w:cs="Times New Roman"/>
          <w:b/>
          <w:szCs w:val="24"/>
        </w:rPr>
        <w:t>:</w:t>
      </w:r>
      <w:r w:rsidR="002C3C03">
        <w:rPr>
          <w:rFonts w:ascii="Times New Roman" w:hAnsi="Times New Roman" w:cs="Times New Roman"/>
          <w:szCs w:val="24"/>
        </w:rPr>
        <w:t xml:space="preserve"> </w:t>
      </w:r>
      <w:r w:rsidR="00E84230">
        <w:rPr>
          <w:rFonts w:ascii="Times New Roman" w:hAnsi="Times New Roman" w:cs="Times New Roman"/>
          <w:szCs w:val="24"/>
        </w:rPr>
        <w:t xml:space="preserve">cria </w:t>
      </w:r>
      <w:r w:rsidR="002C3C03">
        <w:rPr>
          <w:rFonts w:ascii="Times New Roman" w:hAnsi="Times New Roman" w:cs="Times New Roman"/>
          <w:szCs w:val="24"/>
        </w:rPr>
        <w:t xml:space="preserve">uma instância </w:t>
      </w:r>
      <w:r w:rsidR="002C3C03">
        <w:rPr>
          <w:rFonts w:ascii="Times New Roman" w:hAnsi="Times New Roman" w:cs="Times New Roman"/>
          <w:i/>
          <w:szCs w:val="24"/>
        </w:rPr>
        <w:t>MultiLineString</w:t>
      </w:r>
      <w:r w:rsidR="002C3C03">
        <w:rPr>
          <w:rFonts w:ascii="Times New Roman" w:hAnsi="Times New Roman" w:cs="Times New Roman"/>
          <w:szCs w:val="24"/>
        </w:rPr>
        <w:t xml:space="preserve"> usando o texto de entrada;</w:t>
      </w:r>
    </w:p>
    <w:p w:rsidR="0095762E" w:rsidRPr="0048389E" w:rsidRDefault="0095762E" w:rsidP="00E84230">
      <w:pPr>
        <w:pStyle w:val="PargrafodaLista"/>
        <w:spacing w:after="0" w:line="240" w:lineRule="auto"/>
        <w:ind w:left="1431"/>
        <w:rPr>
          <w:rFonts w:ascii="Times New Roman" w:hAnsi="Times New Roman" w:cs="Times New Roman"/>
          <w:szCs w:val="24"/>
        </w:rPr>
      </w:pPr>
    </w:p>
    <w:p w:rsidR="002805FA" w:rsidRDefault="002805FA" w:rsidP="00FB3B3C">
      <w:pPr>
        <w:pStyle w:val="PargrafodaLista"/>
        <w:numPr>
          <w:ilvl w:val="0"/>
          <w:numId w:val="12"/>
        </w:numPr>
        <w:spacing w:after="0"/>
        <w:rPr>
          <w:rFonts w:ascii="Times New Roman" w:hAnsi="Times New Roman" w:cs="Times New Roman"/>
          <w:szCs w:val="24"/>
        </w:rPr>
      </w:pPr>
      <w:proofErr w:type="gramStart"/>
      <w:r w:rsidRPr="00E84230">
        <w:rPr>
          <w:rFonts w:ascii="Times New Roman" w:hAnsi="Times New Roman" w:cs="Times New Roman"/>
          <w:b/>
          <w:i/>
          <w:szCs w:val="24"/>
        </w:rPr>
        <w:t>STPolyFromText</w:t>
      </w:r>
      <w:proofErr w:type="gramEnd"/>
      <w:r w:rsidRPr="00E84230">
        <w:rPr>
          <w:rFonts w:ascii="Times New Roman" w:hAnsi="Times New Roman" w:cs="Times New Roman"/>
          <w:b/>
          <w:szCs w:val="24"/>
        </w:rPr>
        <w:t>:</w:t>
      </w:r>
      <w:r w:rsidR="002C3C03">
        <w:rPr>
          <w:rFonts w:ascii="Times New Roman" w:hAnsi="Times New Roman" w:cs="Times New Roman"/>
          <w:szCs w:val="24"/>
        </w:rPr>
        <w:t xml:space="preserve"> </w:t>
      </w:r>
      <w:r w:rsidR="00E84230">
        <w:rPr>
          <w:rFonts w:ascii="Times New Roman" w:hAnsi="Times New Roman" w:cs="Times New Roman"/>
          <w:szCs w:val="24"/>
        </w:rPr>
        <w:t xml:space="preserve">cria </w:t>
      </w:r>
      <w:r w:rsidR="002C3C03">
        <w:rPr>
          <w:rFonts w:ascii="Times New Roman" w:hAnsi="Times New Roman" w:cs="Times New Roman"/>
          <w:szCs w:val="24"/>
        </w:rPr>
        <w:t xml:space="preserve">uma instância </w:t>
      </w:r>
      <w:r w:rsidR="002C3C03">
        <w:rPr>
          <w:rFonts w:ascii="Times New Roman" w:hAnsi="Times New Roman" w:cs="Times New Roman"/>
          <w:i/>
          <w:szCs w:val="24"/>
        </w:rPr>
        <w:t>Polygon</w:t>
      </w:r>
      <w:r w:rsidR="002C3C03">
        <w:rPr>
          <w:rFonts w:ascii="Times New Roman" w:hAnsi="Times New Roman" w:cs="Times New Roman"/>
          <w:szCs w:val="24"/>
        </w:rPr>
        <w:t xml:space="preserve"> usando o texto de entrada;</w:t>
      </w:r>
    </w:p>
    <w:p w:rsidR="0095762E" w:rsidRDefault="0095762E" w:rsidP="00E84230">
      <w:pPr>
        <w:pStyle w:val="PargrafodaLista"/>
        <w:spacing w:after="0" w:line="240" w:lineRule="auto"/>
        <w:ind w:left="1431"/>
        <w:rPr>
          <w:rFonts w:ascii="Times New Roman" w:hAnsi="Times New Roman" w:cs="Times New Roman"/>
          <w:szCs w:val="24"/>
        </w:rPr>
      </w:pPr>
    </w:p>
    <w:p w:rsidR="002805FA" w:rsidRDefault="0064082A" w:rsidP="00FB3B3C">
      <w:pPr>
        <w:pStyle w:val="PargrafodaLista"/>
        <w:numPr>
          <w:ilvl w:val="0"/>
          <w:numId w:val="12"/>
        </w:numPr>
        <w:spacing w:after="0"/>
        <w:rPr>
          <w:rFonts w:ascii="Times New Roman" w:hAnsi="Times New Roman" w:cs="Times New Roman"/>
          <w:szCs w:val="24"/>
        </w:rPr>
      </w:pPr>
      <w:proofErr w:type="gramStart"/>
      <w:r w:rsidRPr="00E84230">
        <w:rPr>
          <w:rFonts w:ascii="Times New Roman" w:hAnsi="Times New Roman" w:cs="Times New Roman"/>
          <w:b/>
          <w:i/>
          <w:szCs w:val="24"/>
        </w:rPr>
        <w:t>STMPolyFromText</w:t>
      </w:r>
      <w:proofErr w:type="gramEnd"/>
      <w:r w:rsidRPr="00E84230">
        <w:rPr>
          <w:rFonts w:ascii="Times New Roman" w:hAnsi="Times New Roman" w:cs="Times New Roman"/>
          <w:b/>
          <w:szCs w:val="24"/>
        </w:rPr>
        <w:t>:</w:t>
      </w:r>
      <w:r w:rsidR="0095762E">
        <w:rPr>
          <w:rFonts w:ascii="Times New Roman" w:hAnsi="Times New Roman" w:cs="Times New Roman"/>
          <w:szCs w:val="24"/>
        </w:rPr>
        <w:t xml:space="preserve"> </w:t>
      </w:r>
      <w:r w:rsidR="00E84230">
        <w:rPr>
          <w:rFonts w:ascii="Times New Roman" w:hAnsi="Times New Roman" w:cs="Times New Roman"/>
          <w:szCs w:val="24"/>
        </w:rPr>
        <w:t xml:space="preserve">cria </w:t>
      </w:r>
      <w:r w:rsidR="0095762E">
        <w:rPr>
          <w:rFonts w:ascii="Times New Roman" w:hAnsi="Times New Roman" w:cs="Times New Roman"/>
          <w:szCs w:val="24"/>
        </w:rPr>
        <w:t xml:space="preserve">uma instância </w:t>
      </w:r>
      <w:r w:rsidR="0095762E">
        <w:rPr>
          <w:rFonts w:ascii="Times New Roman" w:hAnsi="Times New Roman" w:cs="Times New Roman"/>
          <w:i/>
          <w:szCs w:val="24"/>
        </w:rPr>
        <w:t>MultiPolygon</w:t>
      </w:r>
      <w:r w:rsidR="0095762E">
        <w:rPr>
          <w:rFonts w:ascii="Times New Roman" w:hAnsi="Times New Roman" w:cs="Times New Roman"/>
          <w:szCs w:val="24"/>
        </w:rPr>
        <w:t xml:space="preserve"> usando o texto de entrada;</w:t>
      </w:r>
    </w:p>
    <w:p w:rsidR="0095762E" w:rsidRDefault="0095762E" w:rsidP="00E84230">
      <w:pPr>
        <w:pStyle w:val="PargrafodaLista"/>
        <w:spacing w:after="0" w:line="240" w:lineRule="auto"/>
        <w:ind w:left="1431"/>
        <w:rPr>
          <w:rFonts w:ascii="Times New Roman" w:hAnsi="Times New Roman" w:cs="Times New Roman"/>
          <w:szCs w:val="24"/>
        </w:rPr>
      </w:pPr>
    </w:p>
    <w:p w:rsidR="0064082A" w:rsidRDefault="0064082A" w:rsidP="00FB3B3C">
      <w:pPr>
        <w:pStyle w:val="PargrafodaLista"/>
        <w:numPr>
          <w:ilvl w:val="0"/>
          <w:numId w:val="12"/>
        </w:numPr>
        <w:spacing w:after="0"/>
        <w:rPr>
          <w:rFonts w:ascii="Times New Roman" w:hAnsi="Times New Roman" w:cs="Times New Roman"/>
          <w:szCs w:val="24"/>
        </w:rPr>
      </w:pPr>
      <w:proofErr w:type="spellStart"/>
      <w:proofErr w:type="gramStart"/>
      <w:r w:rsidRPr="00E84230">
        <w:rPr>
          <w:rFonts w:ascii="Times New Roman" w:hAnsi="Times New Roman" w:cs="Times New Roman"/>
          <w:b/>
          <w:i/>
          <w:szCs w:val="24"/>
        </w:rPr>
        <w:t>STGeomCollFromText</w:t>
      </w:r>
      <w:proofErr w:type="spellEnd"/>
      <w:proofErr w:type="gramEnd"/>
      <w:r w:rsidRPr="00E84230">
        <w:rPr>
          <w:rFonts w:ascii="Times New Roman" w:hAnsi="Times New Roman" w:cs="Times New Roman"/>
          <w:b/>
          <w:szCs w:val="24"/>
        </w:rPr>
        <w:t>:</w:t>
      </w:r>
      <w:r w:rsidR="0095762E">
        <w:rPr>
          <w:rFonts w:ascii="Times New Roman" w:hAnsi="Times New Roman" w:cs="Times New Roman"/>
          <w:szCs w:val="24"/>
        </w:rPr>
        <w:t xml:space="preserve"> </w:t>
      </w:r>
      <w:r w:rsidR="00E84230">
        <w:rPr>
          <w:rFonts w:ascii="Times New Roman" w:hAnsi="Times New Roman" w:cs="Times New Roman"/>
          <w:szCs w:val="24"/>
        </w:rPr>
        <w:t xml:space="preserve">cria </w:t>
      </w:r>
      <w:r w:rsidR="0095762E">
        <w:rPr>
          <w:rFonts w:ascii="Times New Roman" w:hAnsi="Times New Roman" w:cs="Times New Roman"/>
          <w:szCs w:val="24"/>
        </w:rPr>
        <w:t xml:space="preserve">uma instância </w:t>
      </w:r>
      <w:proofErr w:type="spellStart"/>
      <w:r w:rsidR="0095762E">
        <w:rPr>
          <w:rFonts w:ascii="Times New Roman" w:hAnsi="Times New Roman" w:cs="Times New Roman"/>
          <w:i/>
          <w:szCs w:val="24"/>
        </w:rPr>
        <w:t>GeometryCollection</w:t>
      </w:r>
      <w:proofErr w:type="spellEnd"/>
      <w:r w:rsidR="0095762E">
        <w:rPr>
          <w:rFonts w:ascii="Times New Roman" w:hAnsi="Times New Roman" w:cs="Times New Roman"/>
          <w:szCs w:val="24"/>
        </w:rPr>
        <w:t xml:space="preserve"> usando o texto de entrada.</w:t>
      </w:r>
    </w:p>
    <w:p w:rsidR="004161D8" w:rsidRDefault="004161D8" w:rsidP="004161D8">
      <w:pPr>
        <w:pStyle w:val="PargrafodaLista"/>
        <w:spacing w:after="0"/>
        <w:ind w:left="1431"/>
        <w:rPr>
          <w:rFonts w:ascii="Times New Roman" w:hAnsi="Times New Roman" w:cs="Times New Roman"/>
          <w:szCs w:val="24"/>
        </w:rPr>
      </w:pPr>
    </w:p>
    <w:p w:rsidR="0064082A" w:rsidRDefault="00E670B8" w:rsidP="00E84230">
      <w:pPr>
        <w:pStyle w:val="Ttulo3"/>
        <w:rPr>
          <w:rFonts w:ascii="Times New Roman" w:hAnsi="Times New Roman" w:cs="Times New Roman"/>
          <w:color w:val="auto"/>
          <w:szCs w:val="24"/>
        </w:rPr>
      </w:pPr>
      <w:bookmarkStart w:id="17" w:name="_Toc344476648"/>
      <w:r>
        <w:rPr>
          <w:rFonts w:ascii="Times New Roman" w:hAnsi="Times New Roman" w:cs="Times New Roman"/>
          <w:color w:val="auto"/>
          <w:szCs w:val="24"/>
        </w:rPr>
        <w:t>Operadores E</w:t>
      </w:r>
      <w:r w:rsidRPr="00452B5C">
        <w:rPr>
          <w:rFonts w:ascii="Times New Roman" w:hAnsi="Times New Roman" w:cs="Times New Roman"/>
          <w:color w:val="auto"/>
          <w:szCs w:val="24"/>
        </w:rPr>
        <w:t>spaciais</w:t>
      </w:r>
      <w:bookmarkEnd w:id="17"/>
    </w:p>
    <w:p w:rsidR="00617D22" w:rsidRPr="00617D22" w:rsidRDefault="00617D22" w:rsidP="00617D22"/>
    <w:p w:rsidR="0064082A" w:rsidRDefault="0064082A" w:rsidP="0064082A">
      <w:pPr>
        <w:pStyle w:val="PargrafodaLista"/>
        <w:ind w:left="0"/>
        <w:rPr>
          <w:rFonts w:ascii="Times New Roman" w:hAnsi="Times New Roman" w:cs="Times New Roman"/>
          <w:szCs w:val="24"/>
        </w:rPr>
      </w:pPr>
      <w:r>
        <w:rPr>
          <w:rFonts w:ascii="Times New Roman" w:hAnsi="Times New Roman" w:cs="Times New Roman"/>
          <w:szCs w:val="24"/>
        </w:rPr>
        <w:tab/>
        <w:t xml:space="preserve">O SQL Server 2008 disponibiliza métodos definidos na OGC capazes de comparar, analisar e recuperar dados espaciais. Em função das restrições definidas pela própria ferramenta ao tipo de dados </w:t>
      </w:r>
      <w:r>
        <w:rPr>
          <w:rFonts w:ascii="Times New Roman" w:hAnsi="Times New Roman" w:cs="Times New Roman"/>
          <w:i/>
          <w:szCs w:val="24"/>
        </w:rPr>
        <w:t>geography</w:t>
      </w:r>
      <w:r>
        <w:rPr>
          <w:rFonts w:ascii="Times New Roman" w:hAnsi="Times New Roman" w:cs="Times New Roman"/>
          <w:szCs w:val="24"/>
        </w:rPr>
        <w:t xml:space="preserve">, alguns métodos estão disponíveis apenas para o tipo </w:t>
      </w:r>
      <w:r>
        <w:rPr>
          <w:rFonts w:ascii="Times New Roman" w:hAnsi="Times New Roman" w:cs="Times New Roman"/>
          <w:i/>
          <w:szCs w:val="24"/>
        </w:rPr>
        <w:t>geometry</w:t>
      </w:r>
      <w:r>
        <w:rPr>
          <w:rFonts w:ascii="Times New Roman" w:hAnsi="Times New Roman" w:cs="Times New Roman"/>
          <w:szCs w:val="24"/>
        </w:rPr>
        <w:t xml:space="preserve">. </w:t>
      </w:r>
      <w:r w:rsidR="00E84230">
        <w:rPr>
          <w:rFonts w:ascii="Times New Roman" w:hAnsi="Times New Roman" w:cs="Times New Roman"/>
          <w:szCs w:val="24"/>
        </w:rPr>
        <w:t>A seguir</w:t>
      </w:r>
      <w:r>
        <w:rPr>
          <w:rFonts w:ascii="Times New Roman" w:hAnsi="Times New Roman" w:cs="Times New Roman"/>
          <w:szCs w:val="24"/>
        </w:rPr>
        <w:t xml:space="preserve"> a lista dos métod</w:t>
      </w:r>
      <w:r w:rsidR="008B728B">
        <w:rPr>
          <w:rFonts w:ascii="Times New Roman" w:hAnsi="Times New Roman" w:cs="Times New Roman"/>
          <w:szCs w:val="24"/>
        </w:rPr>
        <w:t>os suportados e suas definições</w:t>
      </w:r>
      <w:r>
        <w:rPr>
          <w:rFonts w:ascii="Times New Roman" w:hAnsi="Times New Roman" w:cs="Times New Roman"/>
          <w:szCs w:val="24"/>
        </w:rPr>
        <w:t xml:space="preserve"> (MICROSOFT, 2008)</w:t>
      </w:r>
      <w:r w:rsidR="008B728B">
        <w:rPr>
          <w:rFonts w:ascii="Times New Roman" w:hAnsi="Times New Roman" w:cs="Times New Roman"/>
          <w:szCs w:val="24"/>
        </w:rPr>
        <w:t>:</w:t>
      </w:r>
    </w:p>
    <w:p w:rsidR="00617D22" w:rsidRDefault="00617D22" w:rsidP="0064082A">
      <w:pPr>
        <w:pStyle w:val="PargrafodaLista"/>
        <w:ind w:left="0"/>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STArea</w:t>
      </w:r>
      <w:proofErr w:type="gramEnd"/>
      <w:r w:rsidRPr="008B728B">
        <w:rPr>
          <w:rFonts w:ascii="Times New Roman" w:hAnsi="Times New Roman" w:cs="Times New Roman"/>
          <w:b/>
          <w:szCs w:val="24"/>
        </w:rPr>
        <w:t>:</w:t>
      </w:r>
      <w:r w:rsidR="00E04A7A">
        <w:rPr>
          <w:rFonts w:ascii="Times New Roman" w:hAnsi="Times New Roman" w:cs="Times New Roman"/>
          <w:szCs w:val="24"/>
        </w:rPr>
        <w:t xml:space="preserve"> </w:t>
      </w:r>
      <w:r w:rsidR="008B728B">
        <w:rPr>
          <w:rFonts w:ascii="Times New Roman" w:hAnsi="Times New Roman" w:cs="Times New Roman"/>
          <w:szCs w:val="24"/>
        </w:rPr>
        <w:t>r</w:t>
      </w:r>
      <w:r w:rsidR="00E04A7A">
        <w:rPr>
          <w:rFonts w:ascii="Times New Roman" w:hAnsi="Times New Roman" w:cs="Times New Roman"/>
          <w:szCs w:val="24"/>
        </w:rPr>
        <w:t xml:space="preserve">etorna a área da superfície total de uma instância. Os resultados são retornados no quadrado da unidade de </w:t>
      </w:r>
      <w:r w:rsidR="00617D22">
        <w:rPr>
          <w:rFonts w:ascii="Times New Roman" w:hAnsi="Times New Roman" w:cs="Times New Roman"/>
          <w:szCs w:val="24"/>
        </w:rPr>
        <w:t>medida usada pelo identificador;</w:t>
      </w:r>
    </w:p>
    <w:p w:rsidR="00617D22" w:rsidRDefault="00617D22"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STAsBinary</w:t>
      </w:r>
      <w:proofErr w:type="gramEnd"/>
      <w:r w:rsidRPr="008B728B">
        <w:rPr>
          <w:rFonts w:ascii="Times New Roman" w:hAnsi="Times New Roman" w:cs="Times New Roman"/>
          <w:b/>
          <w:szCs w:val="24"/>
        </w:rPr>
        <w:t>:</w:t>
      </w:r>
      <w:r w:rsidR="00E04A7A">
        <w:rPr>
          <w:rFonts w:ascii="Times New Roman" w:hAnsi="Times New Roman" w:cs="Times New Roman"/>
          <w:szCs w:val="24"/>
        </w:rPr>
        <w:t xml:space="preserve"> </w:t>
      </w:r>
      <w:r w:rsidR="008B728B">
        <w:rPr>
          <w:rFonts w:ascii="Times New Roman" w:hAnsi="Times New Roman" w:cs="Times New Roman"/>
          <w:szCs w:val="24"/>
        </w:rPr>
        <w:t xml:space="preserve">retorna </w:t>
      </w:r>
      <w:r w:rsidR="00E04A7A">
        <w:rPr>
          <w:rFonts w:ascii="Times New Roman" w:hAnsi="Times New Roman" w:cs="Times New Roman"/>
          <w:szCs w:val="24"/>
        </w:rPr>
        <w:t>a repre</w:t>
      </w:r>
      <w:r w:rsidR="00843B72">
        <w:rPr>
          <w:rFonts w:ascii="Times New Roman" w:hAnsi="Times New Roman" w:cs="Times New Roman"/>
          <w:szCs w:val="24"/>
        </w:rPr>
        <w:t>sentação WKB do OGC de uma instâ</w:t>
      </w:r>
      <w:r w:rsidR="00E04A7A">
        <w:rPr>
          <w:rFonts w:ascii="Times New Roman" w:hAnsi="Times New Roman" w:cs="Times New Roman"/>
          <w:szCs w:val="24"/>
        </w:rPr>
        <w:t>ncia. Este método oferece suporte a instâncias espa</w:t>
      </w:r>
      <w:r w:rsidR="00617D22">
        <w:rPr>
          <w:rFonts w:ascii="Times New Roman" w:hAnsi="Times New Roman" w:cs="Times New Roman"/>
          <w:szCs w:val="24"/>
        </w:rPr>
        <w:t>ciais maiores que um hemisfério;</w:t>
      </w:r>
    </w:p>
    <w:p w:rsidR="00617D22" w:rsidRDefault="00617D22"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STAsText</w:t>
      </w:r>
      <w:proofErr w:type="gramEnd"/>
      <w:r w:rsidRPr="008B728B">
        <w:rPr>
          <w:rFonts w:ascii="Times New Roman" w:hAnsi="Times New Roman" w:cs="Times New Roman"/>
          <w:b/>
          <w:szCs w:val="24"/>
        </w:rPr>
        <w:t>:</w:t>
      </w:r>
      <w:r w:rsidR="00E04A7A">
        <w:rPr>
          <w:rFonts w:ascii="Times New Roman" w:hAnsi="Times New Roman" w:cs="Times New Roman"/>
          <w:szCs w:val="24"/>
        </w:rPr>
        <w:t xml:space="preserve"> </w:t>
      </w:r>
      <w:r w:rsidR="008B728B">
        <w:rPr>
          <w:rFonts w:ascii="Times New Roman" w:hAnsi="Times New Roman" w:cs="Times New Roman"/>
          <w:szCs w:val="24"/>
        </w:rPr>
        <w:t xml:space="preserve">retorna </w:t>
      </w:r>
      <w:r w:rsidR="00E04A7A">
        <w:rPr>
          <w:rFonts w:ascii="Times New Roman" w:hAnsi="Times New Roman" w:cs="Times New Roman"/>
          <w:szCs w:val="24"/>
        </w:rPr>
        <w:t>a repre</w:t>
      </w:r>
      <w:r w:rsidR="00843B72">
        <w:rPr>
          <w:rFonts w:ascii="Times New Roman" w:hAnsi="Times New Roman" w:cs="Times New Roman"/>
          <w:szCs w:val="24"/>
        </w:rPr>
        <w:t>sentação WKT do OGC de uma instâ</w:t>
      </w:r>
      <w:r w:rsidR="00E04A7A">
        <w:rPr>
          <w:rFonts w:ascii="Times New Roman" w:hAnsi="Times New Roman" w:cs="Times New Roman"/>
          <w:szCs w:val="24"/>
        </w:rPr>
        <w:t>ncia. Este método oferece suporte a instâncias espa</w:t>
      </w:r>
      <w:r w:rsidR="00617D22">
        <w:rPr>
          <w:rFonts w:ascii="Times New Roman" w:hAnsi="Times New Roman" w:cs="Times New Roman"/>
          <w:szCs w:val="24"/>
        </w:rPr>
        <w:t>ciais maiores que um hemisfério;</w:t>
      </w:r>
    </w:p>
    <w:p w:rsidR="00617D22" w:rsidRDefault="00617D22"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lastRenderedPageBreak/>
        <w:t>STBoundary</w:t>
      </w:r>
      <w:proofErr w:type="gramEnd"/>
      <w:r w:rsidRPr="008B728B">
        <w:rPr>
          <w:rFonts w:ascii="Times New Roman" w:hAnsi="Times New Roman" w:cs="Times New Roman"/>
          <w:b/>
          <w:szCs w:val="24"/>
        </w:rPr>
        <w:t>:</w:t>
      </w:r>
      <w:r w:rsidR="00A30042">
        <w:rPr>
          <w:rFonts w:ascii="Times New Roman" w:hAnsi="Times New Roman" w:cs="Times New Roman"/>
          <w:szCs w:val="24"/>
        </w:rPr>
        <w:t xml:space="preserve"> </w:t>
      </w:r>
      <w:r w:rsidR="008B728B">
        <w:rPr>
          <w:rFonts w:ascii="Times New Roman" w:hAnsi="Times New Roman" w:cs="Times New Roman"/>
          <w:szCs w:val="24"/>
        </w:rPr>
        <w:t xml:space="preserve">retorna </w:t>
      </w:r>
      <w:r w:rsidR="00A30042">
        <w:rPr>
          <w:rFonts w:ascii="Times New Roman" w:hAnsi="Times New Roman" w:cs="Times New Roman"/>
          <w:szCs w:val="24"/>
        </w:rPr>
        <w:t>o limite de uma instância</w:t>
      </w:r>
      <w:r w:rsidR="00617D22">
        <w:rPr>
          <w:rFonts w:ascii="Times New Roman" w:hAnsi="Times New Roman" w:cs="Times New Roman"/>
          <w:szCs w:val="24"/>
        </w:rPr>
        <w:t>;</w:t>
      </w:r>
    </w:p>
    <w:p w:rsidR="00617D22" w:rsidRDefault="00617D22"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STBuffer</w:t>
      </w:r>
      <w:proofErr w:type="gramEnd"/>
      <w:r w:rsidRPr="008B728B">
        <w:rPr>
          <w:rFonts w:ascii="Times New Roman" w:hAnsi="Times New Roman" w:cs="Times New Roman"/>
          <w:b/>
          <w:szCs w:val="24"/>
        </w:rPr>
        <w:t>:</w:t>
      </w:r>
      <w:r w:rsidR="00E04A7A">
        <w:rPr>
          <w:rFonts w:ascii="Times New Roman" w:hAnsi="Times New Roman" w:cs="Times New Roman"/>
          <w:szCs w:val="24"/>
        </w:rPr>
        <w:t xml:space="preserve"> </w:t>
      </w:r>
      <w:r w:rsidR="008B728B">
        <w:rPr>
          <w:rFonts w:ascii="Times New Roman" w:hAnsi="Times New Roman" w:cs="Times New Roman"/>
          <w:szCs w:val="24"/>
        </w:rPr>
        <w:t xml:space="preserve">retorna </w:t>
      </w:r>
      <w:r w:rsidR="00E04A7A">
        <w:rPr>
          <w:rFonts w:ascii="Times New Roman" w:hAnsi="Times New Roman" w:cs="Times New Roman"/>
          <w:szCs w:val="24"/>
        </w:rPr>
        <w:t>um objeto geográfico que representa a união de todos os pontos cuja distância de uma instância é menor o</w:t>
      </w:r>
      <w:r w:rsidR="002F0B54">
        <w:rPr>
          <w:rFonts w:ascii="Times New Roman" w:hAnsi="Times New Roman" w:cs="Times New Roman"/>
          <w:szCs w:val="24"/>
        </w:rPr>
        <w:t>u igual a um valor especificado;</w:t>
      </w:r>
    </w:p>
    <w:p w:rsidR="002F0B54" w:rsidRDefault="002F0B54"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STCentroid</w:t>
      </w:r>
      <w:proofErr w:type="gramEnd"/>
      <w:r w:rsidRPr="008B728B">
        <w:rPr>
          <w:rFonts w:ascii="Times New Roman" w:hAnsi="Times New Roman" w:cs="Times New Roman"/>
          <w:b/>
          <w:szCs w:val="24"/>
        </w:rPr>
        <w:t>:</w:t>
      </w:r>
      <w:r w:rsidR="008D2F0E">
        <w:rPr>
          <w:rFonts w:ascii="Times New Roman" w:hAnsi="Times New Roman" w:cs="Times New Roman"/>
          <w:szCs w:val="24"/>
        </w:rPr>
        <w:t xml:space="preserve"> </w:t>
      </w:r>
      <w:r w:rsidR="008B728B">
        <w:rPr>
          <w:rFonts w:ascii="Times New Roman" w:hAnsi="Times New Roman" w:cs="Times New Roman"/>
          <w:szCs w:val="24"/>
        </w:rPr>
        <w:t xml:space="preserve">retorna </w:t>
      </w:r>
      <w:r w:rsidR="008D2F0E">
        <w:rPr>
          <w:rFonts w:ascii="Times New Roman" w:hAnsi="Times New Roman" w:cs="Times New Roman"/>
          <w:szCs w:val="24"/>
        </w:rPr>
        <w:t>o centro geométrico de uma instância que c</w:t>
      </w:r>
      <w:r w:rsidR="002F0B54">
        <w:rPr>
          <w:rFonts w:ascii="Times New Roman" w:hAnsi="Times New Roman" w:cs="Times New Roman"/>
          <w:szCs w:val="24"/>
        </w:rPr>
        <w:t>onsiste em um ou mais polígonos;</w:t>
      </w:r>
    </w:p>
    <w:p w:rsidR="00BE760E" w:rsidRDefault="00BE760E"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STContains</w:t>
      </w:r>
      <w:proofErr w:type="spellEnd"/>
      <w:proofErr w:type="gramEnd"/>
      <w:r w:rsidRPr="008B728B">
        <w:rPr>
          <w:rFonts w:ascii="Times New Roman" w:hAnsi="Times New Roman" w:cs="Times New Roman"/>
          <w:b/>
          <w:szCs w:val="24"/>
        </w:rPr>
        <w:t>:</w:t>
      </w:r>
      <w:r w:rsidR="00B6503D">
        <w:rPr>
          <w:rFonts w:ascii="Times New Roman" w:hAnsi="Times New Roman" w:cs="Times New Roman"/>
          <w:szCs w:val="24"/>
        </w:rPr>
        <w:t xml:space="preserve"> Especifica se a instância </w:t>
      </w:r>
      <w:r w:rsidR="00D96842">
        <w:rPr>
          <w:rFonts w:ascii="Times New Roman" w:hAnsi="Times New Roman" w:cs="Times New Roman"/>
          <w:szCs w:val="24"/>
        </w:rPr>
        <w:t>da chamada</w:t>
      </w:r>
      <w:r w:rsidR="00843B72">
        <w:rPr>
          <w:rFonts w:ascii="Times New Roman" w:hAnsi="Times New Roman" w:cs="Times New Roman"/>
          <w:szCs w:val="24"/>
        </w:rPr>
        <w:t xml:space="preserve"> contém espacialme</w:t>
      </w:r>
      <w:r w:rsidR="00B6503D">
        <w:rPr>
          <w:rFonts w:ascii="Times New Roman" w:hAnsi="Times New Roman" w:cs="Times New Roman"/>
          <w:szCs w:val="24"/>
        </w:rPr>
        <w:t xml:space="preserve">nte a instância </w:t>
      </w:r>
      <w:r w:rsidR="00843B72">
        <w:rPr>
          <w:rFonts w:ascii="Times New Roman" w:hAnsi="Times New Roman" w:cs="Times New Roman"/>
          <w:szCs w:val="24"/>
        </w:rPr>
        <w:t>p</w:t>
      </w:r>
      <w:r w:rsidR="002F0B54">
        <w:rPr>
          <w:rFonts w:ascii="Times New Roman" w:hAnsi="Times New Roman" w:cs="Times New Roman"/>
          <w:szCs w:val="24"/>
        </w:rPr>
        <w:t>assada para o método;</w:t>
      </w:r>
    </w:p>
    <w:p w:rsidR="002F0B54" w:rsidRDefault="002F0B54"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STConvexHull</w:t>
      </w:r>
      <w:proofErr w:type="spellEnd"/>
      <w:proofErr w:type="gramEnd"/>
      <w:r w:rsidRPr="008B728B">
        <w:rPr>
          <w:rFonts w:ascii="Times New Roman" w:hAnsi="Times New Roman" w:cs="Times New Roman"/>
          <w:b/>
          <w:szCs w:val="24"/>
        </w:rPr>
        <w:t>:</w:t>
      </w:r>
      <w:r w:rsidR="00843B72">
        <w:rPr>
          <w:rFonts w:ascii="Times New Roman" w:hAnsi="Times New Roman" w:cs="Times New Roman"/>
          <w:szCs w:val="24"/>
        </w:rPr>
        <w:t xml:space="preserve"> </w:t>
      </w:r>
      <w:r w:rsidR="008B728B">
        <w:rPr>
          <w:rFonts w:ascii="Times New Roman" w:hAnsi="Times New Roman" w:cs="Times New Roman"/>
          <w:szCs w:val="24"/>
        </w:rPr>
        <w:t xml:space="preserve">retorna </w:t>
      </w:r>
      <w:r w:rsidR="00843B72">
        <w:rPr>
          <w:rFonts w:ascii="Times New Roman" w:hAnsi="Times New Roman" w:cs="Times New Roman"/>
          <w:szCs w:val="24"/>
        </w:rPr>
        <w:t>um objeto que representa a superf</w:t>
      </w:r>
      <w:r w:rsidR="00B6503D">
        <w:rPr>
          <w:rFonts w:ascii="Times New Roman" w:hAnsi="Times New Roman" w:cs="Times New Roman"/>
          <w:szCs w:val="24"/>
        </w:rPr>
        <w:t>ície convexa de uma instância</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STCrosses</w:t>
      </w:r>
      <w:proofErr w:type="spellEnd"/>
      <w:proofErr w:type="gramEnd"/>
      <w:r w:rsidRPr="008B728B">
        <w:rPr>
          <w:rFonts w:ascii="Times New Roman" w:hAnsi="Times New Roman" w:cs="Times New Roman"/>
          <w:b/>
          <w:szCs w:val="24"/>
        </w:rPr>
        <w:t>:</w:t>
      </w:r>
      <w:r w:rsidR="008D2F0E">
        <w:rPr>
          <w:rFonts w:ascii="Times New Roman" w:hAnsi="Times New Roman" w:cs="Times New Roman"/>
          <w:szCs w:val="24"/>
        </w:rPr>
        <w:t xml:space="preserve"> </w:t>
      </w:r>
      <w:r w:rsidR="008B728B">
        <w:rPr>
          <w:rFonts w:ascii="Times New Roman" w:hAnsi="Times New Roman" w:cs="Times New Roman"/>
          <w:szCs w:val="24"/>
        </w:rPr>
        <w:t xml:space="preserve">retorna </w:t>
      </w:r>
      <w:r w:rsidR="008D2F0E">
        <w:rPr>
          <w:rFonts w:ascii="Times New Roman" w:hAnsi="Times New Roman" w:cs="Times New Roman"/>
          <w:szCs w:val="24"/>
        </w:rPr>
        <w:t>1 se uma instância cruzar outra instância de mesmo tipo. Ca</w:t>
      </w:r>
      <w:r w:rsidR="002F0B54">
        <w:rPr>
          <w:rFonts w:ascii="Times New Roman" w:hAnsi="Times New Roman" w:cs="Times New Roman"/>
          <w:szCs w:val="24"/>
        </w:rPr>
        <w:t xml:space="preserve">so isto não ocorra, retornará </w:t>
      </w:r>
      <w:proofErr w:type="gramStart"/>
      <w:r w:rsidR="002F0B54">
        <w:rPr>
          <w:rFonts w:ascii="Times New Roman" w:hAnsi="Times New Roman" w:cs="Times New Roman"/>
          <w:szCs w:val="24"/>
        </w:rPr>
        <w:t>0</w:t>
      </w:r>
      <w:proofErr w:type="gram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STDifference</w:t>
      </w:r>
      <w:proofErr w:type="gramEnd"/>
      <w:r w:rsidRPr="008B728B">
        <w:rPr>
          <w:rFonts w:ascii="Times New Roman" w:hAnsi="Times New Roman" w:cs="Times New Roman"/>
          <w:b/>
          <w:szCs w:val="24"/>
        </w:rPr>
        <w:t>:</w:t>
      </w:r>
      <w:r w:rsidR="00412931">
        <w:rPr>
          <w:rFonts w:ascii="Times New Roman" w:hAnsi="Times New Roman" w:cs="Times New Roman"/>
          <w:szCs w:val="24"/>
        </w:rPr>
        <w:t xml:space="preserve"> </w:t>
      </w:r>
      <w:r w:rsidR="008B728B">
        <w:rPr>
          <w:rFonts w:ascii="Times New Roman" w:hAnsi="Times New Roman" w:cs="Times New Roman"/>
          <w:szCs w:val="24"/>
        </w:rPr>
        <w:t xml:space="preserve">retorna </w:t>
      </w:r>
      <w:r w:rsidR="00412931">
        <w:rPr>
          <w:rFonts w:ascii="Times New Roman" w:hAnsi="Times New Roman" w:cs="Times New Roman"/>
          <w:szCs w:val="24"/>
        </w:rPr>
        <w:t>o objeto que representa os pontos de uma instância que não reside dentro de um</w:t>
      </w:r>
      <w:r w:rsidR="002F0B54">
        <w:rPr>
          <w:rFonts w:ascii="Times New Roman" w:hAnsi="Times New Roman" w:cs="Times New Roman"/>
          <w:szCs w:val="24"/>
        </w:rPr>
        <w:t>a outra instância de mesmo tipo;</w:t>
      </w:r>
    </w:p>
    <w:p w:rsidR="002F0B54" w:rsidRDefault="002F0B54" w:rsidP="008063DA">
      <w:pPr>
        <w:pStyle w:val="PargrafodaLista"/>
        <w:spacing w:after="0" w:line="240" w:lineRule="auto"/>
        <w:ind w:left="1431" w:hanging="722"/>
        <w:rPr>
          <w:rFonts w:ascii="Times New Roman" w:hAnsi="Times New Roman" w:cs="Times New Roman"/>
          <w:szCs w:val="24"/>
        </w:rPr>
      </w:pPr>
    </w:p>
    <w:p w:rsidR="0064082A" w:rsidRDefault="0064082A"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STDimension</w:t>
      </w:r>
      <w:proofErr w:type="gramEnd"/>
      <w:r w:rsidR="00997823" w:rsidRPr="008B728B">
        <w:rPr>
          <w:rFonts w:ascii="Times New Roman" w:hAnsi="Times New Roman" w:cs="Times New Roman"/>
          <w:b/>
          <w:szCs w:val="24"/>
        </w:rPr>
        <w:t>:</w:t>
      </w:r>
      <w:r w:rsidR="00412931">
        <w:rPr>
          <w:rFonts w:ascii="Times New Roman" w:hAnsi="Times New Roman" w:cs="Times New Roman"/>
          <w:szCs w:val="24"/>
        </w:rPr>
        <w:t xml:space="preserve"> </w:t>
      </w:r>
      <w:r w:rsidR="008B728B">
        <w:rPr>
          <w:rFonts w:ascii="Times New Roman" w:hAnsi="Times New Roman" w:cs="Times New Roman"/>
          <w:szCs w:val="24"/>
        </w:rPr>
        <w:t xml:space="preserve">retorna </w:t>
      </w:r>
      <w:r w:rsidR="00E6111B">
        <w:rPr>
          <w:rFonts w:ascii="Times New Roman" w:hAnsi="Times New Roman" w:cs="Times New Roman"/>
          <w:szCs w:val="24"/>
        </w:rPr>
        <w:t xml:space="preserve">o tipo da </w:t>
      </w:r>
      <w:r w:rsidR="00412931">
        <w:rPr>
          <w:rFonts w:ascii="Times New Roman" w:hAnsi="Times New Roman" w:cs="Times New Roman"/>
          <w:szCs w:val="24"/>
        </w:rPr>
        <w:t>dimensão de uma instância</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STDisjoint</w:t>
      </w:r>
      <w:proofErr w:type="spellEnd"/>
      <w:proofErr w:type="gramEnd"/>
      <w:r w:rsidRPr="008B728B">
        <w:rPr>
          <w:rFonts w:ascii="Times New Roman" w:hAnsi="Times New Roman" w:cs="Times New Roman"/>
          <w:b/>
          <w:szCs w:val="24"/>
        </w:rPr>
        <w:t>:</w:t>
      </w:r>
      <w:r w:rsidR="00D06246">
        <w:rPr>
          <w:rFonts w:ascii="Times New Roman" w:hAnsi="Times New Roman" w:cs="Times New Roman"/>
          <w:szCs w:val="24"/>
        </w:rPr>
        <w:t xml:space="preserve"> </w:t>
      </w:r>
      <w:r w:rsidR="008B728B">
        <w:rPr>
          <w:rFonts w:ascii="Times New Roman" w:hAnsi="Times New Roman" w:cs="Times New Roman"/>
          <w:szCs w:val="24"/>
        </w:rPr>
        <w:t>r</w:t>
      </w:r>
      <w:r w:rsidR="00D06246">
        <w:rPr>
          <w:rFonts w:ascii="Times New Roman" w:hAnsi="Times New Roman" w:cs="Times New Roman"/>
          <w:szCs w:val="24"/>
        </w:rPr>
        <w:t>etornará 1 se uma instância estiver espacialmente separada de outra de mesmo tip</w:t>
      </w:r>
      <w:r w:rsidR="002F0B54">
        <w:rPr>
          <w:rFonts w:ascii="Times New Roman" w:hAnsi="Times New Roman" w:cs="Times New Roman"/>
          <w:szCs w:val="24"/>
        </w:rPr>
        <w:t xml:space="preserve">o. Caso não esteja, retornará </w:t>
      </w:r>
      <w:proofErr w:type="gramStart"/>
      <w:r w:rsidR="002F0B54">
        <w:rPr>
          <w:rFonts w:ascii="Times New Roman" w:hAnsi="Times New Roman" w:cs="Times New Roman"/>
          <w:szCs w:val="24"/>
        </w:rPr>
        <w:t>0</w:t>
      </w:r>
      <w:proofErr w:type="gram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STDistance</w:t>
      </w:r>
      <w:proofErr w:type="gramEnd"/>
      <w:r w:rsidRPr="008B728B">
        <w:rPr>
          <w:rFonts w:ascii="Times New Roman" w:hAnsi="Times New Roman" w:cs="Times New Roman"/>
          <w:b/>
          <w:szCs w:val="24"/>
        </w:rPr>
        <w:t>:</w:t>
      </w:r>
      <w:r w:rsidR="00FB524F">
        <w:rPr>
          <w:rFonts w:ascii="Times New Roman" w:hAnsi="Times New Roman" w:cs="Times New Roman"/>
          <w:szCs w:val="24"/>
        </w:rPr>
        <w:t xml:space="preserve"> </w:t>
      </w:r>
      <w:r w:rsidR="008B728B">
        <w:rPr>
          <w:rFonts w:ascii="Times New Roman" w:hAnsi="Times New Roman" w:cs="Times New Roman"/>
          <w:szCs w:val="24"/>
        </w:rPr>
        <w:t>r</w:t>
      </w:r>
      <w:r w:rsidR="00FB524F">
        <w:rPr>
          <w:rFonts w:ascii="Times New Roman" w:hAnsi="Times New Roman" w:cs="Times New Roman"/>
          <w:szCs w:val="24"/>
        </w:rPr>
        <w:t>etorna a distâ</w:t>
      </w:r>
      <w:r w:rsidR="00D715D5">
        <w:rPr>
          <w:rFonts w:ascii="Times New Roman" w:hAnsi="Times New Roman" w:cs="Times New Roman"/>
          <w:szCs w:val="24"/>
        </w:rPr>
        <w:t>ncia mais curta entre um ponto em uma instância e um ponto e</w:t>
      </w:r>
      <w:r w:rsidR="002F0B54">
        <w:rPr>
          <w:rFonts w:ascii="Times New Roman" w:hAnsi="Times New Roman" w:cs="Times New Roman"/>
          <w:szCs w:val="24"/>
        </w:rPr>
        <w:t>m outra instância de mesmo tipo;</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STEndpoint</w:t>
      </w:r>
      <w:proofErr w:type="spellEnd"/>
      <w:proofErr w:type="gramEnd"/>
      <w:r w:rsidR="00F810A9" w:rsidRPr="008B728B">
        <w:rPr>
          <w:rFonts w:ascii="Times New Roman" w:hAnsi="Times New Roman" w:cs="Times New Roman"/>
          <w:b/>
          <w:szCs w:val="24"/>
        </w:rPr>
        <w:t>:</w:t>
      </w:r>
      <w:r w:rsidR="00D715D5">
        <w:rPr>
          <w:rFonts w:ascii="Times New Roman" w:hAnsi="Times New Roman" w:cs="Times New Roman"/>
          <w:szCs w:val="24"/>
        </w:rPr>
        <w:t xml:space="preserve"> </w:t>
      </w:r>
      <w:r w:rsidR="008B728B">
        <w:rPr>
          <w:rFonts w:ascii="Times New Roman" w:hAnsi="Times New Roman" w:cs="Times New Roman"/>
          <w:szCs w:val="24"/>
        </w:rPr>
        <w:t>r</w:t>
      </w:r>
      <w:r w:rsidR="00D715D5">
        <w:rPr>
          <w:rFonts w:ascii="Times New Roman" w:hAnsi="Times New Roman" w:cs="Times New Roman"/>
          <w:szCs w:val="24"/>
        </w:rPr>
        <w:t>etorna o ponto de</w:t>
      </w:r>
      <w:r w:rsidR="00B6503D">
        <w:rPr>
          <w:rFonts w:ascii="Times New Roman" w:hAnsi="Times New Roman" w:cs="Times New Roman"/>
          <w:szCs w:val="24"/>
        </w:rPr>
        <w:t xml:space="preserve"> extremidade de uma instância</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STEnvelope</w:t>
      </w:r>
      <w:proofErr w:type="spellEnd"/>
      <w:proofErr w:type="gramEnd"/>
      <w:r w:rsidRPr="008B728B">
        <w:rPr>
          <w:rFonts w:ascii="Times New Roman" w:hAnsi="Times New Roman" w:cs="Times New Roman"/>
          <w:b/>
          <w:szCs w:val="24"/>
        </w:rPr>
        <w:t>:</w:t>
      </w:r>
      <w:r w:rsidR="00FB524F">
        <w:rPr>
          <w:rFonts w:ascii="Times New Roman" w:hAnsi="Times New Roman" w:cs="Times New Roman"/>
          <w:szCs w:val="24"/>
        </w:rPr>
        <w:t xml:space="preserve"> </w:t>
      </w:r>
      <w:r w:rsidR="008B728B">
        <w:rPr>
          <w:rFonts w:ascii="Times New Roman" w:hAnsi="Times New Roman" w:cs="Times New Roman"/>
          <w:szCs w:val="24"/>
        </w:rPr>
        <w:t>r</w:t>
      </w:r>
      <w:r w:rsidR="00FB524F">
        <w:rPr>
          <w:rFonts w:ascii="Times New Roman" w:hAnsi="Times New Roman" w:cs="Times New Roman"/>
          <w:szCs w:val="24"/>
        </w:rPr>
        <w:t>etorna o retâ</w:t>
      </w:r>
      <w:r w:rsidR="001B310F">
        <w:rPr>
          <w:rFonts w:ascii="Times New Roman" w:hAnsi="Times New Roman" w:cs="Times New Roman"/>
          <w:szCs w:val="24"/>
        </w:rPr>
        <w:t xml:space="preserve">ngulo delimitador mínimo </w:t>
      </w:r>
      <w:r w:rsidR="002F0B54">
        <w:rPr>
          <w:rFonts w:ascii="Times New Roman" w:hAnsi="Times New Roman" w:cs="Times New Roman"/>
          <w:szCs w:val="24"/>
        </w:rPr>
        <w:t>alinhado pelo eixo da instância;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STEquals</w:t>
      </w:r>
      <w:proofErr w:type="spellEnd"/>
      <w:proofErr w:type="gramEnd"/>
      <w:r w:rsidRPr="008B728B">
        <w:rPr>
          <w:rFonts w:ascii="Times New Roman" w:hAnsi="Times New Roman" w:cs="Times New Roman"/>
          <w:b/>
          <w:szCs w:val="24"/>
        </w:rPr>
        <w:t>:</w:t>
      </w:r>
      <w:r w:rsidR="001B310F">
        <w:rPr>
          <w:rFonts w:ascii="Times New Roman" w:hAnsi="Times New Roman" w:cs="Times New Roman"/>
          <w:szCs w:val="24"/>
        </w:rPr>
        <w:t xml:space="preserve"> </w:t>
      </w:r>
      <w:r w:rsidR="008B728B">
        <w:rPr>
          <w:rFonts w:ascii="Times New Roman" w:hAnsi="Times New Roman" w:cs="Times New Roman"/>
          <w:szCs w:val="24"/>
        </w:rPr>
        <w:t>r</w:t>
      </w:r>
      <w:r w:rsidR="001B310F">
        <w:rPr>
          <w:rFonts w:ascii="Times New Roman" w:hAnsi="Times New Roman" w:cs="Times New Roman"/>
          <w:szCs w:val="24"/>
        </w:rPr>
        <w:t>etornará 1 se uma instância representar o mesmo ponto definido como outra instância de mesmo tipo. Ca</w:t>
      </w:r>
      <w:r w:rsidR="002F0B54">
        <w:rPr>
          <w:rFonts w:ascii="Times New Roman" w:hAnsi="Times New Roman" w:cs="Times New Roman"/>
          <w:szCs w:val="24"/>
        </w:rPr>
        <w:t xml:space="preserve">so isto não ocorra, retornará </w:t>
      </w:r>
      <w:proofErr w:type="gramStart"/>
      <w:r w:rsidR="002F0B54">
        <w:rPr>
          <w:rFonts w:ascii="Times New Roman" w:hAnsi="Times New Roman" w:cs="Times New Roman"/>
          <w:szCs w:val="24"/>
        </w:rPr>
        <w:t>0</w:t>
      </w:r>
      <w:proofErr w:type="gram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STExteriorRing</w:t>
      </w:r>
      <w:proofErr w:type="spellEnd"/>
      <w:proofErr w:type="gramEnd"/>
      <w:r w:rsidRPr="008B728B">
        <w:rPr>
          <w:rFonts w:ascii="Times New Roman" w:hAnsi="Times New Roman" w:cs="Times New Roman"/>
          <w:b/>
          <w:szCs w:val="24"/>
        </w:rPr>
        <w:t>:</w:t>
      </w:r>
      <w:r w:rsidR="00CD25F3">
        <w:rPr>
          <w:rFonts w:ascii="Times New Roman" w:hAnsi="Times New Roman" w:cs="Times New Roman"/>
          <w:szCs w:val="24"/>
        </w:rPr>
        <w:t xml:space="preserve"> </w:t>
      </w:r>
      <w:r w:rsidR="008B728B">
        <w:rPr>
          <w:rFonts w:ascii="Times New Roman" w:hAnsi="Times New Roman" w:cs="Times New Roman"/>
          <w:szCs w:val="24"/>
        </w:rPr>
        <w:t>r</w:t>
      </w:r>
      <w:r w:rsidR="00CD25F3">
        <w:rPr>
          <w:rFonts w:ascii="Times New Roman" w:hAnsi="Times New Roman" w:cs="Times New Roman"/>
          <w:szCs w:val="24"/>
        </w:rPr>
        <w:t xml:space="preserve">etorna o anel exterior de uma instância </w:t>
      </w:r>
      <w:r w:rsidR="00CD25F3">
        <w:rPr>
          <w:rFonts w:ascii="Times New Roman" w:hAnsi="Times New Roman" w:cs="Times New Roman"/>
          <w:i/>
          <w:szCs w:val="24"/>
        </w:rPr>
        <w:t>geometry</w:t>
      </w:r>
      <w:r w:rsidR="002F0B54">
        <w:rPr>
          <w:rFonts w:ascii="Times New Roman" w:hAnsi="Times New Roman" w:cs="Times New Roman"/>
          <w:szCs w:val="24"/>
        </w:rPr>
        <w:t xml:space="preserve"> que é um polígono;</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STGeometryN</w:t>
      </w:r>
      <w:proofErr w:type="spellEnd"/>
      <w:proofErr w:type="gramEnd"/>
      <w:r w:rsidRPr="008B728B">
        <w:rPr>
          <w:rFonts w:ascii="Times New Roman" w:hAnsi="Times New Roman" w:cs="Times New Roman"/>
          <w:b/>
          <w:szCs w:val="24"/>
        </w:rPr>
        <w:t>:</w:t>
      </w:r>
      <w:r w:rsidR="00C07321">
        <w:rPr>
          <w:rFonts w:ascii="Times New Roman" w:hAnsi="Times New Roman" w:cs="Times New Roman"/>
          <w:szCs w:val="24"/>
        </w:rPr>
        <w:t xml:space="preserve"> </w:t>
      </w:r>
      <w:r w:rsidR="008B728B">
        <w:rPr>
          <w:rFonts w:ascii="Times New Roman" w:hAnsi="Times New Roman" w:cs="Times New Roman"/>
          <w:szCs w:val="24"/>
        </w:rPr>
        <w:t>r</w:t>
      </w:r>
      <w:r w:rsidR="00C07321">
        <w:rPr>
          <w:rFonts w:ascii="Times New Roman" w:hAnsi="Times New Roman" w:cs="Times New Roman"/>
          <w:szCs w:val="24"/>
        </w:rPr>
        <w:t xml:space="preserve">etorna um elemento de </w:t>
      </w:r>
      <w:r w:rsidR="00B6503D">
        <w:rPr>
          <w:rFonts w:ascii="Times New Roman" w:hAnsi="Times New Roman" w:cs="Times New Roman"/>
          <w:szCs w:val="24"/>
        </w:rPr>
        <w:t xml:space="preserve">uma instância </w:t>
      </w:r>
      <w:r w:rsidR="00C07321">
        <w:rPr>
          <w:rFonts w:ascii="Times New Roman" w:hAnsi="Times New Roman" w:cs="Times New Roman"/>
          <w:szCs w:val="24"/>
        </w:rPr>
        <w:t>especificad</w:t>
      </w:r>
      <w:r w:rsidR="00B6503D">
        <w:rPr>
          <w:rFonts w:ascii="Times New Roman" w:hAnsi="Times New Roman" w:cs="Times New Roman"/>
          <w:szCs w:val="24"/>
        </w:rPr>
        <w:t>a</w:t>
      </w:r>
      <w:r w:rsidR="00C07321">
        <w:rPr>
          <w:rFonts w:ascii="Times New Roman" w:hAnsi="Times New Roman" w:cs="Times New Roman"/>
          <w:szCs w:val="24"/>
        </w:rPr>
        <w:t xml:space="preserve"> em uma </w:t>
      </w:r>
      <w:proofErr w:type="spellStart"/>
      <w:r w:rsidR="00C07321">
        <w:rPr>
          <w:rFonts w:ascii="Times New Roman" w:hAnsi="Times New Roman" w:cs="Times New Roman"/>
          <w:i/>
          <w:szCs w:val="24"/>
        </w:rPr>
        <w:t>GeometryCollection</w:t>
      </w:r>
      <w:proofErr w:type="spellEnd"/>
      <w:r w:rsidR="002F0B54">
        <w:rPr>
          <w:rFonts w:ascii="Times New Roman" w:hAnsi="Times New Roman" w:cs="Times New Roman"/>
          <w:szCs w:val="24"/>
        </w:rPr>
        <w:t xml:space="preserve"> ou um de seus subtipos;</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STGeometryType</w:t>
      </w:r>
      <w:proofErr w:type="gramEnd"/>
      <w:r w:rsidRPr="008B728B">
        <w:rPr>
          <w:rFonts w:ascii="Times New Roman" w:hAnsi="Times New Roman" w:cs="Times New Roman"/>
          <w:b/>
          <w:szCs w:val="24"/>
        </w:rPr>
        <w:t>:</w:t>
      </w:r>
      <w:r w:rsidR="00735842">
        <w:rPr>
          <w:rFonts w:ascii="Times New Roman" w:hAnsi="Times New Roman" w:cs="Times New Roman"/>
          <w:szCs w:val="24"/>
        </w:rPr>
        <w:t xml:space="preserve"> </w:t>
      </w:r>
      <w:r w:rsidR="008B728B">
        <w:rPr>
          <w:rFonts w:ascii="Times New Roman" w:hAnsi="Times New Roman" w:cs="Times New Roman"/>
          <w:szCs w:val="24"/>
        </w:rPr>
        <w:t>r</w:t>
      </w:r>
      <w:r w:rsidR="00735842">
        <w:rPr>
          <w:rFonts w:ascii="Times New Roman" w:hAnsi="Times New Roman" w:cs="Times New Roman"/>
          <w:szCs w:val="24"/>
        </w:rPr>
        <w:t>etorna o nome de tipo OGC r</w:t>
      </w:r>
      <w:r w:rsidR="00B6503D">
        <w:rPr>
          <w:rFonts w:ascii="Times New Roman" w:hAnsi="Times New Roman" w:cs="Times New Roman"/>
          <w:szCs w:val="24"/>
        </w:rPr>
        <w:t>epresentado por uma instância</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STInteriorRingN</w:t>
      </w:r>
      <w:proofErr w:type="spellEnd"/>
      <w:proofErr w:type="gramEnd"/>
      <w:r w:rsidRPr="008B728B">
        <w:rPr>
          <w:rFonts w:ascii="Times New Roman" w:hAnsi="Times New Roman" w:cs="Times New Roman"/>
          <w:b/>
          <w:szCs w:val="24"/>
        </w:rPr>
        <w:t>:</w:t>
      </w:r>
      <w:r w:rsidR="00B6503D">
        <w:rPr>
          <w:rFonts w:ascii="Times New Roman" w:hAnsi="Times New Roman" w:cs="Times New Roman"/>
          <w:szCs w:val="24"/>
        </w:rPr>
        <w:t xml:space="preserve"> </w:t>
      </w:r>
      <w:r w:rsidR="008B728B">
        <w:rPr>
          <w:rFonts w:ascii="Times New Roman" w:hAnsi="Times New Roman" w:cs="Times New Roman"/>
          <w:szCs w:val="24"/>
        </w:rPr>
        <w:t>r</w:t>
      </w:r>
      <w:r w:rsidR="00735842">
        <w:rPr>
          <w:rFonts w:ascii="Times New Roman" w:hAnsi="Times New Roman" w:cs="Times New Roman"/>
          <w:szCs w:val="24"/>
        </w:rPr>
        <w:t xml:space="preserve">etorna o anel interior especificado de uma instância de </w:t>
      </w:r>
      <w:proofErr w:type="spellStart"/>
      <w:r w:rsidR="00735842">
        <w:rPr>
          <w:rFonts w:ascii="Times New Roman" w:hAnsi="Times New Roman" w:cs="Times New Roman"/>
          <w:i/>
          <w:szCs w:val="24"/>
        </w:rPr>
        <w:t>Polygongeometry</w:t>
      </w:r>
      <w:proofErr w:type="spell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STIntersection</w:t>
      </w:r>
      <w:proofErr w:type="gramEnd"/>
      <w:r w:rsidRPr="008B728B">
        <w:rPr>
          <w:rFonts w:ascii="Times New Roman" w:hAnsi="Times New Roman" w:cs="Times New Roman"/>
          <w:b/>
          <w:szCs w:val="24"/>
        </w:rPr>
        <w:t>:</w:t>
      </w:r>
      <w:r w:rsidR="00735842">
        <w:rPr>
          <w:rFonts w:ascii="Times New Roman" w:hAnsi="Times New Roman" w:cs="Times New Roman"/>
          <w:szCs w:val="24"/>
        </w:rPr>
        <w:t xml:space="preserve"> Retorna um objeto que representa </w:t>
      </w:r>
      <w:r w:rsidR="00B6503D">
        <w:rPr>
          <w:rFonts w:ascii="Times New Roman" w:hAnsi="Times New Roman" w:cs="Times New Roman"/>
          <w:szCs w:val="24"/>
        </w:rPr>
        <w:t xml:space="preserve">os pontos onde uma instância </w:t>
      </w:r>
      <w:r w:rsidR="00735842">
        <w:rPr>
          <w:rFonts w:ascii="Times New Roman" w:hAnsi="Times New Roman" w:cs="Times New Roman"/>
          <w:szCs w:val="24"/>
        </w:rPr>
        <w:t xml:space="preserve">intercepta outra instância de </w:t>
      </w:r>
      <w:r w:rsidR="00B6503D">
        <w:rPr>
          <w:rFonts w:ascii="Times New Roman" w:hAnsi="Times New Roman" w:cs="Times New Roman"/>
          <w:szCs w:val="24"/>
        </w:rPr>
        <w:t>mesmo tipo</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STIntersects</w:t>
      </w:r>
      <w:proofErr w:type="spellEnd"/>
      <w:proofErr w:type="gramEnd"/>
      <w:r w:rsidRPr="008B728B">
        <w:rPr>
          <w:rFonts w:ascii="Times New Roman" w:hAnsi="Times New Roman" w:cs="Times New Roman"/>
          <w:b/>
          <w:szCs w:val="24"/>
        </w:rPr>
        <w:t>:</w:t>
      </w:r>
      <w:r w:rsidR="00034CA9">
        <w:rPr>
          <w:rFonts w:ascii="Times New Roman" w:hAnsi="Times New Roman" w:cs="Times New Roman"/>
          <w:szCs w:val="24"/>
        </w:rPr>
        <w:t xml:space="preserve"> </w:t>
      </w:r>
      <w:r w:rsidR="00DB5798">
        <w:rPr>
          <w:rFonts w:ascii="Times New Roman" w:hAnsi="Times New Roman" w:cs="Times New Roman"/>
          <w:szCs w:val="24"/>
        </w:rPr>
        <w:t xml:space="preserve">retornará 1 se uma instância </w:t>
      </w:r>
      <w:r w:rsidR="00034CA9">
        <w:rPr>
          <w:rFonts w:ascii="Times New Roman" w:hAnsi="Times New Roman" w:cs="Times New Roman"/>
          <w:szCs w:val="24"/>
        </w:rPr>
        <w:t xml:space="preserve">interceptar outra instância de </w:t>
      </w:r>
      <w:r w:rsidR="00DB5798">
        <w:rPr>
          <w:rFonts w:ascii="Times New Roman" w:hAnsi="Times New Roman" w:cs="Times New Roman"/>
          <w:szCs w:val="24"/>
        </w:rPr>
        <w:t>mesmo tipo</w:t>
      </w:r>
      <w:r w:rsidR="00034CA9">
        <w:rPr>
          <w:rFonts w:ascii="Times New Roman" w:hAnsi="Times New Roman" w:cs="Times New Roman"/>
          <w:szCs w:val="24"/>
        </w:rPr>
        <w:t xml:space="preserve">. </w:t>
      </w:r>
      <w:r w:rsidR="002F0B54">
        <w:rPr>
          <w:rFonts w:ascii="Times New Roman" w:hAnsi="Times New Roman" w:cs="Times New Roman"/>
          <w:szCs w:val="24"/>
        </w:rPr>
        <w:t>Retornará 0 se isso não ocorrer;</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STIsClosed</w:t>
      </w:r>
      <w:proofErr w:type="spellEnd"/>
      <w:proofErr w:type="gramEnd"/>
      <w:r w:rsidRPr="008B728B">
        <w:rPr>
          <w:rFonts w:ascii="Times New Roman" w:hAnsi="Times New Roman" w:cs="Times New Roman"/>
          <w:b/>
          <w:szCs w:val="24"/>
        </w:rPr>
        <w:t>:</w:t>
      </w:r>
      <w:r w:rsidR="000F5947">
        <w:rPr>
          <w:rFonts w:ascii="Times New Roman" w:hAnsi="Times New Roman" w:cs="Times New Roman"/>
          <w:szCs w:val="24"/>
        </w:rPr>
        <w:t xml:space="preserve"> </w:t>
      </w:r>
      <w:r w:rsidR="008B728B">
        <w:rPr>
          <w:rFonts w:ascii="Times New Roman" w:hAnsi="Times New Roman" w:cs="Times New Roman"/>
          <w:szCs w:val="24"/>
        </w:rPr>
        <w:t>r</w:t>
      </w:r>
      <w:r w:rsidR="000F5947">
        <w:rPr>
          <w:rFonts w:ascii="Times New Roman" w:hAnsi="Times New Roman" w:cs="Times New Roman"/>
          <w:szCs w:val="24"/>
        </w:rPr>
        <w:t>etornará 1 se os pontos de início e término de determinada instâ</w:t>
      </w:r>
      <w:r w:rsidR="00DB5798">
        <w:rPr>
          <w:rFonts w:ascii="Times New Roman" w:hAnsi="Times New Roman" w:cs="Times New Roman"/>
          <w:szCs w:val="24"/>
        </w:rPr>
        <w:t xml:space="preserve">ncia </w:t>
      </w:r>
      <w:r w:rsidR="000F5947">
        <w:rPr>
          <w:rFonts w:ascii="Times New Roman" w:hAnsi="Times New Roman" w:cs="Times New Roman"/>
          <w:szCs w:val="24"/>
        </w:rPr>
        <w:t xml:space="preserve">forem os mesmos. Retornará </w:t>
      </w:r>
      <w:proofErr w:type="gramStart"/>
      <w:r w:rsidR="000F5947">
        <w:rPr>
          <w:rFonts w:ascii="Times New Roman" w:hAnsi="Times New Roman" w:cs="Times New Roman"/>
          <w:szCs w:val="24"/>
        </w:rPr>
        <w:t>1</w:t>
      </w:r>
      <w:proofErr w:type="gramEnd"/>
      <w:r w:rsidR="000F5947">
        <w:rPr>
          <w:rFonts w:ascii="Times New Roman" w:hAnsi="Times New Roman" w:cs="Times New Roman"/>
          <w:szCs w:val="24"/>
        </w:rPr>
        <w:t xml:space="preserve"> para tipos de </w:t>
      </w:r>
      <w:proofErr w:type="spellStart"/>
      <w:r w:rsidR="000F5947">
        <w:rPr>
          <w:rFonts w:ascii="Times New Roman" w:hAnsi="Times New Roman" w:cs="Times New Roman"/>
          <w:i/>
          <w:szCs w:val="24"/>
        </w:rPr>
        <w:t>geometrycollection</w:t>
      </w:r>
      <w:proofErr w:type="spellEnd"/>
      <w:r w:rsidR="00DB5798">
        <w:rPr>
          <w:rFonts w:ascii="Times New Roman" w:hAnsi="Times New Roman" w:cs="Times New Roman"/>
          <w:szCs w:val="24"/>
        </w:rPr>
        <w:t xml:space="preserve"> se cada instância </w:t>
      </w:r>
      <w:r w:rsidR="000F5947">
        <w:rPr>
          <w:rFonts w:ascii="Times New Roman" w:hAnsi="Times New Roman" w:cs="Times New Roman"/>
          <w:szCs w:val="24"/>
        </w:rPr>
        <w:t xml:space="preserve">contida estiver fechada. Retornará 0 se </w:t>
      </w:r>
      <w:r w:rsidR="002F0B54">
        <w:rPr>
          <w:rFonts w:ascii="Times New Roman" w:hAnsi="Times New Roman" w:cs="Times New Roman"/>
          <w:szCs w:val="24"/>
        </w:rPr>
        <w:t>a instância não estiver fechada;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STIsEmpty</w:t>
      </w:r>
      <w:proofErr w:type="spellEnd"/>
      <w:proofErr w:type="gramEnd"/>
      <w:r w:rsidRPr="008B728B">
        <w:rPr>
          <w:rFonts w:ascii="Times New Roman" w:hAnsi="Times New Roman" w:cs="Times New Roman"/>
          <w:b/>
          <w:szCs w:val="24"/>
        </w:rPr>
        <w:t>:</w:t>
      </w:r>
      <w:r w:rsidR="00BF5BA2">
        <w:rPr>
          <w:rFonts w:ascii="Times New Roman" w:hAnsi="Times New Roman" w:cs="Times New Roman"/>
          <w:szCs w:val="24"/>
        </w:rPr>
        <w:t xml:space="preserve"> </w:t>
      </w:r>
      <w:r w:rsidR="008B728B">
        <w:rPr>
          <w:rFonts w:ascii="Times New Roman" w:hAnsi="Times New Roman" w:cs="Times New Roman"/>
          <w:szCs w:val="24"/>
        </w:rPr>
        <w:t>r</w:t>
      </w:r>
      <w:r w:rsidR="00BF5BA2">
        <w:rPr>
          <w:rFonts w:ascii="Times New Roman" w:hAnsi="Times New Roman" w:cs="Times New Roman"/>
          <w:szCs w:val="24"/>
        </w:rPr>
        <w:t xml:space="preserve">etornará 1 se uma instância estiver vazia. Retornará 0 se uma instância </w:t>
      </w:r>
      <w:r w:rsidR="002F0B54">
        <w:rPr>
          <w:rFonts w:ascii="Times New Roman" w:hAnsi="Times New Roman" w:cs="Times New Roman"/>
          <w:szCs w:val="24"/>
        </w:rPr>
        <w:t>não estiver vazia;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STIsRing</w:t>
      </w:r>
      <w:proofErr w:type="spellEnd"/>
      <w:proofErr w:type="gramEnd"/>
      <w:r w:rsidRPr="008B728B">
        <w:rPr>
          <w:rFonts w:ascii="Times New Roman" w:hAnsi="Times New Roman" w:cs="Times New Roman"/>
          <w:b/>
          <w:szCs w:val="24"/>
        </w:rPr>
        <w:t>:</w:t>
      </w:r>
      <w:r w:rsidR="00A26673">
        <w:rPr>
          <w:rFonts w:ascii="Times New Roman" w:hAnsi="Times New Roman" w:cs="Times New Roman"/>
          <w:szCs w:val="24"/>
        </w:rPr>
        <w:t xml:space="preserve"> </w:t>
      </w:r>
      <w:r w:rsidR="008B728B">
        <w:rPr>
          <w:rFonts w:ascii="Times New Roman" w:hAnsi="Times New Roman" w:cs="Times New Roman"/>
          <w:szCs w:val="24"/>
        </w:rPr>
        <w:t>r</w:t>
      </w:r>
      <w:r w:rsidR="00A26673">
        <w:rPr>
          <w:rFonts w:ascii="Times New Roman" w:hAnsi="Times New Roman" w:cs="Times New Roman"/>
          <w:szCs w:val="24"/>
        </w:rPr>
        <w:t>etornará 1 se a instância cumprir os requisitos:</w:t>
      </w:r>
    </w:p>
    <w:p w:rsidR="00A26673" w:rsidRDefault="00A26673" w:rsidP="00C42998">
      <w:pPr>
        <w:pStyle w:val="PargrafodaLista"/>
        <w:numPr>
          <w:ilvl w:val="1"/>
          <w:numId w:val="13"/>
        </w:numPr>
        <w:spacing w:after="0"/>
        <w:ind w:hanging="722"/>
        <w:rPr>
          <w:rFonts w:ascii="Times New Roman" w:hAnsi="Times New Roman" w:cs="Times New Roman"/>
          <w:szCs w:val="24"/>
        </w:rPr>
      </w:pPr>
      <w:r>
        <w:rPr>
          <w:rFonts w:ascii="Times New Roman" w:hAnsi="Times New Roman" w:cs="Times New Roman"/>
          <w:szCs w:val="24"/>
        </w:rPr>
        <w:t xml:space="preserve">É uma instância </w:t>
      </w:r>
      <w:proofErr w:type="gramStart"/>
      <w:r>
        <w:rPr>
          <w:rFonts w:ascii="Times New Roman" w:hAnsi="Times New Roman" w:cs="Times New Roman"/>
          <w:i/>
          <w:szCs w:val="24"/>
        </w:rPr>
        <w:t>LineString</w:t>
      </w:r>
      <w:proofErr w:type="gramEnd"/>
      <w:r>
        <w:rPr>
          <w:rFonts w:ascii="Times New Roman" w:hAnsi="Times New Roman" w:cs="Times New Roman"/>
          <w:szCs w:val="24"/>
        </w:rPr>
        <w:t>;</w:t>
      </w:r>
    </w:p>
    <w:p w:rsidR="00A26673" w:rsidRDefault="00A26673" w:rsidP="00C42998">
      <w:pPr>
        <w:pStyle w:val="PargrafodaLista"/>
        <w:numPr>
          <w:ilvl w:val="1"/>
          <w:numId w:val="13"/>
        </w:numPr>
        <w:spacing w:after="0"/>
        <w:ind w:hanging="722"/>
        <w:rPr>
          <w:rFonts w:ascii="Times New Roman" w:hAnsi="Times New Roman" w:cs="Times New Roman"/>
          <w:szCs w:val="24"/>
        </w:rPr>
      </w:pPr>
      <w:r>
        <w:rPr>
          <w:rFonts w:ascii="Times New Roman" w:hAnsi="Times New Roman" w:cs="Times New Roman"/>
          <w:szCs w:val="24"/>
        </w:rPr>
        <w:t>É fechada;</w:t>
      </w:r>
    </w:p>
    <w:p w:rsidR="00A26673" w:rsidRDefault="00A26673" w:rsidP="00C42998">
      <w:pPr>
        <w:pStyle w:val="PargrafodaLista"/>
        <w:numPr>
          <w:ilvl w:val="1"/>
          <w:numId w:val="13"/>
        </w:numPr>
        <w:spacing w:after="0"/>
        <w:ind w:hanging="722"/>
        <w:rPr>
          <w:rFonts w:ascii="Times New Roman" w:hAnsi="Times New Roman" w:cs="Times New Roman"/>
          <w:szCs w:val="24"/>
        </w:rPr>
      </w:pPr>
      <w:r>
        <w:rPr>
          <w:rFonts w:ascii="Times New Roman" w:hAnsi="Times New Roman" w:cs="Times New Roman"/>
          <w:szCs w:val="24"/>
        </w:rPr>
        <w:t>É simples.</w:t>
      </w:r>
    </w:p>
    <w:p w:rsidR="00A26673" w:rsidRDefault="00A26673" w:rsidP="00C42998">
      <w:pPr>
        <w:pStyle w:val="PargrafodaLista"/>
        <w:spacing w:after="0"/>
        <w:ind w:left="2151" w:hanging="722"/>
        <w:rPr>
          <w:rFonts w:ascii="Times New Roman" w:hAnsi="Times New Roman" w:cs="Times New Roman"/>
          <w:szCs w:val="24"/>
        </w:rPr>
      </w:pPr>
      <w:r>
        <w:rPr>
          <w:rFonts w:ascii="Times New Roman" w:hAnsi="Times New Roman" w:cs="Times New Roman"/>
          <w:szCs w:val="24"/>
        </w:rPr>
        <w:t xml:space="preserve">Retornará 0 se a instância </w:t>
      </w:r>
      <w:proofErr w:type="gramStart"/>
      <w:r>
        <w:rPr>
          <w:rFonts w:ascii="Times New Roman" w:hAnsi="Times New Roman" w:cs="Times New Roman"/>
          <w:i/>
          <w:szCs w:val="24"/>
        </w:rPr>
        <w:t>LineString</w:t>
      </w:r>
      <w:proofErr w:type="gramEnd"/>
      <w:r w:rsidR="002F0B54">
        <w:rPr>
          <w:rFonts w:ascii="Times New Roman" w:hAnsi="Times New Roman" w:cs="Times New Roman"/>
          <w:szCs w:val="24"/>
        </w:rPr>
        <w:t xml:space="preserve"> não </w:t>
      </w:r>
      <w:r w:rsidR="002C6238">
        <w:rPr>
          <w:rFonts w:ascii="Times New Roman" w:hAnsi="Times New Roman" w:cs="Times New Roman"/>
          <w:szCs w:val="24"/>
        </w:rPr>
        <w:t>satisfizer</w:t>
      </w:r>
      <w:r w:rsidR="002F0B54">
        <w:rPr>
          <w:rFonts w:ascii="Times New Roman" w:hAnsi="Times New Roman" w:cs="Times New Roman"/>
          <w:szCs w:val="24"/>
        </w:rPr>
        <w:t xml:space="preserve"> os requisitos;</w:t>
      </w:r>
    </w:p>
    <w:p w:rsidR="002F0B54" w:rsidRPr="00A26673" w:rsidRDefault="002F0B54" w:rsidP="008063DA">
      <w:pPr>
        <w:pStyle w:val="PargrafodaLista"/>
        <w:spacing w:after="0" w:line="240" w:lineRule="auto"/>
        <w:ind w:left="215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STIsSimple</w:t>
      </w:r>
      <w:proofErr w:type="spellEnd"/>
      <w:proofErr w:type="gramEnd"/>
      <w:r w:rsidRPr="008B728B">
        <w:rPr>
          <w:rFonts w:ascii="Times New Roman" w:hAnsi="Times New Roman" w:cs="Times New Roman"/>
          <w:b/>
          <w:szCs w:val="24"/>
        </w:rPr>
        <w:t>:</w:t>
      </w:r>
      <w:r w:rsidR="00547EE1">
        <w:rPr>
          <w:rFonts w:ascii="Times New Roman" w:hAnsi="Times New Roman" w:cs="Times New Roman"/>
          <w:szCs w:val="24"/>
        </w:rPr>
        <w:t xml:space="preserve"> </w:t>
      </w:r>
      <w:r w:rsidR="008B728B">
        <w:rPr>
          <w:rFonts w:ascii="Times New Roman" w:hAnsi="Times New Roman" w:cs="Times New Roman"/>
          <w:szCs w:val="24"/>
        </w:rPr>
        <w:t>r</w:t>
      </w:r>
      <w:r w:rsidR="00547EE1">
        <w:rPr>
          <w:rFonts w:ascii="Times New Roman" w:hAnsi="Times New Roman" w:cs="Times New Roman"/>
          <w:szCs w:val="24"/>
        </w:rPr>
        <w:t>etorna 1 se uma instância for simples, conforme definido pelo O</w:t>
      </w:r>
      <w:r w:rsidR="002F0B54">
        <w:rPr>
          <w:rFonts w:ascii="Times New Roman" w:hAnsi="Times New Roman" w:cs="Times New Roman"/>
          <w:szCs w:val="24"/>
        </w:rPr>
        <w:t xml:space="preserve">GC. Caso contrário, retornará </w:t>
      </w:r>
      <w:proofErr w:type="gramStart"/>
      <w:r w:rsidR="002F0B54">
        <w:rPr>
          <w:rFonts w:ascii="Times New Roman" w:hAnsi="Times New Roman" w:cs="Times New Roman"/>
          <w:szCs w:val="24"/>
        </w:rPr>
        <w:t>0</w:t>
      </w:r>
      <w:proofErr w:type="gram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lastRenderedPageBreak/>
        <w:t>STIsValid</w:t>
      </w:r>
      <w:proofErr w:type="spellEnd"/>
      <w:proofErr w:type="gramEnd"/>
      <w:r w:rsidRPr="008B728B">
        <w:rPr>
          <w:rFonts w:ascii="Times New Roman" w:hAnsi="Times New Roman" w:cs="Times New Roman"/>
          <w:b/>
          <w:szCs w:val="24"/>
        </w:rPr>
        <w:t>:</w:t>
      </w:r>
      <w:r w:rsidR="0037005F">
        <w:rPr>
          <w:rFonts w:ascii="Times New Roman" w:hAnsi="Times New Roman" w:cs="Times New Roman"/>
          <w:szCs w:val="24"/>
        </w:rPr>
        <w:t xml:space="preserve"> </w:t>
      </w:r>
      <w:r w:rsidR="008B728B">
        <w:rPr>
          <w:rFonts w:ascii="Times New Roman" w:hAnsi="Times New Roman" w:cs="Times New Roman"/>
          <w:szCs w:val="24"/>
        </w:rPr>
        <w:t>r</w:t>
      </w:r>
      <w:r w:rsidR="0037005F">
        <w:rPr>
          <w:rFonts w:ascii="Times New Roman" w:hAnsi="Times New Roman" w:cs="Times New Roman"/>
          <w:szCs w:val="24"/>
        </w:rPr>
        <w:t xml:space="preserve">etornará verdadeiro se uma instância for bem formada, conforme  definido pelo OGC. </w:t>
      </w:r>
      <w:r w:rsidR="002F0B54">
        <w:rPr>
          <w:rFonts w:ascii="Times New Roman" w:hAnsi="Times New Roman" w:cs="Times New Roman"/>
          <w:szCs w:val="24"/>
        </w:rPr>
        <w:t>Caso contrário, retornará falso;</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STLength</w:t>
      </w:r>
      <w:proofErr w:type="gramEnd"/>
      <w:r w:rsidRPr="008B728B">
        <w:rPr>
          <w:rFonts w:ascii="Times New Roman" w:hAnsi="Times New Roman" w:cs="Times New Roman"/>
          <w:b/>
          <w:szCs w:val="24"/>
        </w:rPr>
        <w:t>:</w:t>
      </w:r>
      <w:r w:rsidR="00247A91">
        <w:rPr>
          <w:rFonts w:ascii="Times New Roman" w:hAnsi="Times New Roman" w:cs="Times New Roman"/>
          <w:szCs w:val="24"/>
        </w:rPr>
        <w:t xml:space="preserve"> </w:t>
      </w:r>
      <w:r w:rsidR="008B728B">
        <w:rPr>
          <w:rFonts w:ascii="Times New Roman" w:hAnsi="Times New Roman" w:cs="Times New Roman"/>
          <w:szCs w:val="24"/>
        </w:rPr>
        <w:t>r</w:t>
      </w:r>
      <w:r w:rsidR="00247A91">
        <w:rPr>
          <w:rFonts w:ascii="Times New Roman" w:hAnsi="Times New Roman" w:cs="Times New Roman"/>
          <w:szCs w:val="24"/>
        </w:rPr>
        <w:t>etorna o comprimento total dos elementos de uma instância</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STNumGeometries</w:t>
      </w:r>
      <w:proofErr w:type="spellEnd"/>
      <w:proofErr w:type="gramEnd"/>
      <w:r w:rsidRPr="008B728B">
        <w:rPr>
          <w:rFonts w:ascii="Times New Roman" w:hAnsi="Times New Roman" w:cs="Times New Roman"/>
          <w:b/>
          <w:szCs w:val="24"/>
        </w:rPr>
        <w:t>:</w:t>
      </w:r>
      <w:r w:rsidR="00C320F2">
        <w:rPr>
          <w:rFonts w:ascii="Times New Roman" w:hAnsi="Times New Roman" w:cs="Times New Roman"/>
          <w:szCs w:val="24"/>
        </w:rPr>
        <w:t xml:space="preserve"> </w:t>
      </w:r>
      <w:r w:rsidR="008B728B">
        <w:rPr>
          <w:rFonts w:ascii="Times New Roman" w:hAnsi="Times New Roman" w:cs="Times New Roman"/>
          <w:szCs w:val="24"/>
        </w:rPr>
        <w:t>r</w:t>
      </w:r>
      <w:r w:rsidR="00C320F2">
        <w:rPr>
          <w:rFonts w:ascii="Times New Roman" w:hAnsi="Times New Roman" w:cs="Times New Roman"/>
          <w:szCs w:val="24"/>
        </w:rPr>
        <w:t>etorna o número de geo</w:t>
      </w:r>
      <w:r w:rsidR="002F0B54">
        <w:rPr>
          <w:rFonts w:ascii="Times New Roman" w:hAnsi="Times New Roman" w:cs="Times New Roman"/>
          <w:szCs w:val="24"/>
        </w:rPr>
        <w:t>metrias que compõem a instância;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STNumInteriorRing</w:t>
      </w:r>
      <w:proofErr w:type="spellEnd"/>
      <w:proofErr w:type="gramEnd"/>
      <w:r w:rsidRPr="008B728B">
        <w:rPr>
          <w:rFonts w:ascii="Times New Roman" w:hAnsi="Times New Roman" w:cs="Times New Roman"/>
          <w:b/>
          <w:szCs w:val="24"/>
        </w:rPr>
        <w:t>:</w:t>
      </w:r>
      <w:r w:rsidR="003D70DA">
        <w:rPr>
          <w:rFonts w:ascii="Times New Roman" w:hAnsi="Times New Roman" w:cs="Times New Roman"/>
          <w:szCs w:val="24"/>
        </w:rPr>
        <w:t xml:space="preserve"> </w:t>
      </w:r>
      <w:r w:rsidR="008B728B">
        <w:rPr>
          <w:rFonts w:ascii="Times New Roman" w:hAnsi="Times New Roman" w:cs="Times New Roman"/>
          <w:szCs w:val="24"/>
        </w:rPr>
        <w:t>r</w:t>
      </w:r>
      <w:r w:rsidR="003D70DA">
        <w:rPr>
          <w:rFonts w:ascii="Times New Roman" w:hAnsi="Times New Roman" w:cs="Times New Roman"/>
          <w:szCs w:val="24"/>
        </w:rPr>
        <w:t xml:space="preserve">etorna o número de anéis interiores de uma instância de </w:t>
      </w:r>
      <w:proofErr w:type="spellStart"/>
      <w:r w:rsidR="003D70DA">
        <w:rPr>
          <w:rFonts w:ascii="Times New Roman" w:hAnsi="Times New Roman" w:cs="Times New Roman"/>
          <w:i/>
          <w:szCs w:val="24"/>
        </w:rPr>
        <w:t>Polygongeometry</w:t>
      </w:r>
      <w:proofErr w:type="spell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STNumPoints</w:t>
      </w:r>
      <w:proofErr w:type="spellEnd"/>
      <w:proofErr w:type="gramEnd"/>
      <w:r w:rsidRPr="008B728B">
        <w:rPr>
          <w:rFonts w:ascii="Times New Roman" w:hAnsi="Times New Roman" w:cs="Times New Roman"/>
          <w:b/>
          <w:szCs w:val="24"/>
        </w:rPr>
        <w:t>:</w:t>
      </w:r>
      <w:r w:rsidR="003D70DA">
        <w:rPr>
          <w:rFonts w:ascii="Times New Roman" w:hAnsi="Times New Roman" w:cs="Times New Roman"/>
          <w:szCs w:val="24"/>
        </w:rPr>
        <w:t xml:space="preserve"> </w:t>
      </w:r>
      <w:r w:rsidR="008B728B">
        <w:rPr>
          <w:rFonts w:ascii="Times New Roman" w:hAnsi="Times New Roman" w:cs="Times New Roman"/>
          <w:szCs w:val="24"/>
        </w:rPr>
        <w:t>r</w:t>
      </w:r>
      <w:r w:rsidR="003D70DA">
        <w:rPr>
          <w:rFonts w:ascii="Times New Roman" w:hAnsi="Times New Roman" w:cs="Times New Roman"/>
          <w:szCs w:val="24"/>
        </w:rPr>
        <w:t xml:space="preserve">etorna a soma do número de pontos </w:t>
      </w:r>
      <w:r w:rsidR="002F0B54">
        <w:rPr>
          <w:rFonts w:ascii="Times New Roman" w:hAnsi="Times New Roman" w:cs="Times New Roman"/>
          <w:szCs w:val="24"/>
        </w:rPr>
        <w:t>em cada figura de uma instância;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STOverlaps</w:t>
      </w:r>
      <w:proofErr w:type="spellEnd"/>
      <w:proofErr w:type="gramEnd"/>
      <w:r w:rsidRPr="008B728B">
        <w:rPr>
          <w:rFonts w:ascii="Times New Roman" w:hAnsi="Times New Roman" w:cs="Times New Roman"/>
          <w:b/>
          <w:szCs w:val="24"/>
        </w:rPr>
        <w:t>:</w:t>
      </w:r>
      <w:r w:rsidR="00087582">
        <w:rPr>
          <w:rFonts w:ascii="Times New Roman" w:hAnsi="Times New Roman" w:cs="Times New Roman"/>
          <w:szCs w:val="24"/>
        </w:rPr>
        <w:t xml:space="preserve"> </w:t>
      </w:r>
      <w:r w:rsidR="008B728B">
        <w:rPr>
          <w:rFonts w:ascii="Times New Roman" w:hAnsi="Times New Roman" w:cs="Times New Roman"/>
          <w:szCs w:val="24"/>
        </w:rPr>
        <w:t>r</w:t>
      </w:r>
      <w:r w:rsidR="00087582">
        <w:rPr>
          <w:rFonts w:ascii="Times New Roman" w:hAnsi="Times New Roman" w:cs="Times New Roman"/>
          <w:szCs w:val="24"/>
        </w:rPr>
        <w:t>etornará 1 se uma instâ</w:t>
      </w:r>
      <w:r w:rsidR="003D70DA">
        <w:rPr>
          <w:rFonts w:ascii="Times New Roman" w:hAnsi="Times New Roman" w:cs="Times New Roman"/>
          <w:szCs w:val="24"/>
        </w:rPr>
        <w:t xml:space="preserve">ncia sobrepuser outra instância de </w:t>
      </w:r>
      <w:r w:rsidR="00DB5798">
        <w:rPr>
          <w:rFonts w:ascii="Times New Roman" w:hAnsi="Times New Roman" w:cs="Times New Roman"/>
          <w:szCs w:val="24"/>
        </w:rPr>
        <w:t>mesmo tipo</w:t>
      </w:r>
      <w:r w:rsidR="003D70DA">
        <w:rPr>
          <w:rFonts w:ascii="Times New Roman" w:hAnsi="Times New Roman" w:cs="Times New Roman"/>
          <w:i/>
          <w:szCs w:val="24"/>
        </w:rPr>
        <w:t>.</w:t>
      </w:r>
      <w:r w:rsidR="003D70DA">
        <w:rPr>
          <w:rFonts w:ascii="Times New Roman" w:hAnsi="Times New Roman" w:cs="Times New Roman"/>
          <w:szCs w:val="24"/>
        </w:rPr>
        <w:t xml:space="preserve"> Se isso nã</w:t>
      </w:r>
      <w:r w:rsidR="002F0B54">
        <w:rPr>
          <w:rFonts w:ascii="Times New Roman" w:hAnsi="Times New Roman" w:cs="Times New Roman"/>
          <w:szCs w:val="24"/>
        </w:rPr>
        <w:t xml:space="preserve">o ocorrer, retornará </w:t>
      </w:r>
      <w:proofErr w:type="gramStart"/>
      <w:r w:rsidR="002F0B54">
        <w:rPr>
          <w:rFonts w:ascii="Times New Roman" w:hAnsi="Times New Roman" w:cs="Times New Roman"/>
          <w:szCs w:val="24"/>
        </w:rPr>
        <w:t>0</w:t>
      </w:r>
      <w:proofErr w:type="gram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STPointN</w:t>
      </w:r>
      <w:proofErr w:type="spellEnd"/>
      <w:proofErr w:type="gramEnd"/>
      <w:r w:rsidRPr="008B728B">
        <w:rPr>
          <w:rFonts w:ascii="Times New Roman" w:hAnsi="Times New Roman" w:cs="Times New Roman"/>
          <w:b/>
          <w:szCs w:val="24"/>
        </w:rPr>
        <w:t>:</w:t>
      </w:r>
      <w:r w:rsidR="00DF09D0">
        <w:rPr>
          <w:rFonts w:ascii="Times New Roman" w:hAnsi="Times New Roman" w:cs="Times New Roman"/>
          <w:szCs w:val="24"/>
        </w:rPr>
        <w:t xml:space="preserve"> </w:t>
      </w:r>
      <w:r w:rsidR="008B728B">
        <w:rPr>
          <w:rFonts w:ascii="Times New Roman" w:hAnsi="Times New Roman" w:cs="Times New Roman"/>
          <w:szCs w:val="24"/>
        </w:rPr>
        <w:t>r</w:t>
      </w:r>
      <w:r w:rsidR="00DF09D0">
        <w:rPr>
          <w:rFonts w:ascii="Times New Roman" w:hAnsi="Times New Roman" w:cs="Times New Roman"/>
          <w:szCs w:val="24"/>
        </w:rPr>
        <w:t>etorna o pont</w:t>
      </w:r>
      <w:r w:rsidR="002F0B54">
        <w:rPr>
          <w:rFonts w:ascii="Times New Roman" w:hAnsi="Times New Roman" w:cs="Times New Roman"/>
          <w:szCs w:val="24"/>
        </w:rPr>
        <w:t>o especificado em uma instância;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STPointOnSurface</w:t>
      </w:r>
      <w:proofErr w:type="spellEnd"/>
      <w:proofErr w:type="gramEnd"/>
      <w:r w:rsidRPr="008B728B">
        <w:rPr>
          <w:rFonts w:ascii="Times New Roman" w:hAnsi="Times New Roman" w:cs="Times New Roman"/>
          <w:b/>
          <w:szCs w:val="24"/>
        </w:rPr>
        <w:t>:</w:t>
      </w:r>
      <w:r w:rsidR="00DF09D0">
        <w:rPr>
          <w:rFonts w:ascii="Times New Roman" w:hAnsi="Times New Roman" w:cs="Times New Roman"/>
          <w:szCs w:val="24"/>
        </w:rPr>
        <w:t xml:space="preserve"> </w:t>
      </w:r>
      <w:r w:rsidR="008B728B">
        <w:rPr>
          <w:rFonts w:ascii="Times New Roman" w:hAnsi="Times New Roman" w:cs="Times New Roman"/>
          <w:szCs w:val="24"/>
        </w:rPr>
        <w:t>r</w:t>
      </w:r>
      <w:r w:rsidR="00DF09D0">
        <w:rPr>
          <w:rFonts w:ascii="Times New Roman" w:hAnsi="Times New Roman" w:cs="Times New Roman"/>
          <w:szCs w:val="24"/>
        </w:rPr>
        <w:t>etorna um ponto arbitrário loc</w:t>
      </w:r>
      <w:r w:rsidR="002F0B54">
        <w:rPr>
          <w:rFonts w:ascii="Times New Roman" w:hAnsi="Times New Roman" w:cs="Times New Roman"/>
          <w:szCs w:val="24"/>
        </w:rPr>
        <w:t>alizado dentro de uma instância;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STRelate</w:t>
      </w:r>
      <w:proofErr w:type="spellEnd"/>
      <w:proofErr w:type="gramEnd"/>
      <w:r w:rsidRPr="008B728B">
        <w:rPr>
          <w:rFonts w:ascii="Times New Roman" w:hAnsi="Times New Roman" w:cs="Times New Roman"/>
          <w:b/>
          <w:szCs w:val="24"/>
        </w:rPr>
        <w:t>:</w:t>
      </w:r>
      <w:r w:rsidR="00DF09D0">
        <w:rPr>
          <w:rFonts w:ascii="Times New Roman" w:hAnsi="Times New Roman" w:cs="Times New Roman"/>
          <w:szCs w:val="24"/>
        </w:rPr>
        <w:t xml:space="preserve"> </w:t>
      </w:r>
      <w:r w:rsidR="008B728B">
        <w:rPr>
          <w:rFonts w:ascii="Times New Roman" w:hAnsi="Times New Roman" w:cs="Times New Roman"/>
          <w:szCs w:val="24"/>
        </w:rPr>
        <w:t>r</w:t>
      </w:r>
      <w:r w:rsidR="00DF09D0">
        <w:rPr>
          <w:rFonts w:ascii="Times New Roman" w:hAnsi="Times New Roman" w:cs="Times New Roman"/>
          <w:szCs w:val="24"/>
        </w:rPr>
        <w:t xml:space="preserve">etornará 1 se uma instância tiver relação com outra instância </w:t>
      </w:r>
      <w:r w:rsidR="00DB5798">
        <w:rPr>
          <w:rFonts w:ascii="Times New Roman" w:hAnsi="Times New Roman" w:cs="Times New Roman"/>
          <w:szCs w:val="24"/>
        </w:rPr>
        <w:t>de mesmo tipo</w:t>
      </w:r>
      <w:r w:rsidR="00DF09D0">
        <w:rPr>
          <w:rFonts w:ascii="Times New Roman" w:hAnsi="Times New Roman" w:cs="Times New Roman"/>
          <w:szCs w:val="24"/>
        </w:rPr>
        <w:t xml:space="preserve">, sendo que a relação é definida por um valor de matriz de padrão DE-9IM (matriz de 9 interseções estendida </w:t>
      </w:r>
      <w:proofErr w:type="spellStart"/>
      <w:r w:rsidR="00DF09D0">
        <w:rPr>
          <w:rFonts w:ascii="Times New Roman" w:hAnsi="Times New Roman" w:cs="Times New Roman"/>
          <w:szCs w:val="24"/>
        </w:rPr>
        <w:t>dimensionalment</w:t>
      </w:r>
      <w:r w:rsidR="002F0B54">
        <w:rPr>
          <w:rFonts w:ascii="Times New Roman" w:hAnsi="Times New Roman" w:cs="Times New Roman"/>
          <w:szCs w:val="24"/>
        </w:rPr>
        <w:t>e</w:t>
      </w:r>
      <w:proofErr w:type="spellEnd"/>
      <w:r w:rsidR="002F0B54">
        <w:rPr>
          <w:rFonts w:ascii="Times New Roman" w:hAnsi="Times New Roman" w:cs="Times New Roman"/>
          <w:szCs w:val="24"/>
        </w:rPr>
        <w:t xml:space="preserve">). Caso contrário, retornará </w:t>
      </w:r>
      <w:proofErr w:type="gramStart"/>
      <w:r w:rsidR="002F0B54">
        <w:rPr>
          <w:rFonts w:ascii="Times New Roman" w:hAnsi="Times New Roman" w:cs="Times New Roman"/>
          <w:szCs w:val="24"/>
        </w:rPr>
        <w:t>0</w:t>
      </w:r>
      <w:proofErr w:type="gram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STSrid</w:t>
      </w:r>
      <w:proofErr w:type="spellEnd"/>
      <w:proofErr w:type="gramEnd"/>
      <w:r w:rsidRPr="008B728B">
        <w:rPr>
          <w:rFonts w:ascii="Times New Roman" w:hAnsi="Times New Roman" w:cs="Times New Roman"/>
          <w:b/>
          <w:szCs w:val="24"/>
        </w:rPr>
        <w:t>:</w:t>
      </w:r>
      <w:r w:rsidR="007D74C0">
        <w:rPr>
          <w:rFonts w:ascii="Times New Roman" w:hAnsi="Times New Roman" w:cs="Times New Roman"/>
          <w:szCs w:val="24"/>
        </w:rPr>
        <w:t xml:space="preserve"> </w:t>
      </w:r>
      <w:r w:rsidR="00C6304D">
        <w:rPr>
          <w:rFonts w:ascii="Times New Roman" w:hAnsi="Times New Roman" w:cs="Times New Roman"/>
          <w:szCs w:val="24"/>
        </w:rPr>
        <w:t>i</w:t>
      </w:r>
      <w:r w:rsidR="007D74C0">
        <w:rPr>
          <w:rFonts w:ascii="Times New Roman" w:hAnsi="Times New Roman" w:cs="Times New Roman"/>
          <w:szCs w:val="24"/>
        </w:rPr>
        <w:t>nteiro que representa o identificador de r</w:t>
      </w:r>
      <w:r w:rsidR="002F0B54">
        <w:rPr>
          <w:rFonts w:ascii="Times New Roman" w:hAnsi="Times New Roman" w:cs="Times New Roman"/>
          <w:szCs w:val="24"/>
        </w:rPr>
        <w:t>eferência espacial da instância;</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STStartPoint</w:t>
      </w:r>
      <w:proofErr w:type="spellEnd"/>
      <w:proofErr w:type="gramEnd"/>
      <w:r w:rsidRPr="008B728B">
        <w:rPr>
          <w:rFonts w:ascii="Times New Roman" w:hAnsi="Times New Roman" w:cs="Times New Roman"/>
          <w:b/>
          <w:szCs w:val="24"/>
        </w:rPr>
        <w:t>:</w:t>
      </w:r>
      <w:r w:rsidR="007D74C0">
        <w:rPr>
          <w:rFonts w:ascii="Times New Roman" w:hAnsi="Times New Roman" w:cs="Times New Roman"/>
          <w:szCs w:val="24"/>
        </w:rPr>
        <w:t xml:space="preserve"> </w:t>
      </w:r>
      <w:r w:rsidR="00C6304D">
        <w:rPr>
          <w:rFonts w:ascii="Times New Roman" w:hAnsi="Times New Roman" w:cs="Times New Roman"/>
          <w:szCs w:val="24"/>
        </w:rPr>
        <w:t>r</w:t>
      </w:r>
      <w:r w:rsidR="007D74C0">
        <w:rPr>
          <w:rFonts w:ascii="Times New Roman" w:hAnsi="Times New Roman" w:cs="Times New Roman"/>
          <w:szCs w:val="24"/>
        </w:rPr>
        <w:t>etorna o ponto inicial de uma instância</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t>STSymDifference</w:t>
      </w:r>
      <w:proofErr w:type="spellEnd"/>
      <w:proofErr w:type="gramEnd"/>
      <w:r w:rsidRPr="008B728B">
        <w:rPr>
          <w:rFonts w:ascii="Times New Roman" w:hAnsi="Times New Roman" w:cs="Times New Roman"/>
          <w:b/>
          <w:szCs w:val="24"/>
        </w:rPr>
        <w:t>:</w:t>
      </w:r>
      <w:r w:rsidR="007D74C0">
        <w:rPr>
          <w:rFonts w:ascii="Times New Roman" w:hAnsi="Times New Roman" w:cs="Times New Roman"/>
          <w:szCs w:val="24"/>
        </w:rPr>
        <w:t xml:space="preserve"> </w:t>
      </w:r>
      <w:r w:rsidR="00C6304D">
        <w:rPr>
          <w:rFonts w:ascii="Times New Roman" w:hAnsi="Times New Roman" w:cs="Times New Roman"/>
          <w:szCs w:val="24"/>
        </w:rPr>
        <w:t>r</w:t>
      </w:r>
      <w:r w:rsidR="007D74C0">
        <w:rPr>
          <w:rFonts w:ascii="Times New Roman" w:hAnsi="Times New Roman" w:cs="Times New Roman"/>
          <w:szCs w:val="24"/>
        </w:rPr>
        <w:t>etorna um objeto que representa todos os pontos que estão em uma ou mais instâncias, mas não os pontos que</w:t>
      </w:r>
      <w:r w:rsidR="002F0B54">
        <w:rPr>
          <w:rFonts w:ascii="Times New Roman" w:hAnsi="Times New Roman" w:cs="Times New Roman"/>
          <w:szCs w:val="24"/>
        </w:rPr>
        <w:t xml:space="preserve"> residem em ambas as instâncias;</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spellStart"/>
      <w:proofErr w:type="gramStart"/>
      <w:r w:rsidRPr="008B728B">
        <w:rPr>
          <w:rFonts w:ascii="Times New Roman" w:hAnsi="Times New Roman" w:cs="Times New Roman"/>
          <w:b/>
          <w:i/>
          <w:szCs w:val="24"/>
        </w:rPr>
        <w:lastRenderedPageBreak/>
        <w:t>STTouches</w:t>
      </w:r>
      <w:proofErr w:type="spellEnd"/>
      <w:proofErr w:type="gramEnd"/>
      <w:r w:rsidRPr="008B728B">
        <w:rPr>
          <w:rFonts w:ascii="Times New Roman" w:hAnsi="Times New Roman" w:cs="Times New Roman"/>
          <w:b/>
          <w:szCs w:val="24"/>
        </w:rPr>
        <w:t>:</w:t>
      </w:r>
      <w:r w:rsidR="00457679">
        <w:rPr>
          <w:rFonts w:ascii="Times New Roman" w:hAnsi="Times New Roman" w:cs="Times New Roman"/>
          <w:szCs w:val="24"/>
        </w:rPr>
        <w:t xml:space="preserve"> </w:t>
      </w:r>
      <w:r w:rsidR="00C6304D">
        <w:rPr>
          <w:rFonts w:ascii="Times New Roman" w:hAnsi="Times New Roman" w:cs="Times New Roman"/>
          <w:szCs w:val="24"/>
        </w:rPr>
        <w:t>r</w:t>
      </w:r>
      <w:r w:rsidR="00457679">
        <w:rPr>
          <w:rFonts w:ascii="Times New Roman" w:hAnsi="Times New Roman" w:cs="Times New Roman"/>
          <w:szCs w:val="24"/>
        </w:rPr>
        <w:t xml:space="preserve">etorna 1 se uma instância tocar espacialmente outra instância </w:t>
      </w:r>
      <w:r w:rsidR="00DB5798">
        <w:rPr>
          <w:rFonts w:ascii="Times New Roman" w:hAnsi="Times New Roman" w:cs="Times New Roman"/>
          <w:szCs w:val="24"/>
        </w:rPr>
        <w:t>de mesmo tipo</w:t>
      </w:r>
      <w:r w:rsidR="002F0B54">
        <w:rPr>
          <w:rFonts w:ascii="Times New Roman" w:hAnsi="Times New Roman" w:cs="Times New Roman"/>
          <w:szCs w:val="24"/>
        </w:rPr>
        <w:t xml:space="preserve">. Caso contrário, retornará </w:t>
      </w:r>
      <w:proofErr w:type="gramStart"/>
      <w:r w:rsidR="002F0B54">
        <w:rPr>
          <w:rFonts w:ascii="Times New Roman" w:hAnsi="Times New Roman" w:cs="Times New Roman"/>
          <w:szCs w:val="24"/>
        </w:rPr>
        <w:t>0</w:t>
      </w:r>
      <w:proofErr w:type="gramEnd"/>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proofErr w:type="gramStart"/>
      <w:r w:rsidRPr="008B728B">
        <w:rPr>
          <w:rFonts w:ascii="Times New Roman" w:hAnsi="Times New Roman" w:cs="Times New Roman"/>
          <w:b/>
          <w:i/>
          <w:szCs w:val="24"/>
        </w:rPr>
        <w:t>STUnion</w:t>
      </w:r>
      <w:proofErr w:type="gramEnd"/>
      <w:r w:rsidRPr="008B728B">
        <w:rPr>
          <w:rFonts w:ascii="Times New Roman" w:hAnsi="Times New Roman" w:cs="Times New Roman"/>
          <w:b/>
          <w:szCs w:val="24"/>
        </w:rPr>
        <w:t>:</w:t>
      </w:r>
      <w:r w:rsidR="00163CEE">
        <w:rPr>
          <w:rFonts w:ascii="Times New Roman" w:hAnsi="Times New Roman" w:cs="Times New Roman"/>
          <w:szCs w:val="24"/>
        </w:rPr>
        <w:t xml:space="preserve"> </w:t>
      </w:r>
      <w:r w:rsidR="00C6304D">
        <w:rPr>
          <w:rFonts w:ascii="Times New Roman" w:hAnsi="Times New Roman" w:cs="Times New Roman"/>
          <w:szCs w:val="24"/>
        </w:rPr>
        <w:t>r</w:t>
      </w:r>
      <w:r w:rsidR="00163CEE">
        <w:rPr>
          <w:rFonts w:ascii="Times New Roman" w:hAnsi="Times New Roman" w:cs="Times New Roman"/>
          <w:szCs w:val="24"/>
        </w:rPr>
        <w:t>etorna o objeto que representa a união de duas instâncias</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163CEE" w:rsidP="00C42998">
      <w:pPr>
        <w:pStyle w:val="PargrafodaLista"/>
        <w:numPr>
          <w:ilvl w:val="0"/>
          <w:numId w:val="13"/>
        </w:numPr>
        <w:spacing w:after="0"/>
        <w:ind w:hanging="722"/>
        <w:rPr>
          <w:rFonts w:ascii="Times New Roman" w:hAnsi="Times New Roman" w:cs="Times New Roman"/>
          <w:i/>
          <w:szCs w:val="24"/>
        </w:rPr>
      </w:pPr>
      <w:proofErr w:type="spellStart"/>
      <w:proofErr w:type="gramStart"/>
      <w:r w:rsidRPr="008B728B">
        <w:rPr>
          <w:rFonts w:ascii="Times New Roman" w:hAnsi="Times New Roman" w:cs="Times New Roman"/>
          <w:b/>
          <w:i/>
          <w:szCs w:val="24"/>
        </w:rPr>
        <w:t>STWithin</w:t>
      </w:r>
      <w:proofErr w:type="spellEnd"/>
      <w:proofErr w:type="gramEnd"/>
      <w:r w:rsidRPr="008B728B">
        <w:rPr>
          <w:rFonts w:ascii="Times New Roman" w:hAnsi="Times New Roman" w:cs="Times New Roman"/>
          <w:b/>
          <w:i/>
          <w:szCs w:val="24"/>
        </w:rPr>
        <w:t>:</w:t>
      </w:r>
      <w:r>
        <w:rPr>
          <w:rFonts w:ascii="Times New Roman" w:hAnsi="Times New Roman" w:cs="Times New Roman"/>
          <w:i/>
          <w:szCs w:val="24"/>
        </w:rPr>
        <w:t xml:space="preserve"> </w:t>
      </w:r>
      <w:r w:rsidR="00C6304D" w:rsidRPr="00C6304D">
        <w:rPr>
          <w:rFonts w:ascii="Times New Roman" w:hAnsi="Times New Roman" w:cs="Times New Roman"/>
          <w:szCs w:val="24"/>
        </w:rPr>
        <w:t>r</w:t>
      </w:r>
      <w:r>
        <w:rPr>
          <w:rFonts w:ascii="Times New Roman" w:hAnsi="Times New Roman" w:cs="Times New Roman"/>
          <w:szCs w:val="24"/>
        </w:rPr>
        <w:t>etornará 1 se uma instância estiver completamente dentro de outra instânc</w:t>
      </w:r>
      <w:r w:rsidR="002F0B54">
        <w:rPr>
          <w:rFonts w:ascii="Times New Roman" w:hAnsi="Times New Roman" w:cs="Times New Roman"/>
          <w:szCs w:val="24"/>
        </w:rPr>
        <w:t xml:space="preserve">ia. Caso contrário, retornará </w:t>
      </w:r>
      <w:proofErr w:type="gramStart"/>
      <w:r w:rsidR="002F0B54">
        <w:rPr>
          <w:rFonts w:ascii="Times New Roman" w:hAnsi="Times New Roman" w:cs="Times New Roman"/>
          <w:szCs w:val="24"/>
        </w:rPr>
        <w:t>0</w:t>
      </w:r>
      <w:proofErr w:type="gramEnd"/>
      <w:r w:rsidR="002F0B54" w:rsidRPr="002F0B54">
        <w:rPr>
          <w:rFonts w:ascii="Times New Roman" w:hAnsi="Times New Roman" w:cs="Times New Roman"/>
          <w:i/>
          <w:szCs w:val="24"/>
        </w:rPr>
        <w:t>;</w:t>
      </w:r>
    </w:p>
    <w:p w:rsidR="002F0B54" w:rsidRPr="00F810A9" w:rsidRDefault="002F0B54" w:rsidP="008063DA">
      <w:pPr>
        <w:pStyle w:val="PargrafodaLista"/>
        <w:spacing w:after="0" w:line="240" w:lineRule="auto"/>
        <w:ind w:left="1431" w:hanging="722"/>
        <w:rPr>
          <w:rFonts w:ascii="Times New Roman" w:hAnsi="Times New Roman" w:cs="Times New Roman"/>
          <w:i/>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r w:rsidRPr="008B728B">
        <w:rPr>
          <w:rFonts w:ascii="Times New Roman" w:hAnsi="Times New Roman" w:cs="Times New Roman"/>
          <w:b/>
          <w:i/>
          <w:szCs w:val="24"/>
        </w:rPr>
        <w:t>STX</w:t>
      </w:r>
      <w:r w:rsidRPr="008B728B">
        <w:rPr>
          <w:rFonts w:ascii="Times New Roman" w:hAnsi="Times New Roman" w:cs="Times New Roman"/>
          <w:b/>
          <w:szCs w:val="24"/>
        </w:rPr>
        <w:t>:</w:t>
      </w:r>
      <w:r w:rsidR="00C6304D">
        <w:rPr>
          <w:rFonts w:ascii="Times New Roman" w:hAnsi="Times New Roman" w:cs="Times New Roman"/>
          <w:szCs w:val="24"/>
        </w:rPr>
        <w:t xml:space="preserve"> a</w:t>
      </w:r>
      <w:r w:rsidR="00792E17">
        <w:rPr>
          <w:rFonts w:ascii="Times New Roman" w:hAnsi="Times New Roman" w:cs="Times New Roman"/>
          <w:szCs w:val="24"/>
        </w:rPr>
        <w:t xml:space="preserve"> propriedade coordenada X de uma instância de </w:t>
      </w:r>
      <w:r w:rsidR="00792E17">
        <w:rPr>
          <w:rFonts w:ascii="Times New Roman" w:hAnsi="Times New Roman" w:cs="Times New Roman"/>
          <w:i/>
          <w:szCs w:val="24"/>
        </w:rPr>
        <w:t>Point</w:t>
      </w:r>
      <w:r w:rsidR="002F0B54">
        <w:rPr>
          <w:rFonts w:ascii="Times New Roman" w:hAnsi="Times New Roman" w:cs="Times New Roman"/>
          <w:szCs w:val="24"/>
        </w:rPr>
        <w:t>;</w:t>
      </w:r>
    </w:p>
    <w:p w:rsidR="002F0B54" w:rsidRDefault="002F0B54" w:rsidP="008063DA">
      <w:pPr>
        <w:pStyle w:val="PargrafodaLista"/>
        <w:spacing w:after="0" w:line="240" w:lineRule="auto"/>
        <w:ind w:left="1431" w:hanging="722"/>
        <w:rPr>
          <w:rFonts w:ascii="Times New Roman" w:hAnsi="Times New Roman" w:cs="Times New Roman"/>
          <w:szCs w:val="24"/>
        </w:rPr>
      </w:pPr>
    </w:p>
    <w:p w:rsidR="00997823" w:rsidRDefault="00997823" w:rsidP="00C42998">
      <w:pPr>
        <w:pStyle w:val="PargrafodaLista"/>
        <w:numPr>
          <w:ilvl w:val="0"/>
          <w:numId w:val="13"/>
        </w:numPr>
        <w:spacing w:after="0"/>
        <w:ind w:hanging="722"/>
        <w:rPr>
          <w:rFonts w:ascii="Times New Roman" w:hAnsi="Times New Roman" w:cs="Times New Roman"/>
          <w:szCs w:val="24"/>
        </w:rPr>
      </w:pPr>
      <w:r w:rsidRPr="008B728B">
        <w:rPr>
          <w:rFonts w:ascii="Times New Roman" w:hAnsi="Times New Roman" w:cs="Times New Roman"/>
          <w:b/>
          <w:i/>
          <w:szCs w:val="24"/>
        </w:rPr>
        <w:t>STY</w:t>
      </w:r>
      <w:r w:rsidRPr="008B728B">
        <w:rPr>
          <w:rFonts w:ascii="Times New Roman" w:hAnsi="Times New Roman" w:cs="Times New Roman"/>
          <w:b/>
          <w:szCs w:val="24"/>
        </w:rPr>
        <w:t>:</w:t>
      </w:r>
      <w:r w:rsidR="00792E17">
        <w:rPr>
          <w:rFonts w:ascii="Times New Roman" w:hAnsi="Times New Roman" w:cs="Times New Roman"/>
          <w:szCs w:val="24"/>
        </w:rPr>
        <w:t xml:space="preserve"> </w:t>
      </w:r>
      <w:r w:rsidR="00C6304D">
        <w:rPr>
          <w:rFonts w:ascii="Times New Roman" w:hAnsi="Times New Roman" w:cs="Times New Roman"/>
          <w:szCs w:val="24"/>
        </w:rPr>
        <w:t>a</w:t>
      </w:r>
      <w:r w:rsidR="006176BB">
        <w:rPr>
          <w:rFonts w:ascii="Times New Roman" w:hAnsi="Times New Roman" w:cs="Times New Roman"/>
          <w:szCs w:val="24"/>
        </w:rPr>
        <w:t xml:space="preserve"> propriedade coordenada Y</w:t>
      </w:r>
      <w:r w:rsidR="00792E17">
        <w:rPr>
          <w:rFonts w:ascii="Times New Roman" w:hAnsi="Times New Roman" w:cs="Times New Roman"/>
          <w:szCs w:val="24"/>
        </w:rPr>
        <w:t xml:space="preserve"> de uma instância de </w:t>
      </w:r>
      <w:r w:rsidR="00792E17">
        <w:rPr>
          <w:rFonts w:ascii="Times New Roman" w:hAnsi="Times New Roman" w:cs="Times New Roman"/>
          <w:i/>
          <w:szCs w:val="24"/>
        </w:rPr>
        <w:t>Point</w:t>
      </w:r>
      <w:r w:rsidR="00792E17">
        <w:rPr>
          <w:rFonts w:ascii="Times New Roman" w:hAnsi="Times New Roman" w:cs="Times New Roman"/>
          <w:szCs w:val="24"/>
        </w:rPr>
        <w:t>.</w:t>
      </w:r>
    </w:p>
    <w:p w:rsidR="00452B5C" w:rsidRDefault="00452B5C" w:rsidP="00452B5C">
      <w:pPr>
        <w:pStyle w:val="PargrafodaLista"/>
        <w:ind w:left="1431"/>
        <w:rPr>
          <w:rFonts w:ascii="Times New Roman" w:hAnsi="Times New Roman" w:cs="Times New Roman"/>
          <w:szCs w:val="24"/>
        </w:rPr>
      </w:pPr>
    </w:p>
    <w:p w:rsidR="00835067" w:rsidRDefault="00E670B8" w:rsidP="00452B5C">
      <w:pPr>
        <w:pStyle w:val="Ttulo3"/>
        <w:rPr>
          <w:rFonts w:ascii="Times New Roman" w:hAnsi="Times New Roman" w:cs="Times New Roman"/>
          <w:color w:val="auto"/>
          <w:szCs w:val="24"/>
        </w:rPr>
      </w:pPr>
      <w:bookmarkStart w:id="18" w:name="_Toc344476649"/>
      <w:r>
        <w:rPr>
          <w:rFonts w:ascii="Times New Roman" w:hAnsi="Times New Roman" w:cs="Times New Roman"/>
          <w:color w:val="auto"/>
          <w:szCs w:val="24"/>
        </w:rPr>
        <w:t>Indexação E</w:t>
      </w:r>
      <w:r w:rsidRPr="00452B5C">
        <w:rPr>
          <w:rFonts w:ascii="Times New Roman" w:hAnsi="Times New Roman" w:cs="Times New Roman"/>
          <w:color w:val="auto"/>
          <w:szCs w:val="24"/>
        </w:rPr>
        <w:t>spacial</w:t>
      </w:r>
      <w:bookmarkEnd w:id="18"/>
    </w:p>
    <w:p w:rsidR="002F0B54" w:rsidRPr="002F0B54" w:rsidRDefault="002F0B54" w:rsidP="002F0B54"/>
    <w:p w:rsidR="00997823" w:rsidRPr="00E87B05" w:rsidRDefault="00381435" w:rsidP="00E87B05">
      <w:pPr>
        <w:rPr>
          <w:rFonts w:cstheme="majorHAnsi"/>
          <w:szCs w:val="24"/>
        </w:rPr>
      </w:pPr>
      <w:r>
        <w:tab/>
      </w:r>
      <w:r w:rsidRPr="00E87B05">
        <w:rPr>
          <w:rFonts w:cstheme="majorHAnsi"/>
          <w:szCs w:val="24"/>
        </w:rPr>
        <w:t xml:space="preserve">Uma indexação eficaz é a chave para que aplicações de banco de dados encontrem os resultados que o usuário deseja de forma rápida e eficiente. </w:t>
      </w:r>
      <w:r w:rsidR="008063DA" w:rsidRPr="00E87B05">
        <w:rPr>
          <w:rFonts w:cstheme="majorHAnsi"/>
          <w:szCs w:val="24"/>
        </w:rPr>
        <w:t>Considerando que</w:t>
      </w:r>
      <w:r w:rsidRPr="00E87B05">
        <w:rPr>
          <w:rFonts w:cstheme="majorHAnsi"/>
          <w:szCs w:val="24"/>
        </w:rPr>
        <w:t xml:space="preserve"> os tipos de dados </w:t>
      </w:r>
      <w:r w:rsidRPr="00E87B05">
        <w:rPr>
          <w:rFonts w:cstheme="majorHAnsi"/>
          <w:i/>
          <w:szCs w:val="24"/>
        </w:rPr>
        <w:t>geometry</w:t>
      </w:r>
      <w:r w:rsidR="00DB5798" w:rsidRPr="00E87B05">
        <w:rPr>
          <w:rFonts w:cstheme="majorHAnsi"/>
          <w:i/>
          <w:szCs w:val="24"/>
        </w:rPr>
        <w:t xml:space="preserve"> </w:t>
      </w:r>
      <w:r w:rsidRPr="00E87B05">
        <w:rPr>
          <w:rFonts w:cstheme="majorHAnsi"/>
          <w:szCs w:val="24"/>
        </w:rPr>
        <w:t>e</w:t>
      </w:r>
      <w:r w:rsidR="00DB5798" w:rsidRPr="00E87B05">
        <w:rPr>
          <w:rFonts w:cstheme="majorHAnsi"/>
          <w:szCs w:val="24"/>
        </w:rPr>
        <w:t xml:space="preserve"> </w:t>
      </w:r>
      <w:r w:rsidRPr="00E87B05">
        <w:rPr>
          <w:rFonts w:cstheme="majorHAnsi"/>
          <w:i/>
          <w:szCs w:val="24"/>
        </w:rPr>
        <w:t>geography</w:t>
      </w:r>
      <w:r w:rsidR="00DB5798" w:rsidRPr="00E87B05">
        <w:rPr>
          <w:rFonts w:cstheme="majorHAnsi"/>
          <w:i/>
          <w:szCs w:val="24"/>
        </w:rPr>
        <w:t xml:space="preserve"> </w:t>
      </w:r>
      <w:r w:rsidRPr="00E87B05">
        <w:rPr>
          <w:rFonts w:cstheme="majorHAnsi"/>
          <w:szCs w:val="24"/>
        </w:rPr>
        <w:t xml:space="preserve">foram projetados </w:t>
      </w:r>
      <w:r w:rsidR="008063DA" w:rsidRPr="00E87B05">
        <w:rPr>
          <w:rFonts w:cstheme="majorHAnsi"/>
          <w:szCs w:val="24"/>
        </w:rPr>
        <w:t>para armazenar dados espaciais,</w:t>
      </w:r>
      <w:r w:rsidRPr="00E87B05">
        <w:rPr>
          <w:rFonts w:cstheme="majorHAnsi"/>
          <w:szCs w:val="24"/>
        </w:rPr>
        <w:t xml:space="preserve"> o SQL Server 2008 também inclui um novo tipo de índic</w:t>
      </w:r>
      <w:r w:rsidR="009D10A6">
        <w:rPr>
          <w:rFonts w:cstheme="majorHAnsi"/>
          <w:szCs w:val="24"/>
        </w:rPr>
        <w:t>e para ser usado, que se chama</w:t>
      </w:r>
      <w:r w:rsidRPr="00E87B05">
        <w:rPr>
          <w:rFonts w:cstheme="majorHAnsi"/>
          <w:szCs w:val="24"/>
        </w:rPr>
        <w:t xml:space="preserve"> (talvez sem surpresa</w:t>
      </w:r>
      <w:r w:rsidR="008063DA" w:rsidRPr="00E87B05">
        <w:rPr>
          <w:rFonts w:cstheme="majorHAnsi"/>
          <w:szCs w:val="24"/>
        </w:rPr>
        <w:t>) de índice espacial</w:t>
      </w:r>
      <w:r w:rsidR="0087412D" w:rsidRPr="00E87B05">
        <w:rPr>
          <w:rFonts w:cstheme="majorHAnsi"/>
          <w:szCs w:val="24"/>
        </w:rPr>
        <w:t xml:space="preserve"> </w:t>
      </w:r>
      <w:r w:rsidR="0060119B" w:rsidRPr="00E87B05">
        <w:rPr>
          <w:rFonts w:cstheme="majorHAnsi"/>
          <w:szCs w:val="24"/>
        </w:rPr>
        <w:t>(</w:t>
      </w:r>
      <w:proofErr w:type="gramStart"/>
      <w:r w:rsidR="00DE507C" w:rsidRPr="00E87B05">
        <w:rPr>
          <w:rFonts w:cstheme="majorHAnsi"/>
          <w:szCs w:val="24"/>
        </w:rPr>
        <w:t>AITCHISON</w:t>
      </w:r>
      <w:r w:rsidR="0060119B" w:rsidRPr="00E87B05">
        <w:rPr>
          <w:rFonts w:cstheme="majorHAnsi"/>
          <w:szCs w:val="24"/>
        </w:rPr>
        <w:t>,</w:t>
      </w:r>
      <w:proofErr w:type="gramEnd"/>
      <w:r w:rsidR="00B26BA5" w:rsidRPr="00E87B05">
        <w:rPr>
          <w:rFonts w:cstheme="majorHAnsi"/>
          <w:szCs w:val="24"/>
        </w:rPr>
        <w:t>2009</w:t>
      </w:r>
      <w:r w:rsidR="0060119B" w:rsidRPr="00E87B05">
        <w:rPr>
          <w:rFonts w:cstheme="majorHAnsi"/>
          <w:szCs w:val="24"/>
        </w:rPr>
        <w:t>)</w:t>
      </w:r>
      <w:r w:rsidR="008063DA" w:rsidRPr="00E87B05">
        <w:rPr>
          <w:rFonts w:cstheme="majorHAnsi"/>
          <w:szCs w:val="24"/>
        </w:rPr>
        <w:t>.</w:t>
      </w:r>
    </w:p>
    <w:p w:rsidR="0060119B" w:rsidRPr="00E87B05" w:rsidRDefault="0060119B" w:rsidP="00E87B05">
      <w:pPr>
        <w:rPr>
          <w:rFonts w:cstheme="majorHAnsi"/>
          <w:szCs w:val="24"/>
        </w:rPr>
      </w:pPr>
      <w:r w:rsidRPr="00E87B05">
        <w:rPr>
          <w:rFonts w:cstheme="majorHAnsi"/>
          <w:szCs w:val="24"/>
        </w:rPr>
        <w:tab/>
        <w:t xml:space="preserve">Conforme Microsoft (2008), para </w:t>
      </w:r>
      <w:proofErr w:type="gramStart"/>
      <w:r w:rsidRPr="00E87B05">
        <w:rPr>
          <w:rFonts w:cstheme="majorHAnsi"/>
          <w:szCs w:val="24"/>
        </w:rPr>
        <w:t>otimizar</w:t>
      </w:r>
      <w:proofErr w:type="gramEnd"/>
      <w:r w:rsidRPr="00E87B05">
        <w:rPr>
          <w:rFonts w:cstheme="majorHAnsi"/>
          <w:szCs w:val="24"/>
        </w:rPr>
        <w:t xml:space="preserve"> as consultas espaciais, o SQL Server 2008 utiliza o sistema de árvore B para criar seu</w:t>
      </w:r>
      <w:r w:rsidR="00926472" w:rsidRPr="00E87B05">
        <w:rPr>
          <w:rFonts w:cstheme="majorHAnsi"/>
          <w:szCs w:val="24"/>
        </w:rPr>
        <w:t>s</w:t>
      </w:r>
      <w:r w:rsidR="008063DA" w:rsidRPr="00E87B05">
        <w:rPr>
          <w:rFonts w:cstheme="majorHAnsi"/>
          <w:szCs w:val="24"/>
        </w:rPr>
        <w:t xml:space="preserve"> índices espaciais.</w:t>
      </w:r>
      <w:r w:rsidRPr="00E87B05">
        <w:rPr>
          <w:rFonts w:cstheme="majorHAnsi"/>
          <w:szCs w:val="24"/>
        </w:rPr>
        <w:t xml:space="preserve"> </w:t>
      </w:r>
      <w:r w:rsidR="008063DA" w:rsidRPr="00E87B05">
        <w:rPr>
          <w:rFonts w:cstheme="majorHAnsi"/>
          <w:szCs w:val="24"/>
        </w:rPr>
        <w:t>I</w:t>
      </w:r>
      <w:r w:rsidRPr="00E87B05">
        <w:rPr>
          <w:rFonts w:cstheme="majorHAnsi"/>
          <w:szCs w:val="24"/>
        </w:rPr>
        <w:t xml:space="preserve">sso significa que os índices devem representar os dados espaciais bidimensionais na ordem linear de árvore B. Sendo assim, antes de ler dados em um índice espacial, o SQL Server 2008 </w:t>
      </w:r>
      <w:proofErr w:type="gramStart"/>
      <w:r w:rsidRPr="00E87B05">
        <w:rPr>
          <w:rFonts w:cstheme="majorHAnsi"/>
          <w:szCs w:val="24"/>
        </w:rPr>
        <w:t>implementa</w:t>
      </w:r>
      <w:proofErr w:type="gramEnd"/>
      <w:r w:rsidRPr="00E87B05">
        <w:rPr>
          <w:rFonts w:cstheme="majorHAnsi"/>
          <w:szCs w:val="24"/>
        </w:rPr>
        <w:t xml:space="preserve"> uma decomposição uniforme e hierárquica do espaço.</w:t>
      </w:r>
    </w:p>
    <w:p w:rsidR="00926472" w:rsidRPr="00E87B05" w:rsidRDefault="00926472" w:rsidP="00E87B05">
      <w:pPr>
        <w:rPr>
          <w:rFonts w:cstheme="majorHAnsi"/>
          <w:szCs w:val="24"/>
        </w:rPr>
      </w:pPr>
      <w:r w:rsidRPr="00E87B05">
        <w:rPr>
          <w:rFonts w:cstheme="majorHAnsi"/>
          <w:szCs w:val="24"/>
        </w:rPr>
        <w:tab/>
        <w:t xml:space="preserve">Segundo Lourenço (2008), o processo de criação de índice decompõe o espaço em uma hierarquia de grade de quatro níveis, sendo o nível </w:t>
      </w:r>
      <w:r w:rsidR="0087412D" w:rsidRPr="00E87B05">
        <w:rPr>
          <w:rFonts w:cstheme="majorHAnsi"/>
          <w:szCs w:val="24"/>
        </w:rPr>
        <w:t>um</w:t>
      </w:r>
      <w:r w:rsidRPr="00E87B05">
        <w:rPr>
          <w:rFonts w:cstheme="majorHAnsi"/>
          <w:szCs w:val="24"/>
        </w:rPr>
        <w:t xml:space="preserve"> o superior. Cada nível sucessivo</w:t>
      </w:r>
      <w:r w:rsidR="00A70CA0" w:rsidRPr="00E87B05">
        <w:rPr>
          <w:rFonts w:cstheme="majorHAnsi"/>
          <w:szCs w:val="24"/>
        </w:rPr>
        <w:t xml:space="preserve"> decompõe ainda mais o nível acima dele, de modo que cada célula do nível superior contenha uma grade completa no nível seguinte.</w:t>
      </w:r>
    </w:p>
    <w:p w:rsidR="0060119B" w:rsidRDefault="002F4C44" w:rsidP="00E87B05">
      <w:r w:rsidRPr="00E87B05">
        <w:rPr>
          <w:rFonts w:cstheme="majorHAnsi"/>
          <w:szCs w:val="24"/>
        </w:rPr>
        <w:tab/>
        <w:t xml:space="preserve">O SQL Server 2008, assim como outros bancos de dados espaciais, realiza a indexação definindo um sistema de grade que se estende por toda a área na qual se encontra a geometria e cada recurso a ser indexado intersecta uma ou células na grade. As células da grade são organizadas logicamente e ordenadas. A entrada do índice </w:t>
      </w:r>
      <w:r w:rsidRPr="00E87B05">
        <w:rPr>
          <w:rFonts w:cstheme="majorHAnsi"/>
          <w:szCs w:val="24"/>
        </w:rPr>
        <w:lastRenderedPageBreak/>
        <w:t>descreve a referência de cada recurso armazenado nas células da grade que cruza a geometria.</w:t>
      </w:r>
      <w:r w:rsidR="00B26BA5" w:rsidRPr="00E87B05">
        <w:rPr>
          <w:rFonts w:cstheme="majorHAnsi"/>
          <w:szCs w:val="24"/>
        </w:rPr>
        <w:t xml:space="preserve"> A figura </w:t>
      </w:r>
      <w:r w:rsidR="000F418C">
        <w:rPr>
          <w:rFonts w:cstheme="majorHAnsi"/>
          <w:szCs w:val="24"/>
        </w:rPr>
        <w:t>10</w:t>
      </w:r>
      <w:r w:rsidR="00F73066" w:rsidRPr="00E87B05">
        <w:rPr>
          <w:rFonts w:cstheme="majorHAnsi"/>
          <w:szCs w:val="24"/>
        </w:rPr>
        <w:t xml:space="preserve"> </w:t>
      </w:r>
      <w:r w:rsidR="00473BDC" w:rsidRPr="00E87B05">
        <w:rPr>
          <w:rFonts w:cstheme="majorHAnsi"/>
          <w:szCs w:val="24"/>
        </w:rPr>
        <w:t>ilustra uma geometria qualquer</w:t>
      </w:r>
      <w:r w:rsidR="0036663A" w:rsidRPr="00E87B05">
        <w:rPr>
          <w:rFonts w:cstheme="majorHAnsi"/>
          <w:szCs w:val="24"/>
        </w:rPr>
        <w:t xml:space="preserve"> que é decomposta em todos os quatro</w:t>
      </w:r>
      <w:r w:rsidR="009B7553" w:rsidRPr="00E87B05">
        <w:rPr>
          <w:rFonts w:cstheme="majorHAnsi"/>
          <w:szCs w:val="24"/>
        </w:rPr>
        <w:t xml:space="preserve"> níve</w:t>
      </w:r>
      <w:r w:rsidR="0036663A" w:rsidRPr="00E87B05">
        <w:rPr>
          <w:rFonts w:cstheme="majorHAnsi"/>
          <w:szCs w:val="24"/>
        </w:rPr>
        <w:t>is</w:t>
      </w:r>
      <w:r w:rsidR="009B7553" w:rsidRPr="00E87B05">
        <w:rPr>
          <w:rFonts w:cstheme="majorHAnsi"/>
          <w:szCs w:val="24"/>
        </w:rPr>
        <w:t xml:space="preserve"> da hierarquia de uma grade 4x4</w:t>
      </w:r>
      <w:r w:rsidR="00473BDC" w:rsidRPr="00E87B05">
        <w:rPr>
          <w:rFonts w:cstheme="majorHAnsi"/>
          <w:szCs w:val="24"/>
        </w:rPr>
        <w:t xml:space="preserve"> </w:t>
      </w:r>
      <w:r w:rsidR="00E2217E" w:rsidRPr="00E87B05">
        <w:rPr>
          <w:rFonts w:cstheme="majorHAnsi"/>
          <w:szCs w:val="24"/>
        </w:rPr>
        <w:t>(</w:t>
      </w:r>
      <w:r w:rsidR="00DE507C" w:rsidRPr="00E87B05">
        <w:rPr>
          <w:rFonts w:cstheme="majorHAnsi"/>
          <w:szCs w:val="24"/>
        </w:rPr>
        <w:t>AITCHISON</w:t>
      </w:r>
      <w:r w:rsidR="00E2217E" w:rsidRPr="00E87B05">
        <w:rPr>
          <w:rFonts w:cstheme="majorHAnsi"/>
          <w:szCs w:val="24"/>
        </w:rPr>
        <w:t>, 2009)</w:t>
      </w:r>
      <w:r w:rsidR="00F73066" w:rsidRPr="00E87B05">
        <w:rPr>
          <w:rFonts w:cstheme="majorHAnsi"/>
          <w:szCs w:val="24"/>
        </w:rPr>
        <w:t>.</w:t>
      </w:r>
    </w:p>
    <w:p w:rsidR="009B7553" w:rsidRDefault="0036663A" w:rsidP="00B26BA5">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noProof/>
          <w:szCs w:val="24"/>
        </w:rPr>
        <w:drawing>
          <wp:inline distT="0" distB="0" distL="0" distR="0">
            <wp:extent cx="3312543" cy="3769743"/>
            <wp:effectExtent l="19050" t="19050" r="21590" b="215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mposição_em_grad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9034" cy="3799890"/>
                    </a:xfrm>
                    <a:prstGeom prst="rect">
                      <a:avLst/>
                    </a:prstGeom>
                    <a:ln>
                      <a:solidFill>
                        <a:schemeClr val="tx1"/>
                      </a:solidFill>
                    </a:ln>
                  </pic:spPr>
                </pic:pic>
              </a:graphicData>
            </a:graphic>
          </wp:inline>
        </w:drawing>
      </w:r>
    </w:p>
    <w:p w:rsidR="009B7553" w:rsidRDefault="009B7553" w:rsidP="00B26BA5">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szCs w:val="24"/>
        </w:rPr>
        <w:t xml:space="preserve">Figura </w:t>
      </w:r>
      <w:r w:rsidR="000F418C">
        <w:rPr>
          <w:rFonts w:ascii="Times New Roman" w:hAnsi="Times New Roman" w:cs="Times New Roman"/>
          <w:szCs w:val="24"/>
        </w:rPr>
        <w:t>10</w:t>
      </w:r>
      <w:r w:rsidR="00B26BA5">
        <w:rPr>
          <w:rFonts w:ascii="Times New Roman" w:hAnsi="Times New Roman" w:cs="Times New Roman"/>
          <w:szCs w:val="24"/>
        </w:rPr>
        <w:t xml:space="preserve"> – Decomposição de uma geometria.</w:t>
      </w:r>
    </w:p>
    <w:p w:rsidR="0036663A" w:rsidRDefault="00B26BA5" w:rsidP="00B26BA5">
      <w:pPr>
        <w:pStyle w:val="PargrafodaLista"/>
        <w:spacing w:after="0"/>
        <w:ind w:left="0"/>
        <w:jc w:val="center"/>
        <w:rPr>
          <w:rFonts w:ascii="Times New Roman" w:hAnsi="Times New Roman" w:cs="Times New Roman"/>
          <w:sz w:val="20"/>
          <w:szCs w:val="20"/>
        </w:rPr>
      </w:pPr>
      <w:r w:rsidRPr="00B26BA5">
        <w:rPr>
          <w:rFonts w:ascii="Times New Roman" w:hAnsi="Times New Roman" w:cs="Times New Roman"/>
          <w:sz w:val="20"/>
          <w:szCs w:val="20"/>
        </w:rPr>
        <w:t xml:space="preserve">Fonte: </w:t>
      </w:r>
      <w:proofErr w:type="spellStart"/>
      <w:r w:rsidR="00D80938">
        <w:rPr>
          <w:rFonts w:ascii="Times New Roman" w:hAnsi="Times New Roman" w:cs="Times New Roman"/>
          <w:szCs w:val="24"/>
        </w:rPr>
        <w:t>Aitchison</w:t>
      </w:r>
      <w:proofErr w:type="spellEnd"/>
      <w:r w:rsidRPr="00B26BA5">
        <w:rPr>
          <w:rFonts w:ascii="Times New Roman" w:hAnsi="Times New Roman" w:cs="Times New Roman"/>
          <w:sz w:val="20"/>
          <w:szCs w:val="20"/>
        </w:rPr>
        <w:t>, 2009.</w:t>
      </w:r>
    </w:p>
    <w:p w:rsidR="00997823" w:rsidRDefault="00E670B8" w:rsidP="00452B5C">
      <w:pPr>
        <w:pStyle w:val="Ttulo3"/>
        <w:rPr>
          <w:rFonts w:ascii="Times New Roman" w:hAnsi="Times New Roman" w:cs="Times New Roman"/>
          <w:color w:val="auto"/>
          <w:szCs w:val="24"/>
        </w:rPr>
      </w:pPr>
      <w:bookmarkStart w:id="19" w:name="_Toc344476650"/>
      <w:r>
        <w:rPr>
          <w:rFonts w:ascii="Times New Roman" w:hAnsi="Times New Roman" w:cs="Times New Roman"/>
          <w:color w:val="auto"/>
          <w:szCs w:val="24"/>
        </w:rPr>
        <w:t>Recurso de Carga de D</w:t>
      </w:r>
      <w:r w:rsidRPr="00452B5C">
        <w:rPr>
          <w:rFonts w:ascii="Times New Roman" w:hAnsi="Times New Roman" w:cs="Times New Roman"/>
          <w:color w:val="auto"/>
          <w:szCs w:val="24"/>
        </w:rPr>
        <w:t>ados</w:t>
      </w:r>
      <w:bookmarkEnd w:id="19"/>
    </w:p>
    <w:p w:rsidR="002F0B54" w:rsidRPr="002F0B54" w:rsidRDefault="002F0B54" w:rsidP="002F0B54"/>
    <w:p w:rsidR="00D104CF" w:rsidRPr="00E87B05" w:rsidRDefault="00D104CF" w:rsidP="00E87B05">
      <w:pPr>
        <w:ind w:firstLine="709"/>
        <w:rPr>
          <w:rFonts w:cstheme="majorHAnsi"/>
          <w:szCs w:val="24"/>
        </w:rPr>
      </w:pPr>
      <w:r w:rsidRPr="00E87B05">
        <w:rPr>
          <w:rFonts w:cstheme="majorHAnsi"/>
          <w:szCs w:val="24"/>
        </w:rPr>
        <w:t xml:space="preserve">Os tipos de dados </w:t>
      </w:r>
      <w:r w:rsidRPr="00E87B05">
        <w:rPr>
          <w:rFonts w:cstheme="majorHAnsi"/>
          <w:i/>
          <w:szCs w:val="24"/>
        </w:rPr>
        <w:t>geography</w:t>
      </w:r>
      <w:r w:rsidRPr="00E87B05">
        <w:rPr>
          <w:rFonts w:cstheme="majorHAnsi"/>
          <w:szCs w:val="24"/>
        </w:rPr>
        <w:t xml:space="preserve"> e </w:t>
      </w:r>
      <w:r w:rsidRPr="00E87B05">
        <w:rPr>
          <w:rFonts w:cstheme="majorHAnsi"/>
          <w:i/>
          <w:szCs w:val="24"/>
        </w:rPr>
        <w:t>geometry</w:t>
      </w:r>
      <w:r w:rsidRPr="00E87B05">
        <w:rPr>
          <w:rFonts w:cstheme="majorHAnsi"/>
          <w:szCs w:val="24"/>
        </w:rPr>
        <w:t xml:space="preserve"> incluem métodos para importar e exportar dados nos formatos WKT (</w:t>
      </w:r>
      <w:proofErr w:type="spellStart"/>
      <w:proofErr w:type="gramStart"/>
      <w:r w:rsidRPr="00E87B05">
        <w:rPr>
          <w:rFonts w:cstheme="majorHAnsi"/>
          <w:i/>
          <w:szCs w:val="24"/>
        </w:rPr>
        <w:t>WellKnownText</w:t>
      </w:r>
      <w:proofErr w:type="spellEnd"/>
      <w:proofErr w:type="gramEnd"/>
      <w:r w:rsidRPr="00E87B05">
        <w:rPr>
          <w:rFonts w:cstheme="majorHAnsi"/>
          <w:szCs w:val="24"/>
        </w:rPr>
        <w:t>) e WKB (</w:t>
      </w:r>
      <w:proofErr w:type="spellStart"/>
      <w:r w:rsidRPr="00E87B05">
        <w:rPr>
          <w:rFonts w:cstheme="majorHAnsi"/>
          <w:i/>
          <w:szCs w:val="24"/>
        </w:rPr>
        <w:t>WellKnownBinary</w:t>
      </w:r>
      <w:proofErr w:type="spellEnd"/>
      <w:r w:rsidRPr="00E87B05">
        <w:rPr>
          <w:rFonts w:cstheme="majorHAnsi"/>
          <w:szCs w:val="24"/>
        </w:rPr>
        <w:t>), para dados geográficos definidos pelo OGC, bem como o formato GML comumente usado, o que facilita a importação de dados geográficos de fontes que possuem suporte para estes padrões.</w:t>
      </w:r>
      <w:r w:rsidR="00103FBC" w:rsidRPr="00E87B05">
        <w:rPr>
          <w:rFonts w:cstheme="majorHAnsi"/>
          <w:szCs w:val="24"/>
        </w:rPr>
        <w:t xml:space="preserve"> Dados geográficos estão disponíveis em uma série de fontes governamentais e comerciais, e podem ser exportados de modo relativamente fácil de muitas aplicações </w:t>
      </w:r>
      <w:r w:rsidR="00B26BA5" w:rsidRPr="00E87B05">
        <w:rPr>
          <w:rFonts w:cstheme="majorHAnsi"/>
          <w:szCs w:val="24"/>
        </w:rPr>
        <w:t>SIG</w:t>
      </w:r>
      <w:r w:rsidR="00AB373B" w:rsidRPr="00E87B05">
        <w:rPr>
          <w:rFonts w:cstheme="majorHAnsi"/>
          <w:szCs w:val="24"/>
        </w:rPr>
        <w:t xml:space="preserve"> e sistemas GPS</w:t>
      </w:r>
      <w:r w:rsidR="00E670B8" w:rsidRPr="00E87B05">
        <w:rPr>
          <w:rFonts w:cstheme="majorHAnsi"/>
          <w:szCs w:val="24"/>
        </w:rPr>
        <w:t xml:space="preserve"> (</w:t>
      </w:r>
      <w:r w:rsidR="00E670B8" w:rsidRPr="00E87B05">
        <w:rPr>
          <w:rFonts w:cstheme="majorHAnsi"/>
          <w:i/>
          <w:szCs w:val="24"/>
        </w:rPr>
        <w:t>Global Position System</w:t>
      </w:r>
      <w:r w:rsidR="00E670B8" w:rsidRPr="00E87B05">
        <w:rPr>
          <w:rFonts w:cstheme="majorHAnsi"/>
          <w:szCs w:val="24"/>
        </w:rPr>
        <w:t xml:space="preserve">) </w:t>
      </w:r>
      <w:r w:rsidR="00AB373B" w:rsidRPr="00E87B05">
        <w:rPr>
          <w:rFonts w:cstheme="majorHAnsi"/>
          <w:szCs w:val="24"/>
        </w:rPr>
        <w:t>existentes</w:t>
      </w:r>
      <w:r w:rsidR="00103FBC" w:rsidRPr="00E87B05">
        <w:rPr>
          <w:rFonts w:cstheme="majorHAnsi"/>
          <w:szCs w:val="24"/>
        </w:rPr>
        <w:t xml:space="preserve"> </w:t>
      </w:r>
      <w:r w:rsidR="00BB42FE" w:rsidRPr="00E87B05">
        <w:rPr>
          <w:rFonts w:cstheme="majorHAnsi"/>
          <w:szCs w:val="24"/>
        </w:rPr>
        <w:t>(MALCOLM, 2007)</w:t>
      </w:r>
      <w:r w:rsidR="00AB373B" w:rsidRPr="00E87B05">
        <w:rPr>
          <w:rFonts w:cstheme="majorHAnsi"/>
          <w:szCs w:val="24"/>
        </w:rPr>
        <w:t>.</w:t>
      </w:r>
    </w:p>
    <w:p w:rsidR="00835067" w:rsidRPr="00E87B05" w:rsidRDefault="006870B9" w:rsidP="00E87B05">
      <w:pPr>
        <w:ind w:firstLine="709"/>
        <w:rPr>
          <w:rFonts w:cstheme="majorHAnsi"/>
          <w:szCs w:val="24"/>
        </w:rPr>
      </w:pPr>
      <w:r w:rsidRPr="00E87B05">
        <w:rPr>
          <w:rFonts w:cstheme="majorHAnsi"/>
          <w:szCs w:val="24"/>
        </w:rPr>
        <w:t>Além dos formatos de carga de dados informados anteriormente, o SQL Server 2008 ainda possui uma ferramenta chamada Shape2sql que foi desenvolvida para realizar a importação de dados no formato SHP para o banco de dados.</w:t>
      </w:r>
      <w:r w:rsidR="00E7720B" w:rsidRPr="00E87B05">
        <w:rPr>
          <w:rFonts w:cstheme="majorHAnsi"/>
          <w:szCs w:val="24"/>
        </w:rPr>
        <w:t xml:space="preserve"> Trata-se de uma ferramenta de interface gráfica, muito simples, intuitiva e de fácil utilização por parte do </w:t>
      </w:r>
      <w:r w:rsidR="00E7720B" w:rsidRPr="00E87B05">
        <w:rPr>
          <w:rFonts w:cstheme="majorHAnsi"/>
          <w:szCs w:val="24"/>
        </w:rPr>
        <w:lastRenderedPageBreak/>
        <w:t>usuário, mesmo os mais iniciantes</w:t>
      </w:r>
      <w:r w:rsidR="000F418C">
        <w:rPr>
          <w:rFonts w:cstheme="majorHAnsi"/>
          <w:szCs w:val="24"/>
        </w:rPr>
        <w:t xml:space="preserve"> conforme demonstra a figura 11</w:t>
      </w:r>
      <w:r w:rsidR="00C365B4" w:rsidRPr="00E87B05">
        <w:rPr>
          <w:rFonts w:cstheme="majorHAnsi"/>
          <w:szCs w:val="24"/>
        </w:rPr>
        <w:t xml:space="preserve"> (CODEPLEX, 2010)</w:t>
      </w:r>
      <w:r w:rsidR="00E7720B" w:rsidRPr="00E87B05">
        <w:rPr>
          <w:rFonts w:cstheme="majorHAnsi"/>
          <w:szCs w:val="24"/>
        </w:rPr>
        <w:t>.</w:t>
      </w:r>
    </w:p>
    <w:p w:rsidR="00E7720B" w:rsidRDefault="00E7720B" w:rsidP="00E7720B">
      <w:pPr>
        <w:pStyle w:val="PargrafodaLista"/>
        <w:spacing w:after="0" w:line="240" w:lineRule="auto"/>
        <w:ind w:left="0"/>
        <w:rPr>
          <w:rFonts w:ascii="Times New Roman" w:hAnsi="Times New Roman" w:cs="Times New Roman"/>
          <w:szCs w:val="24"/>
        </w:rPr>
      </w:pPr>
      <w:r>
        <w:rPr>
          <w:rFonts w:ascii="Times New Roman" w:hAnsi="Times New Roman" w:cs="Times New Roman"/>
          <w:noProof/>
          <w:szCs w:val="24"/>
        </w:rPr>
        <w:drawing>
          <wp:inline distT="0" distB="0" distL="0" distR="0">
            <wp:extent cx="5082363" cy="4529470"/>
            <wp:effectExtent l="0" t="0" r="0" b="0"/>
            <wp:docPr id="7" name="Imagem 6" descr="ferramenta shp2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amenta shp2sql.JPG"/>
                    <pic:cNvPicPr/>
                  </pic:nvPicPr>
                  <pic:blipFill>
                    <a:blip r:embed="rId22" cstate="print"/>
                    <a:stretch>
                      <a:fillRect/>
                    </a:stretch>
                  </pic:blipFill>
                  <pic:spPr>
                    <a:xfrm>
                      <a:off x="0" y="0"/>
                      <a:ext cx="5091488" cy="4537603"/>
                    </a:xfrm>
                    <a:prstGeom prst="rect">
                      <a:avLst/>
                    </a:prstGeom>
                  </pic:spPr>
                </pic:pic>
              </a:graphicData>
            </a:graphic>
          </wp:inline>
        </w:drawing>
      </w:r>
    </w:p>
    <w:p w:rsidR="00E7720B" w:rsidRDefault="00E7720B" w:rsidP="00B26BA5">
      <w:pPr>
        <w:pStyle w:val="PargrafodaLista"/>
        <w:spacing w:after="0" w:line="240" w:lineRule="auto"/>
        <w:ind w:left="0"/>
        <w:contextualSpacing w:val="0"/>
        <w:jc w:val="center"/>
        <w:rPr>
          <w:rFonts w:ascii="Times New Roman" w:hAnsi="Times New Roman" w:cs="Times New Roman"/>
          <w:szCs w:val="24"/>
        </w:rPr>
      </w:pPr>
      <w:r>
        <w:rPr>
          <w:rFonts w:ascii="Times New Roman" w:hAnsi="Times New Roman" w:cs="Times New Roman"/>
          <w:szCs w:val="24"/>
        </w:rPr>
        <w:t xml:space="preserve">Figura </w:t>
      </w:r>
      <w:r w:rsidR="000F418C">
        <w:rPr>
          <w:rFonts w:ascii="Times New Roman" w:hAnsi="Times New Roman" w:cs="Times New Roman"/>
          <w:szCs w:val="24"/>
        </w:rPr>
        <w:t>11</w:t>
      </w:r>
      <w:r w:rsidR="00B26BA5">
        <w:rPr>
          <w:rFonts w:ascii="Times New Roman" w:hAnsi="Times New Roman" w:cs="Times New Roman"/>
          <w:szCs w:val="24"/>
        </w:rPr>
        <w:t xml:space="preserve"> – Ferramenta de importação para o SQL Server 2008.</w:t>
      </w:r>
    </w:p>
    <w:p w:rsidR="00B26BA5" w:rsidRDefault="00B26BA5" w:rsidP="00B26BA5">
      <w:pPr>
        <w:pStyle w:val="PargrafodaLista"/>
        <w:spacing w:after="0"/>
        <w:ind w:left="0"/>
        <w:contextualSpacing w:val="0"/>
        <w:jc w:val="center"/>
        <w:rPr>
          <w:rFonts w:ascii="Times New Roman" w:hAnsi="Times New Roman" w:cs="Times New Roman"/>
          <w:sz w:val="20"/>
          <w:szCs w:val="20"/>
        </w:rPr>
      </w:pPr>
      <w:r w:rsidRPr="00B26BA5">
        <w:rPr>
          <w:rFonts w:ascii="Times New Roman" w:hAnsi="Times New Roman" w:cs="Times New Roman"/>
          <w:sz w:val="20"/>
          <w:szCs w:val="20"/>
        </w:rPr>
        <w:t xml:space="preserve">Fonte: </w:t>
      </w:r>
      <w:proofErr w:type="spellStart"/>
      <w:r w:rsidR="00D80938">
        <w:rPr>
          <w:rFonts w:ascii="Times New Roman" w:hAnsi="Times New Roman" w:cs="Times New Roman"/>
          <w:szCs w:val="24"/>
        </w:rPr>
        <w:t>Aitchison</w:t>
      </w:r>
      <w:proofErr w:type="spellEnd"/>
      <w:r w:rsidRPr="00B26BA5">
        <w:rPr>
          <w:rFonts w:ascii="Times New Roman" w:hAnsi="Times New Roman" w:cs="Times New Roman"/>
          <w:sz w:val="20"/>
          <w:szCs w:val="20"/>
        </w:rPr>
        <w:t>, 2009.</w:t>
      </w:r>
    </w:p>
    <w:p w:rsidR="00B44B8B" w:rsidRPr="00B44B8B" w:rsidRDefault="00547AA1" w:rsidP="00B44B8B">
      <w:pPr>
        <w:pStyle w:val="Ttulo2"/>
        <w:rPr>
          <w:color w:val="auto"/>
          <w:sz w:val="24"/>
          <w:szCs w:val="24"/>
        </w:rPr>
      </w:pPr>
      <w:bookmarkStart w:id="20" w:name="_Toc344476651"/>
      <w:r w:rsidRPr="00B44B8B">
        <w:rPr>
          <w:color w:val="auto"/>
          <w:sz w:val="24"/>
          <w:szCs w:val="24"/>
        </w:rPr>
        <w:t xml:space="preserve">Comparação entre os </w:t>
      </w:r>
      <w:r w:rsidR="00B44B8B" w:rsidRPr="00B44B8B">
        <w:rPr>
          <w:color w:val="auto"/>
          <w:sz w:val="24"/>
          <w:szCs w:val="24"/>
        </w:rPr>
        <w:t>SGBDs</w:t>
      </w:r>
      <w:bookmarkEnd w:id="20"/>
    </w:p>
    <w:p w:rsidR="00B44B8B" w:rsidRDefault="00B44B8B" w:rsidP="00B44B8B">
      <w:pPr>
        <w:pStyle w:val="PargrafodaLista"/>
        <w:spacing w:after="0"/>
        <w:ind w:left="0"/>
        <w:contextualSpacing w:val="0"/>
        <w:rPr>
          <w:rFonts w:ascii="Times New Roman" w:hAnsi="Times New Roman" w:cs="Times New Roman"/>
          <w:szCs w:val="24"/>
        </w:rPr>
      </w:pPr>
    </w:p>
    <w:p w:rsidR="00F83FC5" w:rsidRDefault="005A0272" w:rsidP="00E87B05">
      <w:pPr>
        <w:pStyle w:val="PargrafodaLista"/>
        <w:spacing w:after="0"/>
        <w:ind w:left="0" w:firstLine="709"/>
        <w:contextualSpacing w:val="0"/>
        <w:rPr>
          <w:rFonts w:ascii="Times New Roman" w:hAnsi="Times New Roman" w:cs="Times New Roman"/>
          <w:szCs w:val="24"/>
        </w:rPr>
      </w:pPr>
      <w:r>
        <w:rPr>
          <w:rFonts w:ascii="Times New Roman" w:hAnsi="Times New Roman" w:cs="Times New Roman"/>
          <w:szCs w:val="24"/>
        </w:rPr>
        <w:t>Após os módulos espaciais dos três SGBDs serem explicados teoricamente, um quadro comparativo</w:t>
      </w:r>
      <w:r w:rsidR="00F83FC5">
        <w:rPr>
          <w:rFonts w:ascii="Times New Roman" w:hAnsi="Times New Roman" w:cs="Times New Roman"/>
          <w:szCs w:val="24"/>
        </w:rPr>
        <w:t xml:space="preserve"> entre os módulos</w:t>
      </w:r>
      <w:r>
        <w:rPr>
          <w:rFonts w:ascii="Times New Roman" w:hAnsi="Times New Roman" w:cs="Times New Roman"/>
          <w:szCs w:val="24"/>
        </w:rPr>
        <w:t xml:space="preserve"> foi desenvolvido para que</w:t>
      </w:r>
      <w:r w:rsidR="00F83FC5">
        <w:rPr>
          <w:rFonts w:ascii="Times New Roman" w:hAnsi="Times New Roman" w:cs="Times New Roman"/>
          <w:szCs w:val="24"/>
        </w:rPr>
        <w:t xml:space="preserve"> as características mais significantes</w:t>
      </w:r>
      <w:r>
        <w:rPr>
          <w:rFonts w:ascii="Times New Roman" w:hAnsi="Times New Roman" w:cs="Times New Roman"/>
          <w:szCs w:val="24"/>
        </w:rPr>
        <w:t xml:space="preserve"> </w:t>
      </w:r>
      <w:r w:rsidR="00F83FC5">
        <w:rPr>
          <w:rFonts w:ascii="Times New Roman" w:hAnsi="Times New Roman" w:cs="Times New Roman"/>
          <w:szCs w:val="24"/>
        </w:rPr>
        <w:t xml:space="preserve">pudessem ser </w:t>
      </w:r>
      <w:proofErr w:type="gramStart"/>
      <w:r w:rsidR="00F83FC5">
        <w:rPr>
          <w:rFonts w:ascii="Times New Roman" w:hAnsi="Times New Roman" w:cs="Times New Roman"/>
          <w:szCs w:val="24"/>
        </w:rPr>
        <w:t>melhor</w:t>
      </w:r>
      <w:proofErr w:type="gramEnd"/>
      <w:r>
        <w:rPr>
          <w:rFonts w:ascii="Times New Roman" w:hAnsi="Times New Roman" w:cs="Times New Roman"/>
          <w:szCs w:val="24"/>
        </w:rPr>
        <w:t xml:space="preserve"> observa</w:t>
      </w:r>
      <w:r w:rsidR="00F83FC5">
        <w:rPr>
          <w:rFonts w:ascii="Times New Roman" w:hAnsi="Times New Roman" w:cs="Times New Roman"/>
          <w:szCs w:val="24"/>
        </w:rPr>
        <w:t xml:space="preserve">das. O quadro </w:t>
      </w:r>
      <w:proofErr w:type="gramStart"/>
      <w:r w:rsidR="000D1E60">
        <w:rPr>
          <w:rFonts w:ascii="Times New Roman" w:hAnsi="Times New Roman" w:cs="Times New Roman"/>
          <w:szCs w:val="24"/>
        </w:rPr>
        <w:t>1</w:t>
      </w:r>
      <w:proofErr w:type="gramEnd"/>
      <w:r w:rsidR="00F83FC5">
        <w:rPr>
          <w:rFonts w:ascii="Times New Roman" w:hAnsi="Times New Roman" w:cs="Times New Roman"/>
          <w:szCs w:val="24"/>
        </w:rPr>
        <w:t xml:space="preserve"> não distingue qual SGBD possui o melhor ou pior módulo, visto que apenas no SQL Server 2008 foram realizados experimentos práticos.</w:t>
      </w:r>
    </w:p>
    <w:p w:rsidR="00F343D0" w:rsidRDefault="00F343D0" w:rsidP="00F343D0">
      <w:pPr>
        <w:pStyle w:val="PargrafodaLista"/>
        <w:spacing w:after="0" w:line="240" w:lineRule="auto"/>
        <w:ind w:left="0"/>
        <w:contextualSpacing w:val="0"/>
        <w:jc w:val="center"/>
        <w:rPr>
          <w:rFonts w:ascii="Times New Roman" w:hAnsi="Times New Roman" w:cs="Times New Roman"/>
          <w:szCs w:val="24"/>
        </w:rPr>
      </w:pPr>
    </w:p>
    <w:p w:rsidR="00454471" w:rsidRDefault="00454471" w:rsidP="00F343D0">
      <w:pPr>
        <w:pStyle w:val="PargrafodaLista"/>
        <w:spacing w:after="0" w:line="240" w:lineRule="auto"/>
        <w:ind w:left="0"/>
        <w:contextualSpacing w:val="0"/>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422824" cy="249754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o entre SGBD.JPG"/>
                    <pic:cNvPicPr/>
                  </pic:nvPicPr>
                  <pic:blipFill>
                    <a:blip r:embed="rId23">
                      <a:extLst>
                        <a:ext uri="{28A0092B-C50C-407E-A947-70E740481C1C}">
                          <a14:useLocalDpi xmlns:a14="http://schemas.microsoft.com/office/drawing/2010/main" val="0"/>
                        </a:ext>
                      </a:extLst>
                    </a:blip>
                    <a:stretch>
                      <a:fillRect/>
                    </a:stretch>
                  </pic:blipFill>
                  <pic:spPr>
                    <a:xfrm>
                      <a:off x="0" y="0"/>
                      <a:ext cx="5432540" cy="2502016"/>
                    </a:xfrm>
                    <a:prstGeom prst="rect">
                      <a:avLst/>
                    </a:prstGeom>
                  </pic:spPr>
                </pic:pic>
              </a:graphicData>
            </a:graphic>
          </wp:inline>
        </w:drawing>
      </w:r>
    </w:p>
    <w:p w:rsidR="00B44B8B" w:rsidRPr="00B44B8B" w:rsidRDefault="00F343D0" w:rsidP="00F343D0">
      <w:pPr>
        <w:pStyle w:val="PargrafodaLista"/>
        <w:spacing w:after="0"/>
        <w:ind w:left="0"/>
        <w:contextualSpacing w:val="0"/>
        <w:jc w:val="center"/>
        <w:rPr>
          <w:rFonts w:ascii="Times New Roman" w:hAnsi="Times New Roman" w:cs="Times New Roman"/>
          <w:szCs w:val="24"/>
        </w:rPr>
      </w:pPr>
      <w:r>
        <w:rPr>
          <w:rFonts w:ascii="Times New Roman" w:hAnsi="Times New Roman" w:cs="Times New Roman"/>
          <w:szCs w:val="24"/>
        </w:rPr>
        <w:t>Quadro 1 – Comparação entre os módulos espaciais.</w:t>
      </w:r>
    </w:p>
    <w:p w:rsidR="001B450F" w:rsidRDefault="001B450F">
      <w:pPr>
        <w:rPr>
          <w:rFonts w:eastAsiaTheme="majorEastAsia" w:cstheme="majorBidi"/>
          <w:b/>
          <w:bCs/>
          <w:szCs w:val="24"/>
        </w:rPr>
      </w:pPr>
      <w:r>
        <w:rPr>
          <w:szCs w:val="24"/>
        </w:rPr>
        <w:br w:type="page"/>
      </w:r>
    </w:p>
    <w:p w:rsidR="004C0363" w:rsidRDefault="004C0363" w:rsidP="004C0363">
      <w:pPr>
        <w:pStyle w:val="Ttulo1"/>
        <w:rPr>
          <w:color w:val="auto"/>
          <w:sz w:val="24"/>
          <w:szCs w:val="24"/>
        </w:rPr>
      </w:pPr>
      <w:bookmarkStart w:id="21" w:name="_Toc344476652"/>
      <w:r>
        <w:rPr>
          <w:color w:val="auto"/>
          <w:sz w:val="24"/>
          <w:szCs w:val="24"/>
        </w:rPr>
        <w:lastRenderedPageBreak/>
        <w:t>VALIDAÇÃO DOS RECURSOS ESPACIAIS DO SQL SERVER 2008</w:t>
      </w:r>
      <w:bookmarkEnd w:id="21"/>
    </w:p>
    <w:p w:rsidR="004C0363" w:rsidRPr="004C0363" w:rsidRDefault="004C0363" w:rsidP="004C0363"/>
    <w:p w:rsidR="004C0363" w:rsidRPr="003D3F77" w:rsidRDefault="008E1263" w:rsidP="00E87B05">
      <w:pPr>
        <w:ind w:firstLine="709"/>
        <w:rPr>
          <w:rFonts w:ascii="Times New Roman" w:hAnsi="Times New Roman" w:cs="Times New Roman"/>
          <w:szCs w:val="24"/>
        </w:rPr>
      </w:pPr>
      <w:r>
        <w:rPr>
          <w:rFonts w:ascii="Times New Roman" w:hAnsi="Times New Roman" w:cs="Times New Roman"/>
          <w:szCs w:val="24"/>
        </w:rPr>
        <w:t xml:space="preserve">Depois de concluir a primeira parte, a teórica, foi iniciada uma pesquisa para encontrar um estudo de caso que se encaixasse com as análises previstas para serem executadas </w:t>
      </w:r>
      <w:r w:rsidR="009E6199">
        <w:rPr>
          <w:rFonts w:ascii="Times New Roman" w:hAnsi="Times New Roman" w:cs="Times New Roman"/>
          <w:szCs w:val="24"/>
        </w:rPr>
        <w:t>através do</w:t>
      </w:r>
      <w:r>
        <w:rPr>
          <w:rFonts w:ascii="Times New Roman" w:hAnsi="Times New Roman" w:cs="Times New Roman"/>
          <w:szCs w:val="24"/>
        </w:rPr>
        <w:t xml:space="preserve"> SQL Server 2008.</w:t>
      </w:r>
    </w:p>
    <w:p w:rsidR="004C0363" w:rsidRDefault="004C0363" w:rsidP="004C0363">
      <w:pPr>
        <w:rPr>
          <w:rFonts w:ascii="Times New Roman" w:hAnsi="Times New Roman" w:cs="Times New Roman"/>
          <w:szCs w:val="24"/>
        </w:rPr>
      </w:pPr>
      <w:r w:rsidRPr="003D3F77">
        <w:rPr>
          <w:rFonts w:ascii="Times New Roman" w:hAnsi="Times New Roman" w:cs="Times New Roman"/>
          <w:szCs w:val="24"/>
        </w:rPr>
        <w:tab/>
      </w:r>
      <w:r>
        <w:rPr>
          <w:rFonts w:ascii="Times New Roman" w:hAnsi="Times New Roman" w:cs="Times New Roman"/>
          <w:szCs w:val="24"/>
        </w:rPr>
        <w:t xml:space="preserve">Por se tratar de uma área muito extensa, o presente trabalho irá trabalhar na prática, com os tipos de dados espaciais do SQL Server 2008 que são </w:t>
      </w:r>
      <w:r>
        <w:rPr>
          <w:rFonts w:ascii="Times New Roman" w:hAnsi="Times New Roman" w:cs="Times New Roman"/>
          <w:i/>
          <w:szCs w:val="24"/>
        </w:rPr>
        <w:t>geometry</w:t>
      </w:r>
      <w:r>
        <w:rPr>
          <w:rFonts w:ascii="Times New Roman" w:hAnsi="Times New Roman" w:cs="Times New Roman"/>
          <w:szCs w:val="24"/>
        </w:rPr>
        <w:t xml:space="preserve"> e </w:t>
      </w:r>
      <w:r>
        <w:rPr>
          <w:rFonts w:ascii="Times New Roman" w:hAnsi="Times New Roman" w:cs="Times New Roman"/>
          <w:i/>
          <w:szCs w:val="24"/>
        </w:rPr>
        <w:t>geography</w:t>
      </w:r>
      <w:r>
        <w:rPr>
          <w:rFonts w:ascii="Times New Roman" w:hAnsi="Times New Roman" w:cs="Times New Roman"/>
          <w:szCs w:val="24"/>
        </w:rPr>
        <w:t xml:space="preserve">. Mesmo com a restrição de se trabalhar apenas com o SQL Server 2008, ainda existe uma grande área de atuação e devido a isto, o foco desta pesquisa foi exclusivamente direcionado ao tipo de dados </w:t>
      </w:r>
      <w:r>
        <w:rPr>
          <w:rFonts w:ascii="Times New Roman" w:hAnsi="Times New Roman" w:cs="Times New Roman"/>
          <w:i/>
          <w:szCs w:val="24"/>
        </w:rPr>
        <w:t>geography</w:t>
      </w:r>
      <w:r>
        <w:rPr>
          <w:rFonts w:ascii="Times New Roman" w:hAnsi="Times New Roman" w:cs="Times New Roman"/>
          <w:szCs w:val="24"/>
        </w:rPr>
        <w:t>, que é o tipo de dado que leva em consideração a curvatura do Planeta Terra.</w:t>
      </w:r>
    </w:p>
    <w:p w:rsidR="009B39F8" w:rsidRDefault="009B39F8" w:rsidP="004C0363">
      <w:pPr>
        <w:rPr>
          <w:rFonts w:ascii="Times New Roman" w:hAnsi="Times New Roman" w:cs="Times New Roman"/>
          <w:szCs w:val="24"/>
        </w:rPr>
      </w:pPr>
    </w:p>
    <w:p w:rsidR="00F50C74" w:rsidRDefault="00F50C74" w:rsidP="00F50C74">
      <w:pPr>
        <w:pStyle w:val="Ttulo2"/>
        <w:rPr>
          <w:color w:val="auto"/>
          <w:sz w:val="24"/>
          <w:szCs w:val="24"/>
        </w:rPr>
      </w:pPr>
      <w:bookmarkStart w:id="22" w:name="_Toc344476653"/>
      <w:r w:rsidRPr="00F50C74">
        <w:rPr>
          <w:color w:val="auto"/>
          <w:sz w:val="24"/>
          <w:szCs w:val="24"/>
        </w:rPr>
        <w:t>Estudo de Caso</w:t>
      </w:r>
      <w:bookmarkEnd w:id="22"/>
    </w:p>
    <w:p w:rsidR="009B39F8" w:rsidRPr="009B39F8" w:rsidRDefault="009B39F8" w:rsidP="009B39F8"/>
    <w:p w:rsidR="004C0363" w:rsidRDefault="004C0363" w:rsidP="004C0363">
      <w:pPr>
        <w:spacing w:after="0"/>
        <w:ind w:firstLine="708"/>
        <w:rPr>
          <w:rFonts w:ascii="Times New Roman" w:hAnsi="Times New Roman" w:cs="Times New Roman"/>
          <w:szCs w:val="24"/>
        </w:rPr>
      </w:pPr>
      <w:r>
        <w:rPr>
          <w:rFonts w:ascii="Times New Roman" w:hAnsi="Times New Roman" w:cs="Times New Roman"/>
          <w:szCs w:val="24"/>
        </w:rPr>
        <w:t>As regiões</w:t>
      </w:r>
      <w:r w:rsidR="00942BF7">
        <w:rPr>
          <w:rFonts w:ascii="Times New Roman" w:hAnsi="Times New Roman" w:cs="Times New Roman"/>
          <w:szCs w:val="24"/>
        </w:rPr>
        <w:t xml:space="preserve"> </w:t>
      </w:r>
      <w:r w:rsidR="00942BF7" w:rsidRPr="003D3F77">
        <w:rPr>
          <w:rFonts w:ascii="Times New Roman" w:hAnsi="Times New Roman" w:cs="Times New Roman"/>
          <w:szCs w:val="24"/>
        </w:rPr>
        <w:t>dos vales do</w:t>
      </w:r>
      <w:r w:rsidR="00942BF7">
        <w:rPr>
          <w:rFonts w:ascii="Times New Roman" w:hAnsi="Times New Roman" w:cs="Times New Roman"/>
          <w:szCs w:val="24"/>
        </w:rPr>
        <w:t xml:space="preserve"> Rio </w:t>
      </w:r>
      <w:proofErr w:type="gramStart"/>
      <w:r w:rsidR="00942BF7">
        <w:rPr>
          <w:rFonts w:ascii="Times New Roman" w:hAnsi="Times New Roman" w:cs="Times New Roman"/>
          <w:szCs w:val="24"/>
        </w:rPr>
        <w:t>do</w:t>
      </w:r>
      <w:r w:rsidR="00942BF7" w:rsidRPr="003D3F77">
        <w:rPr>
          <w:rFonts w:ascii="Times New Roman" w:hAnsi="Times New Roman" w:cs="Times New Roman"/>
          <w:szCs w:val="24"/>
        </w:rPr>
        <w:t xml:space="preserve"> Sinos</w:t>
      </w:r>
      <w:proofErr w:type="gramEnd"/>
      <w:r w:rsidR="00942BF7" w:rsidRPr="003D3F77">
        <w:rPr>
          <w:rFonts w:ascii="Times New Roman" w:hAnsi="Times New Roman" w:cs="Times New Roman"/>
          <w:szCs w:val="24"/>
        </w:rPr>
        <w:t xml:space="preserve"> e </w:t>
      </w:r>
      <w:r w:rsidR="00942BF7">
        <w:rPr>
          <w:rFonts w:ascii="Times New Roman" w:hAnsi="Times New Roman" w:cs="Times New Roman"/>
          <w:szCs w:val="24"/>
        </w:rPr>
        <w:t xml:space="preserve">Rio </w:t>
      </w:r>
      <w:r w:rsidR="00942BF7" w:rsidRPr="003D3F77">
        <w:rPr>
          <w:rFonts w:ascii="Times New Roman" w:hAnsi="Times New Roman" w:cs="Times New Roman"/>
          <w:szCs w:val="24"/>
        </w:rPr>
        <w:t>Paranhana</w:t>
      </w:r>
      <w:r>
        <w:rPr>
          <w:rFonts w:ascii="Times New Roman" w:hAnsi="Times New Roman" w:cs="Times New Roman"/>
          <w:szCs w:val="24"/>
        </w:rPr>
        <w:t xml:space="preserve"> juntas somam um total de vinte municípios (quatorze no vale do Rio do Sinos e seis no vale do Rio Paranhana) e destes,</w:t>
      </w:r>
      <w:r w:rsidR="000F418C">
        <w:rPr>
          <w:rFonts w:ascii="Times New Roman" w:hAnsi="Times New Roman" w:cs="Times New Roman"/>
          <w:szCs w:val="24"/>
        </w:rPr>
        <w:t xml:space="preserve"> conforme a figura 12</w:t>
      </w:r>
      <w:r w:rsidR="00942BF7">
        <w:rPr>
          <w:rFonts w:ascii="Times New Roman" w:hAnsi="Times New Roman" w:cs="Times New Roman"/>
          <w:szCs w:val="24"/>
        </w:rPr>
        <w:t>,</w:t>
      </w:r>
      <w:r>
        <w:rPr>
          <w:rFonts w:ascii="Times New Roman" w:hAnsi="Times New Roman" w:cs="Times New Roman"/>
          <w:szCs w:val="24"/>
        </w:rPr>
        <w:t xml:space="preserve"> dez foram selecionados</w:t>
      </w:r>
      <w:r w:rsidR="00B3032B">
        <w:rPr>
          <w:rFonts w:ascii="Times New Roman" w:hAnsi="Times New Roman" w:cs="Times New Roman"/>
          <w:szCs w:val="24"/>
        </w:rPr>
        <w:t xml:space="preserve"> </w:t>
      </w:r>
      <w:r w:rsidR="00942BF7">
        <w:rPr>
          <w:rFonts w:ascii="Times New Roman" w:hAnsi="Times New Roman" w:cs="Times New Roman"/>
          <w:szCs w:val="24"/>
        </w:rPr>
        <w:t>devido</w:t>
      </w:r>
      <w:r>
        <w:rPr>
          <w:rFonts w:ascii="Times New Roman" w:hAnsi="Times New Roman" w:cs="Times New Roman"/>
          <w:szCs w:val="24"/>
        </w:rPr>
        <w:t xml:space="preserve"> a proximidade d</w:t>
      </w:r>
      <w:r w:rsidR="00AB373B">
        <w:rPr>
          <w:rFonts w:ascii="Times New Roman" w:hAnsi="Times New Roman" w:cs="Times New Roman"/>
          <w:szCs w:val="24"/>
        </w:rPr>
        <w:t>e suas localizações geográficas</w:t>
      </w:r>
      <w:r>
        <w:rPr>
          <w:rFonts w:ascii="Times New Roman" w:hAnsi="Times New Roman" w:cs="Times New Roman"/>
          <w:szCs w:val="24"/>
        </w:rPr>
        <w:t xml:space="preserve"> (IBGE, 201</w:t>
      </w:r>
      <w:r w:rsidR="008500B8">
        <w:rPr>
          <w:rFonts w:ascii="Times New Roman" w:hAnsi="Times New Roman" w:cs="Times New Roman"/>
          <w:szCs w:val="24"/>
        </w:rPr>
        <w:t>0</w:t>
      </w:r>
      <w:r>
        <w:rPr>
          <w:rFonts w:ascii="Times New Roman" w:hAnsi="Times New Roman" w:cs="Times New Roman"/>
          <w:szCs w:val="24"/>
        </w:rPr>
        <w:t>)</w:t>
      </w:r>
      <w:r w:rsidR="00AB373B">
        <w:rPr>
          <w:rFonts w:ascii="Times New Roman" w:hAnsi="Times New Roman" w:cs="Times New Roman"/>
          <w:szCs w:val="24"/>
        </w:rPr>
        <w:t>:</w:t>
      </w:r>
    </w:p>
    <w:p w:rsidR="00547AA1" w:rsidRDefault="00547AA1" w:rsidP="004C0363">
      <w:pPr>
        <w:spacing w:after="0"/>
        <w:ind w:firstLine="708"/>
        <w:rPr>
          <w:rFonts w:ascii="Times New Roman" w:hAnsi="Times New Roman" w:cs="Times New Roman"/>
          <w:szCs w:val="24"/>
        </w:rPr>
      </w:pPr>
    </w:p>
    <w:p w:rsidR="004C0363" w:rsidRDefault="004C0363" w:rsidP="004C0363">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072332" cy="3492895"/>
            <wp:effectExtent l="19050" t="19050" r="14605" b="1270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ades_conforme_atualida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2332" cy="3492895"/>
                    </a:xfrm>
                    <a:prstGeom prst="rect">
                      <a:avLst/>
                    </a:prstGeom>
                    <a:ln>
                      <a:solidFill>
                        <a:schemeClr val="tx1"/>
                      </a:solidFill>
                    </a:ln>
                  </pic:spPr>
                </pic:pic>
              </a:graphicData>
            </a:graphic>
          </wp:inline>
        </w:drawing>
      </w:r>
    </w:p>
    <w:p w:rsidR="004C0363" w:rsidRDefault="004C0363" w:rsidP="004C0363">
      <w:pPr>
        <w:spacing w:after="0"/>
        <w:jc w:val="center"/>
        <w:rPr>
          <w:rFonts w:ascii="Times New Roman" w:hAnsi="Times New Roman" w:cs="Times New Roman"/>
          <w:szCs w:val="24"/>
        </w:rPr>
      </w:pPr>
      <w:r>
        <w:rPr>
          <w:rFonts w:ascii="Times New Roman" w:hAnsi="Times New Roman" w:cs="Times New Roman"/>
          <w:szCs w:val="24"/>
        </w:rPr>
        <w:t>Figura 1</w:t>
      </w:r>
      <w:r w:rsidR="000F418C">
        <w:rPr>
          <w:rFonts w:ascii="Times New Roman" w:hAnsi="Times New Roman" w:cs="Times New Roman"/>
          <w:szCs w:val="24"/>
        </w:rPr>
        <w:t>2</w:t>
      </w:r>
      <w:r w:rsidR="003A0031">
        <w:rPr>
          <w:rFonts w:ascii="Times New Roman" w:hAnsi="Times New Roman" w:cs="Times New Roman"/>
          <w:szCs w:val="24"/>
        </w:rPr>
        <w:t xml:space="preserve"> – </w:t>
      </w:r>
      <w:r w:rsidR="00CB40F6">
        <w:rPr>
          <w:rFonts w:ascii="Times New Roman" w:hAnsi="Times New Roman" w:cs="Times New Roman"/>
          <w:szCs w:val="24"/>
        </w:rPr>
        <w:t>Divisão atual dos municípios</w:t>
      </w:r>
      <w:r>
        <w:rPr>
          <w:rFonts w:ascii="Times New Roman" w:hAnsi="Times New Roman" w:cs="Times New Roman"/>
          <w:szCs w:val="24"/>
        </w:rPr>
        <w:t>.</w:t>
      </w:r>
    </w:p>
    <w:p w:rsidR="00547AA1" w:rsidRDefault="00547AA1" w:rsidP="004C0363">
      <w:pPr>
        <w:spacing w:after="0"/>
        <w:jc w:val="center"/>
        <w:rPr>
          <w:rFonts w:ascii="Times New Roman" w:hAnsi="Times New Roman" w:cs="Times New Roman"/>
          <w:szCs w:val="24"/>
        </w:rPr>
      </w:pPr>
    </w:p>
    <w:p w:rsidR="004C0363" w:rsidRDefault="004C0363" w:rsidP="00E87B05">
      <w:pPr>
        <w:ind w:firstLine="709"/>
      </w:pPr>
      <w:r>
        <w:t>As informações municipais e os arquivos em formato SHP foram obtidos através do site do Instituto Brasileiro de Geografia e Estatística (IBGE) e são relativas ao censo do ano de 2010.</w:t>
      </w:r>
    </w:p>
    <w:p w:rsidR="004C0363" w:rsidRDefault="004C0363" w:rsidP="00E87B05">
      <w:pPr>
        <w:ind w:firstLine="709"/>
      </w:pPr>
      <w:r>
        <w:t>O início deste estudo de caso irá tratar sobre os municípios de Taquara e São Leopoldo. Estas duas cidades foram e ainda são muito importantes devido suas influências nos setores da indústria, agricultura, comércio, dentre outros. Juntas possuíam uma grande extensão territorial, que mais tarde originou outros vários municípios.</w:t>
      </w:r>
    </w:p>
    <w:p w:rsidR="004C0363" w:rsidRDefault="004C0363" w:rsidP="00E87B05">
      <w:pPr>
        <w:ind w:firstLine="709"/>
      </w:pPr>
      <w:r>
        <w:t>Devido a grande dificuldade de se obter dados exatos sobre as reais divisas municipais da época, para a realização deste trabalho considerou-se que a área dos municípios de Taquara em 1908 e São Leopoldo em 1864, era a soma da área de seus respectivos distr</w:t>
      </w:r>
      <w:r w:rsidR="000E45AC">
        <w:t>it</w:t>
      </w:r>
      <w:r w:rsidR="000F418C">
        <w:t>os, como ilustrado na figura 13</w:t>
      </w:r>
      <w:r>
        <w:t>.</w:t>
      </w:r>
    </w:p>
    <w:p w:rsidR="004C0363" w:rsidRPr="00AA7FB8" w:rsidRDefault="004C0363" w:rsidP="005F1AF7">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379521" cy="3978234"/>
            <wp:effectExtent l="19050" t="1905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completa_PRONTO_COM_NOME_TRANSPAREN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993408"/>
                    </a:xfrm>
                    <a:prstGeom prst="rect">
                      <a:avLst/>
                    </a:prstGeom>
                    <a:ln>
                      <a:solidFill>
                        <a:schemeClr val="tx1"/>
                      </a:solidFill>
                    </a:ln>
                  </pic:spPr>
                </pic:pic>
              </a:graphicData>
            </a:graphic>
          </wp:inline>
        </w:drawing>
      </w:r>
    </w:p>
    <w:p w:rsidR="004C0363" w:rsidRDefault="004C0363" w:rsidP="005F1AF7">
      <w:pPr>
        <w:spacing w:after="0"/>
        <w:jc w:val="center"/>
        <w:rPr>
          <w:rFonts w:ascii="Times New Roman" w:hAnsi="Times New Roman" w:cs="Times New Roman"/>
          <w:szCs w:val="24"/>
        </w:rPr>
      </w:pPr>
      <w:r>
        <w:rPr>
          <w:rFonts w:ascii="Times New Roman" w:hAnsi="Times New Roman" w:cs="Times New Roman"/>
          <w:szCs w:val="24"/>
        </w:rPr>
        <w:t xml:space="preserve">Figura </w:t>
      </w:r>
      <w:r w:rsidR="000E45AC">
        <w:rPr>
          <w:rFonts w:ascii="Times New Roman" w:hAnsi="Times New Roman" w:cs="Times New Roman"/>
          <w:szCs w:val="24"/>
        </w:rPr>
        <w:t>1</w:t>
      </w:r>
      <w:r w:rsidR="000F418C">
        <w:rPr>
          <w:rFonts w:ascii="Times New Roman" w:hAnsi="Times New Roman" w:cs="Times New Roman"/>
          <w:szCs w:val="24"/>
        </w:rPr>
        <w:t>3</w:t>
      </w:r>
      <w:r w:rsidR="003A0031">
        <w:rPr>
          <w:rFonts w:ascii="Times New Roman" w:hAnsi="Times New Roman" w:cs="Times New Roman"/>
          <w:szCs w:val="24"/>
        </w:rPr>
        <w:t xml:space="preserve"> – </w:t>
      </w:r>
      <w:r>
        <w:rPr>
          <w:rFonts w:ascii="Times New Roman" w:hAnsi="Times New Roman" w:cs="Times New Roman"/>
          <w:szCs w:val="24"/>
        </w:rPr>
        <w:t>Antiga extensão territorial de São Leopoldo e Taquara</w:t>
      </w:r>
      <w:r w:rsidR="00B3604F">
        <w:rPr>
          <w:rFonts w:ascii="Times New Roman" w:hAnsi="Times New Roman" w:cs="Times New Roman"/>
          <w:szCs w:val="24"/>
        </w:rPr>
        <w:t>.</w:t>
      </w:r>
    </w:p>
    <w:p w:rsidR="004C0363" w:rsidRDefault="004C0363" w:rsidP="004C0363">
      <w:pPr>
        <w:spacing w:after="0"/>
        <w:ind w:firstLine="708"/>
        <w:jc w:val="center"/>
        <w:rPr>
          <w:rFonts w:ascii="Times New Roman" w:hAnsi="Times New Roman" w:cs="Times New Roman"/>
          <w:szCs w:val="24"/>
        </w:rPr>
      </w:pPr>
    </w:p>
    <w:p w:rsidR="004C0363" w:rsidRDefault="00AB373B" w:rsidP="004C0363">
      <w:pPr>
        <w:spacing w:after="0"/>
        <w:ind w:firstLine="708"/>
        <w:rPr>
          <w:rFonts w:ascii="Times New Roman" w:hAnsi="Times New Roman" w:cs="Times New Roman"/>
          <w:szCs w:val="24"/>
        </w:rPr>
      </w:pPr>
      <w:r>
        <w:rPr>
          <w:rFonts w:ascii="Times New Roman" w:hAnsi="Times New Roman" w:cs="Times New Roman"/>
          <w:szCs w:val="24"/>
        </w:rPr>
        <w:t>A</w:t>
      </w:r>
      <w:r w:rsidR="008500B8">
        <w:rPr>
          <w:rFonts w:ascii="Times New Roman" w:hAnsi="Times New Roman" w:cs="Times New Roman"/>
          <w:szCs w:val="24"/>
        </w:rPr>
        <w:t xml:space="preserve"> tabela 1 a</w:t>
      </w:r>
      <w:r>
        <w:rPr>
          <w:rFonts w:ascii="Times New Roman" w:hAnsi="Times New Roman" w:cs="Times New Roman"/>
          <w:szCs w:val="24"/>
        </w:rPr>
        <w:t xml:space="preserve">presenta a relação, em ordem cronológica, </w:t>
      </w:r>
      <w:r w:rsidR="004C0363">
        <w:rPr>
          <w:rFonts w:ascii="Times New Roman" w:hAnsi="Times New Roman" w:cs="Times New Roman"/>
          <w:szCs w:val="24"/>
        </w:rPr>
        <w:t>dos dez municípios deste estudo de caso, contendo informações e características sobre cada um destes municípios</w:t>
      </w:r>
      <w:r w:rsidR="00D01D76">
        <w:rPr>
          <w:rFonts w:ascii="Times New Roman" w:hAnsi="Times New Roman" w:cs="Times New Roman"/>
          <w:szCs w:val="24"/>
        </w:rPr>
        <w:t xml:space="preserve"> (IBGE, 2010)</w:t>
      </w:r>
      <w:r>
        <w:rPr>
          <w:rFonts w:ascii="Times New Roman" w:hAnsi="Times New Roman" w:cs="Times New Roman"/>
          <w:szCs w:val="24"/>
        </w:rPr>
        <w:t>:</w:t>
      </w:r>
    </w:p>
    <w:p w:rsidR="002033B8" w:rsidRDefault="002033B8" w:rsidP="00D21DF0">
      <w:pPr>
        <w:spacing w:after="0" w:line="240" w:lineRule="auto"/>
        <w:ind w:firstLine="708"/>
        <w:rPr>
          <w:rFonts w:ascii="Times New Roman" w:hAnsi="Times New Roman" w:cs="Times New Roman"/>
          <w:szCs w:val="24"/>
        </w:rPr>
      </w:pPr>
    </w:p>
    <w:p w:rsidR="000701D1" w:rsidRDefault="008500B8" w:rsidP="008500B8">
      <w:pPr>
        <w:spacing w:after="0"/>
        <w:rPr>
          <w:rFonts w:ascii="Times New Roman" w:hAnsi="Times New Roman" w:cs="Times New Roman"/>
          <w:szCs w:val="24"/>
        </w:rPr>
      </w:pPr>
      <w:r>
        <w:rPr>
          <w:rFonts w:ascii="Times New Roman" w:hAnsi="Times New Roman" w:cs="Times New Roman"/>
          <w:szCs w:val="24"/>
        </w:rPr>
        <w:t>Tabela 1: Municípios utilizados no estudo de caso.</w:t>
      </w:r>
    </w:p>
    <w:p w:rsidR="004C0363" w:rsidRDefault="008500B8" w:rsidP="002033B8">
      <w:pPr>
        <w:pStyle w:val="PargrafodaLista"/>
        <w:spacing w:after="480"/>
        <w:ind w:left="0"/>
        <w:jc w:val="center"/>
        <w:rPr>
          <w:rFonts w:ascii="Times New Roman" w:hAnsi="Times New Roman" w:cs="Times New Roman"/>
          <w:szCs w:val="24"/>
        </w:rPr>
      </w:pPr>
      <w:r>
        <w:rPr>
          <w:rFonts w:ascii="Times New Roman" w:hAnsi="Times New Roman" w:cs="Times New Roman"/>
          <w:noProof/>
          <w:szCs w:val="24"/>
        </w:rPr>
        <w:drawing>
          <wp:inline distT="0" distB="0" distL="0" distR="0">
            <wp:extent cx="5403271" cy="2315689"/>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s.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2314304"/>
                    </a:xfrm>
                    <a:prstGeom prst="rect">
                      <a:avLst/>
                    </a:prstGeom>
                  </pic:spPr>
                </pic:pic>
              </a:graphicData>
            </a:graphic>
          </wp:inline>
        </w:drawing>
      </w:r>
    </w:p>
    <w:p w:rsidR="004C0363" w:rsidRDefault="00547AA1" w:rsidP="004C0363">
      <w:pPr>
        <w:pStyle w:val="Ttulo2"/>
        <w:rPr>
          <w:color w:val="auto"/>
          <w:sz w:val="24"/>
          <w:szCs w:val="24"/>
        </w:rPr>
      </w:pPr>
      <w:bookmarkStart w:id="23" w:name="_Toc344476654"/>
      <w:r>
        <w:rPr>
          <w:color w:val="auto"/>
          <w:sz w:val="24"/>
          <w:szCs w:val="24"/>
        </w:rPr>
        <w:lastRenderedPageBreak/>
        <w:t>Ferramentas Utilizadas</w:t>
      </w:r>
      <w:bookmarkEnd w:id="23"/>
    </w:p>
    <w:p w:rsidR="004C0363" w:rsidRPr="004C0363" w:rsidRDefault="004C0363" w:rsidP="004C0363"/>
    <w:p w:rsidR="00C805E6" w:rsidRDefault="004D4A78" w:rsidP="00E87B05">
      <w:pPr>
        <w:ind w:firstLine="709"/>
      </w:pPr>
      <w:r>
        <w:t>P</w:t>
      </w:r>
      <w:r w:rsidR="00EE4083">
        <w:t xml:space="preserve">ara que fossem realizados testes e análises no módulo espacial do SQL Server 2008, foi utilizado um computador com processador Intel Core </w:t>
      </w:r>
      <w:proofErr w:type="gramStart"/>
      <w:r w:rsidR="00EE4083">
        <w:t>2</w:t>
      </w:r>
      <w:proofErr w:type="gramEnd"/>
      <w:r w:rsidR="00EE4083">
        <w:t xml:space="preserve"> </w:t>
      </w:r>
      <w:proofErr w:type="spellStart"/>
      <w:r>
        <w:t>Quad</w:t>
      </w:r>
      <w:proofErr w:type="spellEnd"/>
      <w:r w:rsidR="00EE4083">
        <w:t xml:space="preserve">, com </w:t>
      </w:r>
      <w:r>
        <w:t>8</w:t>
      </w:r>
      <w:r w:rsidR="00EE4083">
        <w:t xml:space="preserve"> GB</w:t>
      </w:r>
      <w:r w:rsidR="00622E71">
        <w:t xml:space="preserve"> (</w:t>
      </w:r>
      <w:r w:rsidR="00622E71" w:rsidRPr="00622E71">
        <w:rPr>
          <w:i/>
        </w:rPr>
        <w:t>Gigabyte</w:t>
      </w:r>
      <w:r w:rsidR="00622E71">
        <w:t>)</w:t>
      </w:r>
      <w:r w:rsidR="00EE4083">
        <w:t xml:space="preserve"> de memória</w:t>
      </w:r>
      <w:r>
        <w:t xml:space="preserve"> e placa de vídeo de 1 GB. Neste computador foram instaladas as seg</w:t>
      </w:r>
      <w:r w:rsidR="00AA1E38">
        <w:t>u</w:t>
      </w:r>
      <w:r>
        <w:t>intes ferramentas:</w:t>
      </w:r>
    </w:p>
    <w:p w:rsidR="004D4A78" w:rsidRDefault="004D4A78" w:rsidP="00E87B05">
      <w:pPr>
        <w:pStyle w:val="PargrafodaLista"/>
        <w:numPr>
          <w:ilvl w:val="0"/>
          <w:numId w:val="46"/>
        </w:numPr>
        <w:ind w:left="1418" w:hanging="709"/>
      </w:pPr>
      <w:r w:rsidRPr="00E87B05">
        <w:rPr>
          <w:b/>
        </w:rPr>
        <w:t>SQL Server 2008:</w:t>
      </w:r>
      <w:r w:rsidR="003F7ACC">
        <w:t xml:space="preserve"> u</w:t>
      </w:r>
      <w:r w:rsidR="00EF50B2">
        <w:t>tilizado para</w:t>
      </w:r>
      <w:r w:rsidR="00AA1E38">
        <w:t xml:space="preserve"> criar tabelas</w:t>
      </w:r>
      <w:r w:rsidR="00073557">
        <w:t xml:space="preserve"> e também</w:t>
      </w:r>
      <w:r w:rsidR="00EF50B2">
        <w:t xml:space="preserve"> </w:t>
      </w:r>
      <w:r w:rsidR="00AA1E38">
        <w:t>permitir que</w:t>
      </w:r>
      <w:r w:rsidR="00E607A9">
        <w:t xml:space="preserve"> </w:t>
      </w:r>
      <w:r w:rsidR="00EF50B2">
        <w:t>consultas e funções fossem executadas;</w:t>
      </w:r>
    </w:p>
    <w:p w:rsidR="00EF50B2" w:rsidRDefault="00EF50B2" w:rsidP="003F7ACC">
      <w:pPr>
        <w:pStyle w:val="PargrafodaLista"/>
        <w:spacing w:after="0" w:line="240" w:lineRule="auto"/>
        <w:ind w:left="1429" w:hanging="720"/>
        <w:rPr>
          <w:rFonts w:ascii="Times New Roman" w:hAnsi="Times New Roman" w:cs="Times New Roman"/>
          <w:szCs w:val="24"/>
        </w:rPr>
      </w:pPr>
    </w:p>
    <w:p w:rsidR="004D4A78" w:rsidRDefault="004D4A78" w:rsidP="003F7ACC">
      <w:pPr>
        <w:pStyle w:val="PargrafodaLista"/>
        <w:numPr>
          <w:ilvl w:val="0"/>
          <w:numId w:val="41"/>
        </w:numPr>
        <w:spacing w:after="0"/>
        <w:ind w:left="1429" w:hanging="720"/>
        <w:rPr>
          <w:rFonts w:ascii="Times New Roman" w:hAnsi="Times New Roman" w:cs="Times New Roman"/>
          <w:szCs w:val="24"/>
        </w:rPr>
      </w:pPr>
      <w:r>
        <w:rPr>
          <w:rFonts w:ascii="Times New Roman" w:hAnsi="Times New Roman" w:cs="Times New Roman"/>
          <w:b/>
          <w:szCs w:val="24"/>
        </w:rPr>
        <w:t>Shape2Sql:</w:t>
      </w:r>
      <w:r w:rsidR="003F7ACC">
        <w:rPr>
          <w:rFonts w:ascii="Times New Roman" w:hAnsi="Times New Roman" w:cs="Times New Roman"/>
          <w:szCs w:val="24"/>
        </w:rPr>
        <w:t xml:space="preserve"> u</w:t>
      </w:r>
      <w:r w:rsidR="00EF50B2">
        <w:rPr>
          <w:rFonts w:ascii="Times New Roman" w:hAnsi="Times New Roman" w:cs="Times New Roman"/>
          <w:szCs w:val="24"/>
        </w:rPr>
        <w:t xml:space="preserve">tilizado para a </w:t>
      </w:r>
      <w:r w:rsidR="00073557">
        <w:rPr>
          <w:rFonts w:ascii="Times New Roman" w:hAnsi="Times New Roman" w:cs="Times New Roman"/>
          <w:szCs w:val="24"/>
        </w:rPr>
        <w:t>importação</w:t>
      </w:r>
      <w:r w:rsidR="00EF50B2">
        <w:rPr>
          <w:rFonts w:ascii="Times New Roman" w:hAnsi="Times New Roman" w:cs="Times New Roman"/>
          <w:szCs w:val="24"/>
        </w:rPr>
        <w:t xml:space="preserve"> dos arquivos SHP no SGBD;</w:t>
      </w:r>
    </w:p>
    <w:p w:rsidR="00EF50B2" w:rsidRDefault="00EF50B2" w:rsidP="003F7ACC">
      <w:pPr>
        <w:pStyle w:val="PargrafodaLista"/>
        <w:spacing w:after="0" w:line="240" w:lineRule="auto"/>
        <w:ind w:left="1429" w:hanging="720"/>
        <w:rPr>
          <w:rFonts w:ascii="Times New Roman" w:hAnsi="Times New Roman" w:cs="Times New Roman"/>
          <w:szCs w:val="24"/>
        </w:rPr>
      </w:pPr>
    </w:p>
    <w:p w:rsidR="004D4A78" w:rsidRDefault="004D4A78" w:rsidP="003F7ACC">
      <w:pPr>
        <w:pStyle w:val="PargrafodaLista"/>
        <w:numPr>
          <w:ilvl w:val="0"/>
          <w:numId w:val="41"/>
        </w:numPr>
        <w:spacing w:after="0"/>
        <w:ind w:left="1429" w:hanging="720"/>
        <w:rPr>
          <w:rFonts w:ascii="Times New Roman" w:hAnsi="Times New Roman" w:cs="Times New Roman"/>
          <w:szCs w:val="24"/>
        </w:rPr>
      </w:pPr>
      <w:proofErr w:type="gramStart"/>
      <w:r>
        <w:rPr>
          <w:rFonts w:ascii="Times New Roman" w:hAnsi="Times New Roman" w:cs="Times New Roman"/>
          <w:b/>
          <w:szCs w:val="24"/>
        </w:rPr>
        <w:t>SqlSpatial</w:t>
      </w:r>
      <w:proofErr w:type="gramEnd"/>
      <w:r>
        <w:rPr>
          <w:rFonts w:ascii="Times New Roman" w:hAnsi="Times New Roman" w:cs="Times New Roman"/>
          <w:b/>
          <w:szCs w:val="24"/>
        </w:rPr>
        <w:t>:</w:t>
      </w:r>
      <w:r w:rsidR="003F7ACC">
        <w:rPr>
          <w:rFonts w:ascii="Times New Roman" w:hAnsi="Times New Roman" w:cs="Times New Roman"/>
          <w:szCs w:val="24"/>
        </w:rPr>
        <w:t xml:space="preserve"> u</w:t>
      </w:r>
      <w:r w:rsidR="00EF50B2">
        <w:rPr>
          <w:rFonts w:ascii="Times New Roman" w:hAnsi="Times New Roman" w:cs="Times New Roman"/>
          <w:szCs w:val="24"/>
        </w:rPr>
        <w:t>tilizado para visualização gráfica dos dados através de consultas SQL e para exportar arquivos no formato SHP;</w:t>
      </w:r>
    </w:p>
    <w:p w:rsidR="00EF50B2" w:rsidRDefault="00EF50B2" w:rsidP="00547AA1">
      <w:pPr>
        <w:pStyle w:val="PargrafodaLista"/>
        <w:spacing w:after="0"/>
        <w:ind w:left="1429" w:hanging="720"/>
        <w:rPr>
          <w:rFonts w:ascii="Times New Roman" w:hAnsi="Times New Roman" w:cs="Times New Roman"/>
          <w:szCs w:val="24"/>
        </w:rPr>
      </w:pPr>
    </w:p>
    <w:p w:rsidR="004D4A78" w:rsidRDefault="004D4A78" w:rsidP="003F7ACC">
      <w:pPr>
        <w:pStyle w:val="PargrafodaLista"/>
        <w:numPr>
          <w:ilvl w:val="0"/>
          <w:numId w:val="41"/>
        </w:numPr>
        <w:spacing w:after="0"/>
        <w:ind w:left="1429" w:hanging="720"/>
        <w:rPr>
          <w:rFonts w:ascii="Times New Roman" w:hAnsi="Times New Roman" w:cs="Times New Roman"/>
          <w:szCs w:val="24"/>
        </w:rPr>
      </w:pPr>
      <w:proofErr w:type="gramStart"/>
      <w:r>
        <w:rPr>
          <w:rFonts w:ascii="Times New Roman" w:hAnsi="Times New Roman" w:cs="Times New Roman"/>
          <w:b/>
          <w:szCs w:val="24"/>
        </w:rPr>
        <w:t>ArcGIS</w:t>
      </w:r>
      <w:proofErr w:type="gramEnd"/>
      <w:r>
        <w:rPr>
          <w:rFonts w:ascii="Times New Roman" w:hAnsi="Times New Roman" w:cs="Times New Roman"/>
          <w:b/>
          <w:szCs w:val="24"/>
        </w:rPr>
        <w:t xml:space="preserve">: </w:t>
      </w:r>
      <w:r w:rsidR="003F7ACC">
        <w:rPr>
          <w:rFonts w:ascii="Times New Roman" w:hAnsi="Times New Roman" w:cs="Times New Roman"/>
          <w:szCs w:val="24"/>
        </w:rPr>
        <w:t>u</w:t>
      </w:r>
      <w:r w:rsidR="00EF50B2">
        <w:rPr>
          <w:rFonts w:ascii="Times New Roman" w:hAnsi="Times New Roman" w:cs="Times New Roman"/>
          <w:szCs w:val="24"/>
        </w:rPr>
        <w:t>tilizado para a demonstração de exemplos, através de interface gráfica, na área do geoprocessamento.</w:t>
      </w:r>
    </w:p>
    <w:p w:rsidR="00B3032B" w:rsidRDefault="00B3032B" w:rsidP="004C0363">
      <w:pPr>
        <w:spacing w:after="0"/>
        <w:ind w:firstLine="708"/>
        <w:rPr>
          <w:rFonts w:ascii="Times New Roman" w:hAnsi="Times New Roman" w:cs="Times New Roman"/>
          <w:szCs w:val="24"/>
        </w:rPr>
      </w:pPr>
    </w:p>
    <w:p w:rsidR="00B3032B" w:rsidRPr="00B3032B" w:rsidRDefault="00547AA1" w:rsidP="00B3032B">
      <w:pPr>
        <w:pStyle w:val="Ttulo2"/>
        <w:rPr>
          <w:color w:val="auto"/>
          <w:sz w:val="24"/>
          <w:szCs w:val="24"/>
        </w:rPr>
      </w:pPr>
      <w:bookmarkStart w:id="24" w:name="_Toc344476655"/>
      <w:r w:rsidRPr="00B3032B">
        <w:rPr>
          <w:color w:val="auto"/>
          <w:sz w:val="24"/>
          <w:szCs w:val="24"/>
        </w:rPr>
        <w:t>Utilização do</w:t>
      </w:r>
      <w:r>
        <w:rPr>
          <w:color w:val="auto"/>
          <w:sz w:val="24"/>
          <w:szCs w:val="24"/>
        </w:rPr>
        <w:t xml:space="preserve"> Módulo Espacial do</w:t>
      </w:r>
      <w:r w:rsidRPr="00B3032B">
        <w:rPr>
          <w:color w:val="auto"/>
          <w:sz w:val="24"/>
          <w:szCs w:val="24"/>
        </w:rPr>
        <w:t xml:space="preserve"> </w:t>
      </w:r>
      <w:r>
        <w:rPr>
          <w:color w:val="auto"/>
          <w:sz w:val="24"/>
          <w:szCs w:val="24"/>
        </w:rPr>
        <w:t>SQL</w:t>
      </w:r>
      <w:r w:rsidRPr="00B3032B">
        <w:rPr>
          <w:color w:val="auto"/>
          <w:sz w:val="24"/>
          <w:szCs w:val="24"/>
        </w:rPr>
        <w:t xml:space="preserve"> </w:t>
      </w:r>
      <w:r>
        <w:rPr>
          <w:color w:val="auto"/>
          <w:sz w:val="24"/>
          <w:szCs w:val="24"/>
        </w:rPr>
        <w:t>S</w:t>
      </w:r>
      <w:r w:rsidRPr="00B3032B">
        <w:rPr>
          <w:color w:val="auto"/>
          <w:sz w:val="24"/>
          <w:szCs w:val="24"/>
        </w:rPr>
        <w:t>erver 2008</w:t>
      </w:r>
      <w:bookmarkEnd w:id="24"/>
    </w:p>
    <w:p w:rsidR="00B3032B" w:rsidRDefault="00B3032B" w:rsidP="004C0363">
      <w:pPr>
        <w:spacing w:after="0"/>
        <w:ind w:firstLine="708"/>
        <w:rPr>
          <w:rFonts w:ascii="Times New Roman" w:hAnsi="Times New Roman" w:cs="Times New Roman"/>
          <w:szCs w:val="24"/>
        </w:rPr>
      </w:pPr>
    </w:p>
    <w:p w:rsidR="004C0363" w:rsidRPr="0057419E" w:rsidRDefault="004C0363" w:rsidP="00E607A9">
      <w:pPr>
        <w:ind w:firstLine="709"/>
      </w:pPr>
      <w:r>
        <w:t>Con</w:t>
      </w:r>
      <w:r w:rsidR="00E94566">
        <w:t>forme detalhado anteriormente na seção</w:t>
      </w:r>
      <w:r>
        <w:t xml:space="preserve"> </w:t>
      </w:r>
      <w:r w:rsidR="00B3032B">
        <w:t>2.3.1</w:t>
      </w:r>
      <w:r>
        <w:t xml:space="preserve">, o SQL Server 2008 oferece suporte ao tipo de dados </w:t>
      </w:r>
      <w:r>
        <w:rPr>
          <w:i/>
        </w:rPr>
        <w:t>geography</w:t>
      </w:r>
      <w:r>
        <w:t xml:space="preserve">, </w:t>
      </w:r>
      <w:r w:rsidR="00E94566">
        <w:t>que</w:t>
      </w:r>
      <w:r>
        <w:t xml:space="preserve"> será utilizado para realiza</w:t>
      </w:r>
      <w:r w:rsidR="00E94566">
        <w:t>r</w:t>
      </w:r>
      <w:r>
        <w:t xml:space="preserve"> várias operações distintas, desde a criação de tabelas, até a execução de diferentes funções específicas </w:t>
      </w:r>
      <w:r w:rsidR="00E94566">
        <w:t xml:space="preserve">do </w:t>
      </w:r>
      <w:r>
        <w:t>módulo de operação espacial.</w:t>
      </w:r>
    </w:p>
    <w:p w:rsidR="004C0363" w:rsidRDefault="004C0363" w:rsidP="00E607A9">
      <w:pPr>
        <w:ind w:firstLine="709"/>
      </w:pPr>
      <w:r>
        <w:t>Todas as operações executadas no SQL Server 2008 foram realizadas através de comandos na linguagem T-SQL diretamente no banco de dados. Por meio destas consultas, foi possível a manipulação dos dados espaciais de acordo com as necessidades surgidas no decorrer da execução do trabalho em questão.</w:t>
      </w:r>
    </w:p>
    <w:p w:rsidR="004C0363" w:rsidRDefault="004C0363" w:rsidP="00E607A9">
      <w:pPr>
        <w:ind w:firstLine="709"/>
      </w:pPr>
      <w:r>
        <w:t xml:space="preserve">Na figura </w:t>
      </w:r>
      <w:r w:rsidR="000F418C">
        <w:t>14</w:t>
      </w:r>
      <w:r>
        <w:t xml:space="preserve">, é possível observar a tela inicial do SQL Server 2008, onde as consultas foram realizadas. Neste </w:t>
      </w:r>
      <w:r w:rsidR="005F3005">
        <w:t>primeiro exemplo</w:t>
      </w:r>
      <w:r>
        <w:t xml:space="preserve"> não foram utilizados dados espaciais, apenas uma consulta a uma tabela de sistema</w:t>
      </w:r>
      <w:r w:rsidR="005F3005">
        <w:t>. Neste caso,</w:t>
      </w:r>
      <w:r>
        <w:t xml:space="preserve"> existem apenas duas abas na tela de resultados.</w:t>
      </w:r>
    </w:p>
    <w:p w:rsidR="004C0363" w:rsidRDefault="004C0363" w:rsidP="00B00D30">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085902" cy="3181350"/>
            <wp:effectExtent l="19050" t="19050" r="19498" b="190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_Server_Tradicion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2512" cy="3185485"/>
                    </a:xfrm>
                    <a:prstGeom prst="rect">
                      <a:avLst/>
                    </a:prstGeom>
                    <a:ln>
                      <a:solidFill>
                        <a:schemeClr val="tx1"/>
                      </a:solidFill>
                    </a:ln>
                  </pic:spPr>
                </pic:pic>
              </a:graphicData>
            </a:graphic>
          </wp:inline>
        </w:drawing>
      </w:r>
    </w:p>
    <w:p w:rsidR="004C0363" w:rsidRDefault="004C0363" w:rsidP="005F1AF7">
      <w:pPr>
        <w:spacing w:after="0"/>
        <w:jc w:val="center"/>
        <w:rPr>
          <w:rFonts w:ascii="Times New Roman" w:hAnsi="Times New Roman" w:cs="Times New Roman"/>
          <w:szCs w:val="24"/>
        </w:rPr>
      </w:pPr>
      <w:r>
        <w:rPr>
          <w:rFonts w:ascii="Times New Roman" w:hAnsi="Times New Roman" w:cs="Times New Roman"/>
          <w:szCs w:val="24"/>
        </w:rPr>
        <w:t xml:space="preserve">Figura </w:t>
      </w:r>
      <w:r w:rsidR="000F418C">
        <w:rPr>
          <w:rFonts w:ascii="Times New Roman" w:hAnsi="Times New Roman" w:cs="Times New Roman"/>
          <w:szCs w:val="24"/>
        </w:rPr>
        <w:t>14</w:t>
      </w:r>
      <w:r w:rsidR="003A0031">
        <w:rPr>
          <w:rFonts w:ascii="Times New Roman" w:hAnsi="Times New Roman" w:cs="Times New Roman"/>
          <w:szCs w:val="24"/>
        </w:rPr>
        <w:t xml:space="preserve"> – </w:t>
      </w:r>
      <w:r>
        <w:rPr>
          <w:rFonts w:ascii="Times New Roman" w:hAnsi="Times New Roman" w:cs="Times New Roman"/>
          <w:szCs w:val="24"/>
        </w:rPr>
        <w:t>Tela inicial do SQL Server 2008.</w:t>
      </w:r>
    </w:p>
    <w:p w:rsidR="00E47924" w:rsidRDefault="00E47924" w:rsidP="00E607A9">
      <w:pPr>
        <w:spacing w:after="0" w:line="240" w:lineRule="auto"/>
        <w:jc w:val="center"/>
        <w:rPr>
          <w:rFonts w:ascii="Times New Roman" w:hAnsi="Times New Roman" w:cs="Times New Roman"/>
          <w:szCs w:val="24"/>
        </w:rPr>
      </w:pPr>
    </w:p>
    <w:p w:rsidR="004C0363" w:rsidRDefault="004C0363" w:rsidP="004C0363">
      <w:pPr>
        <w:spacing w:after="0"/>
        <w:ind w:firstLine="708"/>
        <w:rPr>
          <w:rFonts w:ascii="Times New Roman" w:hAnsi="Times New Roman" w:cs="Times New Roman"/>
          <w:szCs w:val="24"/>
        </w:rPr>
      </w:pPr>
      <w:r>
        <w:rPr>
          <w:rFonts w:ascii="Times New Roman" w:hAnsi="Times New Roman" w:cs="Times New Roman"/>
          <w:szCs w:val="24"/>
        </w:rPr>
        <w:t xml:space="preserve">Já na figura </w:t>
      </w:r>
      <w:r w:rsidR="000F418C">
        <w:rPr>
          <w:rFonts w:ascii="Times New Roman" w:hAnsi="Times New Roman" w:cs="Times New Roman"/>
          <w:szCs w:val="24"/>
        </w:rPr>
        <w:t>15</w:t>
      </w:r>
      <w:r>
        <w:rPr>
          <w:rFonts w:ascii="Times New Roman" w:hAnsi="Times New Roman" w:cs="Times New Roman"/>
          <w:szCs w:val="24"/>
        </w:rPr>
        <w:t xml:space="preserve"> foi realizada uma consulta em uma tabela com registros espaciais (</w:t>
      </w:r>
      <w:r>
        <w:rPr>
          <w:rFonts w:ascii="Times New Roman" w:hAnsi="Times New Roman" w:cs="Times New Roman"/>
          <w:i/>
          <w:szCs w:val="24"/>
        </w:rPr>
        <w:t xml:space="preserve">geography </w:t>
      </w:r>
      <w:r>
        <w:rPr>
          <w:rFonts w:ascii="Times New Roman" w:hAnsi="Times New Roman" w:cs="Times New Roman"/>
          <w:szCs w:val="24"/>
        </w:rPr>
        <w:t xml:space="preserve">ou </w:t>
      </w:r>
      <w:r>
        <w:rPr>
          <w:rFonts w:ascii="Times New Roman" w:hAnsi="Times New Roman" w:cs="Times New Roman"/>
          <w:i/>
          <w:szCs w:val="24"/>
        </w:rPr>
        <w:t>geometry</w:t>
      </w:r>
      <w:r>
        <w:rPr>
          <w:rFonts w:ascii="Times New Roman" w:hAnsi="Times New Roman" w:cs="Times New Roman"/>
          <w:szCs w:val="24"/>
        </w:rPr>
        <w:t xml:space="preserve">) a fim de que se pudesse verificar a </w:t>
      </w:r>
      <w:r w:rsidR="005F3005">
        <w:rPr>
          <w:rFonts w:ascii="Times New Roman" w:hAnsi="Times New Roman" w:cs="Times New Roman"/>
          <w:szCs w:val="24"/>
        </w:rPr>
        <w:t>diferença na tela de resultados. Pode-se perceber que</w:t>
      </w:r>
      <w:r>
        <w:rPr>
          <w:rFonts w:ascii="Times New Roman" w:hAnsi="Times New Roman" w:cs="Times New Roman"/>
          <w:szCs w:val="24"/>
        </w:rPr>
        <w:t xml:space="preserve"> quando se está manipulando dados espaciais, surge uma nova aba com a descrição “Resultados espaciais”</w:t>
      </w:r>
      <w:r w:rsidR="00B00D30">
        <w:rPr>
          <w:rFonts w:ascii="Times New Roman" w:hAnsi="Times New Roman" w:cs="Times New Roman"/>
          <w:szCs w:val="24"/>
        </w:rPr>
        <w:t xml:space="preserve"> e, além disso, </w:t>
      </w:r>
      <w:proofErr w:type="gramStart"/>
      <w:r w:rsidR="00B00D30">
        <w:rPr>
          <w:rFonts w:ascii="Times New Roman" w:hAnsi="Times New Roman" w:cs="Times New Roman"/>
          <w:szCs w:val="24"/>
        </w:rPr>
        <w:t>pode-se</w:t>
      </w:r>
      <w:proofErr w:type="gramEnd"/>
      <w:r w:rsidR="00B00D30">
        <w:rPr>
          <w:rFonts w:ascii="Times New Roman" w:hAnsi="Times New Roman" w:cs="Times New Roman"/>
          <w:szCs w:val="24"/>
        </w:rPr>
        <w:t xml:space="preserve"> adicionar as linhas latitudinais e longitudinais selecionando a opção “Mostrar linhas de grade”</w:t>
      </w:r>
      <w:r>
        <w:rPr>
          <w:rFonts w:ascii="Times New Roman" w:hAnsi="Times New Roman" w:cs="Times New Roman"/>
          <w:szCs w:val="24"/>
        </w:rPr>
        <w:t>.</w:t>
      </w:r>
    </w:p>
    <w:p w:rsidR="00B00D30" w:rsidRDefault="00B00D30" w:rsidP="00B00D30">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161684" cy="3646075"/>
            <wp:effectExtent l="19050" t="19050" r="19916" b="11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_Server_Espaci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3101" cy="3654140"/>
                    </a:xfrm>
                    <a:prstGeom prst="rect">
                      <a:avLst/>
                    </a:prstGeom>
                    <a:ln>
                      <a:solidFill>
                        <a:schemeClr val="tx1"/>
                      </a:solidFill>
                    </a:ln>
                  </pic:spPr>
                </pic:pic>
              </a:graphicData>
            </a:graphic>
          </wp:inline>
        </w:drawing>
      </w:r>
    </w:p>
    <w:p w:rsidR="004C0363" w:rsidRDefault="004C0363" w:rsidP="005F1AF7">
      <w:pPr>
        <w:spacing w:after="0"/>
        <w:jc w:val="center"/>
        <w:rPr>
          <w:rFonts w:ascii="Times New Roman" w:hAnsi="Times New Roman" w:cs="Times New Roman"/>
          <w:szCs w:val="24"/>
        </w:rPr>
      </w:pPr>
      <w:r>
        <w:rPr>
          <w:rFonts w:ascii="Times New Roman" w:hAnsi="Times New Roman" w:cs="Times New Roman"/>
          <w:szCs w:val="24"/>
        </w:rPr>
        <w:t xml:space="preserve">Figura </w:t>
      </w:r>
      <w:r w:rsidR="000F418C">
        <w:rPr>
          <w:rFonts w:ascii="Times New Roman" w:hAnsi="Times New Roman" w:cs="Times New Roman"/>
          <w:szCs w:val="24"/>
        </w:rPr>
        <w:t>15</w:t>
      </w:r>
      <w:r w:rsidR="003A0031">
        <w:rPr>
          <w:rFonts w:ascii="Times New Roman" w:hAnsi="Times New Roman" w:cs="Times New Roman"/>
          <w:szCs w:val="24"/>
        </w:rPr>
        <w:t xml:space="preserve"> – </w:t>
      </w:r>
      <w:r>
        <w:rPr>
          <w:rFonts w:ascii="Times New Roman" w:hAnsi="Times New Roman" w:cs="Times New Roman"/>
          <w:szCs w:val="24"/>
        </w:rPr>
        <w:t>Tela do SQL Server 2008 utilizando dados espaciais.</w:t>
      </w:r>
    </w:p>
    <w:p w:rsidR="004C0363" w:rsidRPr="00F15B94" w:rsidRDefault="0089146C" w:rsidP="00F15B94">
      <w:pPr>
        <w:pStyle w:val="Ttulo3"/>
        <w:rPr>
          <w:color w:val="auto"/>
          <w:szCs w:val="24"/>
        </w:rPr>
      </w:pPr>
      <w:bookmarkStart w:id="25" w:name="_Toc344476656"/>
      <w:r w:rsidRPr="00F15B94">
        <w:rPr>
          <w:color w:val="auto"/>
          <w:szCs w:val="24"/>
        </w:rPr>
        <w:lastRenderedPageBreak/>
        <w:t xml:space="preserve">Inserção dos </w:t>
      </w:r>
      <w:r>
        <w:rPr>
          <w:color w:val="auto"/>
          <w:szCs w:val="24"/>
        </w:rPr>
        <w:t>D</w:t>
      </w:r>
      <w:r w:rsidRPr="00F15B94">
        <w:rPr>
          <w:color w:val="auto"/>
          <w:szCs w:val="24"/>
        </w:rPr>
        <w:t>ados</w:t>
      </w:r>
      <w:bookmarkEnd w:id="25"/>
    </w:p>
    <w:p w:rsidR="004C0363" w:rsidRPr="004C0363" w:rsidRDefault="004C0363" w:rsidP="004C0363"/>
    <w:p w:rsidR="004C0363" w:rsidRDefault="004C0363" w:rsidP="00E607A9">
      <w:pPr>
        <w:ind w:firstLine="709"/>
      </w:pPr>
      <w:r>
        <w:t>Primeiramente, os arquivos em formato SHP contendo as informações de todos os municípios foram coletados diretamente do site do IBGE, onde estão disponibilizados de forma gratuita a qualquer usuário. Os arquivos neste formato armazenam informações como coordenadas latitudinais e longitudinais, código do IBGE e limites municipais.</w:t>
      </w:r>
    </w:p>
    <w:p w:rsidR="004C0363" w:rsidRDefault="004C0363" w:rsidP="00E607A9">
      <w:pPr>
        <w:ind w:firstLine="709"/>
      </w:pPr>
      <w:r>
        <w:t>Cada um dos municípios estudados foi inserido individualmente no S</w:t>
      </w:r>
      <w:r w:rsidR="0044264B">
        <w:t xml:space="preserve">GBD SQL Server 2008, através da ferramenta </w:t>
      </w:r>
      <w:r w:rsidRPr="00CE7881">
        <w:t>Shape2Sql</w:t>
      </w:r>
      <w:r>
        <w:t>. A ferramenta permite configurar a conexão com o banco de dados, as colunas da tabela, SRID, índices e outras informações,</w:t>
      </w:r>
      <w:r w:rsidRPr="00D579B5">
        <w:t xml:space="preserve"> </w:t>
      </w:r>
      <w:r>
        <w:t xml:space="preserve">como demonstra a figura </w:t>
      </w:r>
      <w:r w:rsidR="000F418C">
        <w:t>16</w:t>
      </w:r>
      <w:r>
        <w:t xml:space="preserve">.  </w:t>
      </w:r>
    </w:p>
    <w:p w:rsidR="004C0363" w:rsidRDefault="004C0363" w:rsidP="00E607A9">
      <w:pPr>
        <w:ind w:firstLine="709"/>
      </w:pPr>
      <w:r>
        <w:t>A utilização do SRID de código 4326 se dá pelo fato deste ser o código padrão utilizado pelo SQL Server 2008 e é mapeado pelo sistema de referência espacial WGS84 (</w:t>
      </w:r>
      <w:r>
        <w:rPr>
          <w:i/>
        </w:rPr>
        <w:t xml:space="preserve">World </w:t>
      </w:r>
      <w:proofErr w:type="spellStart"/>
      <w:r>
        <w:rPr>
          <w:i/>
        </w:rPr>
        <w:t>Geodetic</w:t>
      </w:r>
      <w:proofErr w:type="spellEnd"/>
      <w:r>
        <w:rPr>
          <w:i/>
        </w:rPr>
        <w:t xml:space="preserve"> System</w:t>
      </w:r>
      <w:r>
        <w:t xml:space="preserve">) que, segundo Silva (2010), utiliza como referência o </w:t>
      </w:r>
      <w:r w:rsidR="0089146C">
        <w:t>Elipsoide</w:t>
      </w:r>
      <w:r>
        <w:t xml:space="preserve"> Internacional de 1980 (GRS-80). (MICROSOFT, 2008). </w:t>
      </w:r>
    </w:p>
    <w:p w:rsidR="004C0363" w:rsidRDefault="004C0363" w:rsidP="004C0363">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401339" cy="3253563"/>
            <wp:effectExtent l="19050" t="1905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ção_SHAPE_to_SQ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39" cy="3252780"/>
                    </a:xfrm>
                    <a:prstGeom prst="rect">
                      <a:avLst/>
                    </a:prstGeom>
                    <a:ln>
                      <a:solidFill>
                        <a:schemeClr val="tx1"/>
                      </a:solidFill>
                    </a:ln>
                  </pic:spPr>
                </pic:pic>
              </a:graphicData>
            </a:graphic>
          </wp:inline>
        </w:drawing>
      </w:r>
    </w:p>
    <w:p w:rsidR="004C0363" w:rsidRDefault="000E45AC" w:rsidP="005F1AF7">
      <w:pPr>
        <w:spacing w:after="0"/>
        <w:jc w:val="center"/>
        <w:rPr>
          <w:rFonts w:ascii="Times New Roman" w:hAnsi="Times New Roman" w:cs="Times New Roman"/>
          <w:szCs w:val="24"/>
        </w:rPr>
      </w:pPr>
      <w:r>
        <w:rPr>
          <w:rFonts w:ascii="Times New Roman" w:hAnsi="Times New Roman" w:cs="Times New Roman"/>
          <w:szCs w:val="24"/>
        </w:rPr>
        <w:t>Figura 1</w:t>
      </w:r>
      <w:r w:rsidR="000F418C">
        <w:rPr>
          <w:rFonts w:ascii="Times New Roman" w:hAnsi="Times New Roman" w:cs="Times New Roman"/>
          <w:szCs w:val="24"/>
        </w:rPr>
        <w:t>6</w:t>
      </w:r>
      <w:r w:rsidR="003A0031">
        <w:rPr>
          <w:rFonts w:ascii="Times New Roman" w:hAnsi="Times New Roman" w:cs="Times New Roman"/>
          <w:szCs w:val="24"/>
        </w:rPr>
        <w:t xml:space="preserve"> – </w:t>
      </w:r>
      <w:r w:rsidR="004C0363">
        <w:rPr>
          <w:rFonts w:ascii="Times New Roman" w:hAnsi="Times New Roman" w:cs="Times New Roman"/>
          <w:szCs w:val="24"/>
        </w:rPr>
        <w:t>Inserção dos dados no SGBD</w:t>
      </w:r>
      <w:r w:rsidR="00B3604F">
        <w:rPr>
          <w:rFonts w:ascii="Times New Roman" w:hAnsi="Times New Roman" w:cs="Times New Roman"/>
          <w:szCs w:val="24"/>
        </w:rPr>
        <w:t>.</w:t>
      </w:r>
    </w:p>
    <w:p w:rsidR="004C0363" w:rsidRDefault="004C0363" w:rsidP="004C0363">
      <w:pPr>
        <w:spacing w:after="0"/>
        <w:ind w:firstLine="708"/>
        <w:rPr>
          <w:rFonts w:ascii="Times New Roman" w:hAnsi="Times New Roman" w:cs="Times New Roman"/>
          <w:szCs w:val="24"/>
        </w:rPr>
      </w:pPr>
    </w:p>
    <w:p w:rsidR="004C0363" w:rsidRDefault="004C0363" w:rsidP="0005769F">
      <w:pPr>
        <w:ind w:firstLine="851"/>
      </w:pPr>
      <w:r>
        <w:t xml:space="preserve">Os arquivos SHP foram inseridos em tabelas provisórias criadas automaticamente pela ferramenta </w:t>
      </w:r>
      <w:r w:rsidRPr="00CE7881">
        <w:t>Shape2Sql</w:t>
      </w:r>
      <w:r>
        <w:t xml:space="preserve">. Os nomes destas tabelas foram definidos </w:t>
      </w:r>
      <w:r>
        <w:lastRenderedPageBreak/>
        <w:t xml:space="preserve">conforme o preenchimento do campo </w:t>
      </w:r>
      <w:r>
        <w:rPr>
          <w:i/>
        </w:rPr>
        <w:t>Table Name</w:t>
      </w:r>
      <w:r>
        <w:t xml:space="preserve"> (nome da tabela), e já possuem algumas informações em seu interior. As informações das colunas em que se encontram o nome e as coordenadas geográficas foram mantidas para que mais tarde fossem transferidas para uma nova tabela criada especificamente para armazenar cada um dos municípios. Demais tabelas também foram criadas para auxiliar na manipulação dos dados. </w:t>
      </w:r>
    </w:p>
    <w:p w:rsidR="004C0363" w:rsidRDefault="004C0363" w:rsidP="0005769F">
      <w:pPr>
        <w:ind w:firstLine="851"/>
      </w:pPr>
      <w:r w:rsidRPr="003D2537">
        <w:t xml:space="preserve"> Com os arquivos já inseridos</w:t>
      </w:r>
      <w:r>
        <w:t xml:space="preserve"> no SGBD</w:t>
      </w:r>
      <w:r w:rsidRPr="003D2537">
        <w:t xml:space="preserve"> e, por enquanto, sem nenhuma alteração, foi possível a visualização dos municípios</w:t>
      </w:r>
      <w:r w:rsidR="00A76556">
        <w:t xml:space="preserve">, exibidos na </w:t>
      </w:r>
      <w:r w:rsidRPr="003D2537">
        <w:t>figura 1</w:t>
      </w:r>
      <w:r w:rsidR="000F418C">
        <w:t>2</w:t>
      </w:r>
      <w:r w:rsidR="00A76556">
        <w:t>,</w:t>
      </w:r>
      <w:r w:rsidRPr="003D2537">
        <w:t xml:space="preserve"> dispostos conforme estão nos dias de hoje.</w:t>
      </w:r>
    </w:p>
    <w:p w:rsidR="004C0363" w:rsidRDefault="004C0363" w:rsidP="004C0363">
      <w:pPr>
        <w:spacing w:after="0"/>
        <w:ind w:firstLine="708"/>
        <w:rPr>
          <w:rFonts w:ascii="Times New Roman" w:hAnsi="Times New Roman" w:cs="Times New Roman"/>
          <w:szCs w:val="24"/>
        </w:rPr>
      </w:pPr>
    </w:p>
    <w:p w:rsidR="004C0363" w:rsidRPr="00F15B94" w:rsidRDefault="0089146C" w:rsidP="00F15B94">
      <w:pPr>
        <w:pStyle w:val="Ttulo3"/>
        <w:rPr>
          <w:color w:val="auto"/>
          <w:szCs w:val="24"/>
        </w:rPr>
      </w:pPr>
      <w:bookmarkStart w:id="26" w:name="_Toc344476657"/>
      <w:r>
        <w:rPr>
          <w:color w:val="auto"/>
          <w:szCs w:val="24"/>
        </w:rPr>
        <w:t>Criação</w:t>
      </w:r>
      <w:r w:rsidR="00E974C6" w:rsidRPr="00F15B94">
        <w:rPr>
          <w:color w:val="auto"/>
          <w:szCs w:val="24"/>
        </w:rPr>
        <w:t xml:space="preserve"> </w:t>
      </w:r>
      <w:r>
        <w:rPr>
          <w:color w:val="auto"/>
          <w:szCs w:val="24"/>
        </w:rPr>
        <w:t>e Manipulação das Tabelas</w:t>
      </w:r>
      <w:bookmarkEnd w:id="26"/>
    </w:p>
    <w:p w:rsidR="00F15B94" w:rsidRDefault="00F15B94" w:rsidP="004C0363">
      <w:pPr>
        <w:spacing w:after="0"/>
        <w:ind w:firstLine="708"/>
        <w:rPr>
          <w:rFonts w:ascii="Times New Roman" w:hAnsi="Times New Roman" w:cs="Times New Roman"/>
          <w:b/>
          <w:szCs w:val="24"/>
        </w:rPr>
      </w:pPr>
    </w:p>
    <w:p w:rsidR="004C0363" w:rsidRPr="005E5744" w:rsidRDefault="004C0363" w:rsidP="004C0363">
      <w:pPr>
        <w:spacing w:after="0"/>
        <w:ind w:firstLine="708"/>
        <w:rPr>
          <w:rFonts w:ascii="Times New Roman" w:hAnsi="Times New Roman" w:cs="Times New Roman"/>
          <w:szCs w:val="24"/>
        </w:rPr>
      </w:pPr>
      <w:r>
        <w:rPr>
          <w:rFonts w:ascii="Times New Roman" w:hAnsi="Times New Roman" w:cs="Times New Roman"/>
          <w:szCs w:val="24"/>
        </w:rPr>
        <w:t xml:space="preserve">Para a realização desta próxima etapa, uma nova tabela, de nome MUNICIPIOS, foi criada a fim de armazenar todos os dez municípios individualmente. Para esta tabela foram transferidas as informações de coordenadas e nomes dos munícipios que se encontravam </w:t>
      </w:r>
      <w:r w:rsidRPr="00EE3256">
        <w:rPr>
          <w:rFonts w:ascii="Times New Roman" w:hAnsi="Times New Roman" w:cs="Times New Roman"/>
          <w:szCs w:val="24"/>
        </w:rPr>
        <w:t xml:space="preserve">nas tabelas provisórias e adicionadas novas colunas, ficando </w:t>
      </w:r>
      <w:r>
        <w:rPr>
          <w:rFonts w:ascii="Times New Roman" w:hAnsi="Times New Roman" w:cs="Times New Roman"/>
          <w:szCs w:val="24"/>
        </w:rPr>
        <w:t xml:space="preserve">a tabela MUNICIPIOS conforme o quadro </w:t>
      </w:r>
      <w:proofErr w:type="gramStart"/>
      <w:r w:rsidR="007B0766">
        <w:rPr>
          <w:rFonts w:ascii="Times New Roman" w:hAnsi="Times New Roman" w:cs="Times New Roman"/>
          <w:szCs w:val="24"/>
        </w:rPr>
        <w:t>2</w:t>
      </w:r>
      <w:proofErr w:type="gramEnd"/>
      <w:r>
        <w:rPr>
          <w:rFonts w:ascii="Times New Roman" w:hAnsi="Times New Roman" w:cs="Times New Roman"/>
          <w:szCs w:val="24"/>
        </w:rPr>
        <w:t>.</w:t>
      </w:r>
    </w:p>
    <w:p w:rsidR="004C0363" w:rsidRPr="00036558" w:rsidRDefault="004C0363" w:rsidP="004C0363">
      <w:pPr>
        <w:spacing w:after="0" w:line="240" w:lineRule="auto"/>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noProof/>
          <w:szCs w:val="24"/>
        </w:rPr>
        <w:drawing>
          <wp:inline distT="0" distB="0" distL="0" distR="0">
            <wp:extent cx="5391278" cy="1761066"/>
            <wp:effectExtent l="19050" t="19050" r="19050" b="1079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S_QUADR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1763928"/>
                    </a:xfrm>
                    <a:prstGeom prst="rect">
                      <a:avLst/>
                    </a:prstGeom>
                    <a:ln>
                      <a:solidFill>
                        <a:schemeClr val="tx1"/>
                      </a:solidFill>
                    </a:ln>
                  </pic:spPr>
                </pic:pic>
              </a:graphicData>
            </a:graphic>
          </wp:inline>
        </w:drawing>
      </w:r>
    </w:p>
    <w:p w:rsidR="004C0363" w:rsidRDefault="00C000E4" w:rsidP="005F1AF7">
      <w:pPr>
        <w:jc w:val="center"/>
        <w:rPr>
          <w:rFonts w:ascii="Times New Roman" w:hAnsi="Times New Roman" w:cs="Times New Roman"/>
          <w:szCs w:val="24"/>
        </w:rPr>
      </w:pPr>
      <w:r>
        <w:rPr>
          <w:rFonts w:ascii="Times New Roman" w:hAnsi="Times New Roman" w:cs="Times New Roman"/>
          <w:szCs w:val="24"/>
        </w:rPr>
        <w:t>Quadro 2</w:t>
      </w:r>
      <w:r w:rsidR="003A0031">
        <w:rPr>
          <w:rFonts w:ascii="Times New Roman" w:hAnsi="Times New Roman" w:cs="Times New Roman"/>
          <w:szCs w:val="24"/>
        </w:rPr>
        <w:t xml:space="preserve"> – </w:t>
      </w:r>
      <w:r w:rsidR="00947293">
        <w:rPr>
          <w:rFonts w:ascii="Times New Roman" w:hAnsi="Times New Roman" w:cs="Times New Roman"/>
          <w:szCs w:val="24"/>
        </w:rPr>
        <w:t>D</w:t>
      </w:r>
      <w:r w:rsidR="004C0363">
        <w:rPr>
          <w:rFonts w:ascii="Times New Roman" w:hAnsi="Times New Roman" w:cs="Times New Roman"/>
          <w:szCs w:val="24"/>
        </w:rPr>
        <w:t>escrição da tabela MUNICIPIOS.</w:t>
      </w:r>
    </w:p>
    <w:p w:rsidR="004C0363" w:rsidRDefault="004C0363" w:rsidP="004C0363">
      <w:pPr>
        <w:ind w:firstLine="708"/>
        <w:rPr>
          <w:rFonts w:ascii="Times New Roman" w:hAnsi="Times New Roman" w:cs="Times New Roman"/>
          <w:szCs w:val="24"/>
        </w:rPr>
      </w:pPr>
      <w:r w:rsidRPr="00FB47D8">
        <w:rPr>
          <w:rFonts w:ascii="Times New Roman" w:hAnsi="Times New Roman" w:cs="Times New Roman"/>
          <w:szCs w:val="24"/>
        </w:rPr>
        <w:t xml:space="preserve">Os dados armazenados em colunas espaciais, quando </w:t>
      </w:r>
      <w:r>
        <w:rPr>
          <w:rFonts w:ascii="Times New Roman" w:hAnsi="Times New Roman" w:cs="Times New Roman"/>
          <w:szCs w:val="24"/>
        </w:rPr>
        <w:t>utilizados</w:t>
      </w:r>
      <w:r w:rsidRPr="00FB47D8">
        <w:rPr>
          <w:rFonts w:ascii="Times New Roman" w:hAnsi="Times New Roman" w:cs="Times New Roman"/>
          <w:szCs w:val="24"/>
        </w:rPr>
        <w:t xml:space="preserve"> em</w:t>
      </w:r>
      <w:r>
        <w:rPr>
          <w:rFonts w:ascii="Times New Roman" w:hAnsi="Times New Roman" w:cs="Times New Roman"/>
          <w:szCs w:val="24"/>
        </w:rPr>
        <w:t xml:space="preserve"> instruções T-SQL comuns, possuem seus resultados exibidos de forma codificada (sinalizado em azul na figura </w:t>
      </w:r>
      <w:r w:rsidR="000F418C">
        <w:rPr>
          <w:rFonts w:ascii="Times New Roman" w:hAnsi="Times New Roman" w:cs="Times New Roman"/>
          <w:szCs w:val="24"/>
        </w:rPr>
        <w:t>17</w:t>
      </w:r>
      <w:r w:rsidR="00E47924">
        <w:rPr>
          <w:rFonts w:ascii="Times New Roman" w:hAnsi="Times New Roman" w:cs="Times New Roman"/>
          <w:szCs w:val="24"/>
        </w:rPr>
        <w:t>).</w:t>
      </w:r>
      <w:r>
        <w:rPr>
          <w:rFonts w:ascii="Times New Roman" w:hAnsi="Times New Roman" w:cs="Times New Roman"/>
          <w:szCs w:val="24"/>
        </w:rPr>
        <w:t xml:space="preserve"> </w:t>
      </w:r>
      <w:r w:rsidR="00E47924">
        <w:rPr>
          <w:rFonts w:ascii="Times New Roman" w:hAnsi="Times New Roman" w:cs="Times New Roman"/>
          <w:szCs w:val="24"/>
        </w:rPr>
        <w:t>D</w:t>
      </w:r>
      <w:r>
        <w:rPr>
          <w:rFonts w:ascii="Times New Roman" w:hAnsi="Times New Roman" w:cs="Times New Roman"/>
          <w:szCs w:val="24"/>
        </w:rPr>
        <w:t xml:space="preserve">evido a isto, a função </w:t>
      </w:r>
      <w:proofErr w:type="gramStart"/>
      <w:r w:rsidRPr="00667CE6">
        <w:rPr>
          <w:rFonts w:ascii="Times New Roman" w:hAnsi="Times New Roman" w:cs="Times New Roman"/>
          <w:i/>
          <w:szCs w:val="24"/>
        </w:rPr>
        <w:t>ToString</w:t>
      </w:r>
      <w:proofErr w:type="gramEnd"/>
      <w:r w:rsidRPr="00667CE6">
        <w:rPr>
          <w:rFonts w:ascii="Times New Roman" w:hAnsi="Times New Roman" w:cs="Times New Roman"/>
          <w:i/>
          <w:szCs w:val="24"/>
        </w:rPr>
        <w:t>()</w:t>
      </w:r>
      <w:r>
        <w:rPr>
          <w:rFonts w:ascii="Times New Roman" w:hAnsi="Times New Roman" w:cs="Times New Roman"/>
          <w:szCs w:val="24"/>
        </w:rPr>
        <w:t xml:space="preserve"> foi utilizada, para que estes dados codificados pudessem ser exibidos de forma legível ao usuário (si</w:t>
      </w:r>
      <w:r w:rsidR="000E45AC">
        <w:rPr>
          <w:rFonts w:ascii="Times New Roman" w:hAnsi="Times New Roman" w:cs="Times New Roman"/>
          <w:szCs w:val="24"/>
        </w:rPr>
        <w:t>n</w:t>
      </w:r>
      <w:r w:rsidR="000F418C">
        <w:rPr>
          <w:rFonts w:ascii="Times New Roman" w:hAnsi="Times New Roman" w:cs="Times New Roman"/>
          <w:szCs w:val="24"/>
        </w:rPr>
        <w:t>alizado em vermelho na figura 17</w:t>
      </w:r>
      <w:r>
        <w:rPr>
          <w:rFonts w:ascii="Times New Roman" w:hAnsi="Times New Roman" w:cs="Times New Roman"/>
          <w:szCs w:val="24"/>
        </w:rPr>
        <w:t xml:space="preserve">) e este poder utilizá-los para a formação dos novos pontos geográficos. </w:t>
      </w:r>
    </w:p>
    <w:p w:rsidR="004C0363" w:rsidRDefault="004C0363" w:rsidP="004C0363">
      <w:pPr>
        <w:spacing w:after="0" w:line="24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253701" cy="2107906"/>
            <wp:effectExtent l="19050" t="19050" r="23149" b="25694"/>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tr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2017" cy="2107231"/>
                    </a:xfrm>
                    <a:prstGeom prst="rect">
                      <a:avLst/>
                    </a:prstGeom>
                    <a:ln>
                      <a:solidFill>
                        <a:schemeClr val="tx1"/>
                      </a:solidFill>
                    </a:ln>
                  </pic:spPr>
                </pic:pic>
              </a:graphicData>
            </a:graphic>
          </wp:inline>
        </w:drawing>
      </w:r>
    </w:p>
    <w:p w:rsidR="004C0363" w:rsidRDefault="000F418C" w:rsidP="005F1AF7">
      <w:pPr>
        <w:jc w:val="center"/>
        <w:rPr>
          <w:rFonts w:ascii="Times New Roman" w:hAnsi="Times New Roman" w:cs="Times New Roman"/>
          <w:szCs w:val="24"/>
        </w:rPr>
      </w:pPr>
      <w:r>
        <w:rPr>
          <w:rFonts w:ascii="Times New Roman" w:hAnsi="Times New Roman" w:cs="Times New Roman"/>
          <w:szCs w:val="24"/>
        </w:rPr>
        <w:t>Figura 17</w:t>
      </w:r>
      <w:r w:rsidR="003A0031">
        <w:rPr>
          <w:rFonts w:ascii="Times New Roman" w:hAnsi="Times New Roman" w:cs="Times New Roman"/>
          <w:szCs w:val="24"/>
        </w:rPr>
        <w:t xml:space="preserve"> – </w:t>
      </w:r>
      <w:r w:rsidR="004C0363">
        <w:rPr>
          <w:rFonts w:ascii="Times New Roman" w:hAnsi="Times New Roman" w:cs="Times New Roman"/>
          <w:szCs w:val="24"/>
        </w:rPr>
        <w:t>Representação de dados codificados e não codificados.</w:t>
      </w:r>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t xml:space="preserve">Outras duas funções que também podem ser utilizadas para a codificação e decodificação de coordenadas são </w:t>
      </w:r>
      <w:proofErr w:type="gramStart"/>
      <w:r w:rsidRPr="00667CE6">
        <w:rPr>
          <w:rFonts w:ascii="Times New Roman" w:hAnsi="Times New Roman" w:cs="Times New Roman"/>
          <w:i/>
          <w:szCs w:val="24"/>
        </w:rPr>
        <w:t>STAsText</w:t>
      </w:r>
      <w:proofErr w:type="gramEnd"/>
      <w:r w:rsidRPr="00667CE6">
        <w:rPr>
          <w:rFonts w:ascii="Times New Roman" w:hAnsi="Times New Roman" w:cs="Times New Roman"/>
          <w:i/>
          <w:szCs w:val="24"/>
        </w:rPr>
        <w:t>()</w:t>
      </w:r>
      <w:r>
        <w:rPr>
          <w:rFonts w:ascii="Times New Roman" w:hAnsi="Times New Roman" w:cs="Times New Roman"/>
          <w:szCs w:val="24"/>
        </w:rPr>
        <w:t xml:space="preserve">, que transforma os dados binários em dados legíveis iguais ao da função </w:t>
      </w:r>
      <w:r w:rsidRPr="00667CE6">
        <w:rPr>
          <w:rFonts w:ascii="Times New Roman" w:hAnsi="Times New Roman" w:cs="Times New Roman"/>
          <w:i/>
          <w:szCs w:val="24"/>
        </w:rPr>
        <w:t>ToString()</w:t>
      </w:r>
      <w:r>
        <w:rPr>
          <w:rFonts w:ascii="Times New Roman" w:hAnsi="Times New Roman" w:cs="Times New Roman"/>
          <w:szCs w:val="24"/>
        </w:rPr>
        <w:t xml:space="preserve"> e</w:t>
      </w:r>
      <w:r w:rsidRPr="00667CE6">
        <w:rPr>
          <w:rFonts w:ascii="Times New Roman" w:hAnsi="Times New Roman" w:cs="Times New Roman"/>
          <w:i/>
          <w:szCs w:val="24"/>
        </w:rPr>
        <w:t xml:space="preserve"> STAsBinary()</w:t>
      </w:r>
      <w:r>
        <w:rPr>
          <w:rFonts w:ascii="Times New Roman" w:hAnsi="Times New Roman" w:cs="Times New Roman"/>
          <w:szCs w:val="24"/>
        </w:rPr>
        <w:t>, que faz o processo inverso, transformando os dados legíveis em binários.</w:t>
      </w:r>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t xml:space="preserve">Para que as coordenadas dos municípios existentes nas tabelas </w:t>
      </w:r>
      <w:r w:rsidR="00B33431">
        <w:rPr>
          <w:rFonts w:ascii="Times New Roman" w:hAnsi="Times New Roman" w:cs="Times New Roman"/>
          <w:szCs w:val="24"/>
        </w:rPr>
        <w:t>provisórias</w:t>
      </w:r>
      <w:r>
        <w:rPr>
          <w:rFonts w:ascii="Times New Roman" w:hAnsi="Times New Roman" w:cs="Times New Roman"/>
          <w:szCs w:val="24"/>
        </w:rPr>
        <w:t xml:space="preserve"> fossem copiadas e inseridas na tabela MUNICIPIOS</w:t>
      </w:r>
      <w:r w:rsidR="00B33431">
        <w:rPr>
          <w:rFonts w:ascii="Times New Roman" w:hAnsi="Times New Roman" w:cs="Times New Roman"/>
          <w:szCs w:val="24"/>
        </w:rPr>
        <w:t xml:space="preserve">, duas formas diferentes foram utilizadas. A primeira foi através da criação de uma variável que armazena a coordenada </w:t>
      </w:r>
      <w:r w:rsidR="00DF5A82">
        <w:rPr>
          <w:rFonts w:ascii="Times New Roman" w:hAnsi="Times New Roman" w:cs="Times New Roman"/>
          <w:szCs w:val="24"/>
        </w:rPr>
        <w:t xml:space="preserve">(codificada) </w:t>
      </w:r>
      <w:r w:rsidR="00B33431">
        <w:rPr>
          <w:rFonts w:ascii="Times New Roman" w:hAnsi="Times New Roman" w:cs="Times New Roman"/>
          <w:szCs w:val="24"/>
        </w:rPr>
        <w:t xml:space="preserve">e depois </w:t>
      </w:r>
      <w:r w:rsidR="00DF5A82">
        <w:rPr>
          <w:rFonts w:ascii="Times New Roman" w:hAnsi="Times New Roman" w:cs="Times New Roman"/>
          <w:szCs w:val="24"/>
        </w:rPr>
        <w:t>a insere</w:t>
      </w:r>
      <w:r w:rsidR="00B33431">
        <w:rPr>
          <w:rFonts w:ascii="Times New Roman" w:hAnsi="Times New Roman" w:cs="Times New Roman"/>
          <w:szCs w:val="24"/>
        </w:rPr>
        <w:t xml:space="preserve"> na tabela MUNICIPIOS</w:t>
      </w:r>
      <w:r w:rsidR="00A76556">
        <w:rPr>
          <w:rFonts w:ascii="Times New Roman" w:hAnsi="Times New Roman" w:cs="Times New Roman"/>
          <w:szCs w:val="24"/>
        </w:rPr>
        <w:t>.</w:t>
      </w:r>
      <w:r w:rsidR="00B33431">
        <w:rPr>
          <w:rFonts w:ascii="Times New Roman" w:hAnsi="Times New Roman" w:cs="Times New Roman"/>
          <w:szCs w:val="24"/>
        </w:rPr>
        <w:t xml:space="preserve"> </w:t>
      </w:r>
      <w:r w:rsidR="00A76556">
        <w:rPr>
          <w:rFonts w:ascii="Times New Roman" w:hAnsi="Times New Roman" w:cs="Times New Roman"/>
          <w:szCs w:val="24"/>
        </w:rPr>
        <w:t>A</w:t>
      </w:r>
      <w:r w:rsidR="00B33431">
        <w:rPr>
          <w:rFonts w:ascii="Times New Roman" w:hAnsi="Times New Roman" w:cs="Times New Roman"/>
          <w:szCs w:val="24"/>
        </w:rPr>
        <w:t xml:space="preserve"> segunda foi através da utilização da função </w:t>
      </w:r>
      <w:proofErr w:type="gramStart"/>
      <w:r w:rsidR="00B33431" w:rsidRPr="00DD3FD0">
        <w:rPr>
          <w:rFonts w:ascii="Times New Roman" w:hAnsi="Times New Roman" w:cs="Times New Roman"/>
          <w:i/>
          <w:szCs w:val="24"/>
        </w:rPr>
        <w:t>STPolyFromText</w:t>
      </w:r>
      <w:proofErr w:type="gramEnd"/>
      <w:r w:rsidR="00DD3FD0" w:rsidRPr="00DD3FD0">
        <w:rPr>
          <w:rFonts w:ascii="Times New Roman" w:hAnsi="Times New Roman" w:cs="Times New Roman"/>
          <w:i/>
          <w:szCs w:val="24"/>
        </w:rPr>
        <w:t>()</w:t>
      </w:r>
      <w:r w:rsidR="00B33431">
        <w:rPr>
          <w:rFonts w:ascii="Times New Roman" w:hAnsi="Times New Roman" w:cs="Times New Roman"/>
          <w:szCs w:val="24"/>
        </w:rPr>
        <w:t>, onde foi possível</w:t>
      </w:r>
      <w:r w:rsidR="00DD3FD0">
        <w:rPr>
          <w:rFonts w:ascii="Times New Roman" w:hAnsi="Times New Roman" w:cs="Times New Roman"/>
          <w:szCs w:val="24"/>
        </w:rPr>
        <w:t xml:space="preserve"> a</w:t>
      </w:r>
      <w:r w:rsidR="00B33431">
        <w:rPr>
          <w:rFonts w:ascii="Times New Roman" w:hAnsi="Times New Roman" w:cs="Times New Roman"/>
          <w:szCs w:val="24"/>
        </w:rPr>
        <w:t xml:space="preserve"> visualiza</w:t>
      </w:r>
      <w:r w:rsidR="00DD3FD0">
        <w:rPr>
          <w:rFonts w:ascii="Times New Roman" w:hAnsi="Times New Roman" w:cs="Times New Roman"/>
          <w:szCs w:val="24"/>
        </w:rPr>
        <w:t>ção</w:t>
      </w:r>
      <w:r w:rsidR="00B33431">
        <w:rPr>
          <w:rFonts w:ascii="Times New Roman" w:hAnsi="Times New Roman" w:cs="Times New Roman"/>
          <w:szCs w:val="24"/>
        </w:rPr>
        <w:t xml:space="preserve"> </w:t>
      </w:r>
      <w:r w:rsidR="00DD3FD0">
        <w:rPr>
          <w:rFonts w:ascii="Times New Roman" w:hAnsi="Times New Roman" w:cs="Times New Roman"/>
          <w:szCs w:val="24"/>
        </w:rPr>
        <w:t>d</w:t>
      </w:r>
      <w:r w:rsidR="00B33431">
        <w:rPr>
          <w:rFonts w:ascii="Times New Roman" w:hAnsi="Times New Roman" w:cs="Times New Roman"/>
          <w:szCs w:val="24"/>
        </w:rPr>
        <w:t>as coordenadas decodificadas</w:t>
      </w:r>
      <w:r w:rsidR="00DD3FD0">
        <w:rPr>
          <w:rFonts w:ascii="Times New Roman" w:hAnsi="Times New Roman" w:cs="Times New Roman"/>
          <w:szCs w:val="24"/>
        </w:rPr>
        <w:t xml:space="preserve"> que foram copiadas</w:t>
      </w:r>
      <w:r w:rsidR="00B33431">
        <w:rPr>
          <w:rFonts w:ascii="Times New Roman" w:hAnsi="Times New Roman" w:cs="Times New Roman"/>
          <w:szCs w:val="24"/>
        </w:rPr>
        <w:t xml:space="preserve"> e então inseri</w:t>
      </w:r>
      <w:r w:rsidR="00DD3FD0">
        <w:rPr>
          <w:rFonts w:ascii="Times New Roman" w:hAnsi="Times New Roman" w:cs="Times New Roman"/>
          <w:szCs w:val="24"/>
        </w:rPr>
        <w:t>d</w:t>
      </w:r>
      <w:r w:rsidR="00B33431">
        <w:rPr>
          <w:rFonts w:ascii="Times New Roman" w:hAnsi="Times New Roman" w:cs="Times New Roman"/>
          <w:szCs w:val="24"/>
        </w:rPr>
        <w:t xml:space="preserve">as através de uma instrução </w:t>
      </w:r>
      <w:r w:rsidR="00B33431">
        <w:rPr>
          <w:rFonts w:ascii="Times New Roman" w:hAnsi="Times New Roman" w:cs="Times New Roman"/>
          <w:i/>
          <w:szCs w:val="24"/>
        </w:rPr>
        <w:t>INSERT</w:t>
      </w:r>
      <w:r w:rsidR="00B33431">
        <w:rPr>
          <w:rFonts w:ascii="Times New Roman" w:hAnsi="Times New Roman" w:cs="Times New Roman"/>
          <w:szCs w:val="24"/>
        </w:rPr>
        <w:t xml:space="preserve"> </w:t>
      </w:r>
      <w:r w:rsidR="00442B5D">
        <w:rPr>
          <w:rFonts w:ascii="Times New Roman" w:hAnsi="Times New Roman" w:cs="Times New Roman"/>
          <w:szCs w:val="24"/>
        </w:rPr>
        <w:t>como demo</w:t>
      </w:r>
      <w:r w:rsidR="00DE350D">
        <w:rPr>
          <w:rFonts w:ascii="Times New Roman" w:hAnsi="Times New Roman" w:cs="Times New Roman"/>
          <w:szCs w:val="24"/>
        </w:rPr>
        <w:t>n</w:t>
      </w:r>
      <w:r w:rsidR="00442B5D">
        <w:rPr>
          <w:rFonts w:ascii="Times New Roman" w:hAnsi="Times New Roman" w:cs="Times New Roman"/>
          <w:szCs w:val="24"/>
        </w:rPr>
        <w:t xml:space="preserve">stra a </w:t>
      </w:r>
      <w:r w:rsidR="00784016">
        <w:rPr>
          <w:rFonts w:ascii="Times New Roman" w:hAnsi="Times New Roman" w:cs="Times New Roman"/>
          <w:szCs w:val="24"/>
        </w:rPr>
        <w:t>figura 18</w:t>
      </w:r>
      <w:r w:rsidR="00B33431">
        <w:rPr>
          <w:rFonts w:ascii="Times New Roman" w:hAnsi="Times New Roman" w:cs="Times New Roman"/>
          <w:szCs w:val="24"/>
        </w:rPr>
        <w:t xml:space="preserve">. </w:t>
      </w:r>
    </w:p>
    <w:p w:rsidR="00DF5A82" w:rsidRDefault="00DF5A82" w:rsidP="00DF5A82">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095875" cy="2943225"/>
            <wp:effectExtent l="19050" t="1905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olyFromTex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05886" cy="2949007"/>
                    </a:xfrm>
                    <a:prstGeom prst="rect">
                      <a:avLst/>
                    </a:prstGeom>
                    <a:ln>
                      <a:solidFill>
                        <a:schemeClr val="tx1"/>
                      </a:solidFill>
                    </a:ln>
                  </pic:spPr>
                </pic:pic>
              </a:graphicData>
            </a:graphic>
          </wp:inline>
        </w:drawing>
      </w:r>
    </w:p>
    <w:p w:rsidR="00DF5A82" w:rsidRDefault="00784016" w:rsidP="005F1AF7">
      <w:pPr>
        <w:autoSpaceDE w:val="0"/>
        <w:autoSpaceDN w:val="0"/>
        <w:adjustRightInd w:val="0"/>
        <w:spacing w:after="0"/>
        <w:jc w:val="center"/>
        <w:rPr>
          <w:rFonts w:ascii="Times New Roman" w:hAnsi="Times New Roman" w:cs="Times New Roman"/>
          <w:szCs w:val="24"/>
        </w:rPr>
      </w:pPr>
      <w:r>
        <w:rPr>
          <w:rFonts w:ascii="Times New Roman" w:hAnsi="Times New Roman" w:cs="Times New Roman"/>
          <w:szCs w:val="24"/>
        </w:rPr>
        <w:t>Figura 18</w:t>
      </w:r>
      <w:r w:rsidR="003A0031">
        <w:rPr>
          <w:rFonts w:ascii="Times New Roman" w:hAnsi="Times New Roman" w:cs="Times New Roman"/>
          <w:szCs w:val="24"/>
        </w:rPr>
        <w:t xml:space="preserve"> – </w:t>
      </w:r>
      <w:r w:rsidR="008F1FEB">
        <w:rPr>
          <w:rFonts w:ascii="Times New Roman" w:hAnsi="Times New Roman" w:cs="Times New Roman"/>
          <w:szCs w:val="24"/>
        </w:rPr>
        <w:t>Inserção de coordenadas de</w:t>
      </w:r>
      <w:r w:rsidR="00DF5A82">
        <w:rPr>
          <w:rFonts w:ascii="Times New Roman" w:hAnsi="Times New Roman" w:cs="Times New Roman"/>
          <w:szCs w:val="24"/>
        </w:rPr>
        <w:t>codificadas.</w:t>
      </w:r>
    </w:p>
    <w:p w:rsidR="008A65B3" w:rsidRDefault="008E57A1" w:rsidP="008A65B3">
      <w:pPr>
        <w:ind w:firstLine="708"/>
        <w:rPr>
          <w:rFonts w:ascii="Times New Roman" w:hAnsi="Times New Roman" w:cs="Times New Roman"/>
          <w:szCs w:val="24"/>
        </w:rPr>
      </w:pPr>
      <w:r>
        <w:rPr>
          <w:rFonts w:ascii="Times New Roman" w:hAnsi="Times New Roman" w:cs="Times New Roman"/>
          <w:szCs w:val="24"/>
        </w:rPr>
        <w:lastRenderedPageBreak/>
        <w:t>O próximo passo foi o de criar a</w:t>
      </w:r>
      <w:r w:rsidR="008A65B3">
        <w:rPr>
          <w:rFonts w:ascii="Times New Roman" w:hAnsi="Times New Roman" w:cs="Times New Roman"/>
          <w:szCs w:val="24"/>
        </w:rPr>
        <w:t xml:space="preserve"> tabela MUNICIPIOS_ANTIGOS</w:t>
      </w:r>
      <w:r w:rsidR="00442B5D">
        <w:rPr>
          <w:rFonts w:ascii="Times New Roman" w:hAnsi="Times New Roman" w:cs="Times New Roman"/>
          <w:szCs w:val="24"/>
        </w:rPr>
        <w:t>,</w:t>
      </w:r>
      <w:r w:rsidR="008A65B3">
        <w:rPr>
          <w:rFonts w:ascii="Times New Roman" w:hAnsi="Times New Roman" w:cs="Times New Roman"/>
          <w:szCs w:val="24"/>
        </w:rPr>
        <w:t xml:space="preserve"> </w:t>
      </w:r>
      <w:r w:rsidR="00442B5D">
        <w:rPr>
          <w:rFonts w:ascii="Times New Roman" w:hAnsi="Times New Roman" w:cs="Times New Roman"/>
          <w:szCs w:val="24"/>
        </w:rPr>
        <w:t xml:space="preserve">mostrada no </w:t>
      </w:r>
      <w:r w:rsidR="008A65B3">
        <w:rPr>
          <w:rFonts w:ascii="Times New Roman" w:hAnsi="Times New Roman" w:cs="Times New Roman"/>
          <w:szCs w:val="24"/>
        </w:rPr>
        <w:t xml:space="preserve">quadro </w:t>
      </w:r>
      <w:proofErr w:type="gramStart"/>
      <w:r w:rsidR="007B0766">
        <w:rPr>
          <w:rFonts w:ascii="Times New Roman" w:hAnsi="Times New Roman" w:cs="Times New Roman"/>
          <w:szCs w:val="24"/>
        </w:rPr>
        <w:t>3</w:t>
      </w:r>
      <w:proofErr w:type="gramEnd"/>
      <w:r w:rsidR="00442B5D">
        <w:rPr>
          <w:rFonts w:ascii="Times New Roman" w:hAnsi="Times New Roman" w:cs="Times New Roman"/>
          <w:szCs w:val="24"/>
        </w:rPr>
        <w:t>,</w:t>
      </w:r>
      <w:r w:rsidR="008A65B3">
        <w:rPr>
          <w:rFonts w:ascii="Times New Roman" w:hAnsi="Times New Roman" w:cs="Times New Roman"/>
          <w:szCs w:val="24"/>
        </w:rPr>
        <w:t xml:space="preserve"> para armazena</w:t>
      </w:r>
      <w:r>
        <w:rPr>
          <w:rFonts w:ascii="Times New Roman" w:hAnsi="Times New Roman" w:cs="Times New Roman"/>
          <w:szCs w:val="24"/>
        </w:rPr>
        <w:t>r</w:t>
      </w:r>
      <w:r w:rsidR="008A65B3">
        <w:rPr>
          <w:rFonts w:ascii="Times New Roman" w:hAnsi="Times New Roman" w:cs="Times New Roman"/>
          <w:szCs w:val="24"/>
        </w:rPr>
        <w:t xml:space="preserve"> os municípios de São Leopoldo e Taquara conforme os anos de 1864 e 1908 respectivamente. </w:t>
      </w:r>
      <w:r>
        <w:rPr>
          <w:rFonts w:ascii="Times New Roman" w:hAnsi="Times New Roman" w:cs="Times New Roman"/>
          <w:szCs w:val="24"/>
        </w:rPr>
        <w:t>Através desta nova tabela</w:t>
      </w:r>
      <w:r w:rsidR="008A65B3">
        <w:rPr>
          <w:rFonts w:ascii="Times New Roman" w:hAnsi="Times New Roman" w:cs="Times New Roman"/>
          <w:szCs w:val="24"/>
        </w:rPr>
        <w:t xml:space="preserve"> serão demonstrados dois possíveis métodos de formação e inserção dos dois municípios antigos.</w:t>
      </w:r>
    </w:p>
    <w:p w:rsidR="008A65B3" w:rsidRDefault="00681DB1" w:rsidP="00681DB1">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400040" cy="1027430"/>
            <wp:effectExtent l="19050" t="19050" r="10160" b="203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o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1027430"/>
                    </a:xfrm>
                    <a:prstGeom prst="rect">
                      <a:avLst/>
                    </a:prstGeom>
                    <a:ln>
                      <a:solidFill>
                        <a:schemeClr val="tx1"/>
                      </a:solidFill>
                    </a:ln>
                  </pic:spPr>
                </pic:pic>
              </a:graphicData>
            </a:graphic>
          </wp:inline>
        </w:drawing>
      </w:r>
    </w:p>
    <w:p w:rsidR="00681DB1" w:rsidRDefault="00681DB1" w:rsidP="005F1AF7">
      <w:pPr>
        <w:autoSpaceDE w:val="0"/>
        <w:autoSpaceDN w:val="0"/>
        <w:adjustRightInd w:val="0"/>
        <w:spacing w:after="0"/>
        <w:jc w:val="center"/>
        <w:rPr>
          <w:rFonts w:ascii="Times New Roman" w:hAnsi="Times New Roman" w:cs="Times New Roman"/>
          <w:szCs w:val="24"/>
        </w:rPr>
      </w:pPr>
      <w:r>
        <w:rPr>
          <w:rFonts w:ascii="Times New Roman" w:hAnsi="Times New Roman" w:cs="Times New Roman"/>
          <w:szCs w:val="24"/>
        </w:rPr>
        <w:t xml:space="preserve">Quadro </w:t>
      </w:r>
      <w:r w:rsidR="00E8660B">
        <w:rPr>
          <w:rFonts w:ascii="Times New Roman" w:hAnsi="Times New Roman" w:cs="Times New Roman"/>
          <w:szCs w:val="24"/>
        </w:rPr>
        <w:t>3</w:t>
      </w:r>
      <w:r w:rsidR="003A0031">
        <w:rPr>
          <w:rFonts w:ascii="Times New Roman" w:hAnsi="Times New Roman" w:cs="Times New Roman"/>
          <w:szCs w:val="24"/>
        </w:rPr>
        <w:t xml:space="preserve"> – </w:t>
      </w:r>
      <w:r>
        <w:rPr>
          <w:rFonts w:ascii="Times New Roman" w:hAnsi="Times New Roman" w:cs="Times New Roman"/>
          <w:szCs w:val="24"/>
        </w:rPr>
        <w:t>Descrição da tabela MUNICIPIOS_ANTIGOS.</w:t>
      </w:r>
    </w:p>
    <w:p w:rsidR="004C0363" w:rsidRDefault="004C0363" w:rsidP="004C0363">
      <w:pPr>
        <w:ind w:firstLine="708"/>
        <w:rPr>
          <w:rFonts w:ascii="Times New Roman" w:hAnsi="Times New Roman" w:cs="Times New Roman"/>
          <w:szCs w:val="24"/>
        </w:rPr>
      </w:pPr>
      <w:r w:rsidRPr="00FB47D8">
        <w:rPr>
          <w:rFonts w:ascii="Times New Roman" w:hAnsi="Times New Roman" w:cs="Times New Roman"/>
          <w:szCs w:val="24"/>
        </w:rPr>
        <w:t>Com a tabela</w:t>
      </w:r>
      <w:r w:rsidR="00681DB1">
        <w:rPr>
          <w:rFonts w:ascii="Times New Roman" w:hAnsi="Times New Roman" w:cs="Times New Roman"/>
          <w:szCs w:val="24"/>
        </w:rPr>
        <w:t xml:space="preserve"> MUNICIPIOS_ANTIGOS </w:t>
      </w:r>
      <w:r w:rsidR="00442B5D">
        <w:rPr>
          <w:rFonts w:ascii="Times New Roman" w:hAnsi="Times New Roman" w:cs="Times New Roman"/>
          <w:szCs w:val="24"/>
        </w:rPr>
        <w:t>criada</w:t>
      </w:r>
      <w:r w:rsidRPr="00FB47D8">
        <w:rPr>
          <w:rFonts w:ascii="Times New Roman" w:hAnsi="Times New Roman" w:cs="Times New Roman"/>
          <w:szCs w:val="24"/>
        </w:rPr>
        <w:t xml:space="preserve">, o próximo passo </w:t>
      </w:r>
      <w:r>
        <w:rPr>
          <w:rFonts w:ascii="Times New Roman" w:hAnsi="Times New Roman" w:cs="Times New Roman"/>
          <w:szCs w:val="24"/>
        </w:rPr>
        <w:t>foi separar as coordenadas do município de Taquara e seus três distritos</w:t>
      </w:r>
      <w:r w:rsidRPr="00FB47D8">
        <w:rPr>
          <w:rFonts w:ascii="Times New Roman" w:hAnsi="Times New Roman" w:cs="Times New Roman"/>
          <w:szCs w:val="24"/>
        </w:rPr>
        <w:t>, que foram ins</w:t>
      </w:r>
      <w:r w:rsidR="002A01D4">
        <w:rPr>
          <w:rFonts w:ascii="Times New Roman" w:hAnsi="Times New Roman" w:cs="Times New Roman"/>
          <w:szCs w:val="24"/>
        </w:rPr>
        <w:t>eridas como polígono, e adicioná</w:t>
      </w:r>
      <w:r w:rsidRPr="00FB47D8">
        <w:rPr>
          <w:rFonts w:ascii="Times New Roman" w:hAnsi="Times New Roman" w:cs="Times New Roman"/>
          <w:szCs w:val="24"/>
        </w:rPr>
        <w:t>-las novamente em outra tabel</w:t>
      </w:r>
      <w:r>
        <w:rPr>
          <w:rFonts w:ascii="Times New Roman" w:hAnsi="Times New Roman" w:cs="Times New Roman"/>
          <w:szCs w:val="24"/>
        </w:rPr>
        <w:t xml:space="preserve">a </w:t>
      </w:r>
      <w:r w:rsidR="00512A2A">
        <w:rPr>
          <w:rFonts w:ascii="Times New Roman" w:hAnsi="Times New Roman" w:cs="Times New Roman"/>
          <w:szCs w:val="24"/>
        </w:rPr>
        <w:t>provisória</w:t>
      </w:r>
      <w:r>
        <w:rPr>
          <w:rFonts w:ascii="Times New Roman" w:hAnsi="Times New Roman" w:cs="Times New Roman"/>
          <w:szCs w:val="24"/>
        </w:rPr>
        <w:t xml:space="preserve">, só que como ponto. </w:t>
      </w:r>
    </w:p>
    <w:p w:rsidR="00681DB1" w:rsidRDefault="00681DB1" w:rsidP="004C0363">
      <w:pPr>
        <w:ind w:firstLine="708"/>
        <w:rPr>
          <w:rFonts w:ascii="Times New Roman" w:hAnsi="Times New Roman" w:cs="Times New Roman"/>
          <w:szCs w:val="24"/>
        </w:rPr>
      </w:pPr>
      <w:r>
        <w:rPr>
          <w:rFonts w:ascii="Times New Roman" w:hAnsi="Times New Roman" w:cs="Times New Roman"/>
          <w:szCs w:val="24"/>
        </w:rPr>
        <w:t>Com a visualização do município de Taquara e seus três distritos em formato de pontos, tornou-se mais fácil a ide</w:t>
      </w:r>
      <w:r w:rsidR="00512A2A">
        <w:rPr>
          <w:rFonts w:ascii="Times New Roman" w:hAnsi="Times New Roman" w:cs="Times New Roman"/>
          <w:szCs w:val="24"/>
        </w:rPr>
        <w:t>ntificação de todos os pontos da</w:t>
      </w:r>
      <w:r>
        <w:rPr>
          <w:rFonts w:ascii="Times New Roman" w:hAnsi="Times New Roman" w:cs="Times New Roman"/>
          <w:szCs w:val="24"/>
        </w:rPr>
        <w:t xml:space="preserve"> divisa territorial entre os municípios do vale do Paranhana</w:t>
      </w:r>
      <w:r w:rsidR="00512A2A">
        <w:rPr>
          <w:rFonts w:ascii="Times New Roman" w:hAnsi="Times New Roman" w:cs="Times New Roman"/>
          <w:szCs w:val="24"/>
        </w:rPr>
        <w:t>.</w:t>
      </w:r>
      <w:r>
        <w:rPr>
          <w:rFonts w:ascii="Times New Roman" w:hAnsi="Times New Roman" w:cs="Times New Roman"/>
          <w:szCs w:val="24"/>
        </w:rPr>
        <w:t xml:space="preserve"> </w:t>
      </w:r>
      <w:r w:rsidR="00512A2A">
        <w:rPr>
          <w:rFonts w:ascii="Times New Roman" w:hAnsi="Times New Roman" w:cs="Times New Roman"/>
          <w:szCs w:val="24"/>
        </w:rPr>
        <w:t>Então</w:t>
      </w:r>
      <w:r>
        <w:rPr>
          <w:rFonts w:ascii="Times New Roman" w:hAnsi="Times New Roman" w:cs="Times New Roman"/>
          <w:szCs w:val="24"/>
        </w:rPr>
        <w:t xml:space="preserve">, todos os pontos pertencentes </w:t>
      </w:r>
      <w:proofErr w:type="gramStart"/>
      <w:r>
        <w:rPr>
          <w:rFonts w:ascii="Times New Roman" w:hAnsi="Times New Roman" w:cs="Times New Roman"/>
          <w:szCs w:val="24"/>
        </w:rPr>
        <w:t>as</w:t>
      </w:r>
      <w:proofErr w:type="gramEnd"/>
      <w:r>
        <w:rPr>
          <w:rFonts w:ascii="Times New Roman" w:hAnsi="Times New Roman" w:cs="Times New Roman"/>
          <w:szCs w:val="24"/>
        </w:rPr>
        <w:t xml:space="preserve"> divisas internas</w:t>
      </w:r>
      <w:r w:rsidR="007B0766">
        <w:rPr>
          <w:rFonts w:ascii="Times New Roman" w:hAnsi="Times New Roman" w:cs="Times New Roman"/>
          <w:szCs w:val="24"/>
        </w:rPr>
        <w:t xml:space="preserve"> (que fazem divisa com Taquara e entre os outros municípios do vale do Rio </w:t>
      </w:r>
      <w:proofErr w:type="spellStart"/>
      <w:r w:rsidR="007B0766">
        <w:rPr>
          <w:rFonts w:ascii="Times New Roman" w:hAnsi="Times New Roman" w:cs="Times New Roman"/>
          <w:szCs w:val="24"/>
        </w:rPr>
        <w:t>Paranhana</w:t>
      </w:r>
      <w:proofErr w:type="spellEnd"/>
      <w:r w:rsidR="007B0766">
        <w:rPr>
          <w:rFonts w:ascii="Times New Roman" w:hAnsi="Times New Roman" w:cs="Times New Roman"/>
          <w:szCs w:val="24"/>
        </w:rPr>
        <w:t>)</w:t>
      </w:r>
      <w:r>
        <w:rPr>
          <w:rFonts w:ascii="Times New Roman" w:hAnsi="Times New Roman" w:cs="Times New Roman"/>
          <w:szCs w:val="24"/>
        </w:rPr>
        <w:t xml:space="preserve"> foram retirados, deixando somente os pontos externos, formando assim o município de </w:t>
      </w:r>
      <w:r w:rsidR="00616474">
        <w:rPr>
          <w:rFonts w:ascii="Times New Roman" w:hAnsi="Times New Roman" w:cs="Times New Roman"/>
          <w:szCs w:val="24"/>
        </w:rPr>
        <w:t>T</w:t>
      </w:r>
      <w:r>
        <w:rPr>
          <w:rFonts w:ascii="Times New Roman" w:hAnsi="Times New Roman" w:cs="Times New Roman"/>
          <w:szCs w:val="24"/>
        </w:rPr>
        <w:t>aquara no ano de 1908.</w:t>
      </w:r>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t>P</w:t>
      </w:r>
      <w:r w:rsidRPr="00FB47D8">
        <w:rPr>
          <w:rFonts w:ascii="Times New Roman" w:hAnsi="Times New Roman" w:cs="Times New Roman"/>
          <w:szCs w:val="24"/>
        </w:rPr>
        <w:t>ara que fosse possível realizar o levantamento de quais pont</w:t>
      </w:r>
      <w:r>
        <w:rPr>
          <w:rFonts w:ascii="Times New Roman" w:hAnsi="Times New Roman" w:cs="Times New Roman"/>
          <w:szCs w:val="24"/>
        </w:rPr>
        <w:t>os seriam necessários, foram criadas quatro (município de taquara e seus respectivos distritos) tabelas de nome VERIFICA_TAMANHO_MUNICIPIO_&lt;NOME&gt;</w:t>
      </w:r>
      <w:r w:rsidR="00512A2A">
        <w:rPr>
          <w:rFonts w:ascii="Times New Roman" w:hAnsi="Times New Roman" w:cs="Times New Roman"/>
          <w:szCs w:val="24"/>
        </w:rPr>
        <w:t>, onde &lt;NOME&gt; é alterado conforme o nome do município em questão,</w:t>
      </w:r>
      <w:r>
        <w:rPr>
          <w:rFonts w:ascii="Times New Roman" w:hAnsi="Times New Roman" w:cs="Times New Roman"/>
          <w:szCs w:val="24"/>
        </w:rPr>
        <w:t xml:space="preserve"> e nestas foram inseridos cada um dos municípios</w:t>
      </w:r>
      <w:r w:rsidR="00512A2A">
        <w:rPr>
          <w:rFonts w:ascii="Times New Roman" w:hAnsi="Times New Roman" w:cs="Times New Roman"/>
          <w:szCs w:val="24"/>
        </w:rPr>
        <w:t xml:space="preserve"> do vale do Paranhana em formato de pontos</w:t>
      </w:r>
      <w:r w:rsidR="00125463">
        <w:rPr>
          <w:rFonts w:ascii="Times New Roman" w:hAnsi="Times New Roman" w:cs="Times New Roman"/>
          <w:szCs w:val="24"/>
        </w:rPr>
        <w:t xml:space="preserve">, conforme demonstra o quadro </w:t>
      </w:r>
      <w:proofErr w:type="gramStart"/>
      <w:r w:rsidR="007B0766">
        <w:rPr>
          <w:rFonts w:ascii="Times New Roman" w:hAnsi="Times New Roman" w:cs="Times New Roman"/>
          <w:szCs w:val="24"/>
        </w:rPr>
        <w:t>4</w:t>
      </w:r>
      <w:proofErr w:type="gramEnd"/>
      <w:r w:rsidR="00512A2A">
        <w:rPr>
          <w:rFonts w:ascii="Times New Roman" w:hAnsi="Times New Roman" w:cs="Times New Roman"/>
          <w:szCs w:val="24"/>
        </w:rPr>
        <w:t>.</w:t>
      </w:r>
      <w:r>
        <w:rPr>
          <w:rFonts w:ascii="Times New Roman" w:hAnsi="Times New Roman" w:cs="Times New Roman"/>
          <w:szCs w:val="24"/>
        </w:rPr>
        <w:t xml:space="preserve"> </w:t>
      </w:r>
    </w:p>
    <w:p w:rsidR="004C0363" w:rsidRPr="007515E8" w:rsidRDefault="00512A2A" w:rsidP="00126117">
      <w:pPr>
        <w:spacing w:after="0" w:line="240" w:lineRule="auto"/>
        <w:rPr>
          <w:rFonts w:ascii="Times New Roman" w:hAnsi="Times New Roman" w:cs="Times New Roman"/>
          <w:szCs w:val="24"/>
          <w:lang w:val="en-US"/>
        </w:rPr>
      </w:pPr>
      <w:r>
        <w:rPr>
          <w:rFonts w:ascii="Times New Roman" w:hAnsi="Times New Roman" w:cs="Times New Roman"/>
          <w:noProof/>
          <w:szCs w:val="24"/>
        </w:rPr>
        <w:drawing>
          <wp:inline distT="0" distB="0" distL="0" distR="0">
            <wp:extent cx="5400040" cy="1216660"/>
            <wp:effectExtent l="19050" t="19050" r="10160" b="2159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o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1216660"/>
                    </a:xfrm>
                    <a:prstGeom prst="rect">
                      <a:avLst/>
                    </a:prstGeom>
                    <a:ln>
                      <a:solidFill>
                        <a:schemeClr val="tx1"/>
                      </a:solidFill>
                    </a:ln>
                  </pic:spPr>
                </pic:pic>
              </a:graphicData>
            </a:graphic>
          </wp:inline>
        </w:drawing>
      </w:r>
    </w:p>
    <w:p w:rsidR="00512A2A" w:rsidRDefault="002D61BC" w:rsidP="005F1AF7">
      <w:pPr>
        <w:spacing w:line="240" w:lineRule="auto"/>
        <w:jc w:val="center"/>
        <w:rPr>
          <w:rFonts w:ascii="Times New Roman" w:hAnsi="Times New Roman" w:cs="Times New Roman"/>
          <w:szCs w:val="24"/>
        </w:rPr>
      </w:pPr>
      <w:r>
        <w:rPr>
          <w:rFonts w:ascii="Times New Roman" w:hAnsi="Times New Roman" w:cs="Times New Roman"/>
          <w:szCs w:val="24"/>
        </w:rPr>
        <w:t>Quadro 4</w:t>
      </w:r>
      <w:r w:rsidR="003A0031">
        <w:rPr>
          <w:rFonts w:ascii="Times New Roman" w:hAnsi="Times New Roman" w:cs="Times New Roman"/>
          <w:szCs w:val="24"/>
        </w:rPr>
        <w:t xml:space="preserve"> – </w:t>
      </w:r>
      <w:r w:rsidR="00126117">
        <w:rPr>
          <w:rFonts w:ascii="Times New Roman" w:hAnsi="Times New Roman" w:cs="Times New Roman"/>
          <w:szCs w:val="24"/>
        </w:rPr>
        <w:t>Descrição da tabela VERIFICA_TAMANHO_MUNICIPIO_&lt;NOME&gt;.</w:t>
      </w:r>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lastRenderedPageBreak/>
        <w:t>A operação de inserção dos pontos nas quatro tabelas VERIFICA_TAMANHO_MUNICIPIO_&lt;NOME&gt; foi realizada com a utilização da função</w:t>
      </w:r>
      <w:r w:rsidR="00880C60">
        <w:rPr>
          <w:rFonts w:ascii="Times New Roman" w:hAnsi="Times New Roman" w:cs="Times New Roman"/>
          <w:szCs w:val="24"/>
        </w:rPr>
        <w:t xml:space="preserve">, que permite a inserção de pontos, </w:t>
      </w:r>
      <w:r>
        <w:rPr>
          <w:rFonts w:ascii="Times New Roman" w:hAnsi="Times New Roman" w:cs="Times New Roman"/>
          <w:szCs w:val="24"/>
        </w:rPr>
        <w:t xml:space="preserve"> </w:t>
      </w:r>
      <w:proofErr w:type="spellStart"/>
      <w:proofErr w:type="gramStart"/>
      <w:r w:rsidRPr="000F5F9A">
        <w:rPr>
          <w:rFonts w:ascii="Times New Roman" w:hAnsi="Times New Roman" w:cs="Times New Roman"/>
          <w:i/>
          <w:szCs w:val="24"/>
        </w:rPr>
        <w:t>STPointFromText</w:t>
      </w:r>
      <w:proofErr w:type="spellEnd"/>
      <w:proofErr w:type="gramEnd"/>
      <w:r w:rsidR="0089146C">
        <w:rPr>
          <w:rFonts w:ascii="Times New Roman" w:hAnsi="Times New Roman" w:cs="Times New Roman"/>
          <w:i/>
          <w:szCs w:val="24"/>
        </w:rPr>
        <w:t>()</w:t>
      </w:r>
      <w:r w:rsidR="00784016">
        <w:rPr>
          <w:rFonts w:ascii="Times New Roman" w:hAnsi="Times New Roman" w:cs="Times New Roman"/>
          <w:szCs w:val="24"/>
        </w:rPr>
        <w:t xml:space="preserve"> (figura 19</w:t>
      </w:r>
      <w:r w:rsidR="00880C60">
        <w:rPr>
          <w:rFonts w:ascii="Times New Roman" w:hAnsi="Times New Roman" w:cs="Times New Roman"/>
          <w:szCs w:val="24"/>
        </w:rPr>
        <w:t>).</w:t>
      </w:r>
    </w:p>
    <w:p w:rsidR="00880C60" w:rsidRDefault="00880C60" w:rsidP="008C4150">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14:anchorId="5DDCD8B0" wp14:editId="7C71C029">
            <wp:extent cx="4963878" cy="522514"/>
            <wp:effectExtent l="19050" t="1905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ointFromTex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61180" cy="522230"/>
                    </a:xfrm>
                    <a:prstGeom prst="rect">
                      <a:avLst/>
                    </a:prstGeom>
                    <a:ln>
                      <a:solidFill>
                        <a:schemeClr val="tx1"/>
                      </a:solidFill>
                    </a:ln>
                  </pic:spPr>
                </pic:pic>
              </a:graphicData>
            </a:graphic>
          </wp:inline>
        </w:drawing>
      </w:r>
    </w:p>
    <w:p w:rsidR="00880C60" w:rsidRDefault="00784016" w:rsidP="005F1AF7">
      <w:pPr>
        <w:jc w:val="center"/>
        <w:rPr>
          <w:rFonts w:ascii="Times New Roman" w:hAnsi="Times New Roman" w:cs="Times New Roman"/>
          <w:szCs w:val="24"/>
        </w:rPr>
      </w:pPr>
      <w:r>
        <w:rPr>
          <w:rFonts w:ascii="Times New Roman" w:hAnsi="Times New Roman" w:cs="Times New Roman"/>
          <w:szCs w:val="24"/>
        </w:rPr>
        <w:t>Figura 19</w:t>
      </w:r>
      <w:r w:rsidR="003A0031">
        <w:rPr>
          <w:rFonts w:ascii="Times New Roman" w:hAnsi="Times New Roman" w:cs="Times New Roman"/>
          <w:szCs w:val="24"/>
        </w:rPr>
        <w:t xml:space="preserve"> – </w:t>
      </w:r>
      <w:r w:rsidR="00880C60">
        <w:rPr>
          <w:rFonts w:ascii="Times New Roman" w:hAnsi="Times New Roman" w:cs="Times New Roman"/>
          <w:szCs w:val="24"/>
        </w:rPr>
        <w:t>Inserção de pontos para a criação do antigo município de Taquara.</w:t>
      </w:r>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t>Estando as quatro tabelas VERIFICA_TAMANHO_MUNICIPIO_&lt;NOME&gt; com os municípios inseridos em formato de pontos, a próxima etapa foi a de analisar cada um dos pontos e verificar os que deveriam ou não fazer parte da inserção de dados na tabela MUNICIPIOS_ANTIGOS, que armazenará as extensões territoriais de São Leopoldo e Taquara n</w:t>
      </w:r>
      <w:r w:rsidR="00125463">
        <w:rPr>
          <w:rFonts w:ascii="Times New Roman" w:hAnsi="Times New Roman" w:cs="Times New Roman"/>
          <w:szCs w:val="24"/>
        </w:rPr>
        <w:t xml:space="preserve">os anos de 1864 e 1908. Abaixo, na </w:t>
      </w:r>
      <w:r>
        <w:rPr>
          <w:rFonts w:ascii="Times New Roman" w:hAnsi="Times New Roman" w:cs="Times New Roman"/>
          <w:szCs w:val="24"/>
        </w:rPr>
        <w:t xml:space="preserve">figura </w:t>
      </w:r>
      <w:r w:rsidR="00784016">
        <w:rPr>
          <w:rFonts w:ascii="Times New Roman" w:hAnsi="Times New Roman" w:cs="Times New Roman"/>
          <w:szCs w:val="24"/>
        </w:rPr>
        <w:t>20</w:t>
      </w:r>
      <w:r w:rsidR="00125463">
        <w:rPr>
          <w:rFonts w:ascii="Times New Roman" w:hAnsi="Times New Roman" w:cs="Times New Roman"/>
          <w:szCs w:val="24"/>
        </w:rPr>
        <w:t>,</w:t>
      </w:r>
      <w:r>
        <w:rPr>
          <w:rFonts w:ascii="Times New Roman" w:hAnsi="Times New Roman" w:cs="Times New Roman"/>
          <w:szCs w:val="24"/>
        </w:rPr>
        <w:t xml:space="preserve"> é possível observar um exemplo do município de Três Coroas em formato de pontos na tabela VERIFICA_TAMANHO_MUNICIPIO_TRES_COROAS. </w:t>
      </w:r>
    </w:p>
    <w:p w:rsidR="004C0363" w:rsidRDefault="004C0363" w:rsidP="004C0363">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400040" cy="4127500"/>
            <wp:effectExtent l="19050" t="1905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_COROAS_EM_PONTO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4127500"/>
                    </a:xfrm>
                    <a:prstGeom prst="rect">
                      <a:avLst/>
                    </a:prstGeom>
                    <a:ln>
                      <a:solidFill>
                        <a:schemeClr val="tx1"/>
                      </a:solidFill>
                    </a:ln>
                  </pic:spPr>
                </pic:pic>
              </a:graphicData>
            </a:graphic>
          </wp:inline>
        </w:drawing>
      </w:r>
    </w:p>
    <w:p w:rsidR="004C0363" w:rsidRDefault="004C0363" w:rsidP="005F1AF7">
      <w:pPr>
        <w:jc w:val="center"/>
        <w:rPr>
          <w:rFonts w:ascii="Times New Roman" w:hAnsi="Times New Roman" w:cs="Times New Roman"/>
          <w:szCs w:val="24"/>
        </w:rPr>
      </w:pPr>
      <w:r>
        <w:rPr>
          <w:rFonts w:ascii="Times New Roman" w:hAnsi="Times New Roman" w:cs="Times New Roman"/>
          <w:szCs w:val="24"/>
        </w:rPr>
        <w:t xml:space="preserve">Figura </w:t>
      </w:r>
      <w:r w:rsidR="00784016">
        <w:rPr>
          <w:rFonts w:ascii="Times New Roman" w:hAnsi="Times New Roman" w:cs="Times New Roman"/>
          <w:szCs w:val="24"/>
        </w:rPr>
        <w:t>20</w:t>
      </w:r>
      <w:r w:rsidR="003A0031">
        <w:rPr>
          <w:rFonts w:ascii="Times New Roman" w:hAnsi="Times New Roman" w:cs="Times New Roman"/>
          <w:szCs w:val="24"/>
        </w:rPr>
        <w:t xml:space="preserve"> – </w:t>
      </w:r>
      <w:r>
        <w:rPr>
          <w:rFonts w:ascii="Times New Roman" w:hAnsi="Times New Roman" w:cs="Times New Roman"/>
          <w:szCs w:val="24"/>
        </w:rPr>
        <w:t>Município de Três Coroas em formato de pontos.</w:t>
      </w:r>
    </w:p>
    <w:p w:rsidR="0044264B" w:rsidRDefault="0044264B" w:rsidP="004C0363">
      <w:pPr>
        <w:ind w:firstLine="708"/>
        <w:rPr>
          <w:rFonts w:ascii="Times New Roman" w:hAnsi="Times New Roman" w:cs="Times New Roman"/>
          <w:szCs w:val="24"/>
        </w:rPr>
      </w:pPr>
    </w:p>
    <w:p w:rsidR="0044264B" w:rsidRPr="00D6145A" w:rsidRDefault="0089146C" w:rsidP="0044264B">
      <w:pPr>
        <w:pStyle w:val="Ttulo3"/>
        <w:rPr>
          <w:color w:val="auto"/>
          <w:szCs w:val="24"/>
        </w:rPr>
      </w:pPr>
      <w:bookmarkStart w:id="27" w:name="_Toc344476658"/>
      <w:r>
        <w:rPr>
          <w:color w:val="auto"/>
          <w:szCs w:val="24"/>
        </w:rPr>
        <w:lastRenderedPageBreak/>
        <w:t>Funções E</w:t>
      </w:r>
      <w:r w:rsidRPr="00D6145A">
        <w:rPr>
          <w:color w:val="auto"/>
          <w:szCs w:val="24"/>
        </w:rPr>
        <w:t>spaciais</w:t>
      </w:r>
      <w:r>
        <w:rPr>
          <w:color w:val="auto"/>
          <w:szCs w:val="24"/>
        </w:rPr>
        <w:t xml:space="preserve"> e Análise dos Dados</w:t>
      </w:r>
      <w:bookmarkEnd w:id="27"/>
    </w:p>
    <w:p w:rsidR="0044264B" w:rsidRDefault="0044264B" w:rsidP="004C0363">
      <w:pPr>
        <w:ind w:firstLine="708"/>
        <w:rPr>
          <w:rFonts w:ascii="Times New Roman" w:hAnsi="Times New Roman" w:cs="Times New Roman"/>
          <w:szCs w:val="24"/>
        </w:rPr>
      </w:pPr>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t xml:space="preserve">Depois de analisados, os pontos (coordenadas) selecionados foram adicionados em um comando de instrução </w:t>
      </w:r>
      <w:r w:rsidRPr="000F5F9A">
        <w:rPr>
          <w:rFonts w:ascii="Times New Roman" w:hAnsi="Times New Roman" w:cs="Times New Roman"/>
          <w:i/>
          <w:szCs w:val="24"/>
        </w:rPr>
        <w:t>INSERT</w:t>
      </w:r>
      <w:r>
        <w:rPr>
          <w:rFonts w:ascii="Times New Roman" w:hAnsi="Times New Roman" w:cs="Times New Roman"/>
          <w:szCs w:val="24"/>
        </w:rPr>
        <w:t xml:space="preserve"> a fim de formar um único polígono representando o município de Taquara. Neste processo, a função </w:t>
      </w:r>
      <w:proofErr w:type="gramStart"/>
      <w:r w:rsidRPr="000F5F9A">
        <w:rPr>
          <w:rFonts w:ascii="Times New Roman" w:hAnsi="Times New Roman" w:cs="Times New Roman"/>
          <w:i/>
          <w:szCs w:val="24"/>
        </w:rPr>
        <w:t>STPolyFromText</w:t>
      </w:r>
      <w:proofErr w:type="gramEnd"/>
      <w:r w:rsidR="0089146C">
        <w:rPr>
          <w:rFonts w:ascii="Times New Roman" w:hAnsi="Times New Roman" w:cs="Times New Roman"/>
          <w:i/>
          <w:szCs w:val="24"/>
        </w:rPr>
        <w:t>()</w:t>
      </w:r>
      <w:r>
        <w:rPr>
          <w:rFonts w:ascii="Times New Roman" w:hAnsi="Times New Roman" w:cs="Times New Roman"/>
          <w:szCs w:val="24"/>
        </w:rPr>
        <w:t xml:space="preserve"> foi utilizada novamente para que o município em questão fosse inserido na tabela MUNICIPIOS_ANTIGOS.</w:t>
      </w:r>
    </w:p>
    <w:p w:rsidR="004C0363" w:rsidRDefault="004C0363" w:rsidP="004C0363">
      <w:pPr>
        <w:ind w:firstLine="708"/>
        <w:rPr>
          <w:rFonts w:ascii="Times New Roman" w:hAnsi="Times New Roman" w:cs="Times New Roman"/>
          <w:szCs w:val="24"/>
        </w:rPr>
      </w:pPr>
      <w:r w:rsidRPr="00B45345">
        <w:rPr>
          <w:rFonts w:ascii="Times New Roman" w:hAnsi="Times New Roman" w:cs="Times New Roman"/>
          <w:szCs w:val="24"/>
        </w:rPr>
        <w:t xml:space="preserve">Com a tabela </w:t>
      </w:r>
      <w:r>
        <w:rPr>
          <w:rFonts w:ascii="Times New Roman" w:hAnsi="Times New Roman" w:cs="Times New Roman"/>
          <w:szCs w:val="24"/>
        </w:rPr>
        <w:t xml:space="preserve">MUNICIPIOS_ANTIGOS já contendo o antigo município de Taquara, é chegada </w:t>
      </w:r>
      <w:proofErr w:type="gramStart"/>
      <w:r>
        <w:rPr>
          <w:rFonts w:ascii="Times New Roman" w:hAnsi="Times New Roman" w:cs="Times New Roman"/>
          <w:szCs w:val="24"/>
        </w:rPr>
        <w:t>a</w:t>
      </w:r>
      <w:proofErr w:type="gramEnd"/>
      <w:r>
        <w:rPr>
          <w:rFonts w:ascii="Times New Roman" w:hAnsi="Times New Roman" w:cs="Times New Roman"/>
          <w:szCs w:val="24"/>
        </w:rPr>
        <w:t xml:space="preserve"> vez de o município de São Leopoldo também ser inserido na mesma. Para isto, a função </w:t>
      </w:r>
      <w:proofErr w:type="gramStart"/>
      <w:r w:rsidRPr="000F5F9A">
        <w:rPr>
          <w:rFonts w:ascii="Times New Roman" w:hAnsi="Times New Roman" w:cs="Times New Roman"/>
          <w:i/>
          <w:szCs w:val="24"/>
        </w:rPr>
        <w:t>STUnion</w:t>
      </w:r>
      <w:proofErr w:type="gramEnd"/>
      <w:r w:rsidRPr="000F5F9A">
        <w:rPr>
          <w:rFonts w:ascii="Times New Roman" w:hAnsi="Times New Roman" w:cs="Times New Roman"/>
          <w:i/>
          <w:szCs w:val="24"/>
        </w:rPr>
        <w:t>()</w:t>
      </w:r>
      <w:r>
        <w:rPr>
          <w:rFonts w:ascii="Times New Roman" w:hAnsi="Times New Roman" w:cs="Times New Roman"/>
          <w:szCs w:val="24"/>
        </w:rPr>
        <w:t xml:space="preserve"> será utilizada, mostrando assim, mais de uma forma de se realizar mesmas operações.</w:t>
      </w:r>
    </w:p>
    <w:p w:rsidR="004C0363" w:rsidRDefault="00FD0C6B" w:rsidP="004C0363">
      <w:pPr>
        <w:ind w:firstLine="708"/>
        <w:rPr>
          <w:rFonts w:ascii="Times New Roman" w:hAnsi="Times New Roman" w:cs="Times New Roman"/>
          <w:szCs w:val="24"/>
        </w:rPr>
      </w:pPr>
      <w:r>
        <w:rPr>
          <w:rFonts w:ascii="Times New Roman" w:hAnsi="Times New Roman" w:cs="Times New Roman"/>
          <w:szCs w:val="24"/>
        </w:rPr>
        <w:t xml:space="preserve">Na </w:t>
      </w:r>
      <w:r w:rsidR="00333788">
        <w:rPr>
          <w:rFonts w:ascii="Times New Roman" w:hAnsi="Times New Roman" w:cs="Times New Roman"/>
          <w:szCs w:val="24"/>
        </w:rPr>
        <w:t>figura 21</w:t>
      </w:r>
      <w:r w:rsidR="004C0363">
        <w:rPr>
          <w:rFonts w:ascii="Times New Roman" w:hAnsi="Times New Roman" w:cs="Times New Roman"/>
          <w:szCs w:val="24"/>
        </w:rPr>
        <w:t xml:space="preserve"> é demonstrada a consulta que foi utilizada para a criação do município de São Leopoldo no ano de 1864. Nesta consulta foram declaradas (</w:t>
      </w:r>
      <w:r w:rsidR="004C0363" w:rsidRPr="000F5F9A">
        <w:rPr>
          <w:rFonts w:ascii="Times New Roman" w:hAnsi="Times New Roman" w:cs="Times New Roman"/>
          <w:i/>
          <w:szCs w:val="24"/>
        </w:rPr>
        <w:t>declare</w:t>
      </w:r>
      <w:r w:rsidR="004C0363">
        <w:rPr>
          <w:rFonts w:ascii="Times New Roman" w:hAnsi="Times New Roman" w:cs="Times New Roman"/>
          <w:szCs w:val="24"/>
        </w:rPr>
        <w:t>) variáveis e, posteriormente, estas foram preenchidas (</w:t>
      </w:r>
      <w:r w:rsidR="004C0363" w:rsidRPr="000F5F9A">
        <w:rPr>
          <w:rFonts w:ascii="Times New Roman" w:hAnsi="Times New Roman" w:cs="Times New Roman"/>
          <w:i/>
          <w:szCs w:val="24"/>
        </w:rPr>
        <w:t>set</w:t>
      </w:r>
      <w:r w:rsidR="004C0363">
        <w:rPr>
          <w:rFonts w:ascii="Times New Roman" w:hAnsi="Times New Roman" w:cs="Times New Roman"/>
          <w:szCs w:val="24"/>
        </w:rPr>
        <w:t>) com as coordenadas de seu respectivo município. Depois disto, o primeiro município é unido (</w:t>
      </w:r>
      <w:proofErr w:type="gramStart"/>
      <w:r w:rsidR="004C0363" w:rsidRPr="000F5F9A">
        <w:rPr>
          <w:rFonts w:ascii="Times New Roman" w:hAnsi="Times New Roman" w:cs="Times New Roman"/>
          <w:i/>
          <w:szCs w:val="24"/>
        </w:rPr>
        <w:t>STUnion</w:t>
      </w:r>
      <w:proofErr w:type="gramEnd"/>
      <w:r w:rsidR="00D6145A">
        <w:rPr>
          <w:rFonts w:ascii="Times New Roman" w:hAnsi="Times New Roman" w:cs="Times New Roman"/>
          <w:i/>
          <w:szCs w:val="24"/>
        </w:rPr>
        <w:t>()</w:t>
      </w:r>
      <w:r w:rsidR="004C0363">
        <w:rPr>
          <w:rFonts w:ascii="Times New Roman" w:hAnsi="Times New Roman" w:cs="Times New Roman"/>
          <w:szCs w:val="24"/>
        </w:rPr>
        <w:t>) com o segundo, que por sua vez, é unido com o terceiro e assim sucessivamente.</w:t>
      </w:r>
    </w:p>
    <w:p w:rsidR="00C80C1D" w:rsidRDefault="00C80C1D" w:rsidP="00C80C1D">
      <w:pPr>
        <w:spacing w:after="0" w:line="240" w:lineRule="auto"/>
        <w:jc w:val="center"/>
        <w:rPr>
          <w:rFonts w:ascii="Courier New" w:hAnsi="Courier New" w:cs="Courier New"/>
          <w:noProof/>
          <w:color w:val="0000FF"/>
          <w:lang w:val="en-US"/>
        </w:rPr>
      </w:pPr>
      <w:r>
        <w:rPr>
          <w:rFonts w:ascii="Courier New" w:hAnsi="Courier New" w:cs="Courier New"/>
          <w:noProof/>
          <w:color w:val="0000FF"/>
        </w:rPr>
        <w:drawing>
          <wp:inline distT="0" distB="0" distL="0" distR="0">
            <wp:extent cx="4745501" cy="3705101"/>
            <wp:effectExtent l="19050" t="1905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ni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61935" cy="3717932"/>
                    </a:xfrm>
                    <a:prstGeom prst="rect">
                      <a:avLst/>
                    </a:prstGeom>
                    <a:ln>
                      <a:solidFill>
                        <a:schemeClr val="tx1"/>
                      </a:solidFill>
                    </a:ln>
                  </pic:spPr>
                </pic:pic>
              </a:graphicData>
            </a:graphic>
          </wp:inline>
        </w:drawing>
      </w:r>
    </w:p>
    <w:p w:rsidR="00C80C1D" w:rsidRPr="00C80C1D" w:rsidRDefault="00333788" w:rsidP="005F1AF7">
      <w:pPr>
        <w:jc w:val="center"/>
        <w:rPr>
          <w:rFonts w:ascii="Times New Roman" w:hAnsi="Times New Roman" w:cs="Times New Roman"/>
          <w:noProof/>
          <w:szCs w:val="24"/>
        </w:rPr>
      </w:pPr>
      <w:r>
        <w:rPr>
          <w:rFonts w:ascii="Times New Roman" w:hAnsi="Times New Roman" w:cs="Times New Roman"/>
          <w:noProof/>
          <w:szCs w:val="24"/>
        </w:rPr>
        <w:t>Figura 21</w:t>
      </w:r>
      <w:r w:rsidR="003A0031">
        <w:rPr>
          <w:rFonts w:ascii="Times New Roman" w:hAnsi="Times New Roman" w:cs="Times New Roman"/>
          <w:noProof/>
          <w:szCs w:val="24"/>
        </w:rPr>
        <w:t xml:space="preserve"> – </w:t>
      </w:r>
      <w:r w:rsidR="00C80C1D">
        <w:rPr>
          <w:rFonts w:ascii="Times New Roman" w:hAnsi="Times New Roman" w:cs="Times New Roman"/>
          <w:noProof/>
          <w:szCs w:val="24"/>
        </w:rPr>
        <w:t xml:space="preserve">Inserção com a utilização da função </w:t>
      </w:r>
      <w:r w:rsidR="00C80C1D">
        <w:rPr>
          <w:rFonts w:ascii="Times New Roman" w:hAnsi="Times New Roman" w:cs="Times New Roman"/>
          <w:i/>
          <w:noProof/>
          <w:szCs w:val="24"/>
        </w:rPr>
        <w:t>STUnion()</w:t>
      </w:r>
      <w:r w:rsidR="00C80C1D">
        <w:rPr>
          <w:rFonts w:ascii="Times New Roman" w:hAnsi="Times New Roman" w:cs="Times New Roman"/>
          <w:noProof/>
          <w:szCs w:val="24"/>
        </w:rPr>
        <w:t>.</w:t>
      </w:r>
    </w:p>
    <w:p w:rsidR="004C0363" w:rsidRDefault="004C0363" w:rsidP="004C0363">
      <w:pPr>
        <w:ind w:firstLine="708"/>
        <w:rPr>
          <w:rFonts w:ascii="Times New Roman" w:hAnsi="Times New Roman" w:cs="Times New Roman"/>
          <w:noProof/>
          <w:szCs w:val="24"/>
        </w:rPr>
      </w:pPr>
      <w:r w:rsidRPr="006B74E3">
        <w:rPr>
          <w:rFonts w:ascii="Times New Roman" w:hAnsi="Times New Roman" w:cs="Times New Roman"/>
          <w:noProof/>
          <w:szCs w:val="24"/>
        </w:rPr>
        <w:lastRenderedPageBreak/>
        <w:t xml:space="preserve">Após o município de São Leopoldo e seus cinco distritos estarem unidos pela função </w:t>
      </w:r>
      <w:r w:rsidRPr="000F5F9A">
        <w:rPr>
          <w:rFonts w:ascii="Times New Roman" w:hAnsi="Times New Roman" w:cs="Times New Roman"/>
          <w:i/>
          <w:noProof/>
          <w:szCs w:val="24"/>
        </w:rPr>
        <w:t>STUnion()</w:t>
      </w:r>
      <w:r w:rsidRPr="006B74E3">
        <w:rPr>
          <w:rFonts w:ascii="Times New Roman" w:hAnsi="Times New Roman" w:cs="Times New Roman"/>
          <w:noProof/>
          <w:szCs w:val="24"/>
        </w:rPr>
        <w:t xml:space="preserve">, foi realizada a inserção desta união na tabela </w:t>
      </w:r>
      <w:r>
        <w:rPr>
          <w:rFonts w:ascii="Times New Roman" w:hAnsi="Times New Roman" w:cs="Times New Roman"/>
          <w:szCs w:val="24"/>
        </w:rPr>
        <w:t>MUNICIPIOS_ANTIGOS</w:t>
      </w:r>
      <w:r w:rsidRPr="006B74E3">
        <w:rPr>
          <w:rFonts w:ascii="Times New Roman" w:hAnsi="Times New Roman" w:cs="Times New Roman"/>
          <w:noProof/>
          <w:szCs w:val="24"/>
        </w:rPr>
        <w:t>, onde já se encontra</w:t>
      </w:r>
      <w:r w:rsidR="00FD0C6B">
        <w:rPr>
          <w:rFonts w:ascii="Times New Roman" w:hAnsi="Times New Roman" w:cs="Times New Roman"/>
          <w:noProof/>
          <w:szCs w:val="24"/>
        </w:rPr>
        <w:t>va</w:t>
      </w:r>
      <w:r w:rsidRPr="006B74E3">
        <w:rPr>
          <w:rFonts w:ascii="Times New Roman" w:hAnsi="Times New Roman" w:cs="Times New Roman"/>
          <w:noProof/>
          <w:szCs w:val="24"/>
        </w:rPr>
        <w:t xml:space="preserve"> o munic</w:t>
      </w:r>
      <w:r>
        <w:rPr>
          <w:rFonts w:ascii="Times New Roman" w:hAnsi="Times New Roman" w:cs="Times New Roman"/>
          <w:noProof/>
          <w:szCs w:val="24"/>
        </w:rPr>
        <w:t xml:space="preserve">ípio de Taquara. Para que esta inserção fosse possível, utilizou-se a variável @resultado (consulta anterior) em um novo comando </w:t>
      </w:r>
      <w:r w:rsidRPr="000F5F9A">
        <w:rPr>
          <w:rFonts w:ascii="Times New Roman" w:hAnsi="Times New Roman" w:cs="Times New Roman"/>
          <w:i/>
          <w:noProof/>
          <w:szCs w:val="24"/>
        </w:rPr>
        <w:t>INSERT</w:t>
      </w:r>
      <w:r w:rsidR="00333788">
        <w:rPr>
          <w:rFonts w:ascii="Times New Roman" w:hAnsi="Times New Roman" w:cs="Times New Roman"/>
          <w:noProof/>
          <w:szCs w:val="24"/>
        </w:rPr>
        <w:t>, demonstrado na figura 22</w:t>
      </w:r>
      <w:r w:rsidR="00587B69">
        <w:rPr>
          <w:rFonts w:ascii="Times New Roman" w:hAnsi="Times New Roman" w:cs="Times New Roman"/>
          <w:noProof/>
          <w:szCs w:val="24"/>
        </w:rPr>
        <w:t>.</w:t>
      </w:r>
    </w:p>
    <w:p w:rsidR="00587B69" w:rsidRDefault="00587B69" w:rsidP="00587B69">
      <w:pPr>
        <w:spacing w:after="0" w:line="240" w:lineRule="auto"/>
        <w:jc w:val="center"/>
        <w:rPr>
          <w:rFonts w:ascii="Courier New" w:hAnsi="Courier New" w:cs="Courier New"/>
          <w:noProof/>
          <w:color w:val="0000FF"/>
          <w:szCs w:val="24"/>
        </w:rPr>
      </w:pPr>
      <w:r>
        <w:rPr>
          <w:rFonts w:ascii="Courier New" w:hAnsi="Courier New" w:cs="Courier New"/>
          <w:noProof/>
          <w:color w:val="0000FF"/>
          <w:szCs w:val="24"/>
        </w:rPr>
        <w:drawing>
          <wp:inline distT="0" distB="0" distL="0" distR="0">
            <wp:extent cx="3123210" cy="388882"/>
            <wp:effectExtent l="19050" t="1905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_VARIAVE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4634" cy="389059"/>
                    </a:xfrm>
                    <a:prstGeom prst="rect">
                      <a:avLst/>
                    </a:prstGeom>
                    <a:ln>
                      <a:solidFill>
                        <a:schemeClr val="tx1"/>
                      </a:solidFill>
                    </a:ln>
                  </pic:spPr>
                </pic:pic>
              </a:graphicData>
            </a:graphic>
          </wp:inline>
        </w:drawing>
      </w:r>
    </w:p>
    <w:p w:rsidR="00587B69" w:rsidRPr="006B1A08" w:rsidRDefault="00333788" w:rsidP="00917BF4">
      <w:pPr>
        <w:jc w:val="center"/>
        <w:rPr>
          <w:rFonts w:ascii="Times New Roman" w:hAnsi="Times New Roman" w:cs="Times New Roman"/>
          <w:noProof/>
          <w:szCs w:val="24"/>
        </w:rPr>
      </w:pPr>
      <w:r>
        <w:rPr>
          <w:rFonts w:ascii="Times New Roman" w:hAnsi="Times New Roman" w:cs="Times New Roman"/>
          <w:noProof/>
          <w:szCs w:val="24"/>
        </w:rPr>
        <w:t>Figura 22</w:t>
      </w:r>
      <w:r w:rsidR="003A0031">
        <w:rPr>
          <w:rFonts w:ascii="Times New Roman" w:hAnsi="Times New Roman" w:cs="Times New Roman"/>
          <w:noProof/>
          <w:szCs w:val="24"/>
        </w:rPr>
        <w:t xml:space="preserve"> – </w:t>
      </w:r>
      <w:r w:rsidR="006B1A08">
        <w:rPr>
          <w:rFonts w:ascii="Times New Roman" w:hAnsi="Times New Roman" w:cs="Times New Roman"/>
          <w:noProof/>
          <w:szCs w:val="24"/>
        </w:rPr>
        <w:t xml:space="preserve">Inserção através de variável com </w:t>
      </w:r>
      <w:r w:rsidR="006B1A08" w:rsidRPr="006B1A08">
        <w:rPr>
          <w:rFonts w:ascii="Times New Roman" w:hAnsi="Times New Roman" w:cs="Times New Roman"/>
          <w:i/>
          <w:noProof/>
          <w:szCs w:val="24"/>
        </w:rPr>
        <w:t>STUnion</w:t>
      </w:r>
      <w:r w:rsidR="006B1A08">
        <w:rPr>
          <w:rFonts w:ascii="Times New Roman" w:hAnsi="Times New Roman" w:cs="Times New Roman"/>
          <w:i/>
          <w:noProof/>
          <w:szCs w:val="24"/>
        </w:rPr>
        <w:t>()</w:t>
      </w:r>
      <w:r w:rsidR="006B1A08">
        <w:rPr>
          <w:rFonts w:ascii="Times New Roman" w:hAnsi="Times New Roman" w:cs="Times New Roman"/>
          <w:noProof/>
          <w:szCs w:val="24"/>
        </w:rPr>
        <w:t>.</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 xml:space="preserve">Com a utilização da função </w:t>
      </w:r>
      <w:r w:rsidRPr="000F5F9A">
        <w:rPr>
          <w:rFonts w:ascii="Times New Roman" w:hAnsi="Times New Roman" w:cs="Times New Roman"/>
          <w:i/>
          <w:noProof/>
          <w:szCs w:val="24"/>
        </w:rPr>
        <w:t>STUnion()</w:t>
      </w:r>
      <w:r>
        <w:rPr>
          <w:rFonts w:ascii="Times New Roman" w:hAnsi="Times New Roman" w:cs="Times New Roman"/>
          <w:noProof/>
          <w:szCs w:val="24"/>
        </w:rPr>
        <w:t xml:space="preserve">, a integração entre os municípios e seus distritos se tornou muito mais rápida e prática. Abaixo, na figura </w:t>
      </w:r>
      <w:r w:rsidR="00333788">
        <w:rPr>
          <w:rFonts w:ascii="Times New Roman" w:hAnsi="Times New Roman" w:cs="Times New Roman"/>
          <w:noProof/>
          <w:szCs w:val="24"/>
        </w:rPr>
        <w:t>23</w:t>
      </w:r>
      <w:r>
        <w:rPr>
          <w:rFonts w:ascii="Times New Roman" w:hAnsi="Times New Roman" w:cs="Times New Roman"/>
          <w:noProof/>
          <w:szCs w:val="24"/>
        </w:rPr>
        <w:t>, é mostrada a tabela MUNICIPIOS_ANTIGOS e o resultado da união dos dois municípios.</w:t>
      </w:r>
    </w:p>
    <w:p w:rsidR="004C0363" w:rsidRDefault="004C0363" w:rsidP="004C0363">
      <w:pPr>
        <w:spacing w:after="0" w:line="240" w:lineRule="auto"/>
        <w:rPr>
          <w:rFonts w:ascii="Times New Roman" w:hAnsi="Times New Roman" w:cs="Times New Roman"/>
          <w:noProof/>
          <w:szCs w:val="24"/>
        </w:rPr>
      </w:pPr>
      <w:r>
        <w:rPr>
          <w:rFonts w:ascii="Times New Roman" w:hAnsi="Times New Roman" w:cs="Times New Roman"/>
          <w:noProof/>
          <w:szCs w:val="24"/>
        </w:rPr>
        <w:drawing>
          <wp:inline distT="0" distB="0" distL="0" distR="0">
            <wp:extent cx="5263116" cy="3848986"/>
            <wp:effectExtent l="19050" t="1905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S_ANTIGO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0980" cy="3862050"/>
                    </a:xfrm>
                    <a:prstGeom prst="rect">
                      <a:avLst/>
                    </a:prstGeom>
                    <a:ln>
                      <a:solidFill>
                        <a:schemeClr val="tx1"/>
                      </a:solidFill>
                    </a:ln>
                  </pic:spPr>
                </pic:pic>
              </a:graphicData>
            </a:graphic>
          </wp:inline>
        </w:drawing>
      </w:r>
    </w:p>
    <w:p w:rsidR="004C0363" w:rsidRDefault="000E45AC" w:rsidP="00917BF4">
      <w:pPr>
        <w:spacing w:line="240" w:lineRule="auto"/>
        <w:jc w:val="center"/>
        <w:rPr>
          <w:rFonts w:ascii="Times New Roman" w:hAnsi="Times New Roman" w:cs="Times New Roman"/>
          <w:noProof/>
          <w:szCs w:val="24"/>
        </w:rPr>
      </w:pPr>
      <w:r>
        <w:rPr>
          <w:rFonts w:ascii="Times New Roman" w:hAnsi="Times New Roman" w:cs="Times New Roman"/>
          <w:noProof/>
          <w:szCs w:val="24"/>
        </w:rPr>
        <w:t xml:space="preserve">Figura </w:t>
      </w:r>
      <w:r w:rsidR="006B1A08">
        <w:rPr>
          <w:rFonts w:ascii="Times New Roman" w:hAnsi="Times New Roman" w:cs="Times New Roman"/>
          <w:noProof/>
          <w:szCs w:val="24"/>
        </w:rPr>
        <w:t>2</w:t>
      </w:r>
      <w:r w:rsidR="00333788">
        <w:rPr>
          <w:rFonts w:ascii="Times New Roman" w:hAnsi="Times New Roman" w:cs="Times New Roman"/>
          <w:noProof/>
          <w:szCs w:val="24"/>
        </w:rPr>
        <w:t>3</w:t>
      </w:r>
      <w:r w:rsidR="003A0031">
        <w:rPr>
          <w:rFonts w:ascii="Times New Roman" w:hAnsi="Times New Roman" w:cs="Times New Roman"/>
          <w:noProof/>
          <w:szCs w:val="24"/>
        </w:rPr>
        <w:t xml:space="preserve"> – </w:t>
      </w:r>
      <w:r w:rsidR="004C0363">
        <w:rPr>
          <w:rFonts w:ascii="Times New Roman" w:hAnsi="Times New Roman" w:cs="Times New Roman"/>
          <w:noProof/>
          <w:szCs w:val="24"/>
        </w:rPr>
        <w:t>Municípios de São Leopoldo e Taquara nos anos de 1864 e 1908</w:t>
      </w:r>
      <w:r w:rsidR="00042E2F">
        <w:rPr>
          <w:rFonts w:ascii="Times New Roman" w:hAnsi="Times New Roman" w:cs="Times New Roman"/>
          <w:noProof/>
          <w:szCs w:val="24"/>
        </w:rPr>
        <w:t>,</w:t>
      </w:r>
      <w:r w:rsidR="004C0363">
        <w:rPr>
          <w:rFonts w:ascii="Times New Roman" w:hAnsi="Times New Roman" w:cs="Times New Roman"/>
          <w:noProof/>
          <w:szCs w:val="24"/>
        </w:rPr>
        <w:t xml:space="preserve"> respectivamente.</w:t>
      </w:r>
    </w:p>
    <w:p w:rsidR="00681DB1" w:rsidRDefault="00075100" w:rsidP="00B1594D">
      <w:pPr>
        <w:autoSpaceDE w:val="0"/>
        <w:autoSpaceDN w:val="0"/>
        <w:adjustRightInd w:val="0"/>
        <w:spacing w:after="0"/>
        <w:ind w:firstLine="708"/>
        <w:rPr>
          <w:rFonts w:ascii="Times New Roman" w:hAnsi="Times New Roman" w:cs="Times New Roman"/>
          <w:szCs w:val="24"/>
        </w:rPr>
      </w:pPr>
      <w:r>
        <w:rPr>
          <w:rFonts w:ascii="Times New Roman" w:hAnsi="Times New Roman" w:cs="Times New Roman"/>
          <w:szCs w:val="24"/>
        </w:rPr>
        <w:t>Caso o usuário receba um arquivo SHP criado em outro local e com u</w:t>
      </w:r>
      <w:r w:rsidR="008E12FD">
        <w:rPr>
          <w:rFonts w:ascii="Times New Roman" w:hAnsi="Times New Roman" w:cs="Times New Roman"/>
          <w:szCs w:val="24"/>
        </w:rPr>
        <w:t>m SRID diferente, possivelmente será gerado um erro quando este for manipulado em operações com os arquivos já existentes.</w:t>
      </w:r>
      <w:r w:rsidR="00681DB1">
        <w:rPr>
          <w:rFonts w:ascii="Times New Roman" w:hAnsi="Times New Roman" w:cs="Times New Roman"/>
          <w:szCs w:val="24"/>
        </w:rPr>
        <w:t xml:space="preserve"> Para evitar </w:t>
      </w:r>
      <w:r w:rsidR="008E12FD">
        <w:rPr>
          <w:rFonts w:ascii="Times New Roman" w:hAnsi="Times New Roman" w:cs="Times New Roman"/>
          <w:szCs w:val="24"/>
        </w:rPr>
        <w:t>este</w:t>
      </w:r>
      <w:r w:rsidR="00681DB1">
        <w:rPr>
          <w:rFonts w:ascii="Times New Roman" w:hAnsi="Times New Roman" w:cs="Times New Roman"/>
          <w:szCs w:val="24"/>
        </w:rPr>
        <w:t xml:space="preserve"> problema, existe a função </w:t>
      </w:r>
      <w:proofErr w:type="spellStart"/>
      <w:proofErr w:type="gramStart"/>
      <w:r w:rsidR="00681DB1" w:rsidRPr="000F5F9A">
        <w:rPr>
          <w:rFonts w:ascii="Times New Roman" w:hAnsi="Times New Roman" w:cs="Times New Roman"/>
          <w:i/>
          <w:szCs w:val="24"/>
        </w:rPr>
        <w:t>STSrid</w:t>
      </w:r>
      <w:proofErr w:type="spellEnd"/>
      <w:proofErr w:type="gramEnd"/>
      <w:r w:rsidR="005209F7">
        <w:rPr>
          <w:rFonts w:ascii="Times New Roman" w:hAnsi="Times New Roman" w:cs="Times New Roman"/>
          <w:i/>
          <w:szCs w:val="24"/>
        </w:rPr>
        <w:t>()</w:t>
      </w:r>
      <w:r w:rsidR="005209F7">
        <w:rPr>
          <w:rFonts w:ascii="Times New Roman" w:hAnsi="Times New Roman" w:cs="Times New Roman"/>
          <w:szCs w:val="24"/>
        </w:rPr>
        <w:t xml:space="preserve">, demonstrada na </w:t>
      </w:r>
      <w:r w:rsidR="00333788">
        <w:rPr>
          <w:rFonts w:ascii="Times New Roman" w:hAnsi="Times New Roman" w:cs="Times New Roman"/>
          <w:szCs w:val="24"/>
        </w:rPr>
        <w:t>figura 24</w:t>
      </w:r>
      <w:r w:rsidR="00681DB1">
        <w:rPr>
          <w:rFonts w:ascii="Times New Roman" w:hAnsi="Times New Roman" w:cs="Times New Roman"/>
          <w:szCs w:val="24"/>
        </w:rPr>
        <w:t>, que ao concaten</w:t>
      </w:r>
      <w:r w:rsidR="005209F7">
        <w:rPr>
          <w:rFonts w:ascii="Times New Roman" w:hAnsi="Times New Roman" w:cs="Times New Roman"/>
          <w:szCs w:val="24"/>
        </w:rPr>
        <w:t>á</w:t>
      </w:r>
      <w:r w:rsidR="00681DB1">
        <w:rPr>
          <w:rFonts w:ascii="Times New Roman" w:hAnsi="Times New Roman" w:cs="Times New Roman"/>
          <w:szCs w:val="24"/>
        </w:rPr>
        <w:t xml:space="preserve">-la com a coluna do tipo </w:t>
      </w:r>
      <w:r w:rsidR="00681DB1">
        <w:rPr>
          <w:rFonts w:ascii="Times New Roman" w:hAnsi="Times New Roman" w:cs="Times New Roman"/>
          <w:i/>
          <w:szCs w:val="24"/>
        </w:rPr>
        <w:t>geography</w:t>
      </w:r>
      <w:r w:rsidR="00681DB1">
        <w:rPr>
          <w:rFonts w:ascii="Times New Roman" w:hAnsi="Times New Roman" w:cs="Times New Roman"/>
          <w:szCs w:val="24"/>
        </w:rPr>
        <w:t>, exibe o SRID dos dados</w:t>
      </w:r>
      <w:r w:rsidR="005209F7">
        <w:rPr>
          <w:rFonts w:ascii="Times New Roman" w:hAnsi="Times New Roman" w:cs="Times New Roman"/>
          <w:szCs w:val="24"/>
        </w:rPr>
        <w:t xml:space="preserve"> (por exemplo, 4326).</w:t>
      </w:r>
    </w:p>
    <w:p w:rsidR="005B48B1" w:rsidRDefault="005B48B1" w:rsidP="005B48B1">
      <w:pPr>
        <w:spacing w:after="0" w:line="240" w:lineRule="auto"/>
        <w:jc w:val="center"/>
        <w:rPr>
          <w:rFonts w:ascii="Courier New" w:hAnsi="Courier New" w:cs="Courier New"/>
          <w:noProof/>
          <w:color w:val="0000FF"/>
          <w:szCs w:val="24"/>
        </w:rPr>
      </w:pPr>
      <w:r>
        <w:rPr>
          <w:rFonts w:ascii="Courier New" w:hAnsi="Courier New" w:cs="Courier New"/>
          <w:noProof/>
          <w:color w:val="0000FF"/>
          <w:szCs w:val="24"/>
        </w:rPr>
        <w:lastRenderedPageBreak/>
        <w:drawing>
          <wp:inline distT="0" distB="0" distL="0" distR="0">
            <wp:extent cx="2616883" cy="1911927"/>
            <wp:effectExtent l="19050" t="1905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7367" cy="1919587"/>
                    </a:xfrm>
                    <a:prstGeom prst="rect">
                      <a:avLst/>
                    </a:prstGeom>
                    <a:ln>
                      <a:solidFill>
                        <a:schemeClr val="tx1"/>
                      </a:solidFill>
                    </a:ln>
                  </pic:spPr>
                </pic:pic>
              </a:graphicData>
            </a:graphic>
          </wp:inline>
        </w:drawing>
      </w:r>
    </w:p>
    <w:p w:rsidR="00681DB1" w:rsidRDefault="00333788" w:rsidP="005B48B1">
      <w:pPr>
        <w:jc w:val="center"/>
        <w:rPr>
          <w:rFonts w:ascii="Times New Roman" w:hAnsi="Times New Roman" w:cs="Times New Roman"/>
          <w:noProof/>
          <w:szCs w:val="24"/>
        </w:rPr>
      </w:pPr>
      <w:r>
        <w:rPr>
          <w:rFonts w:ascii="Times New Roman" w:hAnsi="Times New Roman" w:cs="Times New Roman"/>
          <w:noProof/>
          <w:szCs w:val="24"/>
        </w:rPr>
        <w:t>Figura 24</w:t>
      </w:r>
      <w:r w:rsidR="005B48B1">
        <w:rPr>
          <w:rFonts w:ascii="Times New Roman" w:hAnsi="Times New Roman" w:cs="Times New Roman"/>
          <w:noProof/>
          <w:szCs w:val="24"/>
        </w:rPr>
        <w:t xml:space="preserve"> – Exibição do SRID.</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 xml:space="preserve">Com a utilização da função </w:t>
      </w:r>
      <w:r w:rsidRPr="000F5F9A">
        <w:rPr>
          <w:rFonts w:ascii="Times New Roman" w:hAnsi="Times New Roman" w:cs="Times New Roman"/>
          <w:i/>
          <w:noProof/>
          <w:szCs w:val="24"/>
        </w:rPr>
        <w:t>STArea()</w:t>
      </w:r>
      <w:r>
        <w:rPr>
          <w:rFonts w:ascii="Times New Roman" w:hAnsi="Times New Roman" w:cs="Times New Roman"/>
          <w:noProof/>
          <w:szCs w:val="24"/>
        </w:rPr>
        <w:t xml:space="preserve"> é possível obter o tamanho total de uma determinada área (polígono). Esta função disponibiliza</w:t>
      </w:r>
      <w:r w:rsidR="000968B3">
        <w:rPr>
          <w:rFonts w:ascii="Times New Roman" w:hAnsi="Times New Roman" w:cs="Times New Roman"/>
          <w:noProof/>
          <w:szCs w:val="24"/>
        </w:rPr>
        <w:t>rá</w:t>
      </w:r>
      <w:r>
        <w:rPr>
          <w:rFonts w:ascii="Times New Roman" w:hAnsi="Times New Roman" w:cs="Times New Roman"/>
          <w:noProof/>
          <w:szCs w:val="24"/>
        </w:rPr>
        <w:t xml:space="preserve"> o retorno em metros quadrados. Na consulta</w:t>
      </w:r>
      <w:r w:rsidR="005209F7">
        <w:rPr>
          <w:rFonts w:ascii="Times New Roman" w:hAnsi="Times New Roman" w:cs="Times New Roman"/>
          <w:noProof/>
          <w:szCs w:val="24"/>
        </w:rPr>
        <w:t xml:space="preserve">, exibida na </w:t>
      </w:r>
      <w:r>
        <w:rPr>
          <w:rFonts w:ascii="Times New Roman" w:hAnsi="Times New Roman" w:cs="Times New Roman"/>
          <w:noProof/>
          <w:szCs w:val="24"/>
        </w:rPr>
        <w:t xml:space="preserve">figura </w:t>
      </w:r>
      <w:r w:rsidR="006B1A08">
        <w:rPr>
          <w:rFonts w:ascii="Times New Roman" w:hAnsi="Times New Roman" w:cs="Times New Roman"/>
          <w:noProof/>
          <w:szCs w:val="24"/>
        </w:rPr>
        <w:t>2</w:t>
      </w:r>
      <w:r w:rsidR="00333788">
        <w:rPr>
          <w:rFonts w:ascii="Times New Roman" w:hAnsi="Times New Roman" w:cs="Times New Roman"/>
          <w:noProof/>
          <w:szCs w:val="24"/>
        </w:rPr>
        <w:t>5</w:t>
      </w:r>
      <w:r>
        <w:rPr>
          <w:rFonts w:ascii="Times New Roman" w:hAnsi="Times New Roman" w:cs="Times New Roman"/>
          <w:noProof/>
          <w:szCs w:val="24"/>
        </w:rPr>
        <w:t xml:space="preserve">, foram calculadas as áreas dos municípios de São Leopoldo e Taquara. </w:t>
      </w:r>
    </w:p>
    <w:p w:rsidR="004C0363" w:rsidRDefault="004C0363" w:rsidP="004C0363">
      <w:pPr>
        <w:spacing w:after="0" w:line="240" w:lineRule="auto"/>
        <w:rPr>
          <w:rFonts w:ascii="Times New Roman" w:hAnsi="Times New Roman" w:cs="Times New Roman"/>
          <w:noProof/>
          <w:szCs w:val="24"/>
        </w:rPr>
      </w:pPr>
      <w:r>
        <w:rPr>
          <w:rFonts w:ascii="Times New Roman" w:hAnsi="Times New Roman" w:cs="Times New Roman"/>
          <w:noProof/>
          <w:szCs w:val="24"/>
        </w:rPr>
        <w:drawing>
          <wp:inline distT="0" distB="0" distL="0" distR="0">
            <wp:extent cx="5400040" cy="4678680"/>
            <wp:effectExtent l="19050" t="19050" r="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e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4678680"/>
                    </a:xfrm>
                    <a:prstGeom prst="rect">
                      <a:avLst/>
                    </a:prstGeom>
                    <a:ln>
                      <a:solidFill>
                        <a:schemeClr val="tx1"/>
                      </a:solidFill>
                    </a:ln>
                  </pic:spPr>
                </pic:pic>
              </a:graphicData>
            </a:graphic>
          </wp:inline>
        </w:drawing>
      </w:r>
    </w:p>
    <w:p w:rsidR="004C0363" w:rsidRDefault="004C0363" w:rsidP="00917BF4">
      <w:pPr>
        <w:jc w:val="center"/>
        <w:rPr>
          <w:rFonts w:ascii="Times New Roman" w:hAnsi="Times New Roman" w:cs="Times New Roman"/>
          <w:noProof/>
          <w:szCs w:val="24"/>
        </w:rPr>
      </w:pPr>
      <w:r>
        <w:rPr>
          <w:rFonts w:ascii="Times New Roman" w:hAnsi="Times New Roman" w:cs="Times New Roman"/>
          <w:noProof/>
          <w:szCs w:val="24"/>
        </w:rPr>
        <w:t xml:space="preserve">Figura </w:t>
      </w:r>
      <w:r w:rsidR="006B1A08">
        <w:rPr>
          <w:rFonts w:ascii="Times New Roman" w:hAnsi="Times New Roman" w:cs="Times New Roman"/>
          <w:noProof/>
          <w:szCs w:val="24"/>
        </w:rPr>
        <w:t>2</w:t>
      </w:r>
      <w:r w:rsidR="00333788">
        <w:rPr>
          <w:rFonts w:ascii="Times New Roman" w:hAnsi="Times New Roman" w:cs="Times New Roman"/>
          <w:noProof/>
          <w:szCs w:val="24"/>
        </w:rPr>
        <w:t>5</w:t>
      </w:r>
      <w:r w:rsidR="00111E48">
        <w:rPr>
          <w:rFonts w:ascii="Times New Roman" w:hAnsi="Times New Roman" w:cs="Times New Roman"/>
          <w:noProof/>
          <w:szCs w:val="24"/>
        </w:rPr>
        <w:t xml:space="preserve"> – </w:t>
      </w:r>
      <w:r w:rsidR="005F5DA6">
        <w:rPr>
          <w:rFonts w:ascii="Times New Roman" w:hAnsi="Times New Roman" w:cs="Times New Roman"/>
          <w:noProof/>
          <w:szCs w:val="24"/>
        </w:rPr>
        <w:t>Cálculo de área</w:t>
      </w:r>
      <w:r>
        <w:rPr>
          <w:rFonts w:ascii="Times New Roman" w:hAnsi="Times New Roman" w:cs="Times New Roman"/>
          <w:noProof/>
          <w:szCs w:val="24"/>
        </w:rPr>
        <w:t xml:space="preserve"> através da função </w:t>
      </w:r>
      <w:r w:rsidRPr="00917BF4">
        <w:rPr>
          <w:rFonts w:ascii="Times New Roman" w:hAnsi="Times New Roman" w:cs="Times New Roman"/>
          <w:i/>
          <w:noProof/>
          <w:szCs w:val="24"/>
        </w:rPr>
        <w:t>STArea()</w:t>
      </w:r>
      <w:r>
        <w:rPr>
          <w:rFonts w:ascii="Times New Roman" w:hAnsi="Times New Roman" w:cs="Times New Roman"/>
          <w:noProof/>
          <w:szCs w:val="24"/>
        </w:rPr>
        <w:t>.</w:t>
      </w:r>
    </w:p>
    <w:p w:rsidR="004C0363" w:rsidRDefault="005209F7" w:rsidP="004C0363">
      <w:pPr>
        <w:ind w:firstLine="708"/>
        <w:rPr>
          <w:rFonts w:ascii="Times New Roman" w:hAnsi="Times New Roman" w:cs="Times New Roman"/>
          <w:noProof/>
          <w:szCs w:val="24"/>
        </w:rPr>
      </w:pPr>
      <w:r>
        <w:rPr>
          <w:rFonts w:ascii="Times New Roman" w:hAnsi="Times New Roman" w:cs="Times New Roman"/>
          <w:noProof/>
          <w:szCs w:val="24"/>
        </w:rPr>
        <w:lastRenderedPageBreak/>
        <w:t>Há</w:t>
      </w:r>
      <w:r w:rsidR="004C0363">
        <w:rPr>
          <w:rFonts w:ascii="Times New Roman" w:hAnsi="Times New Roman" w:cs="Times New Roman"/>
          <w:noProof/>
          <w:szCs w:val="24"/>
        </w:rPr>
        <w:t xml:space="preserve"> também a função </w:t>
      </w:r>
      <w:r w:rsidR="004C0363" w:rsidRPr="000F5F9A">
        <w:rPr>
          <w:rFonts w:ascii="Times New Roman" w:hAnsi="Times New Roman" w:cs="Times New Roman"/>
          <w:i/>
          <w:noProof/>
          <w:szCs w:val="24"/>
        </w:rPr>
        <w:t>STDimension()</w:t>
      </w:r>
      <w:r w:rsidR="004C0363">
        <w:rPr>
          <w:rFonts w:ascii="Times New Roman" w:hAnsi="Times New Roman" w:cs="Times New Roman"/>
          <w:noProof/>
          <w:szCs w:val="24"/>
        </w:rPr>
        <w:t xml:space="preserve"> que mostra o tipo de dimensão que está sendo utilizado por cada um dos registros da tabela. O retorno desta função é o código, que vai de zero à dois,  definindo a</w:t>
      </w:r>
      <w:r w:rsidR="000E45AC">
        <w:rPr>
          <w:rFonts w:ascii="Times New Roman" w:hAnsi="Times New Roman" w:cs="Times New Roman"/>
          <w:noProof/>
          <w:szCs w:val="24"/>
        </w:rPr>
        <w:t xml:space="preserve">s dimensões, conforme o quadro </w:t>
      </w:r>
      <w:r w:rsidR="007B0766">
        <w:rPr>
          <w:rFonts w:ascii="Times New Roman" w:hAnsi="Times New Roman" w:cs="Times New Roman"/>
          <w:noProof/>
          <w:szCs w:val="24"/>
        </w:rPr>
        <w:t>5</w:t>
      </w:r>
      <w:r w:rsidR="004C0363">
        <w:rPr>
          <w:rFonts w:ascii="Times New Roman" w:hAnsi="Times New Roman" w:cs="Times New Roman"/>
          <w:noProof/>
          <w:szCs w:val="24"/>
        </w:rPr>
        <w:t>.</w:t>
      </w:r>
    </w:p>
    <w:p w:rsidR="004C0363" w:rsidRDefault="004C0363" w:rsidP="004C0363">
      <w:pPr>
        <w:spacing w:after="0" w:line="240" w:lineRule="auto"/>
        <w:rPr>
          <w:rFonts w:ascii="Times New Roman" w:hAnsi="Times New Roman" w:cs="Times New Roman"/>
          <w:noProof/>
          <w:szCs w:val="24"/>
        </w:rPr>
      </w:pPr>
      <w:r>
        <w:rPr>
          <w:rFonts w:ascii="Times New Roman" w:hAnsi="Times New Roman" w:cs="Times New Roman"/>
          <w:noProof/>
          <w:szCs w:val="24"/>
        </w:rPr>
        <w:drawing>
          <wp:inline distT="0" distB="0" distL="0" distR="0">
            <wp:extent cx="5396089" cy="1151467"/>
            <wp:effectExtent l="19050" t="19050" r="14605" b="1079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imension e STGeometryTyp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6089" cy="1151467"/>
                    </a:xfrm>
                    <a:prstGeom prst="rect">
                      <a:avLst/>
                    </a:prstGeom>
                    <a:ln>
                      <a:solidFill>
                        <a:schemeClr val="tx1"/>
                      </a:solidFill>
                    </a:ln>
                  </pic:spPr>
                </pic:pic>
              </a:graphicData>
            </a:graphic>
          </wp:inline>
        </w:drawing>
      </w:r>
    </w:p>
    <w:p w:rsidR="006B1A08" w:rsidRDefault="002D61BC" w:rsidP="006B1A08">
      <w:pPr>
        <w:spacing w:line="240" w:lineRule="auto"/>
        <w:jc w:val="center"/>
        <w:rPr>
          <w:rFonts w:ascii="Times New Roman" w:hAnsi="Times New Roman" w:cs="Times New Roman"/>
          <w:noProof/>
          <w:szCs w:val="24"/>
        </w:rPr>
      </w:pPr>
      <w:r>
        <w:rPr>
          <w:rFonts w:ascii="Times New Roman" w:hAnsi="Times New Roman" w:cs="Times New Roman"/>
          <w:noProof/>
          <w:szCs w:val="24"/>
        </w:rPr>
        <w:t>Quadro 5</w:t>
      </w:r>
      <w:r w:rsidR="00111E48">
        <w:rPr>
          <w:rFonts w:ascii="Times New Roman" w:hAnsi="Times New Roman" w:cs="Times New Roman"/>
          <w:noProof/>
          <w:szCs w:val="24"/>
        </w:rPr>
        <w:t xml:space="preserve"> – </w:t>
      </w:r>
      <w:r w:rsidR="006B1A08">
        <w:rPr>
          <w:rFonts w:ascii="Times New Roman" w:hAnsi="Times New Roman" w:cs="Times New Roman"/>
          <w:noProof/>
          <w:szCs w:val="24"/>
        </w:rPr>
        <w:t xml:space="preserve">Legendas das funções </w:t>
      </w:r>
      <w:r w:rsidR="006B1A08" w:rsidRPr="000F5F9A">
        <w:rPr>
          <w:rFonts w:ascii="Times New Roman" w:hAnsi="Times New Roman" w:cs="Times New Roman"/>
          <w:i/>
          <w:noProof/>
          <w:szCs w:val="24"/>
        </w:rPr>
        <w:t>STDimension</w:t>
      </w:r>
      <w:r w:rsidR="005F36CB">
        <w:rPr>
          <w:rFonts w:ascii="Times New Roman" w:hAnsi="Times New Roman" w:cs="Times New Roman"/>
          <w:i/>
          <w:noProof/>
          <w:szCs w:val="24"/>
        </w:rPr>
        <w:t>()</w:t>
      </w:r>
      <w:r w:rsidR="006B1A08">
        <w:rPr>
          <w:rFonts w:ascii="Times New Roman" w:hAnsi="Times New Roman" w:cs="Times New Roman"/>
          <w:noProof/>
          <w:szCs w:val="24"/>
        </w:rPr>
        <w:t xml:space="preserve"> e </w:t>
      </w:r>
      <w:r w:rsidR="006B1A08" w:rsidRPr="000F5F9A">
        <w:rPr>
          <w:rFonts w:ascii="Times New Roman" w:hAnsi="Times New Roman" w:cs="Times New Roman"/>
          <w:i/>
          <w:noProof/>
          <w:szCs w:val="24"/>
        </w:rPr>
        <w:t>STGeometryType</w:t>
      </w:r>
      <w:r w:rsidR="005F36CB">
        <w:rPr>
          <w:rFonts w:ascii="Times New Roman" w:hAnsi="Times New Roman" w:cs="Times New Roman"/>
          <w:i/>
          <w:noProof/>
          <w:szCs w:val="24"/>
        </w:rPr>
        <w:t>()</w:t>
      </w:r>
      <w:r w:rsidR="006B1A08">
        <w:rPr>
          <w:rFonts w:ascii="Times New Roman" w:hAnsi="Times New Roman" w:cs="Times New Roman"/>
          <w:noProof/>
          <w:szCs w:val="24"/>
        </w:rPr>
        <w:t>.</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 xml:space="preserve">A função </w:t>
      </w:r>
      <w:r w:rsidRPr="000F5F9A">
        <w:rPr>
          <w:rFonts w:ascii="Times New Roman" w:hAnsi="Times New Roman" w:cs="Times New Roman"/>
          <w:i/>
          <w:noProof/>
          <w:szCs w:val="24"/>
        </w:rPr>
        <w:t xml:space="preserve">STGeometryType() </w:t>
      </w:r>
      <w:r>
        <w:rPr>
          <w:rFonts w:ascii="Times New Roman" w:hAnsi="Times New Roman" w:cs="Times New Roman"/>
          <w:noProof/>
          <w:szCs w:val="24"/>
        </w:rPr>
        <w:t xml:space="preserve">possui muitas semelhanças com a </w:t>
      </w:r>
      <w:r w:rsidRPr="000F5F9A">
        <w:rPr>
          <w:rFonts w:ascii="Times New Roman" w:hAnsi="Times New Roman" w:cs="Times New Roman"/>
          <w:i/>
          <w:noProof/>
          <w:szCs w:val="24"/>
        </w:rPr>
        <w:t>STDimension()</w:t>
      </w:r>
      <w:r>
        <w:rPr>
          <w:rFonts w:ascii="Times New Roman" w:hAnsi="Times New Roman" w:cs="Times New Roman"/>
          <w:noProof/>
          <w:szCs w:val="24"/>
        </w:rPr>
        <w:t>, pois também retorna a dimensão utilizada, porém, não em forma de código e sim em forma de texto</w:t>
      </w:r>
      <w:r w:rsidR="005209F7">
        <w:rPr>
          <w:rFonts w:ascii="Times New Roman" w:hAnsi="Times New Roman" w:cs="Times New Roman"/>
          <w:noProof/>
          <w:szCs w:val="24"/>
        </w:rPr>
        <w:t>, conforme demonstrado no</w:t>
      </w:r>
      <w:r>
        <w:rPr>
          <w:rFonts w:ascii="Times New Roman" w:hAnsi="Times New Roman" w:cs="Times New Roman"/>
          <w:noProof/>
          <w:szCs w:val="24"/>
        </w:rPr>
        <w:t xml:space="preserve"> quadro </w:t>
      </w:r>
      <w:r w:rsidR="007B0766">
        <w:rPr>
          <w:rFonts w:ascii="Times New Roman" w:hAnsi="Times New Roman" w:cs="Times New Roman"/>
          <w:noProof/>
          <w:szCs w:val="24"/>
        </w:rPr>
        <w:t>5</w:t>
      </w:r>
      <w:r>
        <w:rPr>
          <w:rFonts w:ascii="Times New Roman" w:hAnsi="Times New Roman" w:cs="Times New Roman"/>
          <w:noProof/>
          <w:szCs w:val="24"/>
        </w:rPr>
        <w:t>.</w:t>
      </w:r>
    </w:p>
    <w:p w:rsidR="004C0363" w:rsidRDefault="00190F0D" w:rsidP="004C0363">
      <w:pPr>
        <w:ind w:firstLine="708"/>
        <w:rPr>
          <w:rFonts w:ascii="Times New Roman" w:hAnsi="Times New Roman" w:cs="Times New Roman"/>
          <w:noProof/>
          <w:szCs w:val="24"/>
        </w:rPr>
      </w:pPr>
      <w:r>
        <w:rPr>
          <w:rFonts w:ascii="Times New Roman" w:hAnsi="Times New Roman" w:cs="Times New Roman"/>
          <w:noProof/>
          <w:szCs w:val="24"/>
        </w:rPr>
        <w:t xml:space="preserve">Na </w:t>
      </w:r>
      <w:r w:rsidR="000E45AC">
        <w:rPr>
          <w:rFonts w:ascii="Times New Roman" w:hAnsi="Times New Roman" w:cs="Times New Roman"/>
          <w:noProof/>
          <w:szCs w:val="24"/>
        </w:rPr>
        <w:t xml:space="preserve">figura </w:t>
      </w:r>
      <w:r w:rsidR="00333788">
        <w:rPr>
          <w:rFonts w:ascii="Times New Roman" w:hAnsi="Times New Roman" w:cs="Times New Roman"/>
          <w:noProof/>
          <w:szCs w:val="24"/>
        </w:rPr>
        <w:t>26</w:t>
      </w:r>
      <w:r w:rsidR="004C0363">
        <w:rPr>
          <w:rFonts w:ascii="Times New Roman" w:hAnsi="Times New Roman" w:cs="Times New Roman"/>
          <w:noProof/>
          <w:szCs w:val="24"/>
        </w:rPr>
        <w:t xml:space="preserve">, as coordenadas das atuais prefeituras de São Leopoldo e Taquara foram inseridas como ponto para que pudesse ser vista a utilização e difenças das duas funções mencionadas no quadro </w:t>
      </w:r>
      <w:r w:rsidR="000E45AC">
        <w:rPr>
          <w:rFonts w:ascii="Times New Roman" w:hAnsi="Times New Roman" w:cs="Times New Roman"/>
          <w:noProof/>
          <w:szCs w:val="24"/>
        </w:rPr>
        <w:t>2</w:t>
      </w:r>
      <w:r w:rsidR="004C0363">
        <w:rPr>
          <w:rFonts w:ascii="Times New Roman" w:hAnsi="Times New Roman" w:cs="Times New Roman"/>
          <w:noProof/>
          <w:szCs w:val="24"/>
        </w:rPr>
        <w:t>.</w:t>
      </w:r>
    </w:p>
    <w:p w:rsidR="004C0363" w:rsidRDefault="004C0363" w:rsidP="004C0363">
      <w:pPr>
        <w:spacing w:after="0" w:line="240" w:lineRule="auto"/>
        <w:rPr>
          <w:rFonts w:ascii="Times New Roman" w:hAnsi="Times New Roman" w:cs="Times New Roman"/>
          <w:noProof/>
          <w:szCs w:val="24"/>
        </w:rPr>
      </w:pPr>
      <w:r>
        <w:rPr>
          <w:rFonts w:ascii="Times New Roman" w:hAnsi="Times New Roman" w:cs="Times New Roman"/>
          <w:noProof/>
          <w:szCs w:val="24"/>
        </w:rPr>
        <w:drawing>
          <wp:inline distT="0" distB="0" distL="0" distR="0">
            <wp:extent cx="5396089" cy="2009422"/>
            <wp:effectExtent l="19050" t="19050" r="14605" b="1016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imension e STGeometryType_IMAGEM.JPG"/>
                    <pic:cNvPicPr/>
                  </pic:nvPicPr>
                  <pic:blipFill rotWithShape="1">
                    <a:blip r:embed="rId43" cstate="print">
                      <a:extLst>
                        <a:ext uri="{28A0092B-C50C-407E-A947-70E740481C1C}">
                          <a14:useLocalDpi xmlns:a14="http://schemas.microsoft.com/office/drawing/2010/main" val="0"/>
                        </a:ext>
                      </a:extLst>
                    </a:blip>
                    <a:srcRect b="44296"/>
                    <a:stretch/>
                  </pic:blipFill>
                  <pic:spPr bwMode="auto">
                    <a:xfrm>
                      <a:off x="0" y="0"/>
                      <a:ext cx="5400040" cy="20108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C0363" w:rsidRDefault="00333788" w:rsidP="00917BF4">
      <w:pPr>
        <w:jc w:val="center"/>
        <w:rPr>
          <w:rFonts w:ascii="Times New Roman" w:hAnsi="Times New Roman" w:cs="Times New Roman"/>
          <w:noProof/>
          <w:szCs w:val="24"/>
        </w:rPr>
      </w:pPr>
      <w:r>
        <w:rPr>
          <w:rFonts w:ascii="Times New Roman" w:hAnsi="Times New Roman" w:cs="Times New Roman"/>
          <w:noProof/>
          <w:szCs w:val="24"/>
        </w:rPr>
        <w:t>Figura 26</w:t>
      </w:r>
      <w:r w:rsidR="00111E48">
        <w:rPr>
          <w:rFonts w:ascii="Times New Roman" w:hAnsi="Times New Roman" w:cs="Times New Roman"/>
          <w:noProof/>
          <w:szCs w:val="24"/>
        </w:rPr>
        <w:t xml:space="preserve"> – </w:t>
      </w:r>
      <w:r w:rsidR="004C0363">
        <w:rPr>
          <w:rFonts w:ascii="Times New Roman" w:hAnsi="Times New Roman" w:cs="Times New Roman"/>
          <w:noProof/>
          <w:szCs w:val="24"/>
        </w:rPr>
        <w:t xml:space="preserve">Utilização das funções </w:t>
      </w:r>
      <w:r w:rsidR="004C0363" w:rsidRPr="000F5F9A">
        <w:rPr>
          <w:rFonts w:ascii="Times New Roman" w:hAnsi="Times New Roman" w:cs="Times New Roman"/>
          <w:i/>
          <w:noProof/>
          <w:szCs w:val="24"/>
        </w:rPr>
        <w:t>STDimension()</w:t>
      </w:r>
      <w:r w:rsidR="004C0363">
        <w:rPr>
          <w:rFonts w:ascii="Times New Roman" w:hAnsi="Times New Roman" w:cs="Times New Roman"/>
          <w:noProof/>
          <w:szCs w:val="24"/>
        </w:rPr>
        <w:t xml:space="preserve"> e </w:t>
      </w:r>
      <w:r w:rsidR="004C0363" w:rsidRPr="000F5F9A">
        <w:rPr>
          <w:rFonts w:ascii="Times New Roman" w:hAnsi="Times New Roman" w:cs="Times New Roman"/>
          <w:i/>
          <w:noProof/>
          <w:szCs w:val="24"/>
        </w:rPr>
        <w:t>STGeometryType().</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C</w:t>
      </w:r>
      <w:r w:rsidR="00333788">
        <w:rPr>
          <w:rFonts w:ascii="Times New Roman" w:hAnsi="Times New Roman" w:cs="Times New Roman"/>
          <w:noProof/>
          <w:szCs w:val="24"/>
        </w:rPr>
        <w:t>onforme demonstrado na figura 26</w:t>
      </w:r>
      <w:r>
        <w:rPr>
          <w:rFonts w:ascii="Times New Roman" w:hAnsi="Times New Roman" w:cs="Times New Roman"/>
          <w:noProof/>
          <w:szCs w:val="24"/>
        </w:rPr>
        <w:t xml:space="preserve">, ambos os municípios (São Leopoldo e Taquara) possuem dimensão dois, porém São Lopoldo é de uma geometria </w:t>
      </w:r>
      <w:r>
        <w:rPr>
          <w:rFonts w:ascii="Times New Roman" w:hAnsi="Times New Roman" w:cs="Times New Roman"/>
          <w:i/>
          <w:noProof/>
          <w:szCs w:val="24"/>
        </w:rPr>
        <w:t>GeometryCollection</w:t>
      </w:r>
      <w:r>
        <w:rPr>
          <w:rFonts w:ascii="Times New Roman" w:hAnsi="Times New Roman" w:cs="Times New Roman"/>
          <w:noProof/>
          <w:szCs w:val="24"/>
        </w:rPr>
        <w:t xml:space="preserve"> e Taquara </w:t>
      </w:r>
      <w:r>
        <w:rPr>
          <w:rFonts w:ascii="Times New Roman" w:hAnsi="Times New Roman" w:cs="Times New Roman"/>
          <w:i/>
          <w:noProof/>
          <w:szCs w:val="24"/>
        </w:rPr>
        <w:t>Polygon</w:t>
      </w:r>
      <w:r>
        <w:rPr>
          <w:rFonts w:ascii="Times New Roman" w:hAnsi="Times New Roman" w:cs="Times New Roman"/>
          <w:noProof/>
          <w:szCs w:val="24"/>
        </w:rPr>
        <w:t xml:space="preserve">. Isto ocorre devido ao fato de ambos os municípios terem sido criados de formas diferentes. </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O município de Taquara foi criado através do sistema de transformação de polígonos em pontos e então foram selecionados os pontos que deveriam ou não ficar. Após isto, os pontos que restaram foram inseridos em forma de polígono na tabela MUNICIPIOS_ANTIGOS.</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lastRenderedPageBreak/>
        <w:t>Já o município de São Leopoldo foi criado através da união (</w:t>
      </w:r>
      <w:r w:rsidRPr="000F5F9A">
        <w:rPr>
          <w:rFonts w:ascii="Times New Roman" w:hAnsi="Times New Roman" w:cs="Times New Roman"/>
          <w:i/>
          <w:noProof/>
          <w:szCs w:val="24"/>
        </w:rPr>
        <w:t>STUnion()</w:t>
      </w:r>
      <w:r>
        <w:rPr>
          <w:rFonts w:ascii="Times New Roman" w:hAnsi="Times New Roman" w:cs="Times New Roman"/>
          <w:noProof/>
          <w:szCs w:val="24"/>
        </w:rPr>
        <w:t xml:space="preserve">) de vários outros polígonos, que por sua vez, após estarem devidamente unidos, foram inseridos, todos juntos, na tabela MUNICIPIOS_ANTIGOS, formando assim uma coleção de polígonos. </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 xml:space="preserve">Com a tabela MUNICIPIOS_ANTIGOS já contendo os municípios de Taquara e São Leopoldo unidos a seus distritos, é chegada a hora de se voltar aos dias atuais utilizando a tabela MUNICIPIOS que armazena em seus registros informação de todos os municípios em questão neste trabalho. </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Na tabela MUNICIPIOS, as colunas de nomes AREA e PERIMETRO ainda não tiveram seus registros inseridos. Estes registros serão inseridos em ordem de emancipação dos municípios e a primeira  coluna a ser preenchida será a da AREA. Com a inserção de todos os registros na tabela, comparações e análises poderão ser realizadas e assim, diferenças entre passado e presente poderão ser melhores visualizadas.</w:t>
      </w:r>
    </w:p>
    <w:p w:rsidR="004C0363" w:rsidRDefault="00333788" w:rsidP="004C0363">
      <w:pPr>
        <w:ind w:firstLine="708"/>
        <w:rPr>
          <w:rFonts w:ascii="Times New Roman" w:hAnsi="Times New Roman" w:cs="Times New Roman"/>
          <w:noProof/>
          <w:szCs w:val="24"/>
        </w:rPr>
      </w:pPr>
      <w:r>
        <w:rPr>
          <w:rFonts w:ascii="Times New Roman" w:hAnsi="Times New Roman" w:cs="Times New Roman"/>
          <w:noProof/>
          <w:szCs w:val="24"/>
        </w:rPr>
        <w:t>Conforme a figura 27</w:t>
      </w:r>
      <w:r w:rsidR="00303415">
        <w:rPr>
          <w:rFonts w:ascii="Times New Roman" w:hAnsi="Times New Roman" w:cs="Times New Roman"/>
          <w:noProof/>
          <w:szCs w:val="24"/>
        </w:rPr>
        <w:t>, a</w:t>
      </w:r>
      <w:r w:rsidR="004C0363">
        <w:rPr>
          <w:rFonts w:ascii="Times New Roman" w:hAnsi="Times New Roman" w:cs="Times New Roman"/>
          <w:noProof/>
          <w:szCs w:val="24"/>
        </w:rPr>
        <w:t xml:space="preserve"> inserção dos dados na coluna AREA foi realizada através de um </w:t>
      </w:r>
      <w:r w:rsidR="004C0363" w:rsidRPr="00684878">
        <w:rPr>
          <w:rFonts w:ascii="Times New Roman" w:hAnsi="Times New Roman" w:cs="Times New Roman"/>
          <w:i/>
          <w:noProof/>
          <w:szCs w:val="24"/>
        </w:rPr>
        <w:t>cursor</w:t>
      </w:r>
      <w:r w:rsidR="004C0363">
        <w:rPr>
          <w:rFonts w:ascii="Times New Roman" w:hAnsi="Times New Roman" w:cs="Times New Roman"/>
          <w:noProof/>
          <w:szCs w:val="24"/>
        </w:rPr>
        <w:t xml:space="preserve"> e a função </w:t>
      </w:r>
      <w:r w:rsidR="004C0363" w:rsidRPr="000F5F9A">
        <w:rPr>
          <w:rFonts w:ascii="Times New Roman" w:hAnsi="Times New Roman" w:cs="Times New Roman"/>
          <w:i/>
          <w:noProof/>
          <w:szCs w:val="24"/>
        </w:rPr>
        <w:t>STArea()</w:t>
      </w:r>
      <w:r w:rsidR="004C0363">
        <w:rPr>
          <w:rFonts w:ascii="Times New Roman" w:hAnsi="Times New Roman" w:cs="Times New Roman"/>
          <w:noProof/>
          <w:szCs w:val="24"/>
        </w:rPr>
        <w:t xml:space="preserve"> foi novamente utilizada</w:t>
      </w:r>
      <w:r w:rsidR="005F36CB">
        <w:rPr>
          <w:rFonts w:ascii="Times New Roman" w:hAnsi="Times New Roman" w:cs="Times New Roman"/>
          <w:noProof/>
          <w:szCs w:val="24"/>
        </w:rPr>
        <w:t>.</w:t>
      </w:r>
    </w:p>
    <w:p w:rsidR="004C0363" w:rsidRDefault="004C0363" w:rsidP="005F36CB">
      <w:pPr>
        <w:spacing w:after="0" w:line="240" w:lineRule="auto"/>
        <w:jc w:val="center"/>
        <w:rPr>
          <w:rFonts w:ascii="Courier New" w:hAnsi="Courier New" w:cs="Courier New"/>
          <w:noProof/>
          <w:color w:val="008080"/>
          <w:szCs w:val="24"/>
          <w:lang w:val="en-US"/>
        </w:rPr>
      </w:pPr>
      <w:r>
        <w:rPr>
          <w:rFonts w:ascii="Courier New" w:hAnsi="Courier New" w:cs="Courier New"/>
          <w:noProof/>
          <w:color w:val="008080"/>
          <w:szCs w:val="24"/>
        </w:rPr>
        <w:drawing>
          <wp:inline distT="0" distB="0" distL="0" distR="0">
            <wp:extent cx="3733800" cy="3914775"/>
            <wp:effectExtent l="19050" t="1905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33800" cy="3914775"/>
                    </a:xfrm>
                    <a:prstGeom prst="rect">
                      <a:avLst/>
                    </a:prstGeom>
                    <a:ln>
                      <a:solidFill>
                        <a:schemeClr val="tx1"/>
                      </a:solidFill>
                    </a:ln>
                  </pic:spPr>
                </pic:pic>
              </a:graphicData>
            </a:graphic>
          </wp:inline>
        </w:drawing>
      </w:r>
    </w:p>
    <w:p w:rsidR="005F36CB" w:rsidRPr="005F36CB" w:rsidRDefault="00333788" w:rsidP="005F36CB">
      <w:pPr>
        <w:jc w:val="center"/>
        <w:rPr>
          <w:rFonts w:ascii="Courier New" w:hAnsi="Courier New" w:cs="Courier New"/>
          <w:noProof/>
          <w:color w:val="008080"/>
          <w:szCs w:val="24"/>
        </w:rPr>
      </w:pPr>
      <w:r>
        <w:rPr>
          <w:rFonts w:ascii="Times New Roman" w:hAnsi="Times New Roman" w:cs="Times New Roman"/>
          <w:szCs w:val="24"/>
        </w:rPr>
        <w:t>Figura 27</w:t>
      </w:r>
      <w:r w:rsidR="00111E48">
        <w:rPr>
          <w:rFonts w:ascii="Times New Roman" w:hAnsi="Times New Roman" w:cs="Times New Roman"/>
          <w:szCs w:val="24"/>
        </w:rPr>
        <w:t xml:space="preserve"> – </w:t>
      </w:r>
      <w:r w:rsidR="005F36CB">
        <w:rPr>
          <w:rFonts w:ascii="Times New Roman" w:hAnsi="Times New Roman" w:cs="Times New Roman"/>
          <w:szCs w:val="24"/>
        </w:rPr>
        <w:t xml:space="preserve">Utilização de </w:t>
      </w:r>
      <w:r w:rsidR="005F36CB" w:rsidRPr="005F36CB">
        <w:rPr>
          <w:rFonts w:ascii="Times New Roman" w:hAnsi="Times New Roman" w:cs="Times New Roman"/>
          <w:i/>
          <w:szCs w:val="24"/>
        </w:rPr>
        <w:t>cursor</w:t>
      </w:r>
      <w:r w:rsidR="005F36CB">
        <w:rPr>
          <w:rFonts w:ascii="Times New Roman" w:hAnsi="Times New Roman" w:cs="Times New Roman"/>
          <w:szCs w:val="24"/>
        </w:rPr>
        <w:t xml:space="preserve"> para inserir dados na coluna AREA.</w:t>
      </w:r>
    </w:p>
    <w:p w:rsidR="004C0363" w:rsidRDefault="004C0363" w:rsidP="005F36CB">
      <w:pPr>
        <w:ind w:firstLine="708"/>
        <w:rPr>
          <w:rFonts w:ascii="Times New Roman" w:hAnsi="Times New Roman" w:cs="Times New Roman"/>
          <w:szCs w:val="24"/>
        </w:rPr>
      </w:pPr>
      <w:r>
        <w:rPr>
          <w:rFonts w:ascii="Times New Roman" w:hAnsi="Times New Roman" w:cs="Times New Roman"/>
          <w:szCs w:val="24"/>
        </w:rPr>
        <w:lastRenderedPageBreak/>
        <w:t xml:space="preserve">Com a coluna AREA preenchida, para que a tabela municípios ficasse completa, faltava apenas inserir os dados na coluna PERIMETRO. Para realizar esta operação, a função </w:t>
      </w:r>
      <w:proofErr w:type="gramStart"/>
      <w:r w:rsidRPr="000F5F9A">
        <w:rPr>
          <w:rFonts w:ascii="Times New Roman" w:hAnsi="Times New Roman" w:cs="Times New Roman"/>
          <w:i/>
          <w:szCs w:val="24"/>
        </w:rPr>
        <w:t>STLength</w:t>
      </w:r>
      <w:proofErr w:type="gramEnd"/>
      <w:r w:rsidRPr="000F5F9A">
        <w:rPr>
          <w:rFonts w:ascii="Times New Roman" w:hAnsi="Times New Roman" w:cs="Times New Roman"/>
          <w:i/>
          <w:szCs w:val="24"/>
        </w:rPr>
        <w:t>()</w:t>
      </w:r>
      <w:r>
        <w:rPr>
          <w:rFonts w:ascii="Times New Roman" w:hAnsi="Times New Roman" w:cs="Times New Roman"/>
          <w:szCs w:val="24"/>
        </w:rPr>
        <w:t xml:space="preserve"> foi utilizada. </w:t>
      </w:r>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t xml:space="preserve">A função </w:t>
      </w:r>
      <w:proofErr w:type="gramStart"/>
      <w:r w:rsidRPr="00513EE8">
        <w:rPr>
          <w:rFonts w:ascii="Times New Roman" w:hAnsi="Times New Roman" w:cs="Times New Roman"/>
          <w:i/>
          <w:szCs w:val="24"/>
        </w:rPr>
        <w:t>STLength</w:t>
      </w:r>
      <w:proofErr w:type="gramEnd"/>
      <w:r w:rsidRPr="00513EE8">
        <w:rPr>
          <w:rFonts w:ascii="Times New Roman" w:hAnsi="Times New Roman" w:cs="Times New Roman"/>
          <w:i/>
          <w:szCs w:val="24"/>
        </w:rPr>
        <w:t>()</w:t>
      </w:r>
      <w:r>
        <w:rPr>
          <w:rFonts w:ascii="Times New Roman" w:hAnsi="Times New Roman" w:cs="Times New Roman"/>
          <w:szCs w:val="24"/>
        </w:rPr>
        <w:t xml:space="preserve">, quando aplicada em uma instância qualquer, retorna o seu comprimento em metros. Se for utilizada em uma </w:t>
      </w:r>
      <w:proofErr w:type="spellStart"/>
      <w:r>
        <w:rPr>
          <w:rFonts w:ascii="Times New Roman" w:hAnsi="Times New Roman" w:cs="Times New Roman"/>
          <w:i/>
          <w:szCs w:val="24"/>
        </w:rPr>
        <w:t>Linestring</w:t>
      </w:r>
      <w:proofErr w:type="spellEnd"/>
      <w:r>
        <w:rPr>
          <w:rFonts w:ascii="Times New Roman" w:hAnsi="Times New Roman" w:cs="Times New Roman"/>
          <w:szCs w:val="24"/>
        </w:rPr>
        <w:t xml:space="preserve"> (linha), retornará o seu comprimento, em um </w:t>
      </w:r>
      <w:r w:rsidRPr="00A80934">
        <w:rPr>
          <w:rFonts w:ascii="Times New Roman" w:hAnsi="Times New Roman" w:cs="Times New Roman"/>
          <w:i/>
          <w:szCs w:val="24"/>
        </w:rPr>
        <w:t>Point</w:t>
      </w:r>
      <w:r>
        <w:rPr>
          <w:rFonts w:ascii="Times New Roman" w:hAnsi="Times New Roman" w:cs="Times New Roman"/>
          <w:szCs w:val="24"/>
        </w:rPr>
        <w:t xml:space="preserve"> (</w:t>
      </w:r>
      <w:r w:rsidRPr="00A80934">
        <w:rPr>
          <w:rFonts w:ascii="Times New Roman" w:hAnsi="Times New Roman" w:cs="Times New Roman"/>
          <w:szCs w:val="24"/>
        </w:rPr>
        <w:t>ponto</w:t>
      </w:r>
      <w:r>
        <w:rPr>
          <w:rFonts w:ascii="Times New Roman" w:hAnsi="Times New Roman" w:cs="Times New Roman"/>
          <w:szCs w:val="24"/>
        </w:rPr>
        <w:t xml:space="preserve">), retornará o valor de zero e em um </w:t>
      </w:r>
      <w:r>
        <w:rPr>
          <w:rFonts w:ascii="Times New Roman" w:hAnsi="Times New Roman" w:cs="Times New Roman"/>
          <w:i/>
          <w:szCs w:val="24"/>
        </w:rPr>
        <w:t>Polygon</w:t>
      </w:r>
      <w:r>
        <w:rPr>
          <w:rFonts w:ascii="Times New Roman" w:hAnsi="Times New Roman" w:cs="Times New Roman"/>
          <w:szCs w:val="24"/>
        </w:rPr>
        <w:t xml:space="preserve"> (polígono), irá retornar o valor de seu perímetro (soma de todos os lados).</w:t>
      </w:r>
    </w:p>
    <w:p w:rsidR="004C0363" w:rsidRPr="0015081C" w:rsidRDefault="004C0363" w:rsidP="004C0363">
      <w:pPr>
        <w:ind w:firstLine="708"/>
        <w:rPr>
          <w:rFonts w:ascii="Times New Roman" w:hAnsi="Times New Roman" w:cs="Times New Roman"/>
          <w:szCs w:val="24"/>
        </w:rPr>
      </w:pPr>
      <w:r>
        <w:rPr>
          <w:rFonts w:ascii="Times New Roman" w:hAnsi="Times New Roman" w:cs="Times New Roman"/>
          <w:szCs w:val="24"/>
        </w:rPr>
        <w:t xml:space="preserve">O preenchimento da coluna PERIMETRO, assim como o da AREA, se deu através da utilização de um </w:t>
      </w:r>
      <w:r>
        <w:rPr>
          <w:rFonts w:ascii="Times New Roman" w:hAnsi="Times New Roman" w:cs="Times New Roman"/>
          <w:i/>
          <w:szCs w:val="24"/>
        </w:rPr>
        <w:t>cursor</w:t>
      </w:r>
      <w:r>
        <w:rPr>
          <w:rFonts w:ascii="Times New Roman" w:hAnsi="Times New Roman" w:cs="Times New Roman"/>
          <w:szCs w:val="24"/>
        </w:rPr>
        <w:t xml:space="preserve">, muito semelhante ao </w:t>
      </w:r>
      <w:r w:rsidR="00DE350D">
        <w:rPr>
          <w:rFonts w:ascii="Times New Roman" w:hAnsi="Times New Roman" w:cs="Times New Roman"/>
          <w:szCs w:val="24"/>
        </w:rPr>
        <w:t>exibido</w:t>
      </w:r>
      <w:r>
        <w:rPr>
          <w:rFonts w:ascii="Times New Roman" w:hAnsi="Times New Roman" w:cs="Times New Roman"/>
          <w:szCs w:val="24"/>
        </w:rPr>
        <w:t xml:space="preserve"> na consulta anterior, porém com diferenças nos nomes das colunas e variáveis. Com a conclusão do preenchimento dos dados que faltava, a tabela MUNICIPIOS</w:t>
      </w:r>
      <w:r w:rsidR="00333788">
        <w:rPr>
          <w:rFonts w:ascii="Times New Roman" w:hAnsi="Times New Roman" w:cs="Times New Roman"/>
          <w:szCs w:val="24"/>
        </w:rPr>
        <w:t>, conforme a figura 28</w:t>
      </w:r>
      <w:r w:rsidR="0089146C">
        <w:rPr>
          <w:rFonts w:ascii="Times New Roman" w:hAnsi="Times New Roman" w:cs="Times New Roman"/>
          <w:szCs w:val="24"/>
        </w:rPr>
        <w:t xml:space="preserve"> está</w:t>
      </w:r>
      <w:r>
        <w:rPr>
          <w:rFonts w:ascii="Times New Roman" w:hAnsi="Times New Roman" w:cs="Times New Roman"/>
          <w:szCs w:val="24"/>
        </w:rPr>
        <w:t xml:space="preserve"> completa.</w:t>
      </w:r>
    </w:p>
    <w:p w:rsidR="004C0363" w:rsidRDefault="004C0363" w:rsidP="00813BC4">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396089" cy="2551288"/>
            <wp:effectExtent l="19050" t="19050" r="0" b="190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_MUNICIPIO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6089" cy="2551288"/>
                    </a:xfrm>
                    <a:prstGeom prst="rect">
                      <a:avLst/>
                    </a:prstGeom>
                    <a:ln>
                      <a:solidFill>
                        <a:schemeClr val="tx1"/>
                      </a:solidFill>
                    </a:ln>
                  </pic:spPr>
                </pic:pic>
              </a:graphicData>
            </a:graphic>
          </wp:inline>
        </w:drawing>
      </w:r>
    </w:p>
    <w:p w:rsidR="004C0363" w:rsidRDefault="005F36CB" w:rsidP="00917BF4">
      <w:pPr>
        <w:jc w:val="center"/>
        <w:rPr>
          <w:rFonts w:ascii="Times New Roman" w:hAnsi="Times New Roman" w:cs="Times New Roman"/>
          <w:szCs w:val="24"/>
        </w:rPr>
      </w:pPr>
      <w:r>
        <w:rPr>
          <w:rFonts w:ascii="Times New Roman" w:hAnsi="Times New Roman" w:cs="Times New Roman"/>
          <w:szCs w:val="24"/>
        </w:rPr>
        <w:t>Figura 2</w:t>
      </w:r>
      <w:r w:rsidR="00333788">
        <w:rPr>
          <w:rFonts w:ascii="Times New Roman" w:hAnsi="Times New Roman" w:cs="Times New Roman"/>
          <w:szCs w:val="24"/>
        </w:rPr>
        <w:t>8</w:t>
      </w:r>
      <w:r w:rsidR="00111E48">
        <w:rPr>
          <w:rFonts w:ascii="Times New Roman" w:hAnsi="Times New Roman" w:cs="Times New Roman"/>
          <w:szCs w:val="24"/>
        </w:rPr>
        <w:t xml:space="preserve"> – </w:t>
      </w:r>
      <w:r w:rsidR="004C0363">
        <w:rPr>
          <w:rFonts w:ascii="Times New Roman" w:hAnsi="Times New Roman" w:cs="Times New Roman"/>
          <w:szCs w:val="24"/>
        </w:rPr>
        <w:t>Exibição completa da tabela MUNICIPIOS.</w:t>
      </w:r>
    </w:p>
    <w:p w:rsidR="004C0363" w:rsidRDefault="00D17D71" w:rsidP="000011E6">
      <w:pPr>
        <w:ind w:firstLine="708"/>
        <w:rPr>
          <w:rFonts w:ascii="Times New Roman" w:hAnsi="Times New Roman" w:cs="Times New Roman"/>
          <w:szCs w:val="24"/>
        </w:rPr>
      </w:pPr>
      <w:r>
        <w:rPr>
          <w:rFonts w:ascii="Times New Roman" w:hAnsi="Times New Roman" w:cs="Times New Roman"/>
          <w:szCs w:val="24"/>
        </w:rPr>
        <w:t>Estando a tabela de MUNICIPIO</w:t>
      </w:r>
      <w:r w:rsidR="00190F0D">
        <w:rPr>
          <w:rFonts w:ascii="Times New Roman" w:hAnsi="Times New Roman" w:cs="Times New Roman"/>
          <w:szCs w:val="24"/>
        </w:rPr>
        <w:t>S</w:t>
      </w:r>
      <w:r>
        <w:rPr>
          <w:rFonts w:ascii="Times New Roman" w:hAnsi="Times New Roman" w:cs="Times New Roman"/>
          <w:szCs w:val="24"/>
        </w:rPr>
        <w:t xml:space="preserve"> totalmente preenchida, foi </w:t>
      </w:r>
      <w:r w:rsidR="000011E6">
        <w:rPr>
          <w:rFonts w:ascii="Times New Roman" w:hAnsi="Times New Roman" w:cs="Times New Roman"/>
          <w:szCs w:val="24"/>
        </w:rPr>
        <w:t>possível visualizar, no pior caso, a grande perda de extensão territorial por parte do município de São Leopoldo que de</w:t>
      </w:r>
      <w:r w:rsidR="000011E6">
        <w:rPr>
          <w:rFonts w:ascii="Times New Roman" w:hAnsi="Times New Roman" w:cs="Times New Roman"/>
          <w:noProof/>
          <w:szCs w:val="24"/>
        </w:rPr>
        <w:t xml:space="preserve"> 623,306 Km² em 1864</w:t>
      </w:r>
      <w:r w:rsidR="00333788">
        <w:rPr>
          <w:rFonts w:ascii="Times New Roman" w:hAnsi="Times New Roman" w:cs="Times New Roman"/>
          <w:noProof/>
          <w:szCs w:val="24"/>
        </w:rPr>
        <w:t>, demonstrado na figura 25</w:t>
      </w:r>
      <w:r w:rsidR="00190F0D">
        <w:rPr>
          <w:rFonts w:ascii="Times New Roman" w:hAnsi="Times New Roman" w:cs="Times New Roman"/>
          <w:noProof/>
          <w:szCs w:val="24"/>
        </w:rPr>
        <w:t>,</w:t>
      </w:r>
      <w:r w:rsidR="000011E6">
        <w:rPr>
          <w:rFonts w:ascii="Times New Roman" w:hAnsi="Times New Roman" w:cs="Times New Roman"/>
          <w:noProof/>
          <w:szCs w:val="24"/>
        </w:rPr>
        <w:t xml:space="preserve"> restaram apenas 102,739 Km² em 2010.</w:t>
      </w:r>
      <w:bookmarkStart w:id="28" w:name="_GoBack"/>
      <w:bookmarkEnd w:id="28"/>
    </w:p>
    <w:p w:rsidR="004C0363" w:rsidRDefault="004C0363" w:rsidP="004C0363">
      <w:pPr>
        <w:ind w:firstLine="708"/>
        <w:rPr>
          <w:rFonts w:ascii="Times New Roman" w:hAnsi="Times New Roman" w:cs="Times New Roman"/>
          <w:szCs w:val="24"/>
        </w:rPr>
      </w:pPr>
      <w:r>
        <w:rPr>
          <w:rFonts w:ascii="Times New Roman" w:hAnsi="Times New Roman" w:cs="Times New Roman"/>
          <w:szCs w:val="24"/>
        </w:rPr>
        <w:t>Para a execução de mais demonstrações e análises, foi criada a tabela PONTOS</w:t>
      </w:r>
      <w:r w:rsidR="00190F0D">
        <w:rPr>
          <w:rFonts w:ascii="Times New Roman" w:hAnsi="Times New Roman" w:cs="Times New Roman"/>
          <w:szCs w:val="24"/>
        </w:rPr>
        <w:t xml:space="preserve">, exibida no </w:t>
      </w:r>
      <w:r w:rsidR="00917BF4">
        <w:rPr>
          <w:rFonts w:ascii="Times New Roman" w:hAnsi="Times New Roman" w:cs="Times New Roman"/>
          <w:szCs w:val="24"/>
        </w:rPr>
        <w:t xml:space="preserve">quadro </w:t>
      </w:r>
      <w:proofErr w:type="gramStart"/>
      <w:r w:rsidR="007B0766">
        <w:rPr>
          <w:rFonts w:ascii="Times New Roman" w:hAnsi="Times New Roman" w:cs="Times New Roman"/>
          <w:szCs w:val="24"/>
        </w:rPr>
        <w:t>6</w:t>
      </w:r>
      <w:proofErr w:type="gramEnd"/>
      <w:r w:rsidR="00190F0D">
        <w:rPr>
          <w:rFonts w:ascii="Times New Roman" w:hAnsi="Times New Roman" w:cs="Times New Roman"/>
          <w:szCs w:val="24"/>
        </w:rPr>
        <w:t>,</w:t>
      </w:r>
      <w:r>
        <w:rPr>
          <w:rFonts w:ascii="Times New Roman" w:hAnsi="Times New Roman" w:cs="Times New Roman"/>
          <w:szCs w:val="24"/>
        </w:rPr>
        <w:t xml:space="preserve"> e algumas </w:t>
      </w:r>
      <w:r w:rsidRPr="00917BF4">
        <w:rPr>
          <w:rFonts w:ascii="Times New Roman" w:hAnsi="Times New Roman" w:cs="Times New Roman"/>
          <w:szCs w:val="24"/>
        </w:rPr>
        <w:t xml:space="preserve">coordenadas nela foram inseridas, a começar com a posição </w:t>
      </w:r>
      <w:r>
        <w:rPr>
          <w:rFonts w:ascii="Times New Roman" w:hAnsi="Times New Roman" w:cs="Times New Roman"/>
          <w:szCs w:val="24"/>
        </w:rPr>
        <w:t>atual de todas as dez prefeituras e alguns pontos centrais em distritos ainda existentes.</w:t>
      </w:r>
    </w:p>
    <w:p w:rsidR="00F649A7" w:rsidRDefault="00917BF4" w:rsidP="00917BF4">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400040" cy="1216660"/>
            <wp:effectExtent l="19050" t="19050" r="10160" b="215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o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1216660"/>
                    </a:xfrm>
                    <a:prstGeom prst="rect">
                      <a:avLst/>
                    </a:prstGeom>
                    <a:ln>
                      <a:solidFill>
                        <a:schemeClr val="tx1"/>
                      </a:solidFill>
                    </a:ln>
                  </pic:spPr>
                </pic:pic>
              </a:graphicData>
            </a:graphic>
          </wp:inline>
        </w:drawing>
      </w:r>
    </w:p>
    <w:p w:rsidR="00917BF4" w:rsidRDefault="002D61BC" w:rsidP="00917BF4">
      <w:pPr>
        <w:pStyle w:val="PargrafodaLista"/>
        <w:ind w:left="0"/>
        <w:jc w:val="center"/>
        <w:rPr>
          <w:rFonts w:ascii="Times New Roman" w:hAnsi="Times New Roman" w:cs="Times New Roman"/>
          <w:szCs w:val="24"/>
        </w:rPr>
      </w:pPr>
      <w:r>
        <w:rPr>
          <w:rFonts w:ascii="Times New Roman" w:hAnsi="Times New Roman" w:cs="Times New Roman"/>
          <w:szCs w:val="24"/>
        </w:rPr>
        <w:t>Quadro 6</w:t>
      </w:r>
      <w:r w:rsidR="00111E48">
        <w:rPr>
          <w:rFonts w:ascii="Times New Roman" w:hAnsi="Times New Roman" w:cs="Times New Roman"/>
          <w:szCs w:val="24"/>
        </w:rPr>
        <w:t xml:space="preserve"> – </w:t>
      </w:r>
      <w:r w:rsidR="00917BF4">
        <w:rPr>
          <w:rFonts w:ascii="Times New Roman" w:hAnsi="Times New Roman" w:cs="Times New Roman"/>
          <w:szCs w:val="24"/>
        </w:rPr>
        <w:t>Descrição da tabela PONTOS.</w:t>
      </w:r>
    </w:p>
    <w:p w:rsidR="004C0363" w:rsidRDefault="00190F0D" w:rsidP="004C0363">
      <w:pPr>
        <w:ind w:firstLine="708"/>
        <w:rPr>
          <w:rFonts w:ascii="Times New Roman" w:hAnsi="Times New Roman" w:cs="Times New Roman"/>
          <w:noProof/>
          <w:szCs w:val="24"/>
        </w:rPr>
      </w:pPr>
      <w:r>
        <w:rPr>
          <w:rFonts w:ascii="Times New Roman" w:hAnsi="Times New Roman" w:cs="Times New Roman"/>
          <w:noProof/>
          <w:szCs w:val="24"/>
        </w:rPr>
        <w:t>A</w:t>
      </w:r>
      <w:r w:rsidR="005F36CB">
        <w:rPr>
          <w:rFonts w:ascii="Times New Roman" w:hAnsi="Times New Roman" w:cs="Times New Roman"/>
          <w:noProof/>
          <w:szCs w:val="24"/>
        </w:rPr>
        <w:t xml:space="preserve"> figura 2</w:t>
      </w:r>
      <w:r w:rsidR="00333788">
        <w:rPr>
          <w:rFonts w:ascii="Times New Roman" w:hAnsi="Times New Roman" w:cs="Times New Roman"/>
          <w:noProof/>
          <w:szCs w:val="24"/>
        </w:rPr>
        <w:t>9</w:t>
      </w:r>
      <w:r w:rsidR="004C0363">
        <w:rPr>
          <w:rFonts w:ascii="Times New Roman" w:hAnsi="Times New Roman" w:cs="Times New Roman"/>
          <w:noProof/>
          <w:szCs w:val="24"/>
        </w:rPr>
        <w:t xml:space="preserve"> </w:t>
      </w:r>
      <w:r>
        <w:rPr>
          <w:rFonts w:ascii="Times New Roman" w:hAnsi="Times New Roman" w:cs="Times New Roman"/>
          <w:noProof/>
          <w:szCs w:val="24"/>
        </w:rPr>
        <w:t>apresenta</w:t>
      </w:r>
      <w:r w:rsidR="004C0363">
        <w:rPr>
          <w:rFonts w:ascii="Times New Roman" w:hAnsi="Times New Roman" w:cs="Times New Roman"/>
          <w:noProof/>
          <w:szCs w:val="24"/>
        </w:rPr>
        <w:t xml:space="preserve"> os municípios com os pontos de localização de suas prefeituras. Em cada um dos distritos dos municípios de Parobé e Novo Hamburgo, também existe um ponto central indicando o centro deste distrito, exceto no distritos de Taquara, aonde existem dois pontos centrais devido a sua extensão territorial. Para facilitar a visualização, nos pontos referentes a localização das prefeituras foram adicionadas as siglas PFT e nos pontos referentes aos centros dos distritos foram inseridas as siglas DTS.</w:t>
      </w:r>
    </w:p>
    <w:p w:rsidR="004C0363" w:rsidRDefault="004C0363" w:rsidP="004C0363">
      <w:pPr>
        <w:spacing w:after="0" w:line="240" w:lineRule="auto"/>
        <w:rPr>
          <w:rFonts w:ascii="Times New Roman" w:hAnsi="Times New Roman" w:cs="Times New Roman"/>
          <w:noProof/>
          <w:szCs w:val="24"/>
        </w:rPr>
      </w:pPr>
      <w:r>
        <w:rPr>
          <w:rFonts w:ascii="Times New Roman" w:hAnsi="Times New Roman" w:cs="Times New Roman"/>
          <w:noProof/>
          <w:szCs w:val="24"/>
        </w:rPr>
        <w:drawing>
          <wp:inline distT="0" distB="0" distL="0" distR="0">
            <wp:extent cx="5400040" cy="3749040"/>
            <wp:effectExtent l="19050" t="1905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TOS_EDITADO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3749040"/>
                    </a:xfrm>
                    <a:prstGeom prst="rect">
                      <a:avLst/>
                    </a:prstGeom>
                    <a:ln>
                      <a:solidFill>
                        <a:schemeClr val="tx1"/>
                      </a:solidFill>
                    </a:ln>
                  </pic:spPr>
                </pic:pic>
              </a:graphicData>
            </a:graphic>
          </wp:inline>
        </w:drawing>
      </w:r>
    </w:p>
    <w:p w:rsidR="004C0363" w:rsidRDefault="00333788" w:rsidP="00917BF4">
      <w:pPr>
        <w:jc w:val="center"/>
        <w:rPr>
          <w:rFonts w:ascii="Times New Roman" w:hAnsi="Times New Roman" w:cs="Times New Roman"/>
          <w:noProof/>
          <w:szCs w:val="24"/>
        </w:rPr>
      </w:pPr>
      <w:r>
        <w:rPr>
          <w:rFonts w:ascii="Times New Roman" w:hAnsi="Times New Roman" w:cs="Times New Roman"/>
          <w:noProof/>
          <w:szCs w:val="24"/>
        </w:rPr>
        <w:t>Figura 29</w:t>
      </w:r>
      <w:r w:rsidR="00B05BA0">
        <w:rPr>
          <w:rFonts w:ascii="Times New Roman" w:hAnsi="Times New Roman" w:cs="Times New Roman"/>
          <w:noProof/>
          <w:szCs w:val="24"/>
        </w:rPr>
        <w:t xml:space="preserve"> – </w:t>
      </w:r>
      <w:r w:rsidR="004C0363">
        <w:rPr>
          <w:rFonts w:ascii="Times New Roman" w:hAnsi="Times New Roman" w:cs="Times New Roman"/>
          <w:noProof/>
          <w:szCs w:val="24"/>
        </w:rPr>
        <w:t>Posição das prefeituras e alguns de seus distritos.</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Os distritos inseridos são Rio da Ilha e Fazenda Fialho no município de Taquara, Lomba Grande no município de Novo Hamburgo e Santa Cristina do Pinhal no município de Parobé.</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lastRenderedPageBreak/>
        <w:t xml:space="preserve">A próxima função utilizada foi a função </w:t>
      </w:r>
      <w:r w:rsidRPr="00513EE8">
        <w:rPr>
          <w:rFonts w:ascii="Times New Roman" w:hAnsi="Times New Roman" w:cs="Times New Roman"/>
          <w:i/>
          <w:noProof/>
          <w:szCs w:val="24"/>
        </w:rPr>
        <w:t>STBuffer()</w:t>
      </w:r>
      <w:r>
        <w:rPr>
          <w:rFonts w:ascii="Times New Roman" w:hAnsi="Times New Roman" w:cs="Times New Roman"/>
          <w:noProof/>
          <w:szCs w:val="24"/>
        </w:rPr>
        <w:t>. Nesta função é declarada uma determinada instância (ponto, linha ou polígono) que será manipulada e então é passado como parâmetro a área (em metros) de abrangência que esta in</w:t>
      </w:r>
      <w:r w:rsidR="00333788">
        <w:rPr>
          <w:rFonts w:ascii="Times New Roman" w:hAnsi="Times New Roman" w:cs="Times New Roman"/>
          <w:noProof/>
          <w:szCs w:val="24"/>
        </w:rPr>
        <w:t>stância irá atingir. A figura 30</w:t>
      </w:r>
      <w:r>
        <w:rPr>
          <w:rFonts w:ascii="Times New Roman" w:hAnsi="Times New Roman" w:cs="Times New Roman"/>
          <w:noProof/>
          <w:szCs w:val="24"/>
        </w:rPr>
        <w:t xml:space="preserve"> demonstra as prefeituras e os distritos dos municípios de Taquara, Novo Hamburgo e Parobé recebendo um </w:t>
      </w:r>
      <w:r>
        <w:rPr>
          <w:rFonts w:ascii="Times New Roman" w:hAnsi="Times New Roman" w:cs="Times New Roman"/>
          <w:i/>
          <w:noProof/>
          <w:szCs w:val="24"/>
        </w:rPr>
        <w:t>Buffer</w:t>
      </w:r>
      <w:r>
        <w:rPr>
          <w:rFonts w:ascii="Times New Roman" w:hAnsi="Times New Roman" w:cs="Times New Roman"/>
          <w:noProof/>
          <w:szCs w:val="24"/>
        </w:rPr>
        <w:t xml:space="preserve"> de cinco mil metros de abrangência através da união (</w:t>
      </w:r>
      <w:r>
        <w:rPr>
          <w:rFonts w:ascii="Times New Roman" w:hAnsi="Times New Roman" w:cs="Times New Roman"/>
          <w:i/>
          <w:noProof/>
          <w:szCs w:val="24"/>
        </w:rPr>
        <w:t>union all)</w:t>
      </w:r>
      <w:r w:rsidR="00190F0D">
        <w:rPr>
          <w:rFonts w:ascii="Times New Roman" w:hAnsi="Times New Roman" w:cs="Times New Roman"/>
          <w:noProof/>
          <w:szCs w:val="24"/>
        </w:rPr>
        <w:t xml:space="preserve"> das tabelas MUNICIPIOS e</w:t>
      </w:r>
      <w:r>
        <w:rPr>
          <w:rFonts w:ascii="Times New Roman" w:hAnsi="Times New Roman" w:cs="Times New Roman"/>
          <w:noProof/>
          <w:szCs w:val="24"/>
        </w:rPr>
        <w:t xml:space="preserve"> PONTOS.</w:t>
      </w:r>
    </w:p>
    <w:p w:rsidR="004C0363" w:rsidRDefault="004C0363" w:rsidP="004C0363">
      <w:pPr>
        <w:spacing w:after="0" w:line="240" w:lineRule="auto"/>
        <w:rPr>
          <w:rFonts w:ascii="Times New Roman" w:hAnsi="Times New Roman" w:cs="Times New Roman"/>
          <w:noProof/>
          <w:szCs w:val="24"/>
        </w:rPr>
      </w:pPr>
      <w:r>
        <w:rPr>
          <w:rFonts w:ascii="Times New Roman" w:hAnsi="Times New Roman" w:cs="Times New Roman"/>
          <w:noProof/>
          <w:szCs w:val="24"/>
        </w:rPr>
        <w:drawing>
          <wp:inline distT="0" distB="0" distL="0" distR="0">
            <wp:extent cx="5314950" cy="4219575"/>
            <wp:effectExtent l="19050" t="19050" r="19050" b="285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R_COMPLET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4950" cy="4219575"/>
                    </a:xfrm>
                    <a:prstGeom prst="rect">
                      <a:avLst/>
                    </a:prstGeom>
                    <a:ln>
                      <a:solidFill>
                        <a:schemeClr val="tx1"/>
                      </a:solidFill>
                    </a:ln>
                  </pic:spPr>
                </pic:pic>
              </a:graphicData>
            </a:graphic>
          </wp:inline>
        </w:drawing>
      </w:r>
    </w:p>
    <w:p w:rsidR="004C0363" w:rsidRPr="00FC1674" w:rsidRDefault="00333788" w:rsidP="00917BF4">
      <w:pPr>
        <w:spacing w:after="0" w:line="240" w:lineRule="auto"/>
        <w:jc w:val="center"/>
        <w:rPr>
          <w:rFonts w:ascii="Times New Roman" w:hAnsi="Times New Roman" w:cs="Times New Roman"/>
          <w:noProof/>
          <w:szCs w:val="24"/>
        </w:rPr>
      </w:pPr>
      <w:r>
        <w:rPr>
          <w:rFonts w:ascii="Times New Roman" w:hAnsi="Times New Roman" w:cs="Times New Roman"/>
          <w:noProof/>
          <w:szCs w:val="24"/>
        </w:rPr>
        <w:t>Figura 30</w:t>
      </w:r>
      <w:r w:rsidR="00B05BA0">
        <w:rPr>
          <w:rFonts w:ascii="Times New Roman" w:hAnsi="Times New Roman" w:cs="Times New Roman"/>
          <w:noProof/>
          <w:szCs w:val="24"/>
        </w:rPr>
        <w:t xml:space="preserve"> – </w:t>
      </w:r>
      <w:r w:rsidR="004C0363">
        <w:rPr>
          <w:rFonts w:ascii="Times New Roman" w:hAnsi="Times New Roman" w:cs="Times New Roman"/>
          <w:noProof/>
          <w:szCs w:val="24"/>
        </w:rPr>
        <w:t xml:space="preserve">Prefeituras e distritos com um </w:t>
      </w:r>
      <w:r w:rsidR="004C0363">
        <w:rPr>
          <w:rFonts w:ascii="Times New Roman" w:hAnsi="Times New Roman" w:cs="Times New Roman"/>
          <w:i/>
          <w:noProof/>
          <w:szCs w:val="24"/>
        </w:rPr>
        <w:t>Buffer</w:t>
      </w:r>
      <w:r w:rsidR="004C0363">
        <w:rPr>
          <w:rFonts w:ascii="Times New Roman" w:hAnsi="Times New Roman" w:cs="Times New Roman"/>
          <w:noProof/>
          <w:szCs w:val="24"/>
        </w:rPr>
        <w:t xml:space="preserve"> de cinco mil metros de abrangência.</w:t>
      </w:r>
    </w:p>
    <w:p w:rsidR="004C0363" w:rsidRDefault="004C0363" w:rsidP="004C0363">
      <w:pPr>
        <w:spacing w:line="240" w:lineRule="auto"/>
        <w:ind w:firstLine="708"/>
        <w:rPr>
          <w:rFonts w:ascii="Times New Roman" w:hAnsi="Times New Roman" w:cs="Times New Roman"/>
          <w:noProof/>
          <w:szCs w:val="24"/>
        </w:rPr>
      </w:pPr>
    </w:p>
    <w:p w:rsidR="004C0363" w:rsidRDefault="00333788" w:rsidP="004C0363">
      <w:pPr>
        <w:ind w:firstLine="708"/>
        <w:rPr>
          <w:rFonts w:ascii="Times New Roman" w:hAnsi="Times New Roman" w:cs="Times New Roman"/>
          <w:noProof/>
          <w:szCs w:val="24"/>
        </w:rPr>
      </w:pPr>
      <w:r>
        <w:rPr>
          <w:rFonts w:ascii="Times New Roman" w:hAnsi="Times New Roman" w:cs="Times New Roman"/>
          <w:noProof/>
          <w:szCs w:val="24"/>
        </w:rPr>
        <w:t>Conforme a figura 30</w:t>
      </w:r>
      <w:r w:rsidR="004C0363">
        <w:rPr>
          <w:rFonts w:ascii="Times New Roman" w:hAnsi="Times New Roman" w:cs="Times New Roman"/>
          <w:noProof/>
          <w:szCs w:val="24"/>
        </w:rPr>
        <w:t xml:space="preserve">, pode-se identificar que ao ser utilizado um </w:t>
      </w:r>
      <w:r w:rsidR="004C0363">
        <w:rPr>
          <w:rFonts w:ascii="Times New Roman" w:hAnsi="Times New Roman" w:cs="Times New Roman"/>
          <w:i/>
          <w:noProof/>
          <w:szCs w:val="24"/>
        </w:rPr>
        <w:t>Buffer</w:t>
      </w:r>
      <w:r w:rsidR="004C0363">
        <w:rPr>
          <w:rFonts w:ascii="Times New Roman" w:hAnsi="Times New Roman" w:cs="Times New Roman"/>
          <w:noProof/>
          <w:szCs w:val="24"/>
        </w:rPr>
        <w:t xml:space="preserve"> de cinco mil metros a área urbana das cidades selecionadas ficaram quase que 100% cobertas. Com isso, é visível que os municípios de Taquara e Novo Hamburgo ainda possuem uma grande extensão territorial hoje caracterizada como “zona rural”.</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 xml:space="preserve">Para que estas diferenças e distâncias dos municípios de Taquara e Novo Hamburgo fiquem mais claras, utilizou-se a função </w:t>
      </w:r>
      <w:r w:rsidRPr="00513EE8">
        <w:rPr>
          <w:rFonts w:ascii="Times New Roman" w:hAnsi="Times New Roman" w:cs="Times New Roman"/>
          <w:i/>
          <w:noProof/>
          <w:szCs w:val="24"/>
        </w:rPr>
        <w:t>STDistance()</w:t>
      </w:r>
      <w:r>
        <w:rPr>
          <w:rFonts w:ascii="Times New Roman" w:hAnsi="Times New Roman" w:cs="Times New Roman"/>
          <w:noProof/>
          <w:szCs w:val="24"/>
        </w:rPr>
        <w:t xml:space="preserve"> que realiza o cálculo da distância entre duas instâ</w:t>
      </w:r>
      <w:r w:rsidR="00502420">
        <w:rPr>
          <w:rFonts w:ascii="Times New Roman" w:hAnsi="Times New Roman" w:cs="Times New Roman"/>
          <w:noProof/>
          <w:szCs w:val="24"/>
        </w:rPr>
        <w:t>n</w:t>
      </w:r>
      <w:r>
        <w:rPr>
          <w:rFonts w:ascii="Times New Roman" w:hAnsi="Times New Roman" w:cs="Times New Roman"/>
          <w:noProof/>
          <w:szCs w:val="24"/>
        </w:rPr>
        <w:t>cias através de uma linha reta e disponibiliza seu resultado em metros.</w:t>
      </w:r>
    </w:p>
    <w:p w:rsidR="004C0363" w:rsidRDefault="00333788" w:rsidP="004C0363">
      <w:pPr>
        <w:ind w:firstLine="708"/>
        <w:rPr>
          <w:rFonts w:ascii="Times New Roman" w:hAnsi="Times New Roman" w:cs="Times New Roman"/>
          <w:noProof/>
          <w:szCs w:val="24"/>
        </w:rPr>
      </w:pPr>
      <w:r>
        <w:rPr>
          <w:rFonts w:ascii="Times New Roman" w:hAnsi="Times New Roman" w:cs="Times New Roman"/>
          <w:noProof/>
          <w:szCs w:val="24"/>
        </w:rPr>
        <w:lastRenderedPageBreak/>
        <w:t>Na figura 31</w:t>
      </w:r>
      <w:r w:rsidR="004C0363">
        <w:rPr>
          <w:rFonts w:ascii="Times New Roman" w:hAnsi="Times New Roman" w:cs="Times New Roman"/>
          <w:noProof/>
          <w:szCs w:val="24"/>
        </w:rPr>
        <w:t xml:space="preserve"> é demonstrada a distância entre as prefeituras dos municípios de Taquara e Novo Hamburgo e o centro de seus respectivos distritos.</w:t>
      </w:r>
    </w:p>
    <w:p w:rsidR="004C0363" w:rsidRDefault="004C0363" w:rsidP="004C0363">
      <w:pPr>
        <w:spacing w:after="0" w:line="240" w:lineRule="auto"/>
        <w:rPr>
          <w:rFonts w:ascii="Times New Roman" w:hAnsi="Times New Roman" w:cs="Times New Roman"/>
          <w:noProof/>
          <w:szCs w:val="24"/>
        </w:rPr>
      </w:pPr>
      <w:r>
        <w:rPr>
          <w:rFonts w:ascii="Times New Roman" w:hAnsi="Times New Roman" w:cs="Times New Roman"/>
          <w:noProof/>
          <w:szCs w:val="24"/>
        </w:rPr>
        <w:drawing>
          <wp:inline distT="0" distB="0" distL="0" distR="0">
            <wp:extent cx="5400040" cy="4550410"/>
            <wp:effectExtent l="19050" t="19050" r="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istanc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4550410"/>
                    </a:xfrm>
                    <a:prstGeom prst="rect">
                      <a:avLst/>
                    </a:prstGeom>
                    <a:ln>
                      <a:solidFill>
                        <a:schemeClr val="tx1"/>
                      </a:solidFill>
                    </a:ln>
                  </pic:spPr>
                </pic:pic>
              </a:graphicData>
            </a:graphic>
          </wp:inline>
        </w:drawing>
      </w:r>
    </w:p>
    <w:p w:rsidR="004C0363" w:rsidRDefault="00333788" w:rsidP="00917BF4">
      <w:pPr>
        <w:jc w:val="center"/>
        <w:rPr>
          <w:rFonts w:ascii="Times New Roman" w:hAnsi="Times New Roman" w:cs="Times New Roman"/>
          <w:noProof/>
          <w:szCs w:val="24"/>
        </w:rPr>
      </w:pPr>
      <w:r>
        <w:rPr>
          <w:rFonts w:ascii="Times New Roman" w:hAnsi="Times New Roman" w:cs="Times New Roman"/>
          <w:noProof/>
          <w:szCs w:val="24"/>
        </w:rPr>
        <w:t>Figura 31</w:t>
      </w:r>
      <w:r w:rsidR="00B05BA0">
        <w:rPr>
          <w:rFonts w:ascii="Times New Roman" w:hAnsi="Times New Roman" w:cs="Times New Roman"/>
          <w:noProof/>
          <w:szCs w:val="24"/>
        </w:rPr>
        <w:t xml:space="preserve"> – </w:t>
      </w:r>
      <w:r w:rsidR="004C0363">
        <w:rPr>
          <w:rFonts w:ascii="Times New Roman" w:hAnsi="Times New Roman" w:cs="Times New Roman"/>
          <w:noProof/>
          <w:szCs w:val="24"/>
        </w:rPr>
        <w:t xml:space="preserve">Aplicação da função </w:t>
      </w:r>
      <w:r w:rsidR="004C0363" w:rsidRPr="00513EE8">
        <w:rPr>
          <w:rFonts w:ascii="Times New Roman" w:hAnsi="Times New Roman" w:cs="Times New Roman"/>
          <w:i/>
          <w:noProof/>
          <w:szCs w:val="24"/>
        </w:rPr>
        <w:t>STDistance().</w:t>
      </w:r>
    </w:p>
    <w:p w:rsidR="004C0363" w:rsidRDefault="00333788" w:rsidP="004C0363">
      <w:pPr>
        <w:ind w:firstLine="708"/>
        <w:rPr>
          <w:rFonts w:ascii="Times New Roman" w:hAnsi="Times New Roman" w:cs="Times New Roman"/>
          <w:noProof/>
          <w:szCs w:val="24"/>
        </w:rPr>
      </w:pPr>
      <w:r>
        <w:rPr>
          <w:rFonts w:ascii="Times New Roman" w:hAnsi="Times New Roman" w:cs="Times New Roman"/>
          <w:noProof/>
          <w:szCs w:val="24"/>
        </w:rPr>
        <w:t>Através da figura 31</w:t>
      </w:r>
      <w:r w:rsidR="004C0363">
        <w:rPr>
          <w:rFonts w:ascii="Times New Roman" w:hAnsi="Times New Roman" w:cs="Times New Roman"/>
          <w:noProof/>
          <w:szCs w:val="24"/>
        </w:rPr>
        <w:t xml:space="preserve"> foi identificado</w:t>
      </w:r>
      <w:r w:rsidR="000C3270">
        <w:rPr>
          <w:rFonts w:ascii="Times New Roman" w:hAnsi="Times New Roman" w:cs="Times New Roman"/>
          <w:noProof/>
          <w:szCs w:val="24"/>
        </w:rPr>
        <w:t xml:space="preserve"> (nos dois piores casos)</w:t>
      </w:r>
      <w:r w:rsidR="004C0363">
        <w:rPr>
          <w:rFonts w:ascii="Times New Roman" w:hAnsi="Times New Roman" w:cs="Times New Roman"/>
          <w:noProof/>
          <w:szCs w:val="24"/>
        </w:rPr>
        <w:t xml:space="preserve"> que a prefeitura de Taquara está, em sua maior distância, a aproximadamente dezesseis quilômetros de distância do centro do distrito de Fazenda Fialho e a prefeitura de Novo Hamburgo a aproximadamente doze quilômetros de distância de seu distrito Lomba Grande.</w:t>
      </w:r>
    </w:p>
    <w:p w:rsidR="004C0363" w:rsidRDefault="00333788" w:rsidP="004C0363">
      <w:pPr>
        <w:ind w:firstLine="708"/>
        <w:rPr>
          <w:rFonts w:ascii="Times New Roman" w:hAnsi="Times New Roman" w:cs="Times New Roman"/>
          <w:noProof/>
          <w:szCs w:val="24"/>
        </w:rPr>
      </w:pPr>
      <w:r>
        <w:rPr>
          <w:rFonts w:ascii="Times New Roman" w:hAnsi="Times New Roman" w:cs="Times New Roman"/>
          <w:noProof/>
          <w:szCs w:val="24"/>
        </w:rPr>
        <w:t>Com a utilização das figuras 30</w:t>
      </w:r>
      <w:r w:rsidR="004C0363">
        <w:rPr>
          <w:rFonts w:ascii="Times New Roman" w:hAnsi="Times New Roman" w:cs="Times New Roman"/>
          <w:noProof/>
          <w:szCs w:val="24"/>
        </w:rPr>
        <w:t xml:space="preserve"> e </w:t>
      </w:r>
      <w:r>
        <w:rPr>
          <w:rFonts w:ascii="Times New Roman" w:hAnsi="Times New Roman" w:cs="Times New Roman"/>
          <w:noProof/>
          <w:szCs w:val="24"/>
        </w:rPr>
        <w:t>31</w:t>
      </w:r>
      <w:r w:rsidR="004C0363">
        <w:rPr>
          <w:rFonts w:ascii="Times New Roman" w:hAnsi="Times New Roman" w:cs="Times New Roman"/>
          <w:noProof/>
          <w:szCs w:val="24"/>
        </w:rPr>
        <w:t>, é possível pensar em questões do tipo:</w:t>
      </w:r>
    </w:p>
    <w:p w:rsidR="004C0363" w:rsidRDefault="004C0363" w:rsidP="00190F0D">
      <w:pPr>
        <w:pStyle w:val="PargrafodaLista"/>
        <w:numPr>
          <w:ilvl w:val="0"/>
          <w:numId w:val="38"/>
        </w:numPr>
        <w:ind w:hanging="719"/>
        <w:rPr>
          <w:rFonts w:ascii="Times New Roman" w:hAnsi="Times New Roman" w:cs="Times New Roman"/>
          <w:noProof/>
          <w:szCs w:val="24"/>
        </w:rPr>
      </w:pPr>
      <w:r w:rsidRPr="002A62FB">
        <w:rPr>
          <w:rFonts w:ascii="Times New Roman" w:hAnsi="Times New Roman" w:cs="Times New Roman"/>
          <w:noProof/>
          <w:szCs w:val="24"/>
        </w:rPr>
        <w:t>Por que os distritos de Fazenda Fialho e Lomba Grande não se emancipam?</w:t>
      </w:r>
    </w:p>
    <w:p w:rsidR="004C0363" w:rsidRPr="002A62FB" w:rsidRDefault="004C0363" w:rsidP="00190F0D">
      <w:pPr>
        <w:pStyle w:val="PargrafodaLista"/>
        <w:numPr>
          <w:ilvl w:val="0"/>
          <w:numId w:val="38"/>
        </w:numPr>
        <w:ind w:hanging="719"/>
        <w:rPr>
          <w:rFonts w:ascii="Times New Roman" w:hAnsi="Times New Roman" w:cs="Times New Roman"/>
          <w:noProof/>
          <w:szCs w:val="24"/>
        </w:rPr>
      </w:pPr>
      <w:r w:rsidRPr="002A62FB">
        <w:rPr>
          <w:rFonts w:ascii="Times New Roman" w:hAnsi="Times New Roman" w:cs="Times New Roman"/>
          <w:noProof/>
          <w:szCs w:val="24"/>
        </w:rPr>
        <w:t>Será que os distritos de Fazenda Fialho e Lomba Grande possuem menor infra estrutura do que , por exemplo, o município de Araricá?</w:t>
      </w:r>
    </w:p>
    <w:p w:rsidR="004C0363" w:rsidRDefault="002F7EC2" w:rsidP="004C0363">
      <w:pPr>
        <w:ind w:firstLine="708"/>
        <w:rPr>
          <w:rFonts w:ascii="Times New Roman" w:hAnsi="Times New Roman" w:cs="Times New Roman"/>
          <w:noProof/>
          <w:szCs w:val="24"/>
        </w:rPr>
      </w:pPr>
      <w:r>
        <w:rPr>
          <w:rFonts w:ascii="Times New Roman" w:hAnsi="Times New Roman" w:cs="Times New Roman"/>
          <w:noProof/>
          <w:szCs w:val="24"/>
        </w:rPr>
        <w:t>Porém,</w:t>
      </w:r>
      <w:r w:rsidR="004C0363">
        <w:rPr>
          <w:rFonts w:ascii="Times New Roman" w:hAnsi="Times New Roman" w:cs="Times New Roman"/>
          <w:noProof/>
          <w:szCs w:val="24"/>
        </w:rPr>
        <w:t xml:space="preserve"> para um município se emancipar não conta somente a sua extensão territorial, pois se fosse assim, municípios como Bom Jesus, Caxias do Sul ou São </w:t>
      </w:r>
      <w:r w:rsidR="004C0363">
        <w:rPr>
          <w:rFonts w:ascii="Times New Roman" w:hAnsi="Times New Roman" w:cs="Times New Roman"/>
          <w:noProof/>
          <w:szCs w:val="24"/>
        </w:rPr>
        <w:lastRenderedPageBreak/>
        <w:t>Francisco de Paula já deveriam ter suas extensões territoriais reduzidas. Nestes casos, todo um estudo de viabilidade deve ser realizado antes de se tomar alguma atitude.</w:t>
      </w:r>
    </w:p>
    <w:p w:rsidR="00D029C5" w:rsidRDefault="00D029C5" w:rsidP="004C0363">
      <w:pPr>
        <w:ind w:firstLine="708"/>
        <w:rPr>
          <w:rFonts w:ascii="Times New Roman" w:hAnsi="Times New Roman" w:cs="Times New Roman"/>
          <w:noProof/>
          <w:szCs w:val="24"/>
        </w:rPr>
      </w:pPr>
    </w:p>
    <w:p w:rsidR="00D029C5" w:rsidRPr="00D029C5" w:rsidRDefault="00EE32F2" w:rsidP="00D029C5">
      <w:pPr>
        <w:pStyle w:val="Ttulo3"/>
        <w:rPr>
          <w:noProof/>
          <w:color w:val="auto"/>
          <w:szCs w:val="24"/>
        </w:rPr>
      </w:pPr>
      <w:bookmarkStart w:id="29" w:name="_Toc344476659"/>
      <w:r>
        <w:rPr>
          <w:noProof/>
          <w:color w:val="auto"/>
          <w:szCs w:val="24"/>
        </w:rPr>
        <w:t>Outras Funções E</w:t>
      </w:r>
      <w:r w:rsidRPr="00D029C5">
        <w:rPr>
          <w:noProof/>
          <w:color w:val="auto"/>
          <w:szCs w:val="24"/>
        </w:rPr>
        <w:t>spaciais</w:t>
      </w:r>
      <w:bookmarkEnd w:id="29"/>
    </w:p>
    <w:p w:rsidR="00D029C5" w:rsidRDefault="00D029C5" w:rsidP="004C0363">
      <w:pPr>
        <w:ind w:firstLine="708"/>
        <w:rPr>
          <w:rFonts w:ascii="Times New Roman" w:hAnsi="Times New Roman" w:cs="Times New Roman"/>
          <w:noProof/>
          <w:szCs w:val="24"/>
        </w:rPr>
      </w:pPr>
    </w:p>
    <w:p w:rsidR="00D029C5" w:rsidRDefault="00D029C5" w:rsidP="004C0363">
      <w:pPr>
        <w:ind w:firstLine="708"/>
        <w:rPr>
          <w:rFonts w:ascii="Times New Roman" w:hAnsi="Times New Roman" w:cs="Times New Roman"/>
          <w:noProof/>
          <w:szCs w:val="24"/>
        </w:rPr>
      </w:pPr>
      <w:r>
        <w:rPr>
          <w:rFonts w:ascii="Times New Roman" w:hAnsi="Times New Roman" w:cs="Times New Roman"/>
          <w:noProof/>
          <w:szCs w:val="24"/>
        </w:rPr>
        <w:t>Como o SQL Server 2008 possui ainda várias outras funções, as funções apresentadas a seguir serão apenas de caráter informativo, não sendo realizado nenhum tipo de análise específica sobre as mesmas.</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 xml:space="preserve">Para exemplificar a função </w:t>
      </w:r>
      <w:r w:rsidRPr="00BE58EF">
        <w:rPr>
          <w:rFonts w:ascii="Times New Roman" w:hAnsi="Times New Roman" w:cs="Times New Roman"/>
          <w:i/>
          <w:noProof/>
          <w:szCs w:val="24"/>
        </w:rPr>
        <w:t>STDifference()</w:t>
      </w:r>
      <w:r>
        <w:rPr>
          <w:rFonts w:ascii="Times New Roman" w:hAnsi="Times New Roman" w:cs="Times New Roman"/>
          <w:noProof/>
          <w:szCs w:val="24"/>
        </w:rPr>
        <w:t xml:space="preserve">, o município de São Leopoldo (antigo), que foi unido com seus distritos através da função </w:t>
      </w:r>
      <w:r w:rsidRPr="00BE58EF">
        <w:rPr>
          <w:rFonts w:ascii="Times New Roman" w:hAnsi="Times New Roman" w:cs="Times New Roman"/>
          <w:i/>
          <w:noProof/>
          <w:szCs w:val="24"/>
        </w:rPr>
        <w:t>STUnion()</w:t>
      </w:r>
      <w:r>
        <w:rPr>
          <w:rFonts w:ascii="Times New Roman" w:hAnsi="Times New Roman" w:cs="Times New Roman"/>
          <w:noProof/>
          <w:szCs w:val="24"/>
        </w:rPr>
        <w:t>, foi comparado com o município de Novo Hamburgo. Ao ser aplicada</w:t>
      </w:r>
      <w:r w:rsidR="002F7EC2">
        <w:rPr>
          <w:rFonts w:ascii="Times New Roman" w:hAnsi="Times New Roman" w:cs="Times New Roman"/>
          <w:noProof/>
          <w:szCs w:val="24"/>
        </w:rPr>
        <w:t>, na figura 3</w:t>
      </w:r>
      <w:r w:rsidR="00333788">
        <w:rPr>
          <w:rFonts w:ascii="Times New Roman" w:hAnsi="Times New Roman" w:cs="Times New Roman"/>
          <w:noProof/>
          <w:szCs w:val="24"/>
        </w:rPr>
        <w:t>2</w:t>
      </w:r>
      <w:r>
        <w:rPr>
          <w:rFonts w:ascii="Times New Roman" w:hAnsi="Times New Roman" w:cs="Times New Roman"/>
          <w:noProof/>
          <w:szCs w:val="24"/>
        </w:rPr>
        <w:t xml:space="preserve">, a função </w:t>
      </w:r>
      <w:r w:rsidRPr="00BE58EF">
        <w:rPr>
          <w:rFonts w:ascii="Times New Roman" w:hAnsi="Times New Roman" w:cs="Times New Roman"/>
          <w:i/>
          <w:noProof/>
          <w:szCs w:val="24"/>
        </w:rPr>
        <w:t>STDifference()</w:t>
      </w:r>
      <w:r>
        <w:rPr>
          <w:rFonts w:ascii="Times New Roman" w:hAnsi="Times New Roman" w:cs="Times New Roman"/>
          <w:noProof/>
          <w:szCs w:val="24"/>
        </w:rPr>
        <w:t xml:space="preserve"> </w:t>
      </w:r>
      <w:r w:rsidR="002C727B">
        <w:rPr>
          <w:rFonts w:ascii="Times New Roman" w:hAnsi="Times New Roman" w:cs="Times New Roman"/>
          <w:noProof/>
          <w:szCs w:val="24"/>
        </w:rPr>
        <w:t>retornou</w:t>
      </w:r>
      <w:r>
        <w:rPr>
          <w:rFonts w:ascii="Times New Roman" w:hAnsi="Times New Roman" w:cs="Times New Roman"/>
          <w:noProof/>
          <w:szCs w:val="24"/>
        </w:rPr>
        <w:t xml:space="preserve"> o que não </w:t>
      </w:r>
      <w:r w:rsidR="002C727B">
        <w:rPr>
          <w:rFonts w:ascii="Times New Roman" w:hAnsi="Times New Roman" w:cs="Times New Roman"/>
          <w:noProof/>
          <w:szCs w:val="24"/>
        </w:rPr>
        <w:t xml:space="preserve">havia </w:t>
      </w:r>
      <w:r>
        <w:rPr>
          <w:rFonts w:ascii="Times New Roman" w:hAnsi="Times New Roman" w:cs="Times New Roman"/>
          <w:noProof/>
          <w:szCs w:val="24"/>
        </w:rPr>
        <w:t>de comum ent</w:t>
      </w:r>
      <w:r w:rsidR="00F649A7">
        <w:rPr>
          <w:rFonts w:ascii="Times New Roman" w:hAnsi="Times New Roman" w:cs="Times New Roman"/>
          <w:noProof/>
          <w:szCs w:val="24"/>
        </w:rPr>
        <w:t>re os dois municípios</w:t>
      </w:r>
      <w:r>
        <w:rPr>
          <w:rFonts w:ascii="Times New Roman" w:hAnsi="Times New Roman" w:cs="Times New Roman"/>
          <w:noProof/>
          <w:szCs w:val="24"/>
        </w:rPr>
        <w:t>.</w:t>
      </w:r>
    </w:p>
    <w:p w:rsidR="004C0363" w:rsidRDefault="004C0363" w:rsidP="00917BF4">
      <w:pPr>
        <w:spacing w:after="0" w:line="240" w:lineRule="auto"/>
        <w:jc w:val="center"/>
        <w:rPr>
          <w:rFonts w:ascii="Times New Roman" w:hAnsi="Times New Roman" w:cs="Times New Roman"/>
          <w:noProof/>
          <w:szCs w:val="24"/>
        </w:rPr>
      </w:pPr>
      <w:r>
        <w:rPr>
          <w:rFonts w:ascii="Times New Roman" w:hAnsi="Times New Roman" w:cs="Times New Roman"/>
          <w:noProof/>
          <w:szCs w:val="24"/>
        </w:rPr>
        <w:drawing>
          <wp:inline distT="0" distB="0" distL="0" distR="0">
            <wp:extent cx="4006523" cy="4008474"/>
            <wp:effectExtent l="19050" t="1905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_COM_NOME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41685" cy="4043653"/>
                    </a:xfrm>
                    <a:prstGeom prst="rect">
                      <a:avLst/>
                    </a:prstGeom>
                    <a:ln>
                      <a:solidFill>
                        <a:schemeClr val="tx1"/>
                      </a:solidFill>
                    </a:ln>
                  </pic:spPr>
                </pic:pic>
              </a:graphicData>
            </a:graphic>
          </wp:inline>
        </w:drawing>
      </w:r>
    </w:p>
    <w:p w:rsidR="004C0363" w:rsidRPr="00BE58EF" w:rsidRDefault="00333788" w:rsidP="00917BF4">
      <w:pPr>
        <w:jc w:val="center"/>
        <w:rPr>
          <w:rFonts w:ascii="Times New Roman" w:hAnsi="Times New Roman" w:cs="Times New Roman"/>
          <w:noProof/>
          <w:szCs w:val="24"/>
        </w:rPr>
      </w:pPr>
      <w:r>
        <w:rPr>
          <w:rFonts w:ascii="Times New Roman" w:hAnsi="Times New Roman" w:cs="Times New Roman"/>
          <w:noProof/>
          <w:szCs w:val="24"/>
        </w:rPr>
        <w:t>Figura 32</w:t>
      </w:r>
      <w:r w:rsidR="00B05BA0">
        <w:rPr>
          <w:rFonts w:ascii="Times New Roman" w:hAnsi="Times New Roman" w:cs="Times New Roman"/>
          <w:noProof/>
          <w:szCs w:val="24"/>
        </w:rPr>
        <w:t xml:space="preserve"> – </w:t>
      </w:r>
      <w:r w:rsidR="004C0363">
        <w:rPr>
          <w:rFonts w:ascii="Times New Roman" w:hAnsi="Times New Roman" w:cs="Times New Roman"/>
          <w:noProof/>
          <w:szCs w:val="24"/>
        </w:rPr>
        <w:t xml:space="preserve">Exemplo de utilização da função </w:t>
      </w:r>
      <w:r w:rsidR="004C0363">
        <w:rPr>
          <w:rFonts w:ascii="Times New Roman" w:hAnsi="Times New Roman" w:cs="Times New Roman"/>
          <w:i/>
          <w:noProof/>
          <w:szCs w:val="24"/>
        </w:rPr>
        <w:t>STDifference()</w:t>
      </w:r>
      <w:r w:rsidR="004C0363">
        <w:rPr>
          <w:rFonts w:ascii="Times New Roman" w:hAnsi="Times New Roman" w:cs="Times New Roman"/>
          <w:noProof/>
          <w:szCs w:val="24"/>
        </w:rPr>
        <w:t>.</w:t>
      </w:r>
    </w:p>
    <w:p w:rsidR="004C0363" w:rsidRDefault="004C0363" w:rsidP="004C0363">
      <w:pPr>
        <w:ind w:firstLine="708"/>
        <w:rPr>
          <w:rFonts w:ascii="Times New Roman" w:hAnsi="Times New Roman" w:cs="Times New Roman"/>
          <w:noProof/>
          <w:szCs w:val="24"/>
        </w:rPr>
      </w:pPr>
      <w:r>
        <w:rPr>
          <w:rFonts w:ascii="Times New Roman" w:hAnsi="Times New Roman" w:cs="Times New Roman"/>
          <w:noProof/>
          <w:szCs w:val="24"/>
        </w:rPr>
        <w:t xml:space="preserve">A execução do processo inverso ao da função </w:t>
      </w:r>
      <w:r>
        <w:rPr>
          <w:rFonts w:ascii="Times New Roman" w:hAnsi="Times New Roman" w:cs="Times New Roman"/>
          <w:i/>
          <w:noProof/>
          <w:szCs w:val="24"/>
        </w:rPr>
        <w:t>STDifference()</w:t>
      </w:r>
      <w:r>
        <w:rPr>
          <w:rFonts w:ascii="Times New Roman" w:hAnsi="Times New Roman" w:cs="Times New Roman"/>
          <w:noProof/>
          <w:szCs w:val="24"/>
        </w:rPr>
        <w:t xml:space="preserve"> é realizado com a utilização da função </w:t>
      </w:r>
      <w:r>
        <w:rPr>
          <w:rFonts w:ascii="Times New Roman" w:hAnsi="Times New Roman" w:cs="Times New Roman"/>
          <w:i/>
          <w:noProof/>
          <w:szCs w:val="24"/>
        </w:rPr>
        <w:t>STIntersection()</w:t>
      </w:r>
      <w:r>
        <w:rPr>
          <w:rFonts w:ascii="Times New Roman" w:hAnsi="Times New Roman" w:cs="Times New Roman"/>
          <w:noProof/>
          <w:szCs w:val="24"/>
        </w:rPr>
        <w:t>,</w:t>
      </w:r>
      <w:r w:rsidR="00015FFE">
        <w:rPr>
          <w:rFonts w:ascii="Times New Roman" w:hAnsi="Times New Roman" w:cs="Times New Roman"/>
          <w:noProof/>
          <w:szCs w:val="24"/>
        </w:rPr>
        <w:t xml:space="preserve"> exibida na figura 3</w:t>
      </w:r>
      <w:r w:rsidR="00333788">
        <w:rPr>
          <w:rFonts w:ascii="Times New Roman" w:hAnsi="Times New Roman" w:cs="Times New Roman"/>
          <w:noProof/>
          <w:szCs w:val="24"/>
        </w:rPr>
        <w:t>3</w:t>
      </w:r>
      <w:r w:rsidR="00015FFE">
        <w:rPr>
          <w:rFonts w:ascii="Times New Roman" w:hAnsi="Times New Roman" w:cs="Times New Roman"/>
          <w:noProof/>
          <w:szCs w:val="24"/>
        </w:rPr>
        <w:t xml:space="preserve">, </w:t>
      </w:r>
      <w:r>
        <w:rPr>
          <w:rFonts w:ascii="Times New Roman" w:hAnsi="Times New Roman" w:cs="Times New Roman"/>
          <w:noProof/>
          <w:szCs w:val="24"/>
        </w:rPr>
        <w:t xml:space="preserve">que retorna apenas o que </w:t>
      </w:r>
      <w:r>
        <w:rPr>
          <w:rFonts w:ascii="Times New Roman" w:hAnsi="Times New Roman" w:cs="Times New Roman"/>
          <w:noProof/>
          <w:szCs w:val="24"/>
        </w:rPr>
        <w:lastRenderedPageBreak/>
        <w:t>existe de comum entre os dois municípios, que neste exemplo é o munic</w:t>
      </w:r>
      <w:r w:rsidR="00F649A7">
        <w:rPr>
          <w:rFonts w:ascii="Times New Roman" w:hAnsi="Times New Roman" w:cs="Times New Roman"/>
          <w:noProof/>
          <w:szCs w:val="24"/>
        </w:rPr>
        <w:t>ípio de Novo Hamburgo</w:t>
      </w:r>
      <w:r>
        <w:rPr>
          <w:rFonts w:ascii="Times New Roman" w:hAnsi="Times New Roman" w:cs="Times New Roman"/>
          <w:noProof/>
          <w:szCs w:val="24"/>
        </w:rPr>
        <w:t>.</w:t>
      </w:r>
    </w:p>
    <w:p w:rsidR="004C0363" w:rsidRDefault="004C0363" w:rsidP="00917BF4">
      <w:pPr>
        <w:spacing w:after="0" w:line="240" w:lineRule="auto"/>
        <w:jc w:val="center"/>
        <w:rPr>
          <w:rFonts w:ascii="Times New Roman" w:hAnsi="Times New Roman" w:cs="Times New Roman"/>
          <w:noProof/>
          <w:szCs w:val="24"/>
        </w:rPr>
      </w:pPr>
      <w:r>
        <w:rPr>
          <w:rFonts w:ascii="Times New Roman" w:hAnsi="Times New Roman" w:cs="Times New Roman"/>
          <w:noProof/>
          <w:szCs w:val="24"/>
        </w:rPr>
        <w:drawing>
          <wp:inline distT="0" distB="0" distL="0" distR="0">
            <wp:extent cx="3974283" cy="4253023"/>
            <wp:effectExtent l="19050" t="1905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_COM_NOME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81525" cy="4260773"/>
                    </a:xfrm>
                    <a:prstGeom prst="rect">
                      <a:avLst/>
                    </a:prstGeom>
                    <a:ln>
                      <a:solidFill>
                        <a:schemeClr val="tx1"/>
                      </a:solidFill>
                    </a:ln>
                  </pic:spPr>
                </pic:pic>
              </a:graphicData>
            </a:graphic>
          </wp:inline>
        </w:drawing>
      </w:r>
    </w:p>
    <w:p w:rsidR="004C0363" w:rsidRPr="00B076A4" w:rsidRDefault="00333788" w:rsidP="00917BF4">
      <w:pPr>
        <w:jc w:val="center"/>
        <w:rPr>
          <w:rFonts w:ascii="Times New Roman" w:hAnsi="Times New Roman" w:cs="Times New Roman"/>
          <w:noProof/>
          <w:szCs w:val="24"/>
        </w:rPr>
      </w:pPr>
      <w:r>
        <w:rPr>
          <w:rFonts w:ascii="Times New Roman" w:hAnsi="Times New Roman" w:cs="Times New Roman"/>
          <w:noProof/>
          <w:szCs w:val="24"/>
        </w:rPr>
        <w:t>Figura 33</w:t>
      </w:r>
      <w:r w:rsidR="00B05BA0">
        <w:rPr>
          <w:rFonts w:ascii="Times New Roman" w:hAnsi="Times New Roman" w:cs="Times New Roman"/>
          <w:noProof/>
          <w:szCs w:val="24"/>
        </w:rPr>
        <w:t xml:space="preserve"> – </w:t>
      </w:r>
      <w:r w:rsidR="004C0363">
        <w:rPr>
          <w:rFonts w:ascii="Times New Roman" w:hAnsi="Times New Roman" w:cs="Times New Roman"/>
          <w:noProof/>
          <w:szCs w:val="24"/>
        </w:rPr>
        <w:t xml:space="preserve">Demonstração de uso da função </w:t>
      </w:r>
      <w:r w:rsidR="004C0363">
        <w:rPr>
          <w:rFonts w:ascii="Times New Roman" w:hAnsi="Times New Roman" w:cs="Times New Roman"/>
          <w:i/>
          <w:noProof/>
          <w:szCs w:val="24"/>
        </w:rPr>
        <w:t>STIntersection()</w:t>
      </w:r>
      <w:r w:rsidR="004C0363">
        <w:rPr>
          <w:rFonts w:ascii="Times New Roman" w:hAnsi="Times New Roman" w:cs="Times New Roman"/>
          <w:noProof/>
          <w:szCs w:val="24"/>
        </w:rPr>
        <w:t>.</w:t>
      </w:r>
    </w:p>
    <w:p w:rsidR="004C0363" w:rsidRDefault="002C727B" w:rsidP="004C0363">
      <w:pPr>
        <w:ind w:firstLine="708"/>
        <w:rPr>
          <w:rFonts w:ascii="Times New Roman" w:hAnsi="Times New Roman" w:cs="Times New Roman"/>
          <w:noProof/>
          <w:szCs w:val="24"/>
        </w:rPr>
      </w:pPr>
      <w:r>
        <w:rPr>
          <w:rFonts w:ascii="Times New Roman" w:hAnsi="Times New Roman" w:cs="Times New Roman"/>
          <w:noProof/>
          <w:szCs w:val="24"/>
        </w:rPr>
        <w:t xml:space="preserve">Se por acaso, em alguma situação qualquer, o usuário </w:t>
      </w:r>
      <w:r w:rsidR="00DF607A">
        <w:rPr>
          <w:rFonts w:ascii="Times New Roman" w:hAnsi="Times New Roman" w:cs="Times New Roman"/>
          <w:noProof/>
          <w:szCs w:val="24"/>
        </w:rPr>
        <w:t>utilizar</w:t>
      </w:r>
      <w:r>
        <w:rPr>
          <w:rFonts w:ascii="Times New Roman" w:hAnsi="Times New Roman" w:cs="Times New Roman"/>
          <w:noProof/>
          <w:szCs w:val="24"/>
        </w:rPr>
        <w:t xml:space="preserve"> dados </w:t>
      </w:r>
      <w:r w:rsidR="00D029C5">
        <w:rPr>
          <w:rFonts w:ascii="Times New Roman" w:hAnsi="Times New Roman" w:cs="Times New Roman"/>
          <w:noProof/>
          <w:szCs w:val="24"/>
        </w:rPr>
        <w:t>espaciais que não são de seu total conhecimento, várias situações diferentes podem vir a surgir, como por exemplo:</w:t>
      </w:r>
    </w:p>
    <w:p w:rsidR="00D029C5" w:rsidRDefault="00D029C5" w:rsidP="006730B5">
      <w:pPr>
        <w:pStyle w:val="PargrafodaLista"/>
        <w:numPr>
          <w:ilvl w:val="0"/>
          <w:numId w:val="39"/>
        </w:numPr>
        <w:spacing w:after="0"/>
        <w:ind w:left="1429" w:hanging="720"/>
        <w:rPr>
          <w:rFonts w:ascii="Times New Roman" w:hAnsi="Times New Roman" w:cs="Times New Roman"/>
          <w:noProof/>
          <w:szCs w:val="24"/>
        </w:rPr>
      </w:pPr>
      <w:r>
        <w:rPr>
          <w:rFonts w:ascii="Times New Roman" w:hAnsi="Times New Roman" w:cs="Times New Roman"/>
          <w:noProof/>
          <w:szCs w:val="24"/>
        </w:rPr>
        <w:t>Saber se uma determina instância cruza ou não sobre a outra;</w:t>
      </w:r>
    </w:p>
    <w:p w:rsidR="00823366" w:rsidRDefault="00823366" w:rsidP="00EE32F2">
      <w:pPr>
        <w:pStyle w:val="PargrafodaLista"/>
        <w:spacing w:after="0" w:line="240" w:lineRule="auto"/>
        <w:ind w:left="1429" w:hanging="720"/>
        <w:rPr>
          <w:rFonts w:ascii="Times New Roman" w:hAnsi="Times New Roman" w:cs="Times New Roman"/>
          <w:noProof/>
          <w:szCs w:val="24"/>
        </w:rPr>
      </w:pPr>
    </w:p>
    <w:p w:rsidR="00D029C5" w:rsidRDefault="00D029C5" w:rsidP="006730B5">
      <w:pPr>
        <w:pStyle w:val="PargrafodaLista"/>
        <w:numPr>
          <w:ilvl w:val="0"/>
          <w:numId w:val="39"/>
        </w:numPr>
        <w:spacing w:after="0"/>
        <w:ind w:left="1429" w:hanging="720"/>
        <w:rPr>
          <w:rFonts w:ascii="Times New Roman" w:hAnsi="Times New Roman" w:cs="Times New Roman"/>
          <w:noProof/>
          <w:szCs w:val="24"/>
        </w:rPr>
      </w:pPr>
      <w:r>
        <w:rPr>
          <w:rFonts w:ascii="Times New Roman" w:hAnsi="Times New Roman" w:cs="Times New Roman"/>
          <w:noProof/>
          <w:szCs w:val="24"/>
        </w:rPr>
        <w:t>Saber qual é a coordenada de início ou fim de um ponto linha ou polígono</w:t>
      </w:r>
      <w:r w:rsidR="006730B5">
        <w:rPr>
          <w:rFonts w:ascii="Times New Roman" w:hAnsi="Times New Roman" w:cs="Times New Roman"/>
          <w:noProof/>
          <w:szCs w:val="24"/>
        </w:rPr>
        <w:t>;</w:t>
      </w:r>
    </w:p>
    <w:p w:rsidR="00823366" w:rsidRDefault="00823366" w:rsidP="00EE32F2">
      <w:pPr>
        <w:pStyle w:val="PargrafodaLista"/>
        <w:spacing w:after="0" w:line="240" w:lineRule="auto"/>
        <w:ind w:left="1429" w:hanging="720"/>
        <w:rPr>
          <w:rFonts w:ascii="Times New Roman" w:hAnsi="Times New Roman" w:cs="Times New Roman"/>
          <w:noProof/>
          <w:szCs w:val="24"/>
        </w:rPr>
      </w:pPr>
    </w:p>
    <w:p w:rsidR="00D029C5" w:rsidRDefault="00D029C5" w:rsidP="006730B5">
      <w:pPr>
        <w:pStyle w:val="PargrafodaLista"/>
        <w:numPr>
          <w:ilvl w:val="0"/>
          <w:numId w:val="39"/>
        </w:numPr>
        <w:spacing w:after="0"/>
        <w:ind w:left="1429" w:hanging="720"/>
        <w:rPr>
          <w:rFonts w:ascii="Times New Roman" w:hAnsi="Times New Roman" w:cs="Times New Roman"/>
          <w:noProof/>
          <w:szCs w:val="24"/>
        </w:rPr>
      </w:pPr>
      <w:r>
        <w:rPr>
          <w:rFonts w:ascii="Times New Roman" w:hAnsi="Times New Roman" w:cs="Times New Roman"/>
          <w:noProof/>
          <w:szCs w:val="24"/>
        </w:rPr>
        <w:t>Saber qual é número de pontos existentes</w:t>
      </w:r>
      <w:r w:rsidR="00CE5034">
        <w:rPr>
          <w:rFonts w:ascii="Times New Roman" w:hAnsi="Times New Roman" w:cs="Times New Roman"/>
          <w:noProof/>
          <w:szCs w:val="24"/>
        </w:rPr>
        <w:t xml:space="preserve"> </w:t>
      </w:r>
      <w:r>
        <w:rPr>
          <w:rFonts w:ascii="Times New Roman" w:hAnsi="Times New Roman" w:cs="Times New Roman"/>
          <w:noProof/>
          <w:szCs w:val="24"/>
        </w:rPr>
        <w:t>em uma determinada instância.</w:t>
      </w:r>
    </w:p>
    <w:p w:rsidR="00EE32F2" w:rsidRDefault="00EE32F2" w:rsidP="00EE32F2">
      <w:pPr>
        <w:pStyle w:val="PargrafodaLista"/>
        <w:spacing w:after="0" w:line="240" w:lineRule="auto"/>
        <w:ind w:left="1429"/>
        <w:rPr>
          <w:rFonts w:ascii="Times New Roman" w:hAnsi="Times New Roman" w:cs="Times New Roman"/>
          <w:noProof/>
          <w:szCs w:val="24"/>
        </w:rPr>
      </w:pPr>
    </w:p>
    <w:p w:rsidR="00DF607A" w:rsidRDefault="00DF607A" w:rsidP="00823366">
      <w:pPr>
        <w:ind w:firstLine="576"/>
        <w:rPr>
          <w:rFonts w:ascii="Times New Roman" w:hAnsi="Times New Roman" w:cs="Times New Roman"/>
          <w:noProof/>
          <w:szCs w:val="24"/>
        </w:rPr>
      </w:pPr>
      <w:r>
        <w:rPr>
          <w:rFonts w:ascii="Times New Roman" w:hAnsi="Times New Roman" w:cs="Times New Roman"/>
          <w:noProof/>
          <w:szCs w:val="24"/>
        </w:rPr>
        <w:t>Para que algumas destas situações sejam resolvidas sem mais complicações, o SQL Server 2008 possui ainda algumas outras funções que podem vir a ser muito úteis em casos como os descritos acima.</w:t>
      </w:r>
    </w:p>
    <w:p w:rsidR="00823366" w:rsidRDefault="00511C6B" w:rsidP="00823366">
      <w:pPr>
        <w:ind w:firstLine="576"/>
        <w:rPr>
          <w:rFonts w:ascii="Times New Roman" w:hAnsi="Times New Roman" w:cs="Times New Roman"/>
          <w:szCs w:val="24"/>
        </w:rPr>
      </w:pPr>
      <w:r w:rsidRPr="00D60E91">
        <w:rPr>
          <w:rFonts w:ascii="Times New Roman" w:hAnsi="Times New Roman" w:cs="Times New Roman"/>
          <w:i/>
          <w:noProof/>
          <w:szCs w:val="24"/>
        </w:rPr>
        <w:lastRenderedPageBreak/>
        <w:t>STEquals()</w:t>
      </w:r>
      <w:r>
        <w:rPr>
          <w:rFonts w:ascii="Times New Roman" w:hAnsi="Times New Roman" w:cs="Times New Roman"/>
          <w:noProof/>
          <w:szCs w:val="24"/>
        </w:rPr>
        <w:t xml:space="preserve"> é uma função tanto interesante quanto perigosa de ser utilizada. E</w:t>
      </w:r>
      <w:r w:rsidR="00A7703C">
        <w:rPr>
          <w:rFonts w:ascii="Times New Roman" w:hAnsi="Times New Roman" w:cs="Times New Roman"/>
          <w:noProof/>
          <w:szCs w:val="24"/>
        </w:rPr>
        <w:t>l</w:t>
      </w:r>
      <w:r>
        <w:rPr>
          <w:rFonts w:ascii="Times New Roman" w:hAnsi="Times New Roman" w:cs="Times New Roman"/>
          <w:noProof/>
          <w:szCs w:val="24"/>
        </w:rPr>
        <w:t xml:space="preserve">a é interessante pelo o que realiza e perigosa pelo o que pode esconder. Se um polígono, uma linha e um ponto são desenhados através da função </w:t>
      </w:r>
      <w:proofErr w:type="spellStart"/>
      <w:proofErr w:type="gramStart"/>
      <w:r>
        <w:rPr>
          <w:rFonts w:ascii="Times New Roman" w:hAnsi="Times New Roman" w:cs="Times New Roman"/>
          <w:i/>
          <w:szCs w:val="24"/>
        </w:rPr>
        <w:t>STGeomCollFromText</w:t>
      </w:r>
      <w:proofErr w:type="spellEnd"/>
      <w:proofErr w:type="gramEnd"/>
      <w:r w:rsidR="00785219">
        <w:rPr>
          <w:rFonts w:ascii="Times New Roman" w:hAnsi="Times New Roman" w:cs="Times New Roman"/>
          <w:i/>
          <w:szCs w:val="24"/>
        </w:rPr>
        <w:t>()</w:t>
      </w:r>
      <w:r w:rsidR="006730B5">
        <w:rPr>
          <w:rFonts w:ascii="Times New Roman" w:hAnsi="Times New Roman" w:cs="Times New Roman"/>
          <w:szCs w:val="24"/>
        </w:rPr>
        <w:t>, demonstrados na</w:t>
      </w:r>
      <w:r w:rsidR="00A7703C">
        <w:rPr>
          <w:rFonts w:ascii="Times New Roman" w:hAnsi="Times New Roman" w:cs="Times New Roman"/>
          <w:szCs w:val="24"/>
        </w:rPr>
        <w:t xml:space="preserve"> figura 3</w:t>
      </w:r>
      <w:r w:rsidR="00333788">
        <w:rPr>
          <w:rFonts w:ascii="Times New Roman" w:hAnsi="Times New Roman" w:cs="Times New Roman"/>
          <w:szCs w:val="24"/>
        </w:rPr>
        <w:t>4</w:t>
      </w:r>
      <w:r w:rsidR="006730B5">
        <w:rPr>
          <w:rFonts w:ascii="Times New Roman" w:hAnsi="Times New Roman" w:cs="Times New Roman"/>
          <w:szCs w:val="24"/>
        </w:rPr>
        <w:t>,</w:t>
      </w:r>
      <w:r>
        <w:rPr>
          <w:rFonts w:ascii="Times New Roman" w:hAnsi="Times New Roman" w:cs="Times New Roman"/>
          <w:szCs w:val="24"/>
        </w:rPr>
        <w:t xml:space="preserve"> e um outro polígono, de igual tamanho, porém sem a linha e o ponto, </w:t>
      </w:r>
      <w:r w:rsidR="00A7703C">
        <w:rPr>
          <w:rFonts w:ascii="Times New Roman" w:hAnsi="Times New Roman" w:cs="Times New Roman"/>
          <w:szCs w:val="24"/>
        </w:rPr>
        <w:t xml:space="preserve">é desenhado pela função </w:t>
      </w:r>
      <w:r w:rsidR="00A7703C">
        <w:rPr>
          <w:rFonts w:ascii="Times New Roman" w:hAnsi="Times New Roman" w:cs="Times New Roman"/>
          <w:i/>
          <w:szCs w:val="24"/>
        </w:rPr>
        <w:t>STPolyFromText</w:t>
      </w:r>
      <w:r w:rsidR="00785219">
        <w:rPr>
          <w:rFonts w:ascii="Times New Roman" w:hAnsi="Times New Roman" w:cs="Times New Roman"/>
          <w:i/>
          <w:szCs w:val="24"/>
        </w:rPr>
        <w:t>()</w:t>
      </w:r>
      <w:r w:rsidR="006730B5">
        <w:rPr>
          <w:rFonts w:ascii="Times New Roman" w:hAnsi="Times New Roman" w:cs="Times New Roman"/>
          <w:szCs w:val="24"/>
        </w:rPr>
        <w:t>, conforme a figura 3</w:t>
      </w:r>
      <w:r w:rsidR="00333788">
        <w:rPr>
          <w:rFonts w:ascii="Times New Roman" w:hAnsi="Times New Roman" w:cs="Times New Roman"/>
          <w:szCs w:val="24"/>
        </w:rPr>
        <w:t>5</w:t>
      </w:r>
      <w:r w:rsidR="00A7703C">
        <w:rPr>
          <w:rFonts w:ascii="Times New Roman" w:hAnsi="Times New Roman" w:cs="Times New Roman"/>
          <w:szCs w:val="24"/>
        </w:rPr>
        <w:t>, quando chamada,</w:t>
      </w:r>
      <w:r w:rsidR="006730B5">
        <w:rPr>
          <w:rFonts w:ascii="Times New Roman" w:hAnsi="Times New Roman" w:cs="Times New Roman"/>
          <w:szCs w:val="24"/>
        </w:rPr>
        <w:t xml:space="preserve"> como demonstra a figura 3</w:t>
      </w:r>
      <w:r w:rsidR="00333788">
        <w:rPr>
          <w:rFonts w:ascii="Times New Roman" w:hAnsi="Times New Roman" w:cs="Times New Roman"/>
          <w:szCs w:val="24"/>
        </w:rPr>
        <w:t>6</w:t>
      </w:r>
      <w:r w:rsidR="006730B5">
        <w:rPr>
          <w:rFonts w:ascii="Times New Roman" w:hAnsi="Times New Roman" w:cs="Times New Roman"/>
          <w:szCs w:val="24"/>
        </w:rPr>
        <w:t>,</w:t>
      </w:r>
      <w:r w:rsidR="00A7703C">
        <w:rPr>
          <w:rFonts w:ascii="Times New Roman" w:hAnsi="Times New Roman" w:cs="Times New Roman"/>
          <w:szCs w:val="24"/>
        </w:rPr>
        <w:t xml:space="preserve"> a função </w:t>
      </w:r>
      <w:proofErr w:type="spellStart"/>
      <w:r w:rsidR="00A7703C" w:rsidRPr="00D60E91">
        <w:rPr>
          <w:rFonts w:ascii="Times New Roman" w:hAnsi="Times New Roman" w:cs="Times New Roman"/>
          <w:i/>
          <w:szCs w:val="24"/>
        </w:rPr>
        <w:t>STEquals</w:t>
      </w:r>
      <w:proofErr w:type="spellEnd"/>
      <w:r w:rsidR="00A7703C" w:rsidRPr="00D60E91">
        <w:rPr>
          <w:rFonts w:ascii="Times New Roman" w:hAnsi="Times New Roman" w:cs="Times New Roman"/>
          <w:i/>
          <w:szCs w:val="24"/>
        </w:rPr>
        <w:t xml:space="preserve">() </w:t>
      </w:r>
      <w:r w:rsidR="00A7703C">
        <w:rPr>
          <w:rFonts w:ascii="Times New Roman" w:hAnsi="Times New Roman" w:cs="Times New Roman"/>
          <w:szCs w:val="24"/>
        </w:rPr>
        <w:t>sinalizará que as duas instâncias são iguais</w:t>
      </w:r>
      <w:r w:rsidR="00D60E91">
        <w:rPr>
          <w:rFonts w:ascii="Times New Roman" w:hAnsi="Times New Roman" w:cs="Times New Roman"/>
          <w:szCs w:val="24"/>
        </w:rPr>
        <w:t>, o que de fato não é verdadeiro</w:t>
      </w:r>
      <w:r w:rsidR="00A7703C">
        <w:rPr>
          <w:rFonts w:ascii="Times New Roman" w:hAnsi="Times New Roman" w:cs="Times New Roman"/>
          <w:szCs w:val="24"/>
        </w:rPr>
        <w:t>.</w:t>
      </w:r>
    </w:p>
    <w:p w:rsidR="00A7703C" w:rsidRDefault="00D60E91" w:rsidP="00D60E91">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4655127" cy="2877157"/>
            <wp:effectExtent l="19050" t="1905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QUALS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33520" cy="2925609"/>
                    </a:xfrm>
                    <a:prstGeom prst="rect">
                      <a:avLst/>
                    </a:prstGeom>
                    <a:ln>
                      <a:solidFill>
                        <a:schemeClr val="tx1"/>
                      </a:solidFill>
                    </a:ln>
                  </pic:spPr>
                </pic:pic>
              </a:graphicData>
            </a:graphic>
          </wp:inline>
        </w:drawing>
      </w:r>
    </w:p>
    <w:p w:rsidR="00A7703C" w:rsidRDefault="00333788" w:rsidP="008A5103">
      <w:pPr>
        <w:spacing w:after="0" w:line="240" w:lineRule="auto"/>
        <w:jc w:val="center"/>
        <w:rPr>
          <w:rFonts w:ascii="Times New Roman" w:hAnsi="Times New Roman" w:cs="Times New Roman"/>
          <w:szCs w:val="24"/>
        </w:rPr>
      </w:pPr>
      <w:r>
        <w:rPr>
          <w:rFonts w:ascii="Times New Roman" w:hAnsi="Times New Roman" w:cs="Times New Roman"/>
          <w:szCs w:val="24"/>
        </w:rPr>
        <w:t>Figura 34</w:t>
      </w:r>
      <w:r w:rsidR="008A5103">
        <w:rPr>
          <w:rFonts w:ascii="Times New Roman" w:hAnsi="Times New Roman" w:cs="Times New Roman"/>
          <w:szCs w:val="24"/>
        </w:rPr>
        <w:t xml:space="preserve"> – </w:t>
      </w:r>
      <w:r w:rsidR="008A5103">
        <w:rPr>
          <w:rFonts w:ascii="Times New Roman" w:hAnsi="Times New Roman" w:cs="Times New Roman"/>
          <w:i/>
          <w:szCs w:val="24"/>
        </w:rPr>
        <w:t>Geometry</w:t>
      </w:r>
      <w:r w:rsidR="002D5DDE">
        <w:rPr>
          <w:rFonts w:ascii="Times New Roman" w:hAnsi="Times New Roman" w:cs="Times New Roman"/>
          <w:i/>
          <w:szCs w:val="24"/>
        </w:rPr>
        <w:t xml:space="preserve"> </w:t>
      </w:r>
      <w:proofErr w:type="spellStart"/>
      <w:r w:rsidR="008A5103">
        <w:rPr>
          <w:rFonts w:ascii="Times New Roman" w:hAnsi="Times New Roman" w:cs="Times New Roman"/>
          <w:i/>
          <w:szCs w:val="24"/>
        </w:rPr>
        <w:t>Collection</w:t>
      </w:r>
      <w:proofErr w:type="spellEnd"/>
      <w:r w:rsidR="008A5103">
        <w:rPr>
          <w:rFonts w:ascii="Times New Roman" w:hAnsi="Times New Roman" w:cs="Times New Roman"/>
          <w:szCs w:val="24"/>
        </w:rPr>
        <w:t xml:space="preserve"> com ponto, linha e polígono.</w:t>
      </w:r>
    </w:p>
    <w:p w:rsidR="008A5103" w:rsidRPr="008A5103" w:rsidRDefault="008A5103" w:rsidP="00D60E91">
      <w:pPr>
        <w:jc w:val="center"/>
        <w:rPr>
          <w:rFonts w:ascii="Times New Roman" w:hAnsi="Times New Roman" w:cs="Times New Roman"/>
          <w:sz w:val="20"/>
          <w:szCs w:val="20"/>
        </w:rPr>
      </w:pPr>
      <w:r w:rsidRPr="008A5103">
        <w:rPr>
          <w:rFonts w:ascii="Times New Roman" w:hAnsi="Times New Roman" w:cs="Times New Roman"/>
          <w:sz w:val="20"/>
          <w:szCs w:val="20"/>
        </w:rPr>
        <w:t>Fonte: Micro</w:t>
      </w:r>
      <w:r>
        <w:rPr>
          <w:rFonts w:ascii="Times New Roman" w:hAnsi="Times New Roman" w:cs="Times New Roman"/>
          <w:sz w:val="20"/>
          <w:szCs w:val="20"/>
        </w:rPr>
        <w:t>so</w:t>
      </w:r>
      <w:r w:rsidRPr="008A5103">
        <w:rPr>
          <w:rFonts w:ascii="Times New Roman" w:hAnsi="Times New Roman" w:cs="Times New Roman"/>
          <w:sz w:val="20"/>
          <w:szCs w:val="20"/>
        </w:rPr>
        <w:t>ft, 2008.</w:t>
      </w:r>
    </w:p>
    <w:p w:rsidR="00A7703C" w:rsidRDefault="00D60E91" w:rsidP="00D60E91">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4675774" cy="3028208"/>
            <wp:effectExtent l="19050" t="19050" r="0"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QUALS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10560" cy="3050737"/>
                    </a:xfrm>
                    <a:prstGeom prst="rect">
                      <a:avLst/>
                    </a:prstGeom>
                    <a:ln>
                      <a:solidFill>
                        <a:schemeClr val="tx1"/>
                      </a:solidFill>
                    </a:ln>
                  </pic:spPr>
                </pic:pic>
              </a:graphicData>
            </a:graphic>
          </wp:inline>
        </w:drawing>
      </w:r>
    </w:p>
    <w:p w:rsidR="00A7703C" w:rsidRDefault="00333788" w:rsidP="008A5103">
      <w:pPr>
        <w:spacing w:after="0" w:line="240" w:lineRule="auto"/>
        <w:jc w:val="center"/>
        <w:rPr>
          <w:rFonts w:ascii="Times New Roman" w:hAnsi="Times New Roman" w:cs="Times New Roman"/>
          <w:szCs w:val="24"/>
        </w:rPr>
      </w:pPr>
      <w:r>
        <w:rPr>
          <w:rFonts w:ascii="Times New Roman" w:hAnsi="Times New Roman" w:cs="Times New Roman"/>
          <w:szCs w:val="24"/>
        </w:rPr>
        <w:t>Figura 35</w:t>
      </w:r>
      <w:r w:rsidR="008A5103">
        <w:rPr>
          <w:rFonts w:ascii="Times New Roman" w:hAnsi="Times New Roman" w:cs="Times New Roman"/>
          <w:szCs w:val="24"/>
        </w:rPr>
        <w:t xml:space="preserve"> – Polígono.</w:t>
      </w:r>
    </w:p>
    <w:p w:rsidR="008A5103" w:rsidRPr="008A5103" w:rsidRDefault="008A5103" w:rsidP="00D60E91">
      <w:pPr>
        <w:jc w:val="center"/>
        <w:rPr>
          <w:rFonts w:ascii="Times New Roman" w:hAnsi="Times New Roman" w:cs="Times New Roman"/>
          <w:sz w:val="20"/>
          <w:szCs w:val="20"/>
        </w:rPr>
      </w:pPr>
      <w:r w:rsidRPr="008A5103">
        <w:rPr>
          <w:rFonts w:ascii="Times New Roman" w:hAnsi="Times New Roman" w:cs="Times New Roman"/>
          <w:sz w:val="20"/>
          <w:szCs w:val="20"/>
        </w:rPr>
        <w:t>Fonte: Microsoft, 2008.</w:t>
      </w:r>
    </w:p>
    <w:p w:rsidR="00D60E91" w:rsidRDefault="00D60E91" w:rsidP="00D60E91">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699591" cy="2716742"/>
            <wp:effectExtent l="19050" t="19050" r="6350" b="7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QUALS_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19955" cy="2728514"/>
                    </a:xfrm>
                    <a:prstGeom prst="rect">
                      <a:avLst/>
                    </a:prstGeom>
                    <a:ln>
                      <a:solidFill>
                        <a:schemeClr val="tx1"/>
                      </a:solidFill>
                    </a:ln>
                  </pic:spPr>
                </pic:pic>
              </a:graphicData>
            </a:graphic>
          </wp:inline>
        </w:drawing>
      </w:r>
    </w:p>
    <w:p w:rsidR="00D60E91" w:rsidRDefault="00333788" w:rsidP="00407874">
      <w:pPr>
        <w:spacing w:after="0" w:line="240" w:lineRule="auto"/>
        <w:jc w:val="center"/>
        <w:rPr>
          <w:rFonts w:ascii="Times New Roman" w:hAnsi="Times New Roman" w:cs="Times New Roman"/>
          <w:szCs w:val="24"/>
        </w:rPr>
      </w:pPr>
      <w:r>
        <w:rPr>
          <w:rFonts w:ascii="Times New Roman" w:hAnsi="Times New Roman" w:cs="Times New Roman"/>
          <w:szCs w:val="24"/>
        </w:rPr>
        <w:t>Figura 36</w:t>
      </w:r>
      <w:r w:rsidR="008A5103">
        <w:rPr>
          <w:rFonts w:ascii="Times New Roman" w:hAnsi="Times New Roman" w:cs="Times New Roman"/>
          <w:szCs w:val="24"/>
        </w:rPr>
        <w:t xml:space="preserve"> – Demonstração de uso da função </w:t>
      </w:r>
      <w:proofErr w:type="spellStart"/>
      <w:proofErr w:type="gramStart"/>
      <w:r w:rsidR="008A5103" w:rsidRPr="008A5103">
        <w:rPr>
          <w:rFonts w:ascii="Times New Roman" w:hAnsi="Times New Roman" w:cs="Times New Roman"/>
          <w:i/>
          <w:szCs w:val="24"/>
        </w:rPr>
        <w:t>STEquals</w:t>
      </w:r>
      <w:proofErr w:type="spellEnd"/>
      <w:proofErr w:type="gramEnd"/>
      <w:r w:rsidR="008A5103" w:rsidRPr="008A5103">
        <w:rPr>
          <w:rFonts w:ascii="Times New Roman" w:hAnsi="Times New Roman" w:cs="Times New Roman"/>
          <w:i/>
          <w:szCs w:val="24"/>
        </w:rPr>
        <w:t>()</w:t>
      </w:r>
      <w:r w:rsidR="008A5103">
        <w:rPr>
          <w:rFonts w:ascii="Times New Roman" w:hAnsi="Times New Roman" w:cs="Times New Roman"/>
          <w:szCs w:val="24"/>
        </w:rPr>
        <w:t>.</w:t>
      </w:r>
    </w:p>
    <w:p w:rsidR="00407874" w:rsidRPr="00407874" w:rsidRDefault="00407874" w:rsidP="00D60E91">
      <w:pPr>
        <w:jc w:val="center"/>
        <w:rPr>
          <w:rFonts w:ascii="Times New Roman" w:hAnsi="Times New Roman" w:cs="Times New Roman"/>
          <w:sz w:val="20"/>
          <w:szCs w:val="20"/>
        </w:rPr>
      </w:pPr>
      <w:r w:rsidRPr="00407874">
        <w:rPr>
          <w:rFonts w:ascii="Times New Roman" w:hAnsi="Times New Roman" w:cs="Times New Roman"/>
          <w:sz w:val="20"/>
          <w:szCs w:val="20"/>
        </w:rPr>
        <w:t>Fonte: Microsoft, 2008.</w:t>
      </w:r>
    </w:p>
    <w:p w:rsidR="00A7703C" w:rsidRDefault="00DD19A8" w:rsidP="00DD19A8">
      <w:pPr>
        <w:ind w:firstLine="576"/>
        <w:rPr>
          <w:rFonts w:ascii="Times New Roman" w:hAnsi="Times New Roman" w:cs="Times New Roman"/>
          <w:szCs w:val="24"/>
        </w:rPr>
      </w:pPr>
      <w:r>
        <w:rPr>
          <w:rFonts w:ascii="Times New Roman" w:hAnsi="Times New Roman" w:cs="Times New Roman"/>
          <w:szCs w:val="24"/>
        </w:rPr>
        <w:t xml:space="preserve">O que faz a função </w:t>
      </w:r>
      <w:proofErr w:type="spellStart"/>
      <w:proofErr w:type="gramStart"/>
      <w:r w:rsidRPr="00010074">
        <w:rPr>
          <w:rFonts w:ascii="Times New Roman" w:hAnsi="Times New Roman" w:cs="Times New Roman"/>
          <w:i/>
          <w:szCs w:val="24"/>
        </w:rPr>
        <w:t>STEquals</w:t>
      </w:r>
      <w:proofErr w:type="spellEnd"/>
      <w:proofErr w:type="gramEnd"/>
      <w:r w:rsidRPr="00010074">
        <w:rPr>
          <w:rFonts w:ascii="Times New Roman" w:hAnsi="Times New Roman" w:cs="Times New Roman"/>
          <w:i/>
          <w:szCs w:val="24"/>
        </w:rPr>
        <w:t>()</w:t>
      </w:r>
      <w:r>
        <w:rPr>
          <w:rFonts w:ascii="Times New Roman" w:hAnsi="Times New Roman" w:cs="Times New Roman"/>
          <w:szCs w:val="24"/>
        </w:rPr>
        <w:t xml:space="preserve"> retornar que as duas instâncias são iguais é o fato de que mesmo a primeira</w:t>
      </w:r>
      <w:r w:rsidR="006730B5">
        <w:rPr>
          <w:rFonts w:ascii="Times New Roman" w:hAnsi="Times New Roman" w:cs="Times New Roman"/>
          <w:szCs w:val="24"/>
        </w:rPr>
        <w:t xml:space="preserve">, exibida na </w:t>
      </w:r>
      <w:r w:rsidR="00333788">
        <w:rPr>
          <w:rFonts w:ascii="Times New Roman" w:hAnsi="Times New Roman" w:cs="Times New Roman"/>
          <w:szCs w:val="24"/>
        </w:rPr>
        <w:t>figura 34</w:t>
      </w:r>
      <w:r w:rsidR="006730B5">
        <w:rPr>
          <w:rFonts w:ascii="Times New Roman" w:hAnsi="Times New Roman" w:cs="Times New Roman"/>
          <w:szCs w:val="24"/>
        </w:rPr>
        <w:t>,</w:t>
      </w:r>
      <w:r>
        <w:rPr>
          <w:rFonts w:ascii="Times New Roman" w:hAnsi="Times New Roman" w:cs="Times New Roman"/>
          <w:szCs w:val="24"/>
        </w:rPr>
        <w:t xml:space="preserve"> </w:t>
      </w:r>
      <w:r w:rsidR="006730B5">
        <w:rPr>
          <w:rFonts w:ascii="Times New Roman" w:hAnsi="Times New Roman" w:cs="Times New Roman"/>
          <w:szCs w:val="24"/>
        </w:rPr>
        <w:t>contendo</w:t>
      </w:r>
      <w:r>
        <w:rPr>
          <w:rFonts w:ascii="Times New Roman" w:hAnsi="Times New Roman" w:cs="Times New Roman"/>
          <w:szCs w:val="24"/>
        </w:rPr>
        <w:t xml:space="preserve"> um ponto e uma linha a mais que a segunda</w:t>
      </w:r>
      <w:r w:rsidR="006730B5">
        <w:rPr>
          <w:rFonts w:ascii="Times New Roman" w:hAnsi="Times New Roman" w:cs="Times New Roman"/>
          <w:szCs w:val="24"/>
        </w:rPr>
        <w:t xml:space="preserve">, exibida na </w:t>
      </w:r>
      <w:r>
        <w:rPr>
          <w:rFonts w:ascii="Times New Roman" w:hAnsi="Times New Roman" w:cs="Times New Roman"/>
          <w:szCs w:val="24"/>
        </w:rPr>
        <w:t>figura</w:t>
      </w:r>
      <w:r w:rsidR="00333788">
        <w:rPr>
          <w:rFonts w:ascii="Times New Roman" w:hAnsi="Times New Roman" w:cs="Times New Roman"/>
          <w:szCs w:val="24"/>
        </w:rPr>
        <w:t xml:space="preserve"> 35</w:t>
      </w:r>
      <w:r>
        <w:rPr>
          <w:rFonts w:ascii="Times New Roman" w:hAnsi="Times New Roman" w:cs="Times New Roman"/>
          <w:szCs w:val="24"/>
        </w:rPr>
        <w:t>, este ponto e esta linha não ultrapassam os limites exteriores do polígono e com isso ambas as instâncias são consideradas iguais.</w:t>
      </w:r>
    </w:p>
    <w:p w:rsidR="002D5DDE" w:rsidRDefault="00204C74" w:rsidP="00DD19A8">
      <w:pPr>
        <w:ind w:firstLine="576"/>
        <w:rPr>
          <w:rFonts w:ascii="Times New Roman" w:hAnsi="Times New Roman" w:cs="Times New Roman"/>
          <w:szCs w:val="24"/>
        </w:rPr>
      </w:pPr>
      <w:r>
        <w:rPr>
          <w:rFonts w:ascii="Times New Roman" w:hAnsi="Times New Roman" w:cs="Times New Roman"/>
          <w:szCs w:val="24"/>
        </w:rPr>
        <w:t>Caso o usuário deseje</w:t>
      </w:r>
      <w:r w:rsidR="002D5DDE">
        <w:rPr>
          <w:rFonts w:ascii="Times New Roman" w:hAnsi="Times New Roman" w:cs="Times New Roman"/>
          <w:szCs w:val="24"/>
        </w:rPr>
        <w:t xml:space="preserve"> saber se uma determinada instância está completamente fechada, utiliza-se a função </w:t>
      </w:r>
      <w:proofErr w:type="spellStart"/>
      <w:proofErr w:type="gramStart"/>
      <w:r w:rsidR="002D5DDE" w:rsidRPr="00D37DF7">
        <w:rPr>
          <w:rFonts w:ascii="Times New Roman" w:hAnsi="Times New Roman" w:cs="Times New Roman"/>
          <w:i/>
          <w:szCs w:val="24"/>
        </w:rPr>
        <w:t>STIsClosed</w:t>
      </w:r>
      <w:proofErr w:type="spellEnd"/>
      <w:proofErr w:type="gramEnd"/>
      <w:r w:rsidR="002D5DDE" w:rsidRPr="00D37DF7">
        <w:rPr>
          <w:rFonts w:ascii="Times New Roman" w:hAnsi="Times New Roman" w:cs="Times New Roman"/>
          <w:i/>
          <w:szCs w:val="24"/>
        </w:rPr>
        <w:t>()</w:t>
      </w:r>
      <w:r w:rsidR="002D5DDE">
        <w:rPr>
          <w:rFonts w:ascii="Times New Roman" w:hAnsi="Times New Roman" w:cs="Times New Roman"/>
          <w:szCs w:val="24"/>
        </w:rPr>
        <w:t>. Esta função ira retornar um se a instância estiver fechada ou, caso contrário,</w:t>
      </w:r>
      <w:r w:rsidR="00010074">
        <w:rPr>
          <w:rFonts w:ascii="Times New Roman" w:hAnsi="Times New Roman" w:cs="Times New Roman"/>
          <w:szCs w:val="24"/>
        </w:rPr>
        <w:t xml:space="preserve"> irá retornar zero. Porém, </w:t>
      </w:r>
      <w:proofErr w:type="spellStart"/>
      <w:proofErr w:type="gramStart"/>
      <w:r w:rsidR="002D5DDE" w:rsidRPr="00D37DF7">
        <w:rPr>
          <w:rFonts w:ascii="Times New Roman" w:hAnsi="Times New Roman" w:cs="Times New Roman"/>
          <w:i/>
          <w:szCs w:val="24"/>
        </w:rPr>
        <w:t>STIsClosed</w:t>
      </w:r>
      <w:proofErr w:type="spellEnd"/>
      <w:proofErr w:type="gramEnd"/>
      <w:r w:rsidR="002D5DDE" w:rsidRPr="00D37DF7">
        <w:rPr>
          <w:rFonts w:ascii="Times New Roman" w:hAnsi="Times New Roman" w:cs="Times New Roman"/>
          <w:i/>
          <w:szCs w:val="24"/>
        </w:rPr>
        <w:t>()</w:t>
      </w:r>
      <w:r w:rsidR="00010074">
        <w:rPr>
          <w:rFonts w:ascii="Times New Roman" w:hAnsi="Times New Roman" w:cs="Times New Roman"/>
          <w:szCs w:val="24"/>
        </w:rPr>
        <w:t xml:space="preserve"> </w:t>
      </w:r>
      <w:r w:rsidR="002D5DDE">
        <w:rPr>
          <w:rFonts w:ascii="Times New Roman" w:hAnsi="Times New Roman" w:cs="Times New Roman"/>
          <w:szCs w:val="24"/>
        </w:rPr>
        <w:t xml:space="preserve">não reconhece o fechamento correto de uma instância que foi criada através de uma </w:t>
      </w:r>
      <w:r w:rsidR="006730B5">
        <w:rPr>
          <w:rFonts w:ascii="Times New Roman" w:hAnsi="Times New Roman" w:cs="Times New Roman"/>
          <w:i/>
          <w:szCs w:val="24"/>
        </w:rPr>
        <w:t xml:space="preserve">Geometry </w:t>
      </w:r>
      <w:proofErr w:type="spellStart"/>
      <w:r w:rsidR="006730B5">
        <w:rPr>
          <w:rFonts w:ascii="Times New Roman" w:hAnsi="Times New Roman" w:cs="Times New Roman"/>
          <w:i/>
          <w:szCs w:val="24"/>
        </w:rPr>
        <w:t>Collection</w:t>
      </w:r>
      <w:proofErr w:type="spellEnd"/>
      <w:r w:rsidR="006730B5">
        <w:rPr>
          <w:rFonts w:ascii="Times New Roman" w:hAnsi="Times New Roman" w:cs="Times New Roman"/>
          <w:szCs w:val="24"/>
        </w:rPr>
        <w:t xml:space="preserve">, como demonstrado na </w:t>
      </w:r>
      <w:r w:rsidR="00333788">
        <w:rPr>
          <w:rFonts w:ascii="Times New Roman" w:hAnsi="Times New Roman" w:cs="Times New Roman"/>
          <w:szCs w:val="24"/>
        </w:rPr>
        <w:t>figura 34</w:t>
      </w:r>
      <w:r w:rsidR="002D5DDE">
        <w:rPr>
          <w:rFonts w:ascii="Times New Roman" w:hAnsi="Times New Roman" w:cs="Times New Roman"/>
          <w:szCs w:val="24"/>
        </w:rPr>
        <w:t>. Sendo assim, mesmo os limites exteriores das instâncias</w:t>
      </w:r>
      <w:r w:rsidR="00785219">
        <w:rPr>
          <w:rFonts w:ascii="Times New Roman" w:hAnsi="Times New Roman" w:cs="Times New Roman"/>
          <w:szCs w:val="24"/>
        </w:rPr>
        <w:t>,</w:t>
      </w:r>
      <w:r w:rsidR="00010074">
        <w:rPr>
          <w:rFonts w:ascii="Times New Roman" w:hAnsi="Times New Roman" w:cs="Times New Roman"/>
          <w:szCs w:val="24"/>
        </w:rPr>
        <w:t xml:space="preserve"> </w:t>
      </w:r>
      <w:r w:rsidR="006730B5">
        <w:rPr>
          <w:rFonts w:ascii="Times New Roman" w:hAnsi="Times New Roman" w:cs="Times New Roman"/>
          <w:szCs w:val="24"/>
        </w:rPr>
        <w:t>na</w:t>
      </w:r>
      <w:r w:rsidR="00785219">
        <w:rPr>
          <w:rFonts w:ascii="Times New Roman" w:hAnsi="Times New Roman" w:cs="Times New Roman"/>
          <w:szCs w:val="24"/>
        </w:rPr>
        <w:t>s</w:t>
      </w:r>
      <w:r w:rsidR="006730B5">
        <w:rPr>
          <w:rFonts w:ascii="Times New Roman" w:hAnsi="Times New Roman" w:cs="Times New Roman"/>
          <w:szCs w:val="24"/>
        </w:rPr>
        <w:t xml:space="preserve"> </w:t>
      </w:r>
      <w:r w:rsidR="00333788">
        <w:rPr>
          <w:rFonts w:ascii="Times New Roman" w:hAnsi="Times New Roman" w:cs="Times New Roman"/>
          <w:szCs w:val="24"/>
        </w:rPr>
        <w:t>figuras 34 e 35</w:t>
      </w:r>
      <w:r w:rsidR="002D5DDE">
        <w:rPr>
          <w:rFonts w:ascii="Times New Roman" w:hAnsi="Times New Roman" w:cs="Times New Roman"/>
          <w:szCs w:val="24"/>
        </w:rPr>
        <w:t xml:space="preserve"> sendo iguais, o ponto e a linha em seu interior faz com que a função não reconheça seu correto fechamento</w:t>
      </w:r>
      <w:r w:rsidR="006730B5">
        <w:rPr>
          <w:rFonts w:ascii="Times New Roman" w:hAnsi="Times New Roman" w:cs="Times New Roman"/>
          <w:szCs w:val="24"/>
        </w:rPr>
        <w:t xml:space="preserve">, como </w:t>
      </w:r>
      <w:r w:rsidR="00DE350D">
        <w:rPr>
          <w:rFonts w:ascii="Times New Roman" w:hAnsi="Times New Roman" w:cs="Times New Roman"/>
          <w:szCs w:val="24"/>
        </w:rPr>
        <w:t>exibido</w:t>
      </w:r>
      <w:r w:rsidR="006730B5">
        <w:rPr>
          <w:rFonts w:ascii="Times New Roman" w:hAnsi="Times New Roman" w:cs="Times New Roman"/>
          <w:szCs w:val="24"/>
        </w:rPr>
        <w:t xml:space="preserve"> na </w:t>
      </w:r>
      <w:r w:rsidR="00C00A9F">
        <w:rPr>
          <w:rFonts w:ascii="Times New Roman" w:hAnsi="Times New Roman" w:cs="Times New Roman"/>
          <w:szCs w:val="24"/>
        </w:rPr>
        <w:t>figura 37</w:t>
      </w:r>
      <w:r w:rsidR="002D5DDE">
        <w:rPr>
          <w:rFonts w:ascii="Times New Roman" w:hAnsi="Times New Roman" w:cs="Times New Roman"/>
          <w:szCs w:val="24"/>
        </w:rPr>
        <w:t>.</w:t>
      </w:r>
    </w:p>
    <w:p w:rsidR="00010074" w:rsidRDefault="00010074" w:rsidP="00010074">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746220" cy="3349255"/>
            <wp:effectExtent l="19050" t="19050" r="0" b="381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LOSED.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78888" cy="3372308"/>
                    </a:xfrm>
                    <a:prstGeom prst="rect">
                      <a:avLst/>
                    </a:prstGeom>
                    <a:ln>
                      <a:solidFill>
                        <a:schemeClr val="tx1"/>
                      </a:solidFill>
                    </a:ln>
                  </pic:spPr>
                </pic:pic>
              </a:graphicData>
            </a:graphic>
          </wp:inline>
        </w:drawing>
      </w:r>
    </w:p>
    <w:p w:rsidR="00010074" w:rsidRDefault="00C00A9F" w:rsidP="00D37DF7">
      <w:pPr>
        <w:spacing w:after="0" w:line="240" w:lineRule="auto"/>
        <w:jc w:val="center"/>
        <w:rPr>
          <w:rFonts w:ascii="Times New Roman" w:hAnsi="Times New Roman" w:cs="Times New Roman"/>
          <w:szCs w:val="24"/>
        </w:rPr>
      </w:pPr>
      <w:r>
        <w:rPr>
          <w:rFonts w:ascii="Times New Roman" w:hAnsi="Times New Roman" w:cs="Times New Roman"/>
          <w:szCs w:val="24"/>
        </w:rPr>
        <w:t>Figura 37</w:t>
      </w:r>
      <w:r w:rsidR="00010074">
        <w:rPr>
          <w:rFonts w:ascii="Times New Roman" w:hAnsi="Times New Roman" w:cs="Times New Roman"/>
          <w:szCs w:val="24"/>
        </w:rPr>
        <w:t xml:space="preserve"> – Utilização da função </w:t>
      </w:r>
      <w:proofErr w:type="spellStart"/>
      <w:proofErr w:type="gramStart"/>
      <w:r w:rsidR="00010074" w:rsidRPr="00010074">
        <w:rPr>
          <w:rFonts w:ascii="Times New Roman" w:hAnsi="Times New Roman" w:cs="Times New Roman"/>
          <w:i/>
          <w:szCs w:val="24"/>
        </w:rPr>
        <w:t>STIsClosed</w:t>
      </w:r>
      <w:proofErr w:type="spellEnd"/>
      <w:proofErr w:type="gramEnd"/>
      <w:r w:rsidR="00010074" w:rsidRPr="00010074">
        <w:rPr>
          <w:rFonts w:ascii="Times New Roman" w:hAnsi="Times New Roman" w:cs="Times New Roman"/>
          <w:i/>
          <w:szCs w:val="24"/>
        </w:rPr>
        <w:t>()</w:t>
      </w:r>
      <w:r w:rsidR="00010074">
        <w:rPr>
          <w:rFonts w:ascii="Times New Roman" w:hAnsi="Times New Roman" w:cs="Times New Roman"/>
          <w:szCs w:val="24"/>
        </w:rPr>
        <w:t>.</w:t>
      </w:r>
    </w:p>
    <w:p w:rsidR="00D37DF7" w:rsidRPr="00D37DF7" w:rsidRDefault="00D37DF7" w:rsidP="00010074">
      <w:pPr>
        <w:jc w:val="center"/>
        <w:rPr>
          <w:rFonts w:ascii="Times New Roman" w:hAnsi="Times New Roman" w:cs="Times New Roman"/>
          <w:sz w:val="20"/>
          <w:szCs w:val="20"/>
        </w:rPr>
      </w:pPr>
      <w:r w:rsidRPr="00D37DF7">
        <w:rPr>
          <w:rFonts w:ascii="Times New Roman" w:hAnsi="Times New Roman" w:cs="Times New Roman"/>
          <w:sz w:val="20"/>
          <w:szCs w:val="20"/>
        </w:rPr>
        <w:t>Fonte: Microsoft, 2008.</w:t>
      </w:r>
    </w:p>
    <w:p w:rsidR="00C96B28" w:rsidRDefault="00C96B28" w:rsidP="00C96B28">
      <w:pPr>
        <w:ind w:firstLine="576"/>
        <w:rPr>
          <w:rFonts w:ascii="Times New Roman" w:hAnsi="Times New Roman" w:cs="Times New Roman"/>
          <w:noProof/>
          <w:szCs w:val="24"/>
        </w:rPr>
      </w:pPr>
      <w:r>
        <w:rPr>
          <w:rFonts w:ascii="Times New Roman" w:hAnsi="Times New Roman" w:cs="Times New Roman"/>
          <w:noProof/>
          <w:szCs w:val="24"/>
        </w:rPr>
        <w:t xml:space="preserve">Quando se existe a necessidade em saber se uma determinada instância cruza ou faz divisa com outra, as funções </w:t>
      </w:r>
      <w:r w:rsidRPr="00B35DED">
        <w:rPr>
          <w:rFonts w:ascii="Times New Roman" w:hAnsi="Times New Roman" w:cs="Times New Roman"/>
          <w:i/>
          <w:noProof/>
          <w:szCs w:val="24"/>
        </w:rPr>
        <w:t>STDisjoint()</w:t>
      </w:r>
      <w:r>
        <w:rPr>
          <w:rFonts w:ascii="Times New Roman" w:hAnsi="Times New Roman" w:cs="Times New Roman"/>
          <w:noProof/>
          <w:szCs w:val="24"/>
        </w:rPr>
        <w:t xml:space="preserve"> e </w:t>
      </w:r>
      <w:r w:rsidR="008268F3">
        <w:rPr>
          <w:rFonts w:ascii="Times New Roman" w:hAnsi="Times New Roman" w:cs="Times New Roman"/>
          <w:i/>
          <w:noProof/>
          <w:szCs w:val="24"/>
        </w:rPr>
        <w:t>STIntersects()</w:t>
      </w:r>
      <w:r w:rsidR="005C5E17">
        <w:rPr>
          <w:rFonts w:ascii="Times New Roman" w:hAnsi="Times New Roman" w:cs="Times New Roman"/>
          <w:noProof/>
          <w:szCs w:val="24"/>
        </w:rPr>
        <w:t>, exibidas na figura 38</w:t>
      </w:r>
      <w:r w:rsidR="008268F3">
        <w:rPr>
          <w:rFonts w:ascii="Times New Roman" w:hAnsi="Times New Roman" w:cs="Times New Roman"/>
          <w:noProof/>
          <w:szCs w:val="24"/>
        </w:rPr>
        <w:t>,</w:t>
      </w:r>
      <w:r>
        <w:rPr>
          <w:rFonts w:ascii="Times New Roman" w:hAnsi="Times New Roman" w:cs="Times New Roman"/>
          <w:noProof/>
          <w:szCs w:val="24"/>
        </w:rPr>
        <w:t xml:space="preserve"> podem ser utilizadas a fim de facilitar esta identificação.</w:t>
      </w:r>
    </w:p>
    <w:p w:rsidR="00C96B28" w:rsidRPr="00DF607A" w:rsidRDefault="00C96B28" w:rsidP="00C96B28">
      <w:pPr>
        <w:spacing w:after="0" w:line="240" w:lineRule="auto"/>
        <w:jc w:val="center"/>
        <w:rPr>
          <w:rFonts w:ascii="Times New Roman" w:hAnsi="Times New Roman" w:cs="Times New Roman"/>
          <w:noProof/>
          <w:szCs w:val="24"/>
        </w:rPr>
      </w:pPr>
      <w:r>
        <w:rPr>
          <w:rFonts w:ascii="Times New Roman" w:hAnsi="Times New Roman" w:cs="Times New Roman"/>
          <w:noProof/>
          <w:szCs w:val="24"/>
        </w:rPr>
        <w:drawing>
          <wp:inline distT="0" distB="0" distL="0" distR="0">
            <wp:extent cx="3058959" cy="3476847"/>
            <wp:effectExtent l="19050" t="19050" r="8255"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JOINT_e_INTERSECT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75457" cy="3495599"/>
                    </a:xfrm>
                    <a:prstGeom prst="rect">
                      <a:avLst/>
                    </a:prstGeom>
                    <a:ln>
                      <a:solidFill>
                        <a:schemeClr val="tx1"/>
                      </a:solidFill>
                    </a:ln>
                  </pic:spPr>
                </pic:pic>
              </a:graphicData>
            </a:graphic>
          </wp:inline>
        </w:drawing>
      </w:r>
    </w:p>
    <w:p w:rsidR="00E70EEB" w:rsidRDefault="005C5E17" w:rsidP="00C96B28">
      <w:pPr>
        <w:jc w:val="center"/>
        <w:rPr>
          <w:rFonts w:ascii="Times New Roman" w:hAnsi="Times New Roman" w:cs="Times New Roman"/>
          <w:szCs w:val="24"/>
        </w:rPr>
      </w:pPr>
      <w:r>
        <w:rPr>
          <w:rFonts w:ascii="Times New Roman" w:hAnsi="Times New Roman" w:cs="Times New Roman"/>
          <w:szCs w:val="24"/>
        </w:rPr>
        <w:t>Figura 38</w:t>
      </w:r>
      <w:r w:rsidR="00C96B28">
        <w:rPr>
          <w:rFonts w:ascii="Times New Roman" w:hAnsi="Times New Roman" w:cs="Times New Roman"/>
          <w:szCs w:val="24"/>
        </w:rPr>
        <w:t xml:space="preserve"> – Demonstração das funções </w:t>
      </w:r>
      <w:proofErr w:type="spellStart"/>
      <w:proofErr w:type="gramStart"/>
      <w:r w:rsidR="00C96B28" w:rsidRPr="00B35DED">
        <w:rPr>
          <w:rFonts w:ascii="Times New Roman" w:hAnsi="Times New Roman" w:cs="Times New Roman"/>
          <w:i/>
          <w:szCs w:val="24"/>
        </w:rPr>
        <w:t>STDisjoint</w:t>
      </w:r>
      <w:proofErr w:type="spellEnd"/>
      <w:proofErr w:type="gramEnd"/>
      <w:r w:rsidR="00C96B28" w:rsidRPr="00B35DED">
        <w:rPr>
          <w:rFonts w:ascii="Times New Roman" w:hAnsi="Times New Roman" w:cs="Times New Roman"/>
          <w:i/>
          <w:szCs w:val="24"/>
        </w:rPr>
        <w:t>()</w:t>
      </w:r>
      <w:r w:rsidR="00C96B28">
        <w:rPr>
          <w:rFonts w:ascii="Times New Roman" w:hAnsi="Times New Roman" w:cs="Times New Roman"/>
          <w:szCs w:val="24"/>
        </w:rPr>
        <w:t xml:space="preserve"> e </w:t>
      </w:r>
      <w:proofErr w:type="spellStart"/>
      <w:r w:rsidR="00C96B28" w:rsidRPr="00B35DED">
        <w:rPr>
          <w:rFonts w:ascii="Times New Roman" w:hAnsi="Times New Roman" w:cs="Times New Roman"/>
          <w:i/>
          <w:szCs w:val="24"/>
        </w:rPr>
        <w:t>STIntersects</w:t>
      </w:r>
      <w:proofErr w:type="spellEnd"/>
      <w:r w:rsidR="00C96B28" w:rsidRPr="00B35DED">
        <w:rPr>
          <w:rFonts w:ascii="Times New Roman" w:hAnsi="Times New Roman" w:cs="Times New Roman"/>
          <w:i/>
          <w:szCs w:val="24"/>
        </w:rPr>
        <w:t>()</w:t>
      </w:r>
      <w:r w:rsidR="00C96B28">
        <w:rPr>
          <w:rFonts w:ascii="Times New Roman" w:hAnsi="Times New Roman" w:cs="Times New Roman"/>
          <w:szCs w:val="24"/>
        </w:rPr>
        <w:t>.</w:t>
      </w:r>
    </w:p>
    <w:p w:rsidR="00D9549F" w:rsidRPr="00D9549F" w:rsidRDefault="00D9549F" w:rsidP="00823366">
      <w:pPr>
        <w:ind w:firstLine="576"/>
        <w:rPr>
          <w:rFonts w:ascii="Times New Roman" w:hAnsi="Times New Roman" w:cs="Times New Roman"/>
          <w:szCs w:val="24"/>
        </w:rPr>
      </w:pPr>
      <w:r>
        <w:rPr>
          <w:rFonts w:ascii="Times New Roman" w:hAnsi="Times New Roman" w:cs="Times New Roman"/>
          <w:szCs w:val="24"/>
        </w:rPr>
        <w:lastRenderedPageBreak/>
        <w:t xml:space="preserve">A função </w:t>
      </w:r>
      <w:proofErr w:type="spellStart"/>
      <w:proofErr w:type="gramStart"/>
      <w:r>
        <w:rPr>
          <w:rFonts w:ascii="Times New Roman" w:hAnsi="Times New Roman" w:cs="Times New Roman"/>
          <w:i/>
          <w:szCs w:val="24"/>
        </w:rPr>
        <w:t>STDisjoint</w:t>
      </w:r>
      <w:proofErr w:type="spellEnd"/>
      <w:proofErr w:type="gramEnd"/>
      <w:r>
        <w:rPr>
          <w:rFonts w:ascii="Times New Roman" w:hAnsi="Times New Roman" w:cs="Times New Roman"/>
          <w:i/>
          <w:szCs w:val="24"/>
        </w:rPr>
        <w:t>()</w:t>
      </w:r>
      <w:r>
        <w:rPr>
          <w:rFonts w:ascii="Times New Roman" w:hAnsi="Times New Roman" w:cs="Times New Roman"/>
          <w:szCs w:val="24"/>
        </w:rPr>
        <w:t xml:space="preserve"> indica se duas ou mais instâncias estão separadas e a função </w:t>
      </w:r>
      <w:proofErr w:type="spellStart"/>
      <w:r>
        <w:rPr>
          <w:rFonts w:ascii="Times New Roman" w:hAnsi="Times New Roman" w:cs="Times New Roman"/>
          <w:i/>
          <w:szCs w:val="24"/>
        </w:rPr>
        <w:t>STIntersects</w:t>
      </w:r>
      <w:proofErr w:type="spellEnd"/>
      <w:r>
        <w:rPr>
          <w:rFonts w:ascii="Times New Roman" w:hAnsi="Times New Roman" w:cs="Times New Roman"/>
          <w:i/>
          <w:szCs w:val="24"/>
        </w:rPr>
        <w:t>()</w:t>
      </w:r>
      <w:r>
        <w:rPr>
          <w:rFonts w:ascii="Times New Roman" w:hAnsi="Times New Roman" w:cs="Times New Roman"/>
          <w:szCs w:val="24"/>
        </w:rPr>
        <w:t xml:space="preserve"> indica se duas ou mais instâncias estão</w:t>
      </w:r>
      <w:r w:rsidR="005C5E17">
        <w:rPr>
          <w:rFonts w:ascii="Times New Roman" w:hAnsi="Times New Roman" w:cs="Times New Roman"/>
          <w:szCs w:val="24"/>
        </w:rPr>
        <w:t xml:space="preserve"> juntas. No exemplo da figura 38</w:t>
      </w:r>
      <w:r>
        <w:rPr>
          <w:rFonts w:ascii="Times New Roman" w:hAnsi="Times New Roman" w:cs="Times New Roman"/>
          <w:szCs w:val="24"/>
        </w:rPr>
        <w:t>, é indicado que o município de São Leopoldo está separado (</w:t>
      </w:r>
      <w:proofErr w:type="spellStart"/>
      <w:proofErr w:type="gramStart"/>
      <w:r w:rsidRPr="00B35DED">
        <w:rPr>
          <w:rFonts w:ascii="Times New Roman" w:hAnsi="Times New Roman" w:cs="Times New Roman"/>
          <w:i/>
          <w:szCs w:val="24"/>
        </w:rPr>
        <w:t>STDisjoint</w:t>
      </w:r>
      <w:proofErr w:type="spellEnd"/>
      <w:proofErr w:type="gramEnd"/>
      <w:r w:rsidR="00711B06">
        <w:rPr>
          <w:rFonts w:ascii="Times New Roman" w:hAnsi="Times New Roman" w:cs="Times New Roman"/>
          <w:i/>
          <w:szCs w:val="24"/>
        </w:rPr>
        <w:t>()</w:t>
      </w:r>
      <w:r>
        <w:rPr>
          <w:rFonts w:ascii="Times New Roman" w:hAnsi="Times New Roman" w:cs="Times New Roman"/>
          <w:szCs w:val="24"/>
        </w:rPr>
        <w:t>) ou não está junto (</w:t>
      </w:r>
      <w:proofErr w:type="spellStart"/>
      <w:r w:rsidRPr="00B35DED">
        <w:rPr>
          <w:rFonts w:ascii="Times New Roman" w:hAnsi="Times New Roman" w:cs="Times New Roman"/>
          <w:i/>
          <w:szCs w:val="24"/>
        </w:rPr>
        <w:t>STIntersects</w:t>
      </w:r>
      <w:proofErr w:type="spellEnd"/>
      <w:r w:rsidR="00711B06">
        <w:rPr>
          <w:rFonts w:ascii="Times New Roman" w:hAnsi="Times New Roman" w:cs="Times New Roman"/>
          <w:i/>
          <w:szCs w:val="24"/>
        </w:rPr>
        <w:t>()</w:t>
      </w:r>
      <w:r>
        <w:rPr>
          <w:rFonts w:ascii="Times New Roman" w:hAnsi="Times New Roman" w:cs="Times New Roman"/>
          <w:szCs w:val="24"/>
        </w:rPr>
        <w:t>) ao município de Campo Bom.</w:t>
      </w:r>
    </w:p>
    <w:p w:rsidR="00F45AF2" w:rsidRDefault="00202F1C" w:rsidP="00823366">
      <w:pPr>
        <w:ind w:firstLine="576"/>
        <w:rPr>
          <w:rFonts w:ascii="Times New Roman" w:hAnsi="Times New Roman" w:cs="Times New Roman"/>
          <w:szCs w:val="24"/>
        </w:rPr>
      </w:pPr>
      <w:r>
        <w:rPr>
          <w:rFonts w:ascii="Times New Roman" w:hAnsi="Times New Roman" w:cs="Times New Roman"/>
          <w:szCs w:val="24"/>
        </w:rPr>
        <w:t xml:space="preserve">Em uma instância qualquer, para que seja verificado quais são os pontos iniciais ou finais da mesma, pode-se utilizar as funções </w:t>
      </w:r>
      <w:proofErr w:type="spellStart"/>
      <w:proofErr w:type="gramStart"/>
      <w:r w:rsidRPr="006511F4">
        <w:rPr>
          <w:rFonts w:ascii="Times New Roman" w:hAnsi="Times New Roman" w:cs="Times New Roman"/>
          <w:i/>
          <w:szCs w:val="24"/>
        </w:rPr>
        <w:t>STEndPoint</w:t>
      </w:r>
      <w:proofErr w:type="spellEnd"/>
      <w:proofErr w:type="gramEnd"/>
      <w:r w:rsidRPr="006511F4">
        <w:rPr>
          <w:rFonts w:ascii="Times New Roman" w:hAnsi="Times New Roman" w:cs="Times New Roman"/>
          <w:i/>
          <w:szCs w:val="24"/>
        </w:rPr>
        <w:t>()</w:t>
      </w:r>
      <w:r>
        <w:rPr>
          <w:rFonts w:ascii="Times New Roman" w:hAnsi="Times New Roman" w:cs="Times New Roman"/>
          <w:szCs w:val="24"/>
        </w:rPr>
        <w:t xml:space="preserve"> (último ponto) e </w:t>
      </w:r>
      <w:proofErr w:type="spellStart"/>
      <w:r w:rsidRPr="006511F4">
        <w:rPr>
          <w:rFonts w:ascii="Times New Roman" w:hAnsi="Times New Roman" w:cs="Times New Roman"/>
          <w:i/>
          <w:szCs w:val="24"/>
        </w:rPr>
        <w:t>STStartPoint</w:t>
      </w:r>
      <w:proofErr w:type="spellEnd"/>
      <w:r w:rsidRPr="006511F4">
        <w:rPr>
          <w:rFonts w:ascii="Times New Roman" w:hAnsi="Times New Roman" w:cs="Times New Roman"/>
          <w:i/>
          <w:szCs w:val="24"/>
        </w:rPr>
        <w:t>()</w:t>
      </w:r>
      <w:r>
        <w:rPr>
          <w:rFonts w:ascii="Times New Roman" w:hAnsi="Times New Roman" w:cs="Times New Roman"/>
          <w:szCs w:val="24"/>
        </w:rPr>
        <w:t xml:space="preserve"> (primeiro ponto).</w:t>
      </w:r>
    </w:p>
    <w:p w:rsidR="00202F1C" w:rsidRDefault="00202F1C" w:rsidP="00823366">
      <w:pPr>
        <w:ind w:firstLine="576"/>
        <w:rPr>
          <w:rFonts w:ascii="Times New Roman" w:hAnsi="Times New Roman" w:cs="Times New Roman"/>
          <w:szCs w:val="24"/>
        </w:rPr>
      </w:pPr>
      <w:r>
        <w:rPr>
          <w:rFonts w:ascii="Times New Roman" w:hAnsi="Times New Roman" w:cs="Times New Roman"/>
          <w:szCs w:val="24"/>
        </w:rPr>
        <w:t>N</w:t>
      </w:r>
      <w:r w:rsidR="00F41BBD">
        <w:rPr>
          <w:rFonts w:ascii="Times New Roman" w:hAnsi="Times New Roman" w:cs="Times New Roman"/>
          <w:szCs w:val="24"/>
        </w:rPr>
        <w:t xml:space="preserve">a </w:t>
      </w:r>
      <w:r w:rsidR="005C5E17">
        <w:rPr>
          <w:rFonts w:ascii="Times New Roman" w:hAnsi="Times New Roman" w:cs="Times New Roman"/>
          <w:szCs w:val="24"/>
        </w:rPr>
        <w:t>figura 39</w:t>
      </w:r>
      <w:r>
        <w:rPr>
          <w:rFonts w:ascii="Times New Roman" w:hAnsi="Times New Roman" w:cs="Times New Roman"/>
          <w:szCs w:val="24"/>
        </w:rPr>
        <w:t>, uma instância, em forma de linha, é formada através dos conjuntos de pontos de coordenadas (</w:t>
      </w:r>
      <w:proofErr w:type="gramStart"/>
      <w:r>
        <w:rPr>
          <w:rFonts w:ascii="Times New Roman" w:hAnsi="Times New Roman" w:cs="Times New Roman"/>
          <w:szCs w:val="24"/>
        </w:rPr>
        <w:t>0 0</w:t>
      </w:r>
      <w:proofErr w:type="gramEnd"/>
      <w:r>
        <w:rPr>
          <w:rFonts w:ascii="Times New Roman" w:hAnsi="Times New Roman" w:cs="Times New Roman"/>
          <w:szCs w:val="24"/>
        </w:rPr>
        <w:t xml:space="preserve">), (2 2), (3 1). Ao ser utilizada, a função </w:t>
      </w:r>
      <w:proofErr w:type="spellStart"/>
      <w:proofErr w:type="gramStart"/>
      <w:r w:rsidRPr="006511F4">
        <w:rPr>
          <w:rFonts w:ascii="Times New Roman" w:hAnsi="Times New Roman" w:cs="Times New Roman"/>
          <w:i/>
          <w:szCs w:val="24"/>
        </w:rPr>
        <w:t>STEndPoint</w:t>
      </w:r>
      <w:proofErr w:type="spellEnd"/>
      <w:proofErr w:type="gramEnd"/>
      <w:r w:rsidRPr="006511F4">
        <w:rPr>
          <w:rFonts w:ascii="Times New Roman" w:hAnsi="Times New Roman" w:cs="Times New Roman"/>
          <w:i/>
          <w:szCs w:val="24"/>
        </w:rPr>
        <w:t>()</w:t>
      </w:r>
      <w:r>
        <w:rPr>
          <w:rFonts w:ascii="Times New Roman" w:hAnsi="Times New Roman" w:cs="Times New Roman"/>
          <w:szCs w:val="24"/>
        </w:rPr>
        <w:t xml:space="preserve"> irá retornar o ponto formado pelas coordenadas (3 1) e ao utilizar  a função </w:t>
      </w:r>
      <w:proofErr w:type="spellStart"/>
      <w:r w:rsidRPr="006511F4">
        <w:rPr>
          <w:rFonts w:ascii="Times New Roman" w:hAnsi="Times New Roman" w:cs="Times New Roman"/>
          <w:i/>
          <w:szCs w:val="24"/>
        </w:rPr>
        <w:t>STStartPoint</w:t>
      </w:r>
      <w:proofErr w:type="spellEnd"/>
      <w:r w:rsidR="00B5410A" w:rsidRPr="006511F4">
        <w:rPr>
          <w:rFonts w:ascii="Times New Roman" w:hAnsi="Times New Roman" w:cs="Times New Roman"/>
          <w:i/>
          <w:szCs w:val="24"/>
        </w:rPr>
        <w:t>()</w:t>
      </w:r>
      <w:r w:rsidRPr="006511F4">
        <w:rPr>
          <w:rFonts w:ascii="Times New Roman" w:hAnsi="Times New Roman" w:cs="Times New Roman"/>
          <w:szCs w:val="24"/>
        </w:rPr>
        <w:t>,</w:t>
      </w:r>
      <w:r>
        <w:rPr>
          <w:rFonts w:ascii="Times New Roman" w:hAnsi="Times New Roman" w:cs="Times New Roman"/>
          <w:szCs w:val="24"/>
        </w:rPr>
        <w:t xml:space="preserve"> a mesma irá retornar o ponto formado pelas coordenadas (0 0).</w:t>
      </w:r>
      <w:r w:rsidR="00B5410A">
        <w:rPr>
          <w:rFonts w:ascii="Times New Roman" w:hAnsi="Times New Roman" w:cs="Times New Roman"/>
          <w:szCs w:val="24"/>
        </w:rPr>
        <w:t xml:space="preserve"> As linhas de grade e a função </w:t>
      </w:r>
      <w:proofErr w:type="gramStart"/>
      <w:r w:rsidR="00B5410A" w:rsidRPr="006511F4">
        <w:rPr>
          <w:rFonts w:ascii="Times New Roman" w:hAnsi="Times New Roman" w:cs="Times New Roman"/>
          <w:i/>
          <w:szCs w:val="24"/>
        </w:rPr>
        <w:t>STBuffer</w:t>
      </w:r>
      <w:proofErr w:type="gramEnd"/>
      <w:r w:rsidR="00B5410A" w:rsidRPr="006511F4">
        <w:rPr>
          <w:rFonts w:ascii="Times New Roman" w:hAnsi="Times New Roman" w:cs="Times New Roman"/>
          <w:i/>
          <w:szCs w:val="24"/>
        </w:rPr>
        <w:t>()</w:t>
      </w:r>
      <w:r w:rsidR="00B5410A">
        <w:rPr>
          <w:rFonts w:ascii="Times New Roman" w:hAnsi="Times New Roman" w:cs="Times New Roman"/>
          <w:szCs w:val="24"/>
        </w:rPr>
        <w:t xml:space="preserve"> foram utilizadas para que houvesse uma maior facilidade na identificação dos dois pontos.</w:t>
      </w:r>
    </w:p>
    <w:p w:rsidR="00202F1C" w:rsidRDefault="00202F1C" w:rsidP="001C50DF">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400040" cy="4686935"/>
            <wp:effectExtent l="19050" t="1905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POINT_e_START_POIN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4686935"/>
                    </a:xfrm>
                    <a:prstGeom prst="rect">
                      <a:avLst/>
                    </a:prstGeom>
                    <a:ln>
                      <a:solidFill>
                        <a:schemeClr val="tx1"/>
                      </a:solidFill>
                    </a:ln>
                  </pic:spPr>
                </pic:pic>
              </a:graphicData>
            </a:graphic>
          </wp:inline>
        </w:drawing>
      </w:r>
    </w:p>
    <w:p w:rsidR="008A5103" w:rsidRDefault="005C5E17" w:rsidP="006511F4">
      <w:pPr>
        <w:jc w:val="center"/>
        <w:rPr>
          <w:rFonts w:ascii="Times New Roman" w:hAnsi="Times New Roman" w:cs="Times New Roman"/>
          <w:szCs w:val="24"/>
        </w:rPr>
      </w:pPr>
      <w:r>
        <w:rPr>
          <w:rFonts w:ascii="Times New Roman" w:hAnsi="Times New Roman" w:cs="Times New Roman"/>
          <w:szCs w:val="24"/>
        </w:rPr>
        <w:t>Figura 39</w:t>
      </w:r>
      <w:r w:rsidR="006511F4">
        <w:rPr>
          <w:rFonts w:ascii="Times New Roman" w:hAnsi="Times New Roman" w:cs="Times New Roman"/>
          <w:szCs w:val="24"/>
        </w:rPr>
        <w:t xml:space="preserve"> – Identificação dos pontos inicial e final de uma instância.</w:t>
      </w:r>
    </w:p>
    <w:p w:rsidR="006511F4" w:rsidRDefault="003D19DE" w:rsidP="00823366">
      <w:pPr>
        <w:ind w:firstLine="576"/>
        <w:rPr>
          <w:rFonts w:ascii="Times New Roman" w:hAnsi="Times New Roman" w:cs="Times New Roman"/>
          <w:noProof/>
          <w:szCs w:val="24"/>
        </w:rPr>
      </w:pPr>
      <w:r>
        <w:rPr>
          <w:rFonts w:ascii="Times New Roman" w:hAnsi="Times New Roman" w:cs="Times New Roman"/>
          <w:noProof/>
          <w:szCs w:val="24"/>
        </w:rPr>
        <w:lastRenderedPageBreak/>
        <w:t>Para finalizar os experimentos sobre o tema da evolução dos municípios através de funcionalidades</w:t>
      </w:r>
      <w:r w:rsidR="00F41BBD">
        <w:rPr>
          <w:rFonts w:ascii="Times New Roman" w:hAnsi="Times New Roman" w:cs="Times New Roman"/>
          <w:noProof/>
          <w:szCs w:val="24"/>
        </w:rPr>
        <w:t xml:space="preserve"> do módulo espacial</w:t>
      </w:r>
      <w:r>
        <w:rPr>
          <w:rFonts w:ascii="Times New Roman" w:hAnsi="Times New Roman" w:cs="Times New Roman"/>
          <w:noProof/>
          <w:szCs w:val="24"/>
        </w:rPr>
        <w:t xml:space="preserve"> da ferramenta SQL Server 2008, algumas funções foram reunidas para serem exemplificadas.</w:t>
      </w:r>
    </w:p>
    <w:p w:rsidR="003D19DE" w:rsidRDefault="005C5E17" w:rsidP="00823366">
      <w:pPr>
        <w:ind w:firstLine="576"/>
        <w:rPr>
          <w:rFonts w:ascii="Times New Roman" w:hAnsi="Times New Roman" w:cs="Times New Roman"/>
          <w:noProof/>
          <w:szCs w:val="24"/>
        </w:rPr>
      </w:pPr>
      <w:r>
        <w:rPr>
          <w:rFonts w:ascii="Times New Roman" w:hAnsi="Times New Roman" w:cs="Times New Roman"/>
          <w:noProof/>
          <w:szCs w:val="24"/>
        </w:rPr>
        <w:t>A figura 40</w:t>
      </w:r>
      <w:r w:rsidR="003D19DE">
        <w:rPr>
          <w:rFonts w:ascii="Times New Roman" w:hAnsi="Times New Roman" w:cs="Times New Roman"/>
          <w:noProof/>
          <w:szCs w:val="24"/>
        </w:rPr>
        <w:t xml:space="preserve">, reúne cinco funções espaciais suportadas pelo tipo de dados </w:t>
      </w:r>
      <w:r w:rsidR="003D19DE">
        <w:rPr>
          <w:rFonts w:ascii="Times New Roman" w:hAnsi="Times New Roman" w:cs="Times New Roman"/>
          <w:i/>
          <w:noProof/>
          <w:szCs w:val="24"/>
        </w:rPr>
        <w:t>geography</w:t>
      </w:r>
      <w:r w:rsidR="003D19DE">
        <w:rPr>
          <w:rFonts w:ascii="Times New Roman" w:hAnsi="Times New Roman" w:cs="Times New Roman"/>
          <w:noProof/>
          <w:szCs w:val="24"/>
        </w:rPr>
        <w:t>.</w:t>
      </w:r>
      <w:r w:rsidR="00AB336F">
        <w:rPr>
          <w:rFonts w:ascii="Times New Roman" w:hAnsi="Times New Roman" w:cs="Times New Roman"/>
          <w:noProof/>
          <w:szCs w:val="24"/>
        </w:rPr>
        <w:t xml:space="preserve"> Cada uma delas foi tratada separadamente e todas estão relacionadas com a </w:t>
      </w:r>
      <w:r w:rsidR="00AB336F">
        <w:rPr>
          <w:rFonts w:ascii="Times New Roman" w:hAnsi="Times New Roman" w:cs="Times New Roman"/>
          <w:i/>
          <w:noProof/>
          <w:szCs w:val="24"/>
        </w:rPr>
        <w:t>Geometry Collection</w:t>
      </w:r>
      <w:r w:rsidR="00AB336F">
        <w:rPr>
          <w:rFonts w:ascii="Times New Roman" w:hAnsi="Times New Roman" w:cs="Times New Roman"/>
          <w:noProof/>
          <w:szCs w:val="24"/>
        </w:rPr>
        <w:t xml:space="preserve"> (ponto, linha e polígono) ilustrada ao lado dos resultados.</w:t>
      </w:r>
    </w:p>
    <w:p w:rsidR="004E43B6" w:rsidRPr="004E43B6" w:rsidRDefault="004E43B6" w:rsidP="00823366">
      <w:pPr>
        <w:ind w:firstLine="576"/>
        <w:rPr>
          <w:rFonts w:ascii="Times New Roman" w:hAnsi="Times New Roman" w:cs="Times New Roman"/>
          <w:noProof/>
          <w:szCs w:val="24"/>
        </w:rPr>
      </w:pPr>
      <w:r>
        <w:rPr>
          <w:rFonts w:ascii="Times New Roman" w:hAnsi="Times New Roman" w:cs="Times New Roman"/>
          <w:noProof/>
          <w:szCs w:val="24"/>
        </w:rPr>
        <w:t xml:space="preserve">A primeira função é a </w:t>
      </w:r>
      <w:r w:rsidRPr="00F41BBD">
        <w:rPr>
          <w:rFonts w:ascii="Times New Roman" w:hAnsi="Times New Roman" w:cs="Times New Roman"/>
          <w:i/>
          <w:noProof/>
          <w:szCs w:val="24"/>
        </w:rPr>
        <w:t>STGeometryN()</w:t>
      </w:r>
      <w:r>
        <w:rPr>
          <w:rFonts w:ascii="Times New Roman" w:hAnsi="Times New Roman" w:cs="Times New Roman"/>
          <w:noProof/>
          <w:szCs w:val="24"/>
        </w:rPr>
        <w:t xml:space="preserve"> que mostra as coordenadas utilizadas na instâcia especificada, neste caso, um ponto (</w:t>
      </w:r>
      <w:r>
        <w:rPr>
          <w:rFonts w:ascii="Times New Roman" w:hAnsi="Times New Roman" w:cs="Times New Roman"/>
          <w:i/>
          <w:noProof/>
          <w:szCs w:val="24"/>
        </w:rPr>
        <w:t>point</w:t>
      </w:r>
      <w:r>
        <w:rPr>
          <w:rFonts w:ascii="Times New Roman" w:hAnsi="Times New Roman" w:cs="Times New Roman"/>
          <w:noProof/>
          <w:szCs w:val="24"/>
        </w:rPr>
        <w:t xml:space="preserve">). Na sequência, a função </w:t>
      </w:r>
      <w:r w:rsidRPr="00F41BBD">
        <w:rPr>
          <w:rFonts w:ascii="Times New Roman" w:hAnsi="Times New Roman" w:cs="Times New Roman"/>
          <w:i/>
          <w:noProof/>
          <w:szCs w:val="24"/>
        </w:rPr>
        <w:t>STPointN()</w:t>
      </w:r>
      <w:r>
        <w:rPr>
          <w:rFonts w:ascii="Times New Roman" w:hAnsi="Times New Roman" w:cs="Times New Roman"/>
          <w:noProof/>
          <w:szCs w:val="24"/>
        </w:rPr>
        <w:t xml:space="preserve"> exibe a coordenada solicitada, na ordem em que as mesmas foram inseridas. No exemplo a coordenada de número seis é a primeira coordenada da </w:t>
      </w:r>
      <w:r>
        <w:rPr>
          <w:rFonts w:ascii="Times New Roman" w:hAnsi="Times New Roman" w:cs="Times New Roman"/>
          <w:i/>
          <w:noProof/>
          <w:szCs w:val="24"/>
        </w:rPr>
        <w:t>linestring</w:t>
      </w:r>
      <w:r>
        <w:rPr>
          <w:rFonts w:ascii="Times New Roman" w:hAnsi="Times New Roman" w:cs="Times New Roman"/>
          <w:noProof/>
          <w:szCs w:val="24"/>
        </w:rPr>
        <w:t xml:space="preserve">. </w:t>
      </w:r>
      <w:r w:rsidRPr="00F41BBD">
        <w:rPr>
          <w:rFonts w:ascii="Times New Roman" w:hAnsi="Times New Roman" w:cs="Times New Roman"/>
          <w:i/>
          <w:noProof/>
          <w:szCs w:val="24"/>
        </w:rPr>
        <w:t>STNumGeometries()</w:t>
      </w:r>
      <w:r>
        <w:rPr>
          <w:rFonts w:ascii="Times New Roman" w:hAnsi="Times New Roman" w:cs="Times New Roman"/>
          <w:noProof/>
          <w:szCs w:val="24"/>
        </w:rPr>
        <w:t xml:space="preserve"> é a próxima função e ela retorna o número total de instâncias existentes na </w:t>
      </w:r>
      <w:r>
        <w:rPr>
          <w:rFonts w:ascii="Times New Roman" w:hAnsi="Times New Roman" w:cs="Times New Roman"/>
          <w:i/>
          <w:noProof/>
          <w:szCs w:val="24"/>
        </w:rPr>
        <w:t>Geometry Collection</w:t>
      </w:r>
      <w:r>
        <w:rPr>
          <w:rFonts w:ascii="Times New Roman" w:hAnsi="Times New Roman" w:cs="Times New Roman"/>
          <w:noProof/>
          <w:szCs w:val="24"/>
        </w:rPr>
        <w:t xml:space="preserve">, que é três. A quarta função utilizada é a função </w:t>
      </w:r>
      <w:r w:rsidRPr="00F41BBD">
        <w:rPr>
          <w:rFonts w:ascii="Times New Roman" w:hAnsi="Times New Roman" w:cs="Times New Roman"/>
          <w:i/>
          <w:noProof/>
          <w:szCs w:val="24"/>
        </w:rPr>
        <w:t>STNumPoints()</w:t>
      </w:r>
      <w:r>
        <w:rPr>
          <w:rFonts w:ascii="Times New Roman" w:hAnsi="Times New Roman" w:cs="Times New Roman"/>
          <w:noProof/>
          <w:szCs w:val="24"/>
        </w:rPr>
        <w:t xml:space="preserve"> que demonstra que existem oito pontos no total da </w:t>
      </w:r>
      <w:r>
        <w:rPr>
          <w:rFonts w:ascii="Times New Roman" w:hAnsi="Times New Roman" w:cs="Times New Roman"/>
          <w:i/>
          <w:noProof/>
          <w:szCs w:val="24"/>
        </w:rPr>
        <w:t>Geometry Collection</w:t>
      </w:r>
      <w:r>
        <w:rPr>
          <w:rFonts w:ascii="Times New Roman" w:hAnsi="Times New Roman" w:cs="Times New Roman"/>
          <w:noProof/>
          <w:szCs w:val="24"/>
        </w:rPr>
        <w:t xml:space="preserve">. Por fim, a função </w:t>
      </w:r>
      <w:r w:rsidR="009521DC" w:rsidRPr="00F41BBD">
        <w:rPr>
          <w:rFonts w:ascii="Times New Roman" w:hAnsi="Times New Roman" w:cs="Times New Roman"/>
          <w:i/>
          <w:noProof/>
          <w:szCs w:val="24"/>
        </w:rPr>
        <w:t>STIsEmpty()</w:t>
      </w:r>
      <w:r w:rsidR="00F41BBD">
        <w:rPr>
          <w:rFonts w:ascii="Times New Roman" w:hAnsi="Times New Roman" w:cs="Times New Roman"/>
          <w:noProof/>
          <w:szCs w:val="24"/>
        </w:rPr>
        <w:t>, que retorna zero,</w:t>
      </w:r>
      <w:r>
        <w:rPr>
          <w:rFonts w:ascii="Times New Roman" w:hAnsi="Times New Roman" w:cs="Times New Roman"/>
          <w:noProof/>
          <w:szCs w:val="24"/>
        </w:rPr>
        <w:t xml:space="preserve"> identifica que a instância não se encontra vazia.</w:t>
      </w:r>
    </w:p>
    <w:p w:rsidR="00D30CBD" w:rsidRDefault="00972045" w:rsidP="00D3729F">
      <w:pPr>
        <w:spacing w:after="0" w:line="240" w:lineRule="auto"/>
        <w:jc w:val="center"/>
        <w:rPr>
          <w:rFonts w:ascii="Times New Roman" w:hAnsi="Times New Roman" w:cs="Times New Roman"/>
          <w:noProof/>
          <w:szCs w:val="24"/>
        </w:rPr>
      </w:pPr>
      <w:r>
        <w:rPr>
          <w:rFonts w:ascii="Times New Roman" w:hAnsi="Times New Roman" w:cs="Times New Roman"/>
          <w:noProof/>
          <w:szCs w:val="24"/>
        </w:rPr>
        <w:drawing>
          <wp:inline distT="0" distB="0" distL="0" distR="0">
            <wp:extent cx="5400040" cy="4224020"/>
            <wp:effectExtent l="19050" t="19050" r="0" b="508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RAS_FUNÇÕ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4224020"/>
                    </a:xfrm>
                    <a:prstGeom prst="rect">
                      <a:avLst/>
                    </a:prstGeom>
                    <a:ln>
                      <a:solidFill>
                        <a:schemeClr val="tx1"/>
                      </a:solidFill>
                    </a:ln>
                  </pic:spPr>
                </pic:pic>
              </a:graphicData>
            </a:graphic>
          </wp:inline>
        </w:drawing>
      </w:r>
    </w:p>
    <w:p w:rsidR="003D19DE" w:rsidRDefault="005C5E17" w:rsidP="009521DC">
      <w:pPr>
        <w:jc w:val="center"/>
        <w:rPr>
          <w:rFonts w:ascii="Times New Roman" w:hAnsi="Times New Roman" w:cs="Times New Roman"/>
          <w:noProof/>
          <w:szCs w:val="24"/>
        </w:rPr>
      </w:pPr>
      <w:r>
        <w:rPr>
          <w:rFonts w:ascii="Times New Roman" w:hAnsi="Times New Roman" w:cs="Times New Roman"/>
          <w:noProof/>
          <w:szCs w:val="24"/>
        </w:rPr>
        <w:t>Figura 40</w:t>
      </w:r>
      <w:r w:rsidR="00EC453B">
        <w:rPr>
          <w:rFonts w:ascii="Times New Roman" w:hAnsi="Times New Roman" w:cs="Times New Roman"/>
          <w:noProof/>
          <w:szCs w:val="24"/>
        </w:rPr>
        <w:t xml:space="preserve"> – Demais funções do tipo de dados </w:t>
      </w:r>
      <w:r w:rsidR="00EC453B">
        <w:rPr>
          <w:rFonts w:ascii="Times New Roman" w:hAnsi="Times New Roman" w:cs="Times New Roman"/>
          <w:i/>
          <w:noProof/>
          <w:szCs w:val="24"/>
        </w:rPr>
        <w:t>geography</w:t>
      </w:r>
      <w:r w:rsidR="00EC453B">
        <w:rPr>
          <w:rFonts w:ascii="Times New Roman" w:hAnsi="Times New Roman" w:cs="Times New Roman"/>
          <w:noProof/>
          <w:szCs w:val="24"/>
        </w:rPr>
        <w:t>.</w:t>
      </w:r>
    </w:p>
    <w:p w:rsidR="004B567C" w:rsidRPr="008B7A09" w:rsidRDefault="004B567C" w:rsidP="004B567C">
      <w:pPr>
        <w:ind w:firstLine="709"/>
        <w:rPr>
          <w:rFonts w:ascii="Times New Roman" w:hAnsi="Times New Roman" w:cs="Times New Roman"/>
          <w:szCs w:val="24"/>
        </w:rPr>
      </w:pPr>
      <w:r>
        <w:rPr>
          <w:rFonts w:ascii="Times New Roman" w:hAnsi="Times New Roman" w:cs="Times New Roman"/>
          <w:szCs w:val="24"/>
        </w:rPr>
        <w:lastRenderedPageBreak/>
        <w:t xml:space="preserve">Outra maneira de se utilizar os dados em formato SHP, é através da utilização da ferramenta </w:t>
      </w:r>
      <w:proofErr w:type="spellStart"/>
      <w:proofErr w:type="gramStart"/>
      <w:r>
        <w:rPr>
          <w:rFonts w:ascii="Times New Roman" w:hAnsi="Times New Roman" w:cs="Times New Roman"/>
          <w:szCs w:val="24"/>
        </w:rPr>
        <w:t>SqlSpatial</w:t>
      </w:r>
      <w:proofErr w:type="spellEnd"/>
      <w:proofErr w:type="gramEnd"/>
      <w:r>
        <w:rPr>
          <w:rFonts w:ascii="Times New Roman" w:hAnsi="Times New Roman" w:cs="Times New Roman"/>
          <w:szCs w:val="24"/>
        </w:rPr>
        <w:t xml:space="preserve">. Esta ferramenta possibilita que os dados contidos em arquivos do tipo </w:t>
      </w:r>
      <w:r>
        <w:rPr>
          <w:rFonts w:ascii="Times New Roman" w:hAnsi="Times New Roman" w:cs="Times New Roman"/>
          <w:i/>
          <w:szCs w:val="24"/>
        </w:rPr>
        <w:t>geography</w:t>
      </w:r>
      <w:r>
        <w:rPr>
          <w:rFonts w:ascii="Times New Roman" w:hAnsi="Times New Roman" w:cs="Times New Roman"/>
          <w:szCs w:val="24"/>
        </w:rPr>
        <w:t xml:space="preserve"> ou </w:t>
      </w:r>
      <w:r>
        <w:rPr>
          <w:rFonts w:ascii="Times New Roman" w:hAnsi="Times New Roman" w:cs="Times New Roman"/>
          <w:i/>
          <w:szCs w:val="24"/>
        </w:rPr>
        <w:t>geometry</w:t>
      </w:r>
      <w:r>
        <w:rPr>
          <w:rFonts w:ascii="Times New Roman" w:hAnsi="Times New Roman" w:cs="Times New Roman"/>
          <w:szCs w:val="24"/>
        </w:rPr>
        <w:t xml:space="preserve"> sejam exportados do SQL Server e utilizados em qualq</w:t>
      </w:r>
      <w:r w:rsidR="005C5E17">
        <w:rPr>
          <w:rFonts w:ascii="Times New Roman" w:hAnsi="Times New Roman" w:cs="Times New Roman"/>
          <w:szCs w:val="24"/>
        </w:rPr>
        <w:t>uer</w:t>
      </w:r>
      <w:proofErr w:type="gramStart"/>
      <w:r w:rsidR="005C5E17">
        <w:rPr>
          <w:rFonts w:ascii="Times New Roman" w:hAnsi="Times New Roman" w:cs="Times New Roman"/>
          <w:szCs w:val="24"/>
        </w:rPr>
        <w:t xml:space="preserve">  </w:t>
      </w:r>
      <w:proofErr w:type="gramEnd"/>
      <w:r w:rsidR="005C5E17">
        <w:rPr>
          <w:rFonts w:ascii="Times New Roman" w:hAnsi="Times New Roman" w:cs="Times New Roman"/>
          <w:szCs w:val="24"/>
        </w:rPr>
        <w:t>ferramenta SIG. Na figura 41</w:t>
      </w:r>
      <w:r>
        <w:rPr>
          <w:rFonts w:ascii="Times New Roman" w:hAnsi="Times New Roman" w:cs="Times New Roman"/>
          <w:szCs w:val="24"/>
        </w:rPr>
        <w:t xml:space="preserve">, foi exibido um exemplo de consulta utilizando a função </w:t>
      </w:r>
      <w:proofErr w:type="spellStart"/>
      <w:proofErr w:type="gramStart"/>
      <w:r>
        <w:rPr>
          <w:rFonts w:ascii="Times New Roman" w:hAnsi="Times New Roman" w:cs="Times New Roman"/>
          <w:i/>
          <w:szCs w:val="24"/>
        </w:rPr>
        <w:t>STBuffer</w:t>
      </w:r>
      <w:proofErr w:type="spellEnd"/>
      <w:proofErr w:type="gramEnd"/>
      <w:r>
        <w:rPr>
          <w:rFonts w:ascii="Times New Roman" w:hAnsi="Times New Roman" w:cs="Times New Roman"/>
          <w:i/>
          <w:szCs w:val="24"/>
        </w:rPr>
        <w:t>()</w:t>
      </w:r>
      <w:r>
        <w:rPr>
          <w:rFonts w:ascii="Times New Roman" w:hAnsi="Times New Roman" w:cs="Times New Roman"/>
          <w:szCs w:val="24"/>
        </w:rPr>
        <w:t xml:space="preserve"> e demarcado na cor vermelha está o menu </w:t>
      </w:r>
      <w:r>
        <w:rPr>
          <w:rFonts w:ascii="Times New Roman" w:hAnsi="Times New Roman" w:cs="Times New Roman"/>
          <w:i/>
          <w:szCs w:val="24"/>
        </w:rPr>
        <w:t xml:space="preserve">Tools </w:t>
      </w:r>
      <w:r>
        <w:rPr>
          <w:rFonts w:ascii="Times New Roman" w:hAnsi="Times New Roman" w:cs="Times New Roman"/>
          <w:szCs w:val="24"/>
        </w:rPr>
        <w:t>(ferramentas) com a opção “</w:t>
      </w:r>
      <w:proofErr w:type="spellStart"/>
      <w:r>
        <w:rPr>
          <w:rFonts w:ascii="Times New Roman" w:hAnsi="Times New Roman" w:cs="Times New Roman"/>
          <w:i/>
          <w:szCs w:val="24"/>
        </w:rPr>
        <w:t>Export</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result</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to</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shapefile</w:t>
      </w:r>
      <w:proofErr w:type="spellEnd"/>
      <w:r>
        <w:rPr>
          <w:rFonts w:ascii="Times New Roman" w:hAnsi="Times New Roman" w:cs="Times New Roman"/>
          <w:i/>
          <w:szCs w:val="24"/>
        </w:rPr>
        <w:t xml:space="preserve">” </w:t>
      </w:r>
      <w:r>
        <w:rPr>
          <w:rFonts w:ascii="Times New Roman" w:hAnsi="Times New Roman" w:cs="Times New Roman"/>
          <w:szCs w:val="24"/>
        </w:rPr>
        <w:t xml:space="preserve">(Exportar resultado para </w:t>
      </w:r>
      <w:proofErr w:type="spellStart"/>
      <w:r>
        <w:rPr>
          <w:rFonts w:ascii="Times New Roman" w:hAnsi="Times New Roman" w:cs="Times New Roman"/>
          <w:i/>
          <w:szCs w:val="24"/>
        </w:rPr>
        <w:t>shapefile</w:t>
      </w:r>
      <w:proofErr w:type="spellEnd"/>
      <w:r>
        <w:rPr>
          <w:rFonts w:ascii="Times New Roman" w:hAnsi="Times New Roman" w:cs="Times New Roman"/>
          <w:szCs w:val="24"/>
        </w:rPr>
        <w:t>).</w:t>
      </w:r>
    </w:p>
    <w:p w:rsidR="004B567C" w:rsidRDefault="004B567C" w:rsidP="004B567C">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14:anchorId="635458E6" wp14:editId="35E36006">
            <wp:extent cx="5400040" cy="4829175"/>
            <wp:effectExtent l="19050" t="19050" r="10160" b="2857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_SPATIA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4829175"/>
                    </a:xfrm>
                    <a:prstGeom prst="rect">
                      <a:avLst/>
                    </a:prstGeom>
                    <a:ln>
                      <a:solidFill>
                        <a:schemeClr val="tx1"/>
                      </a:solidFill>
                    </a:ln>
                  </pic:spPr>
                </pic:pic>
              </a:graphicData>
            </a:graphic>
          </wp:inline>
        </w:drawing>
      </w:r>
    </w:p>
    <w:p w:rsidR="004B567C" w:rsidRDefault="005C5E17" w:rsidP="004B567C">
      <w:pPr>
        <w:jc w:val="center"/>
        <w:rPr>
          <w:rFonts w:ascii="Times New Roman" w:hAnsi="Times New Roman" w:cs="Times New Roman"/>
          <w:szCs w:val="24"/>
        </w:rPr>
      </w:pPr>
      <w:r>
        <w:rPr>
          <w:rFonts w:ascii="Times New Roman" w:hAnsi="Times New Roman" w:cs="Times New Roman"/>
          <w:szCs w:val="24"/>
        </w:rPr>
        <w:t>Figura 41</w:t>
      </w:r>
      <w:r w:rsidR="004B567C">
        <w:rPr>
          <w:rFonts w:ascii="Times New Roman" w:hAnsi="Times New Roman" w:cs="Times New Roman"/>
          <w:szCs w:val="24"/>
        </w:rPr>
        <w:t xml:space="preserve"> – Exportar dados para SHP.</w:t>
      </w:r>
    </w:p>
    <w:p w:rsidR="004B567C" w:rsidRPr="00EC453B" w:rsidRDefault="004B567C" w:rsidP="004B567C">
      <w:pPr>
        <w:jc w:val="left"/>
        <w:rPr>
          <w:rFonts w:ascii="Times New Roman" w:hAnsi="Times New Roman" w:cs="Times New Roman"/>
          <w:noProof/>
          <w:szCs w:val="24"/>
        </w:rPr>
      </w:pPr>
    </w:p>
    <w:p w:rsidR="00D70114" w:rsidRPr="00D70114" w:rsidRDefault="00EE32F2" w:rsidP="00D70114">
      <w:pPr>
        <w:pStyle w:val="Ttulo2"/>
        <w:rPr>
          <w:noProof/>
          <w:color w:val="auto"/>
          <w:sz w:val="24"/>
          <w:szCs w:val="24"/>
        </w:rPr>
      </w:pPr>
      <w:bookmarkStart w:id="30" w:name="_Toc344476660"/>
      <w:r>
        <w:rPr>
          <w:noProof/>
          <w:color w:val="auto"/>
          <w:sz w:val="24"/>
          <w:szCs w:val="24"/>
        </w:rPr>
        <w:t>Exemplos em Ferramenta de Geoprocessamento</w:t>
      </w:r>
      <w:bookmarkEnd w:id="30"/>
    </w:p>
    <w:p w:rsidR="002612A8" w:rsidRDefault="002612A8" w:rsidP="002612A8">
      <w:pPr>
        <w:pStyle w:val="PargrafodaLista"/>
        <w:ind w:left="0"/>
        <w:rPr>
          <w:rFonts w:ascii="Times New Roman" w:hAnsi="Times New Roman" w:cs="Times New Roman"/>
          <w:szCs w:val="24"/>
        </w:rPr>
      </w:pPr>
    </w:p>
    <w:p w:rsidR="002612A8" w:rsidRDefault="00A53630" w:rsidP="0005769F">
      <w:pPr>
        <w:ind w:firstLine="709"/>
      </w:pPr>
      <w:r>
        <w:t>Após os dados terem sido manipulados no módulo espacial do SQL Server 2008, alguns exemplos de manipulação serão criados na ferramenta</w:t>
      </w:r>
      <w:r w:rsidR="00C26305">
        <w:t xml:space="preserve"> SIG de nome</w:t>
      </w:r>
      <w:r>
        <w:t xml:space="preserve"> </w:t>
      </w:r>
      <w:proofErr w:type="gramStart"/>
      <w:r>
        <w:t>ArcGIS</w:t>
      </w:r>
      <w:proofErr w:type="gramEnd"/>
      <w:r w:rsidR="0083276C">
        <w:t xml:space="preserve"> 10.1</w:t>
      </w:r>
      <w:r>
        <w:t xml:space="preserve"> for Desktop</w:t>
      </w:r>
      <w:r w:rsidR="0083276C">
        <w:t xml:space="preserve"> </w:t>
      </w:r>
      <w:r>
        <w:t>que foi desenvolvid</w:t>
      </w:r>
      <w:r w:rsidR="00E267C1">
        <w:t>a</w:t>
      </w:r>
      <w:r>
        <w:t xml:space="preserve"> pela empresa Esri.</w:t>
      </w:r>
    </w:p>
    <w:p w:rsidR="00F355BE" w:rsidRDefault="00A53630" w:rsidP="0005769F">
      <w:pPr>
        <w:ind w:firstLine="709"/>
      </w:pPr>
      <w:r>
        <w:lastRenderedPageBreak/>
        <w:t xml:space="preserve">O </w:t>
      </w:r>
      <w:proofErr w:type="gramStart"/>
      <w:r>
        <w:t>ArcGIS</w:t>
      </w:r>
      <w:proofErr w:type="gramEnd"/>
      <w:r>
        <w:t xml:space="preserve">, segundo </w:t>
      </w:r>
      <w:r w:rsidR="0083276C">
        <w:t>Esri (2012)</w:t>
      </w:r>
      <w:r>
        <w:t>, é um</w:t>
      </w:r>
      <w:r w:rsidR="0083276C">
        <w:t xml:space="preserve">a plataforma para criação, edição e análise geográfica. </w:t>
      </w:r>
      <w:r w:rsidR="00E44ABE">
        <w:t>Possui a finalidade de</w:t>
      </w:r>
      <w:r w:rsidR="0083276C">
        <w:t xml:space="preserve"> examinar</w:t>
      </w:r>
      <w:r w:rsidR="00E44ABE">
        <w:t xml:space="preserve"> e testar dados, possibilitando com isto que o usuário consiga tomar a decisão correta em diferentes situações.</w:t>
      </w:r>
      <w:r w:rsidR="00F355BE">
        <w:t xml:space="preserve"> É formado por um conjunto de ferramentas, dentre as quais, as mais utilizadas são: </w:t>
      </w:r>
    </w:p>
    <w:p w:rsidR="00C26305" w:rsidRDefault="00C26305" w:rsidP="00C26305">
      <w:pPr>
        <w:pStyle w:val="PargrafodaLista"/>
        <w:spacing w:line="240" w:lineRule="auto"/>
        <w:ind w:left="0"/>
        <w:rPr>
          <w:rFonts w:ascii="Times New Roman" w:hAnsi="Times New Roman" w:cs="Times New Roman"/>
          <w:szCs w:val="24"/>
        </w:rPr>
      </w:pPr>
    </w:p>
    <w:p w:rsidR="00F355BE" w:rsidRDefault="00F355BE" w:rsidP="00F92F69">
      <w:pPr>
        <w:pStyle w:val="PargrafodaLista"/>
        <w:numPr>
          <w:ilvl w:val="0"/>
          <w:numId w:val="40"/>
        </w:numPr>
        <w:spacing w:after="0"/>
        <w:ind w:left="1418" w:hanging="709"/>
        <w:rPr>
          <w:rFonts w:ascii="Times New Roman" w:hAnsi="Times New Roman" w:cs="Times New Roman"/>
          <w:szCs w:val="24"/>
        </w:rPr>
      </w:pPr>
      <w:proofErr w:type="gramStart"/>
      <w:r w:rsidRPr="00C26305">
        <w:rPr>
          <w:rFonts w:ascii="Times New Roman" w:hAnsi="Times New Roman" w:cs="Times New Roman"/>
          <w:b/>
          <w:szCs w:val="24"/>
        </w:rPr>
        <w:t>ArcMap</w:t>
      </w:r>
      <w:proofErr w:type="gramEnd"/>
      <w:r w:rsidRPr="00C26305">
        <w:rPr>
          <w:rFonts w:ascii="Times New Roman" w:hAnsi="Times New Roman" w:cs="Times New Roman"/>
          <w:b/>
          <w:szCs w:val="24"/>
        </w:rPr>
        <w:t>:</w:t>
      </w:r>
      <w:r>
        <w:rPr>
          <w:rFonts w:ascii="Times New Roman" w:hAnsi="Times New Roman" w:cs="Times New Roman"/>
          <w:szCs w:val="24"/>
        </w:rPr>
        <w:t xml:space="preserve"> Utilizado para criação, visualização e ediç</w:t>
      </w:r>
      <w:r w:rsidR="00C26305">
        <w:rPr>
          <w:rFonts w:ascii="Times New Roman" w:hAnsi="Times New Roman" w:cs="Times New Roman"/>
          <w:szCs w:val="24"/>
        </w:rPr>
        <w:t>ão de</w:t>
      </w:r>
      <w:r>
        <w:rPr>
          <w:rFonts w:ascii="Times New Roman" w:hAnsi="Times New Roman" w:cs="Times New Roman"/>
          <w:szCs w:val="24"/>
        </w:rPr>
        <w:t xml:space="preserve"> arquivos</w:t>
      </w:r>
      <w:r w:rsidR="00EB4521">
        <w:rPr>
          <w:rFonts w:ascii="Times New Roman" w:hAnsi="Times New Roman" w:cs="Times New Roman"/>
          <w:szCs w:val="24"/>
        </w:rPr>
        <w:t xml:space="preserve"> ou mapas</w:t>
      </w:r>
      <w:r w:rsidR="00C26305">
        <w:rPr>
          <w:rFonts w:ascii="Times New Roman" w:hAnsi="Times New Roman" w:cs="Times New Roman"/>
          <w:szCs w:val="24"/>
        </w:rPr>
        <w:t xml:space="preserve"> espaciais;</w:t>
      </w:r>
    </w:p>
    <w:p w:rsidR="00C26305" w:rsidRDefault="00C26305" w:rsidP="00B101AA">
      <w:pPr>
        <w:pStyle w:val="PargrafodaLista"/>
        <w:spacing w:after="0" w:line="240" w:lineRule="auto"/>
        <w:ind w:left="1418"/>
        <w:rPr>
          <w:rFonts w:ascii="Times New Roman" w:hAnsi="Times New Roman" w:cs="Times New Roman"/>
          <w:szCs w:val="24"/>
        </w:rPr>
      </w:pPr>
    </w:p>
    <w:p w:rsidR="00C26305" w:rsidRDefault="00F355BE" w:rsidP="00F92F69">
      <w:pPr>
        <w:pStyle w:val="PargrafodaLista"/>
        <w:numPr>
          <w:ilvl w:val="0"/>
          <w:numId w:val="40"/>
        </w:numPr>
        <w:spacing w:after="0"/>
        <w:ind w:left="1418" w:hanging="709"/>
        <w:rPr>
          <w:rFonts w:ascii="Times New Roman" w:hAnsi="Times New Roman" w:cs="Times New Roman"/>
          <w:szCs w:val="24"/>
        </w:rPr>
      </w:pPr>
      <w:proofErr w:type="gramStart"/>
      <w:r w:rsidRPr="00C26305">
        <w:rPr>
          <w:rFonts w:ascii="Times New Roman" w:hAnsi="Times New Roman" w:cs="Times New Roman"/>
          <w:b/>
          <w:szCs w:val="24"/>
        </w:rPr>
        <w:t>ArcCatalog</w:t>
      </w:r>
      <w:proofErr w:type="gramEnd"/>
      <w:r w:rsidRPr="00C26305">
        <w:rPr>
          <w:rFonts w:ascii="Times New Roman" w:hAnsi="Times New Roman" w:cs="Times New Roman"/>
          <w:b/>
          <w:szCs w:val="24"/>
        </w:rPr>
        <w:t>:</w:t>
      </w:r>
      <w:r w:rsidR="00C26305" w:rsidRPr="00C26305">
        <w:rPr>
          <w:rFonts w:ascii="Times New Roman" w:hAnsi="Times New Roman" w:cs="Times New Roman"/>
          <w:szCs w:val="24"/>
        </w:rPr>
        <w:t xml:space="preserve"> Utilizado para o armazenamento da coleção de </w:t>
      </w:r>
      <w:r w:rsidR="00EB4521">
        <w:rPr>
          <w:rFonts w:ascii="Times New Roman" w:hAnsi="Times New Roman" w:cs="Times New Roman"/>
          <w:szCs w:val="24"/>
        </w:rPr>
        <w:t>arquivos ou mapas</w:t>
      </w:r>
      <w:r w:rsidR="00C26305" w:rsidRPr="00C26305">
        <w:rPr>
          <w:rFonts w:ascii="Times New Roman" w:hAnsi="Times New Roman" w:cs="Times New Roman"/>
          <w:szCs w:val="24"/>
        </w:rPr>
        <w:t>, estando estes em pastas ou através de uma conexão com um SGBD</w:t>
      </w:r>
      <w:r w:rsidR="00190D02">
        <w:rPr>
          <w:rFonts w:ascii="Times New Roman" w:hAnsi="Times New Roman" w:cs="Times New Roman"/>
          <w:szCs w:val="24"/>
        </w:rPr>
        <w:t xml:space="preserve">, </w:t>
      </w:r>
      <w:r w:rsidR="00317B8E">
        <w:rPr>
          <w:rFonts w:ascii="Times New Roman" w:hAnsi="Times New Roman" w:cs="Times New Roman"/>
          <w:szCs w:val="24"/>
        </w:rPr>
        <w:t>para que fiquem disponíveis ao ArcMap</w:t>
      </w:r>
      <w:r w:rsidR="00C26305">
        <w:rPr>
          <w:rFonts w:ascii="Times New Roman" w:hAnsi="Times New Roman" w:cs="Times New Roman"/>
          <w:szCs w:val="24"/>
        </w:rPr>
        <w:t>;</w:t>
      </w:r>
    </w:p>
    <w:p w:rsidR="00C26305" w:rsidRDefault="00C26305" w:rsidP="00B101AA">
      <w:pPr>
        <w:pStyle w:val="PargrafodaLista"/>
        <w:spacing w:after="0" w:line="240" w:lineRule="auto"/>
        <w:ind w:left="1418"/>
        <w:rPr>
          <w:rFonts w:ascii="Times New Roman" w:hAnsi="Times New Roman" w:cs="Times New Roman"/>
          <w:szCs w:val="24"/>
        </w:rPr>
      </w:pPr>
    </w:p>
    <w:p w:rsidR="002612A8" w:rsidRDefault="00F355BE" w:rsidP="00F92F69">
      <w:pPr>
        <w:pStyle w:val="PargrafodaLista"/>
        <w:numPr>
          <w:ilvl w:val="0"/>
          <w:numId w:val="40"/>
        </w:numPr>
        <w:spacing w:after="0"/>
        <w:ind w:left="1418" w:hanging="709"/>
        <w:rPr>
          <w:rFonts w:ascii="Times New Roman" w:hAnsi="Times New Roman" w:cs="Times New Roman"/>
          <w:szCs w:val="24"/>
        </w:rPr>
      </w:pPr>
      <w:proofErr w:type="gramStart"/>
      <w:r w:rsidRPr="00C26305">
        <w:rPr>
          <w:rFonts w:ascii="Times New Roman" w:hAnsi="Times New Roman" w:cs="Times New Roman"/>
          <w:b/>
          <w:szCs w:val="24"/>
        </w:rPr>
        <w:t>ArcSDE</w:t>
      </w:r>
      <w:proofErr w:type="gramEnd"/>
      <w:r w:rsidRPr="00C26305">
        <w:rPr>
          <w:rFonts w:ascii="Times New Roman" w:hAnsi="Times New Roman" w:cs="Times New Roman"/>
          <w:b/>
          <w:szCs w:val="24"/>
        </w:rPr>
        <w:t>:</w:t>
      </w:r>
      <w:r w:rsidR="00C26305">
        <w:rPr>
          <w:rFonts w:ascii="Times New Roman" w:hAnsi="Times New Roman" w:cs="Times New Roman"/>
          <w:szCs w:val="24"/>
        </w:rPr>
        <w:t xml:space="preserve"> Realiza a conexão com o SGBD para que os dados sejam disponibilizados no ArcCatalog.</w:t>
      </w:r>
    </w:p>
    <w:p w:rsidR="00321067" w:rsidRPr="00321067" w:rsidRDefault="00321067" w:rsidP="00321067">
      <w:pPr>
        <w:pStyle w:val="PargrafodaLista"/>
        <w:spacing w:line="240" w:lineRule="auto"/>
        <w:rPr>
          <w:rFonts w:ascii="Times New Roman" w:hAnsi="Times New Roman" w:cs="Times New Roman"/>
          <w:szCs w:val="24"/>
        </w:rPr>
      </w:pPr>
    </w:p>
    <w:p w:rsidR="00DD4148" w:rsidRDefault="00DD4148" w:rsidP="00321067">
      <w:pPr>
        <w:pStyle w:val="PargrafodaLista"/>
        <w:ind w:left="0" w:firstLine="708"/>
        <w:rPr>
          <w:rFonts w:ascii="Times New Roman" w:hAnsi="Times New Roman" w:cs="Times New Roman"/>
          <w:szCs w:val="24"/>
        </w:rPr>
      </w:pPr>
      <w:r>
        <w:rPr>
          <w:rFonts w:ascii="Times New Roman" w:hAnsi="Times New Roman" w:cs="Times New Roman"/>
          <w:szCs w:val="24"/>
        </w:rPr>
        <w:t xml:space="preserve">Ainda, conforme Esri (2012), além de se conectar com o SQL Server 2008, o </w:t>
      </w:r>
      <w:proofErr w:type="gramStart"/>
      <w:r>
        <w:rPr>
          <w:rFonts w:ascii="Times New Roman" w:hAnsi="Times New Roman" w:cs="Times New Roman"/>
          <w:szCs w:val="24"/>
        </w:rPr>
        <w:t>ArcGIS</w:t>
      </w:r>
      <w:proofErr w:type="gramEnd"/>
      <w:r>
        <w:rPr>
          <w:rFonts w:ascii="Times New Roman" w:hAnsi="Times New Roman" w:cs="Times New Roman"/>
          <w:szCs w:val="24"/>
        </w:rPr>
        <w:t xml:space="preserve"> também permite que a conexão com outros SGB</w:t>
      </w:r>
      <w:r w:rsidR="005C5E17">
        <w:rPr>
          <w:rFonts w:ascii="Times New Roman" w:hAnsi="Times New Roman" w:cs="Times New Roman"/>
          <w:szCs w:val="24"/>
        </w:rPr>
        <w:t>Ds seja estabelecida. A figura 42</w:t>
      </w:r>
      <w:r>
        <w:rPr>
          <w:rFonts w:ascii="Times New Roman" w:hAnsi="Times New Roman" w:cs="Times New Roman"/>
          <w:szCs w:val="24"/>
        </w:rPr>
        <w:t xml:space="preserve"> ilustra todos os</w:t>
      </w:r>
      <w:r w:rsidR="00E33ACA">
        <w:rPr>
          <w:rFonts w:ascii="Times New Roman" w:hAnsi="Times New Roman" w:cs="Times New Roman"/>
          <w:szCs w:val="24"/>
        </w:rPr>
        <w:t xml:space="preserve"> módulos espaciais dos</w:t>
      </w:r>
      <w:r>
        <w:rPr>
          <w:rFonts w:ascii="Times New Roman" w:hAnsi="Times New Roman" w:cs="Times New Roman"/>
          <w:szCs w:val="24"/>
        </w:rPr>
        <w:t xml:space="preserve"> SGBDs que podem ser conectados ao </w:t>
      </w:r>
      <w:proofErr w:type="gramStart"/>
      <w:r>
        <w:rPr>
          <w:rFonts w:ascii="Times New Roman" w:hAnsi="Times New Roman" w:cs="Times New Roman"/>
          <w:szCs w:val="24"/>
        </w:rPr>
        <w:t>ArcGIS</w:t>
      </w:r>
      <w:proofErr w:type="gramEnd"/>
      <w:r>
        <w:rPr>
          <w:rFonts w:ascii="Times New Roman" w:hAnsi="Times New Roman" w:cs="Times New Roman"/>
          <w:szCs w:val="24"/>
        </w:rPr>
        <w:t>.</w:t>
      </w:r>
    </w:p>
    <w:p w:rsidR="00C0246A" w:rsidRDefault="00C0246A" w:rsidP="00C0246A">
      <w:pPr>
        <w:pStyle w:val="PargrafodaLista"/>
        <w:spacing w:after="0" w:line="240" w:lineRule="auto"/>
        <w:ind w:left="0" w:firstLine="709"/>
        <w:rPr>
          <w:rFonts w:ascii="Times New Roman" w:hAnsi="Times New Roman" w:cs="Times New Roman"/>
          <w:szCs w:val="24"/>
        </w:rPr>
      </w:pPr>
    </w:p>
    <w:p w:rsidR="00DD4148" w:rsidRDefault="00EF6A5F" w:rsidP="00C0246A">
      <w:pPr>
        <w:pStyle w:val="PargrafodaLista"/>
        <w:spacing w:before="120" w:after="0" w:line="240" w:lineRule="auto"/>
        <w:ind w:left="0"/>
        <w:jc w:val="center"/>
        <w:rPr>
          <w:rFonts w:ascii="Times New Roman" w:hAnsi="Times New Roman" w:cs="Times New Roman"/>
          <w:szCs w:val="24"/>
        </w:rPr>
      </w:pPr>
      <w:r>
        <w:rPr>
          <w:rFonts w:ascii="Times New Roman" w:hAnsi="Times New Roman" w:cs="Times New Roman"/>
          <w:noProof/>
          <w:szCs w:val="24"/>
        </w:rPr>
        <w:drawing>
          <wp:inline distT="0" distB="0" distL="0" distR="0">
            <wp:extent cx="4152900" cy="2781300"/>
            <wp:effectExtent l="19050" t="1905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_SUPORTADO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52900" cy="2781300"/>
                    </a:xfrm>
                    <a:prstGeom prst="rect">
                      <a:avLst/>
                    </a:prstGeom>
                    <a:ln>
                      <a:solidFill>
                        <a:schemeClr val="tx1"/>
                      </a:solidFill>
                    </a:ln>
                  </pic:spPr>
                </pic:pic>
              </a:graphicData>
            </a:graphic>
          </wp:inline>
        </w:drawing>
      </w:r>
    </w:p>
    <w:p w:rsidR="00DD4148" w:rsidRDefault="005C5E17" w:rsidP="00C0246A">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szCs w:val="24"/>
        </w:rPr>
        <w:t>Figura 42</w:t>
      </w:r>
      <w:r w:rsidR="00EF6A5F">
        <w:rPr>
          <w:rFonts w:ascii="Times New Roman" w:hAnsi="Times New Roman" w:cs="Times New Roman"/>
          <w:szCs w:val="24"/>
        </w:rPr>
        <w:t xml:space="preserve"> – Tipos de SGBDs suportados pelo </w:t>
      </w:r>
      <w:proofErr w:type="gramStart"/>
      <w:r w:rsidR="00EF6A5F">
        <w:rPr>
          <w:rFonts w:ascii="Times New Roman" w:hAnsi="Times New Roman" w:cs="Times New Roman"/>
          <w:szCs w:val="24"/>
        </w:rPr>
        <w:t>ArcGIS</w:t>
      </w:r>
      <w:proofErr w:type="gramEnd"/>
      <w:r w:rsidR="00EF6A5F">
        <w:rPr>
          <w:rFonts w:ascii="Times New Roman" w:hAnsi="Times New Roman" w:cs="Times New Roman"/>
          <w:szCs w:val="24"/>
        </w:rPr>
        <w:t>.</w:t>
      </w:r>
    </w:p>
    <w:p w:rsidR="00EF6A5F" w:rsidRPr="00C0246A" w:rsidRDefault="00EF6A5F" w:rsidP="00C0246A">
      <w:pPr>
        <w:pStyle w:val="PargrafodaLista"/>
        <w:ind w:left="0"/>
        <w:jc w:val="center"/>
        <w:rPr>
          <w:rFonts w:ascii="Times New Roman" w:hAnsi="Times New Roman" w:cs="Times New Roman"/>
          <w:sz w:val="20"/>
          <w:szCs w:val="20"/>
        </w:rPr>
      </w:pPr>
      <w:r w:rsidRPr="00C0246A">
        <w:rPr>
          <w:rFonts w:ascii="Times New Roman" w:hAnsi="Times New Roman" w:cs="Times New Roman"/>
          <w:sz w:val="20"/>
          <w:szCs w:val="20"/>
        </w:rPr>
        <w:t>Fonte: Esri, 2012.</w:t>
      </w:r>
    </w:p>
    <w:p w:rsidR="00DC6B6E" w:rsidRDefault="00C805E6" w:rsidP="00321067">
      <w:pPr>
        <w:pStyle w:val="PargrafodaLista"/>
        <w:ind w:left="0" w:firstLine="708"/>
        <w:rPr>
          <w:rFonts w:ascii="Times New Roman" w:hAnsi="Times New Roman" w:cs="Times New Roman"/>
          <w:szCs w:val="24"/>
        </w:rPr>
      </w:pPr>
      <w:r>
        <w:rPr>
          <w:rFonts w:ascii="Times New Roman" w:hAnsi="Times New Roman" w:cs="Times New Roman"/>
          <w:szCs w:val="24"/>
        </w:rPr>
        <w:t xml:space="preserve">Depois de o </w:t>
      </w:r>
      <w:proofErr w:type="gramStart"/>
      <w:r>
        <w:rPr>
          <w:rFonts w:ascii="Times New Roman" w:hAnsi="Times New Roman" w:cs="Times New Roman"/>
          <w:szCs w:val="24"/>
        </w:rPr>
        <w:t>ArcGIS</w:t>
      </w:r>
      <w:proofErr w:type="gramEnd"/>
      <w:r>
        <w:rPr>
          <w:rFonts w:ascii="Times New Roman" w:hAnsi="Times New Roman" w:cs="Times New Roman"/>
          <w:szCs w:val="24"/>
        </w:rPr>
        <w:t xml:space="preserve"> estar instalado, o ArcSDE</w:t>
      </w:r>
      <w:r w:rsidR="00DC6B6E">
        <w:rPr>
          <w:rFonts w:ascii="Times New Roman" w:hAnsi="Times New Roman" w:cs="Times New Roman"/>
          <w:szCs w:val="24"/>
        </w:rPr>
        <w:t>, que é um sistema de gerenciamento de banco de dados relacional,</w:t>
      </w:r>
      <w:r>
        <w:rPr>
          <w:rFonts w:ascii="Times New Roman" w:hAnsi="Times New Roman" w:cs="Times New Roman"/>
          <w:szCs w:val="24"/>
        </w:rPr>
        <w:t xml:space="preserve"> </w:t>
      </w:r>
      <w:r w:rsidR="00B101AA">
        <w:rPr>
          <w:rFonts w:ascii="Times New Roman" w:hAnsi="Times New Roman" w:cs="Times New Roman"/>
          <w:szCs w:val="24"/>
        </w:rPr>
        <w:t>foi</w:t>
      </w:r>
      <w:r>
        <w:rPr>
          <w:rFonts w:ascii="Times New Roman" w:hAnsi="Times New Roman" w:cs="Times New Roman"/>
          <w:szCs w:val="24"/>
        </w:rPr>
        <w:t xml:space="preserve"> a primeira ferramenta a ser utilizada. </w:t>
      </w:r>
      <w:r w:rsidR="00CF2D96">
        <w:rPr>
          <w:rFonts w:ascii="Times New Roman" w:hAnsi="Times New Roman" w:cs="Times New Roman"/>
          <w:szCs w:val="24"/>
        </w:rPr>
        <w:t>Conforme demonstra a</w:t>
      </w:r>
      <w:r w:rsidR="005C5E17">
        <w:rPr>
          <w:rFonts w:ascii="Times New Roman" w:hAnsi="Times New Roman" w:cs="Times New Roman"/>
          <w:szCs w:val="24"/>
        </w:rPr>
        <w:t xml:space="preserve"> figura 43</w:t>
      </w:r>
      <w:r w:rsidR="00DC6B6E">
        <w:rPr>
          <w:rFonts w:ascii="Times New Roman" w:hAnsi="Times New Roman" w:cs="Times New Roman"/>
          <w:szCs w:val="24"/>
        </w:rPr>
        <w:t xml:space="preserve">, primeiramente foi necessária a configuração do </w:t>
      </w:r>
      <w:proofErr w:type="gramStart"/>
      <w:r w:rsidR="00532545">
        <w:rPr>
          <w:rFonts w:ascii="Times New Roman" w:hAnsi="Times New Roman" w:cs="Times New Roman"/>
          <w:szCs w:val="24"/>
        </w:rPr>
        <w:lastRenderedPageBreak/>
        <w:t>ArcSDE</w:t>
      </w:r>
      <w:proofErr w:type="gramEnd"/>
      <w:r w:rsidR="00532545">
        <w:rPr>
          <w:rFonts w:ascii="Times New Roman" w:hAnsi="Times New Roman" w:cs="Times New Roman"/>
          <w:szCs w:val="24"/>
        </w:rPr>
        <w:t xml:space="preserve"> </w:t>
      </w:r>
      <w:r w:rsidR="00DC6B6E">
        <w:rPr>
          <w:rFonts w:ascii="Times New Roman" w:hAnsi="Times New Roman" w:cs="Times New Roman"/>
          <w:szCs w:val="24"/>
        </w:rPr>
        <w:t>para que este pudesse realizar a função de tornar o banco de dados visível ao ArcCatalog.</w:t>
      </w:r>
    </w:p>
    <w:p w:rsidR="00B101AA" w:rsidRDefault="00B101AA" w:rsidP="00B101AA">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noProof/>
          <w:szCs w:val="24"/>
        </w:rPr>
        <w:drawing>
          <wp:inline distT="0" distB="0" distL="0" distR="0">
            <wp:extent cx="3774558" cy="3095291"/>
            <wp:effectExtent l="19050" t="1905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_ArcSD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01590" cy="3117459"/>
                    </a:xfrm>
                    <a:prstGeom prst="rect">
                      <a:avLst/>
                    </a:prstGeom>
                    <a:ln>
                      <a:solidFill>
                        <a:schemeClr val="tx1"/>
                      </a:solidFill>
                    </a:ln>
                  </pic:spPr>
                </pic:pic>
              </a:graphicData>
            </a:graphic>
          </wp:inline>
        </w:drawing>
      </w:r>
    </w:p>
    <w:p w:rsidR="00B101AA" w:rsidRDefault="005C5E17" w:rsidP="00AD3126">
      <w:pPr>
        <w:pStyle w:val="PargrafodaLista"/>
        <w:spacing w:line="240" w:lineRule="auto"/>
        <w:ind w:left="0"/>
        <w:jc w:val="center"/>
        <w:rPr>
          <w:rFonts w:ascii="Times New Roman" w:hAnsi="Times New Roman" w:cs="Times New Roman"/>
          <w:szCs w:val="24"/>
        </w:rPr>
      </w:pPr>
      <w:r>
        <w:rPr>
          <w:rFonts w:ascii="Times New Roman" w:hAnsi="Times New Roman" w:cs="Times New Roman"/>
          <w:szCs w:val="24"/>
        </w:rPr>
        <w:t>Figura 43</w:t>
      </w:r>
      <w:r w:rsidR="00B101AA">
        <w:rPr>
          <w:rFonts w:ascii="Times New Roman" w:hAnsi="Times New Roman" w:cs="Times New Roman"/>
          <w:szCs w:val="24"/>
        </w:rPr>
        <w:t xml:space="preserve"> – Configuração de conexão com o SGBD.</w:t>
      </w:r>
    </w:p>
    <w:p w:rsidR="00941D9D" w:rsidRDefault="00941D9D" w:rsidP="00941D9D">
      <w:pPr>
        <w:pStyle w:val="PargrafodaLista"/>
        <w:spacing w:line="240" w:lineRule="auto"/>
        <w:ind w:left="0"/>
        <w:jc w:val="center"/>
        <w:rPr>
          <w:rFonts w:ascii="Times New Roman" w:hAnsi="Times New Roman" w:cs="Times New Roman"/>
          <w:szCs w:val="24"/>
        </w:rPr>
      </w:pPr>
    </w:p>
    <w:p w:rsidR="00B101AA" w:rsidRDefault="00DC6B6E" w:rsidP="00321067">
      <w:pPr>
        <w:pStyle w:val="PargrafodaLista"/>
        <w:ind w:left="0" w:firstLine="708"/>
        <w:rPr>
          <w:rFonts w:ascii="Times New Roman" w:hAnsi="Times New Roman" w:cs="Times New Roman"/>
          <w:szCs w:val="24"/>
        </w:rPr>
      </w:pPr>
      <w:r>
        <w:rPr>
          <w:rFonts w:ascii="Times New Roman" w:hAnsi="Times New Roman" w:cs="Times New Roman"/>
          <w:szCs w:val="24"/>
        </w:rPr>
        <w:t xml:space="preserve">Com o </w:t>
      </w:r>
      <w:proofErr w:type="gramStart"/>
      <w:r>
        <w:rPr>
          <w:rFonts w:ascii="Times New Roman" w:hAnsi="Times New Roman" w:cs="Times New Roman"/>
          <w:szCs w:val="24"/>
        </w:rPr>
        <w:t>ArcSDE</w:t>
      </w:r>
      <w:proofErr w:type="gramEnd"/>
      <w:r>
        <w:rPr>
          <w:rFonts w:ascii="Times New Roman" w:hAnsi="Times New Roman" w:cs="Times New Roman"/>
          <w:szCs w:val="24"/>
        </w:rPr>
        <w:t xml:space="preserve"> configurado</w:t>
      </w:r>
      <w:r w:rsidR="00F92F69">
        <w:rPr>
          <w:rFonts w:ascii="Times New Roman" w:hAnsi="Times New Roman" w:cs="Times New Roman"/>
          <w:szCs w:val="24"/>
        </w:rPr>
        <w:t>,</w:t>
      </w:r>
      <w:r w:rsidR="00DD4148">
        <w:rPr>
          <w:rFonts w:ascii="Times New Roman" w:hAnsi="Times New Roman" w:cs="Times New Roman"/>
          <w:szCs w:val="24"/>
        </w:rPr>
        <w:t xml:space="preserve"> a próxima ferramenta utilizada foi o ArcCatalog</w:t>
      </w:r>
      <w:r w:rsidR="00941D9D">
        <w:rPr>
          <w:rFonts w:ascii="Times New Roman" w:hAnsi="Times New Roman" w:cs="Times New Roman"/>
          <w:szCs w:val="24"/>
        </w:rPr>
        <w:t xml:space="preserve">, </w:t>
      </w:r>
      <w:r w:rsidR="00DE350D">
        <w:rPr>
          <w:rFonts w:ascii="Times New Roman" w:hAnsi="Times New Roman" w:cs="Times New Roman"/>
          <w:szCs w:val="24"/>
        </w:rPr>
        <w:t>exibido</w:t>
      </w:r>
      <w:r w:rsidR="005C5E17">
        <w:rPr>
          <w:rFonts w:ascii="Times New Roman" w:hAnsi="Times New Roman" w:cs="Times New Roman"/>
          <w:szCs w:val="24"/>
        </w:rPr>
        <w:t xml:space="preserve"> na figura 44</w:t>
      </w:r>
      <w:r w:rsidR="00DD4148">
        <w:rPr>
          <w:rFonts w:ascii="Times New Roman" w:hAnsi="Times New Roman" w:cs="Times New Roman"/>
          <w:szCs w:val="24"/>
        </w:rPr>
        <w:t>. Neste, além da conexão com o SGBD SQL Server 2008 ser estabelecida</w:t>
      </w:r>
      <w:r w:rsidR="00CB3408">
        <w:rPr>
          <w:rFonts w:ascii="Times New Roman" w:hAnsi="Times New Roman" w:cs="Times New Roman"/>
          <w:szCs w:val="24"/>
        </w:rPr>
        <w:t xml:space="preserve"> (sin</w:t>
      </w:r>
      <w:r w:rsidR="005C5E17">
        <w:rPr>
          <w:rFonts w:ascii="Times New Roman" w:hAnsi="Times New Roman" w:cs="Times New Roman"/>
          <w:szCs w:val="24"/>
        </w:rPr>
        <w:t>alizado em vermelho na figura 44</w:t>
      </w:r>
      <w:r w:rsidR="00CB3408">
        <w:rPr>
          <w:rFonts w:ascii="Times New Roman" w:hAnsi="Times New Roman" w:cs="Times New Roman"/>
          <w:szCs w:val="24"/>
        </w:rPr>
        <w:t>)</w:t>
      </w:r>
      <w:r w:rsidR="00DD4148">
        <w:rPr>
          <w:rFonts w:ascii="Times New Roman" w:hAnsi="Times New Roman" w:cs="Times New Roman"/>
          <w:szCs w:val="24"/>
        </w:rPr>
        <w:t>,</w:t>
      </w:r>
      <w:r w:rsidR="00941D9D">
        <w:rPr>
          <w:rFonts w:ascii="Times New Roman" w:hAnsi="Times New Roman" w:cs="Times New Roman"/>
          <w:szCs w:val="24"/>
        </w:rPr>
        <w:t xml:space="preserve"> também foi criada uma pasta para o armazenamento dos dados manipulados localmente</w:t>
      </w:r>
      <w:r w:rsidR="00CB3408">
        <w:rPr>
          <w:rFonts w:ascii="Times New Roman" w:hAnsi="Times New Roman" w:cs="Times New Roman"/>
          <w:szCs w:val="24"/>
        </w:rPr>
        <w:t xml:space="preserve"> (sinalizado em azul </w:t>
      </w:r>
      <w:r w:rsidR="005C5E17">
        <w:rPr>
          <w:rFonts w:ascii="Times New Roman" w:hAnsi="Times New Roman" w:cs="Times New Roman"/>
          <w:szCs w:val="24"/>
        </w:rPr>
        <w:t>na figura 44</w:t>
      </w:r>
      <w:r w:rsidR="00CB3408">
        <w:rPr>
          <w:rFonts w:ascii="Times New Roman" w:hAnsi="Times New Roman" w:cs="Times New Roman"/>
          <w:szCs w:val="24"/>
        </w:rPr>
        <w:t xml:space="preserve">), que serão exportados do SQL Server 2008 pela ferramenta </w:t>
      </w:r>
      <w:proofErr w:type="gramStart"/>
      <w:r w:rsidR="00CB3408">
        <w:rPr>
          <w:rFonts w:ascii="Times New Roman" w:hAnsi="Times New Roman" w:cs="Times New Roman"/>
          <w:szCs w:val="24"/>
        </w:rPr>
        <w:t>SqlSpatial</w:t>
      </w:r>
      <w:proofErr w:type="gramEnd"/>
      <w:r w:rsidR="00CB3408">
        <w:rPr>
          <w:rFonts w:ascii="Times New Roman" w:hAnsi="Times New Roman" w:cs="Times New Roman"/>
          <w:szCs w:val="24"/>
        </w:rPr>
        <w:t>.</w:t>
      </w:r>
    </w:p>
    <w:p w:rsidR="0049204D" w:rsidRDefault="00AD3126" w:rsidP="00AD3126">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4837814" cy="2966484"/>
            <wp:effectExtent l="19050" t="19050" r="20320" b="2476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_ArcCATALO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37814" cy="2966484"/>
                    </a:xfrm>
                    <a:prstGeom prst="rect">
                      <a:avLst/>
                    </a:prstGeom>
                    <a:ln>
                      <a:solidFill>
                        <a:schemeClr val="tx1"/>
                      </a:solidFill>
                    </a:ln>
                  </pic:spPr>
                </pic:pic>
              </a:graphicData>
            </a:graphic>
          </wp:inline>
        </w:drawing>
      </w:r>
    </w:p>
    <w:p w:rsidR="0049204D" w:rsidRPr="0049204D" w:rsidRDefault="005C5E17" w:rsidP="00AD3126">
      <w:pPr>
        <w:jc w:val="center"/>
        <w:rPr>
          <w:rFonts w:ascii="Times New Roman" w:hAnsi="Times New Roman" w:cs="Times New Roman"/>
          <w:szCs w:val="24"/>
        </w:rPr>
      </w:pPr>
      <w:r>
        <w:rPr>
          <w:rFonts w:ascii="Times New Roman" w:hAnsi="Times New Roman" w:cs="Times New Roman"/>
          <w:szCs w:val="24"/>
        </w:rPr>
        <w:t>Figura 44</w:t>
      </w:r>
      <w:r w:rsidR="00AD3126">
        <w:rPr>
          <w:rFonts w:ascii="Times New Roman" w:hAnsi="Times New Roman" w:cs="Times New Roman"/>
          <w:szCs w:val="24"/>
        </w:rPr>
        <w:t xml:space="preserve"> – Conexão com</w:t>
      </w:r>
      <w:r w:rsidR="002D1729">
        <w:rPr>
          <w:rFonts w:ascii="Times New Roman" w:hAnsi="Times New Roman" w:cs="Times New Roman"/>
          <w:szCs w:val="24"/>
        </w:rPr>
        <w:t xml:space="preserve"> o</w:t>
      </w:r>
      <w:r w:rsidR="00AD3126">
        <w:rPr>
          <w:rFonts w:ascii="Times New Roman" w:hAnsi="Times New Roman" w:cs="Times New Roman"/>
          <w:szCs w:val="24"/>
        </w:rPr>
        <w:t xml:space="preserve"> SGBD e armazenamento de arquivos.</w:t>
      </w:r>
    </w:p>
    <w:p w:rsidR="002612A8" w:rsidRDefault="005C5E17" w:rsidP="00A673DE">
      <w:pPr>
        <w:pStyle w:val="PargrafodaLista"/>
        <w:ind w:left="0" w:firstLine="708"/>
        <w:rPr>
          <w:rFonts w:ascii="Times New Roman" w:hAnsi="Times New Roman" w:cs="Times New Roman"/>
          <w:szCs w:val="24"/>
        </w:rPr>
      </w:pPr>
      <w:r>
        <w:rPr>
          <w:rFonts w:ascii="Times New Roman" w:hAnsi="Times New Roman" w:cs="Times New Roman"/>
          <w:szCs w:val="24"/>
        </w:rPr>
        <w:lastRenderedPageBreak/>
        <w:t>Conforme a figura 45</w:t>
      </w:r>
      <w:r w:rsidR="00A673DE">
        <w:rPr>
          <w:rFonts w:ascii="Times New Roman" w:hAnsi="Times New Roman" w:cs="Times New Roman"/>
          <w:szCs w:val="24"/>
        </w:rPr>
        <w:t xml:space="preserve">, depois do </w:t>
      </w:r>
      <w:proofErr w:type="spellStart"/>
      <w:proofErr w:type="gramStart"/>
      <w:r w:rsidR="00A673DE">
        <w:rPr>
          <w:rFonts w:ascii="Times New Roman" w:hAnsi="Times New Roman" w:cs="Times New Roman"/>
          <w:szCs w:val="24"/>
        </w:rPr>
        <w:t>ArcSDE</w:t>
      </w:r>
      <w:proofErr w:type="spellEnd"/>
      <w:proofErr w:type="gramEnd"/>
      <w:r w:rsidR="00A673DE">
        <w:rPr>
          <w:rFonts w:ascii="Times New Roman" w:hAnsi="Times New Roman" w:cs="Times New Roman"/>
          <w:szCs w:val="24"/>
        </w:rPr>
        <w:t xml:space="preserve"> e o </w:t>
      </w:r>
      <w:proofErr w:type="spellStart"/>
      <w:r w:rsidR="00A673DE">
        <w:rPr>
          <w:rFonts w:ascii="Times New Roman" w:hAnsi="Times New Roman" w:cs="Times New Roman"/>
          <w:szCs w:val="24"/>
        </w:rPr>
        <w:t>ArcCatalog</w:t>
      </w:r>
      <w:proofErr w:type="spellEnd"/>
      <w:r w:rsidR="00A673DE">
        <w:rPr>
          <w:rFonts w:ascii="Times New Roman" w:hAnsi="Times New Roman" w:cs="Times New Roman"/>
          <w:szCs w:val="24"/>
        </w:rPr>
        <w:t xml:space="preserve"> estarem configurados, as tabelas utilizadas anteriormente (MUNICIPIOS, PONTOS, etc.) ficaram disponíveis para serem utilizadas no ArcMap.</w:t>
      </w:r>
    </w:p>
    <w:p w:rsidR="00A673DE" w:rsidRPr="00A673DE" w:rsidRDefault="00A673DE" w:rsidP="00F2329D">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400506" cy="2838893"/>
            <wp:effectExtent l="19050" t="19050" r="10160" b="190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CATALOG_configurad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40" cy="2838648"/>
                    </a:xfrm>
                    <a:prstGeom prst="rect">
                      <a:avLst/>
                    </a:prstGeom>
                    <a:ln>
                      <a:solidFill>
                        <a:schemeClr val="tx1"/>
                      </a:solidFill>
                    </a:ln>
                  </pic:spPr>
                </pic:pic>
              </a:graphicData>
            </a:graphic>
          </wp:inline>
        </w:drawing>
      </w:r>
    </w:p>
    <w:p w:rsidR="002612A8" w:rsidRDefault="005C5E17" w:rsidP="00F2329D">
      <w:pPr>
        <w:pStyle w:val="PargrafodaLista"/>
        <w:ind w:left="0"/>
        <w:jc w:val="center"/>
        <w:rPr>
          <w:rFonts w:ascii="Times New Roman" w:hAnsi="Times New Roman" w:cs="Times New Roman"/>
          <w:szCs w:val="24"/>
        </w:rPr>
      </w:pPr>
      <w:r>
        <w:rPr>
          <w:rFonts w:ascii="Times New Roman" w:hAnsi="Times New Roman" w:cs="Times New Roman"/>
          <w:szCs w:val="24"/>
        </w:rPr>
        <w:t>Figura 45</w:t>
      </w:r>
      <w:r w:rsidR="00F2329D">
        <w:rPr>
          <w:rFonts w:ascii="Times New Roman" w:hAnsi="Times New Roman" w:cs="Times New Roman"/>
          <w:szCs w:val="24"/>
        </w:rPr>
        <w:t xml:space="preserve"> – Visualização das tabelas da conexão com o SGBD.</w:t>
      </w:r>
    </w:p>
    <w:p w:rsidR="00F2329D" w:rsidRDefault="00F2329D" w:rsidP="00F2329D">
      <w:pPr>
        <w:pStyle w:val="PargrafodaLista"/>
        <w:spacing w:after="0" w:line="240" w:lineRule="auto"/>
        <w:ind w:left="0"/>
        <w:jc w:val="center"/>
        <w:rPr>
          <w:rFonts w:ascii="Times New Roman" w:hAnsi="Times New Roman" w:cs="Times New Roman"/>
          <w:szCs w:val="24"/>
        </w:rPr>
      </w:pPr>
    </w:p>
    <w:p w:rsidR="00F2329D" w:rsidRDefault="00F2329D" w:rsidP="0005769F">
      <w:pPr>
        <w:pStyle w:val="PargrafodaLista"/>
        <w:ind w:left="0" w:firstLine="709"/>
        <w:rPr>
          <w:rFonts w:ascii="Times New Roman" w:hAnsi="Times New Roman" w:cs="Times New Roman"/>
          <w:szCs w:val="24"/>
        </w:rPr>
      </w:pPr>
      <w:r>
        <w:rPr>
          <w:rFonts w:ascii="Times New Roman" w:hAnsi="Times New Roman" w:cs="Times New Roman"/>
          <w:szCs w:val="24"/>
        </w:rPr>
        <w:t xml:space="preserve">Estando as tabelas disponíveis, a ferramenta </w:t>
      </w:r>
      <w:proofErr w:type="gramStart"/>
      <w:r>
        <w:rPr>
          <w:rFonts w:ascii="Times New Roman" w:hAnsi="Times New Roman" w:cs="Times New Roman"/>
          <w:szCs w:val="24"/>
        </w:rPr>
        <w:t>ArcMap</w:t>
      </w:r>
      <w:proofErr w:type="gramEnd"/>
      <w:r>
        <w:rPr>
          <w:rFonts w:ascii="Times New Roman" w:hAnsi="Times New Roman" w:cs="Times New Roman"/>
          <w:szCs w:val="24"/>
        </w:rPr>
        <w:t xml:space="preserve"> foi utilizada para que fossem iniciadas as manipulações e análi</w:t>
      </w:r>
      <w:r w:rsidR="005C5E17">
        <w:rPr>
          <w:rFonts w:ascii="Times New Roman" w:hAnsi="Times New Roman" w:cs="Times New Roman"/>
          <w:szCs w:val="24"/>
        </w:rPr>
        <w:t>ses sobre os dados. Na figura 46</w:t>
      </w:r>
      <w:r>
        <w:rPr>
          <w:rFonts w:ascii="Times New Roman" w:hAnsi="Times New Roman" w:cs="Times New Roman"/>
          <w:szCs w:val="24"/>
        </w:rPr>
        <w:t xml:space="preserve">, é demonstrada a tela inicial do </w:t>
      </w:r>
      <w:proofErr w:type="gramStart"/>
      <w:r>
        <w:rPr>
          <w:rFonts w:ascii="Times New Roman" w:hAnsi="Times New Roman" w:cs="Times New Roman"/>
          <w:szCs w:val="24"/>
        </w:rPr>
        <w:t>ArcMap</w:t>
      </w:r>
      <w:proofErr w:type="gramEnd"/>
      <w:r>
        <w:rPr>
          <w:rFonts w:ascii="Times New Roman" w:hAnsi="Times New Roman" w:cs="Times New Roman"/>
          <w:szCs w:val="24"/>
        </w:rPr>
        <w:t>.</w:t>
      </w:r>
    </w:p>
    <w:p w:rsidR="00F2329D" w:rsidRDefault="00F2329D" w:rsidP="00F2329D">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noProof/>
          <w:szCs w:val="24"/>
        </w:rPr>
        <w:drawing>
          <wp:inline distT="0" distB="0" distL="0" distR="0">
            <wp:extent cx="5391329" cy="3444949"/>
            <wp:effectExtent l="19050" t="19050" r="0" b="317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_INICIAL_ARCMA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40" cy="3450515"/>
                    </a:xfrm>
                    <a:prstGeom prst="rect">
                      <a:avLst/>
                    </a:prstGeom>
                    <a:ln>
                      <a:solidFill>
                        <a:schemeClr val="tx1"/>
                      </a:solidFill>
                    </a:ln>
                  </pic:spPr>
                </pic:pic>
              </a:graphicData>
            </a:graphic>
          </wp:inline>
        </w:drawing>
      </w:r>
    </w:p>
    <w:p w:rsidR="00A673DE" w:rsidRDefault="005C5E17" w:rsidP="00F2329D">
      <w:pPr>
        <w:pStyle w:val="PargrafodaLista"/>
        <w:ind w:left="0"/>
        <w:jc w:val="center"/>
        <w:rPr>
          <w:rFonts w:ascii="Times New Roman" w:hAnsi="Times New Roman" w:cs="Times New Roman"/>
          <w:szCs w:val="24"/>
        </w:rPr>
      </w:pPr>
      <w:r>
        <w:rPr>
          <w:rFonts w:ascii="Times New Roman" w:hAnsi="Times New Roman" w:cs="Times New Roman"/>
          <w:szCs w:val="24"/>
        </w:rPr>
        <w:t>Figura 46</w:t>
      </w:r>
      <w:r w:rsidR="00F2329D">
        <w:rPr>
          <w:rFonts w:ascii="Times New Roman" w:hAnsi="Times New Roman" w:cs="Times New Roman"/>
          <w:szCs w:val="24"/>
        </w:rPr>
        <w:t xml:space="preserve"> – Tela inicial do </w:t>
      </w:r>
      <w:proofErr w:type="gramStart"/>
      <w:r w:rsidR="00F2329D">
        <w:rPr>
          <w:rFonts w:ascii="Times New Roman" w:hAnsi="Times New Roman" w:cs="Times New Roman"/>
          <w:szCs w:val="24"/>
        </w:rPr>
        <w:t>ArcMap</w:t>
      </w:r>
      <w:proofErr w:type="gramEnd"/>
      <w:r w:rsidR="00F2329D">
        <w:rPr>
          <w:rFonts w:ascii="Times New Roman" w:hAnsi="Times New Roman" w:cs="Times New Roman"/>
          <w:szCs w:val="24"/>
        </w:rPr>
        <w:t>.</w:t>
      </w:r>
    </w:p>
    <w:p w:rsidR="00F2329D" w:rsidRDefault="005523EE" w:rsidP="0005769F">
      <w:pPr>
        <w:ind w:firstLine="709"/>
      </w:pPr>
      <w:r>
        <w:lastRenderedPageBreak/>
        <w:t>A figura 4</w:t>
      </w:r>
      <w:r w:rsidR="005C5E17">
        <w:t>6</w:t>
      </w:r>
      <w:r>
        <w:t xml:space="preserve"> foi dividida em </w:t>
      </w:r>
      <w:proofErr w:type="gramStart"/>
      <w:r>
        <w:t>4</w:t>
      </w:r>
      <w:proofErr w:type="gramEnd"/>
      <w:r>
        <w:t xml:space="preserve"> setores para que a tela inicial do ArcMap fosse melhor explicada e sua divisão segue conforme a descrição:</w:t>
      </w:r>
    </w:p>
    <w:p w:rsidR="005523EE" w:rsidRPr="008D0C1E" w:rsidRDefault="00AE0C97" w:rsidP="0005769F">
      <w:pPr>
        <w:pStyle w:val="PargrafodaLista"/>
        <w:numPr>
          <w:ilvl w:val="0"/>
          <w:numId w:val="47"/>
        </w:numPr>
        <w:ind w:left="1418" w:hanging="709"/>
      </w:pPr>
      <w:r w:rsidRPr="008D0C1E">
        <w:t xml:space="preserve">Local onde são exibidas todas as </w:t>
      </w:r>
      <w:proofErr w:type="spellStart"/>
      <w:r w:rsidRPr="0005769F">
        <w:rPr>
          <w:i/>
        </w:rPr>
        <w:t>Layers</w:t>
      </w:r>
      <w:proofErr w:type="spellEnd"/>
      <w:r w:rsidRPr="008D0C1E">
        <w:t xml:space="preserve"> (camadas) do projeto;</w:t>
      </w:r>
    </w:p>
    <w:p w:rsidR="00AE0C97" w:rsidRDefault="00AE0C97" w:rsidP="0005769F">
      <w:pPr>
        <w:pStyle w:val="PargrafodaLista"/>
        <w:spacing w:after="0" w:line="240" w:lineRule="auto"/>
        <w:ind w:left="1418" w:hanging="709"/>
        <w:rPr>
          <w:rFonts w:ascii="Times New Roman" w:hAnsi="Times New Roman" w:cs="Times New Roman"/>
          <w:szCs w:val="24"/>
        </w:rPr>
      </w:pPr>
    </w:p>
    <w:p w:rsidR="00AE0C97" w:rsidRPr="008D0C1E" w:rsidRDefault="00AE0C97" w:rsidP="0005769F">
      <w:pPr>
        <w:pStyle w:val="PargrafodaLista"/>
        <w:numPr>
          <w:ilvl w:val="0"/>
          <w:numId w:val="47"/>
        </w:numPr>
        <w:spacing w:after="0"/>
        <w:ind w:left="1418" w:hanging="709"/>
        <w:rPr>
          <w:rFonts w:ascii="Times New Roman" w:hAnsi="Times New Roman" w:cs="Times New Roman"/>
          <w:szCs w:val="24"/>
        </w:rPr>
      </w:pPr>
      <w:r w:rsidRPr="008D0C1E">
        <w:rPr>
          <w:rFonts w:ascii="Times New Roman" w:hAnsi="Times New Roman" w:cs="Times New Roman"/>
          <w:szCs w:val="24"/>
        </w:rPr>
        <w:t>Local onde são exibidas todas as funções ou ferramentas possíveis para serem utilizadas;</w:t>
      </w:r>
    </w:p>
    <w:p w:rsidR="00AE0C97" w:rsidRDefault="00AE0C97" w:rsidP="0005769F">
      <w:pPr>
        <w:pStyle w:val="PargrafodaLista"/>
        <w:spacing w:after="0" w:line="240" w:lineRule="auto"/>
        <w:ind w:left="1418" w:hanging="709"/>
        <w:rPr>
          <w:rFonts w:ascii="Times New Roman" w:hAnsi="Times New Roman" w:cs="Times New Roman"/>
          <w:szCs w:val="24"/>
        </w:rPr>
      </w:pPr>
    </w:p>
    <w:p w:rsidR="00AE0C97" w:rsidRPr="008D0C1E" w:rsidRDefault="00AE0C97" w:rsidP="0005769F">
      <w:pPr>
        <w:pStyle w:val="PargrafodaLista"/>
        <w:numPr>
          <w:ilvl w:val="0"/>
          <w:numId w:val="47"/>
        </w:numPr>
        <w:spacing w:after="0"/>
        <w:ind w:left="1418" w:hanging="709"/>
        <w:rPr>
          <w:rFonts w:ascii="Times New Roman" w:hAnsi="Times New Roman" w:cs="Times New Roman"/>
          <w:szCs w:val="24"/>
        </w:rPr>
      </w:pPr>
      <w:r w:rsidRPr="008D0C1E">
        <w:rPr>
          <w:rFonts w:ascii="Times New Roman" w:hAnsi="Times New Roman" w:cs="Times New Roman"/>
          <w:szCs w:val="24"/>
        </w:rPr>
        <w:t>Local onde os resultados de manipulações e análises</w:t>
      </w:r>
      <w:r w:rsidR="00DC080E" w:rsidRPr="008D0C1E">
        <w:rPr>
          <w:rFonts w:ascii="Times New Roman" w:hAnsi="Times New Roman" w:cs="Times New Roman"/>
          <w:szCs w:val="24"/>
        </w:rPr>
        <w:t xml:space="preserve"> são exibidos;</w:t>
      </w:r>
    </w:p>
    <w:p w:rsidR="00DC080E" w:rsidRDefault="00DC080E" w:rsidP="0005769F">
      <w:pPr>
        <w:pStyle w:val="PargrafodaLista"/>
        <w:spacing w:after="0" w:line="240" w:lineRule="auto"/>
        <w:ind w:left="1418" w:hanging="709"/>
        <w:rPr>
          <w:rFonts w:ascii="Times New Roman" w:hAnsi="Times New Roman" w:cs="Times New Roman"/>
          <w:szCs w:val="24"/>
        </w:rPr>
      </w:pPr>
    </w:p>
    <w:p w:rsidR="00AE0C97" w:rsidRPr="008D0C1E" w:rsidRDefault="00DC080E" w:rsidP="0005769F">
      <w:pPr>
        <w:pStyle w:val="PargrafodaLista"/>
        <w:numPr>
          <w:ilvl w:val="0"/>
          <w:numId w:val="47"/>
        </w:numPr>
        <w:ind w:left="1418" w:hanging="709"/>
      </w:pPr>
      <w:r w:rsidRPr="008D0C1E">
        <w:t xml:space="preserve">Local onde estão as tabelas do SGBD e as pastas locais para o armazenamento dos arquivos. </w:t>
      </w:r>
    </w:p>
    <w:p w:rsidR="005523EE" w:rsidRDefault="001304C1" w:rsidP="0005769F">
      <w:pPr>
        <w:ind w:firstLine="709"/>
      </w:pPr>
      <w:r>
        <w:t>Nos exemplos que seguem, foram utilizadas as tabelas MUNICIPIOS e PONTOS. O prim</w:t>
      </w:r>
      <w:r w:rsidR="005C5E17">
        <w:t>eiro passo, conforme a figura 47</w:t>
      </w:r>
      <w:r>
        <w:t xml:space="preserve">, foi selecionar as duas tabelas na aba do </w:t>
      </w:r>
      <w:proofErr w:type="gramStart"/>
      <w:r>
        <w:t>ArcCatalog</w:t>
      </w:r>
      <w:proofErr w:type="gramEnd"/>
      <w:r>
        <w:t xml:space="preserve"> e adicioná-las na camada de </w:t>
      </w:r>
      <w:proofErr w:type="spellStart"/>
      <w:r>
        <w:rPr>
          <w:i/>
        </w:rPr>
        <w:t>Layers</w:t>
      </w:r>
      <w:proofErr w:type="spellEnd"/>
      <w:r>
        <w:t xml:space="preserve"> para que a manipulação dos dados fosse iniciada.</w:t>
      </w:r>
    </w:p>
    <w:p w:rsidR="001304C1" w:rsidRDefault="001304C1" w:rsidP="001304C1">
      <w:pPr>
        <w:pStyle w:val="PargrafodaLista"/>
        <w:spacing w:after="0" w:line="240" w:lineRule="auto"/>
        <w:ind w:left="0"/>
        <w:rPr>
          <w:rFonts w:ascii="Times New Roman" w:hAnsi="Times New Roman" w:cs="Times New Roman"/>
          <w:szCs w:val="24"/>
        </w:rPr>
      </w:pPr>
      <w:r>
        <w:rPr>
          <w:rFonts w:ascii="Times New Roman" w:hAnsi="Times New Roman" w:cs="Times New Roman"/>
          <w:noProof/>
          <w:szCs w:val="24"/>
        </w:rPr>
        <w:drawing>
          <wp:inline distT="0" distB="0" distL="0" distR="0">
            <wp:extent cx="5400675" cy="3190875"/>
            <wp:effectExtent l="19050" t="19050" r="28575" b="2857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LAYER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3190500"/>
                    </a:xfrm>
                    <a:prstGeom prst="rect">
                      <a:avLst/>
                    </a:prstGeom>
                    <a:ln>
                      <a:solidFill>
                        <a:schemeClr val="tx1"/>
                      </a:solidFill>
                    </a:ln>
                  </pic:spPr>
                </pic:pic>
              </a:graphicData>
            </a:graphic>
          </wp:inline>
        </w:drawing>
      </w:r>
    </w:p>
    <w:p w:rsidR="001304C1" w:rsidRPr="0016439C" w:rsidRDefault="005C5E17" w:rsidP="00BF08B2">
      <w:pPr>
        <w:pStyle w:val="PargrafodaLista"/>
        <w:ind w:left="0"/>
        <w:jc w:val="center"/>
        <w:rPr>
          <w:rFonts w:ascii="Times New Roman" w:hAnsi="Times New Roman" w:cs="Times New Roman"/>
          <w:szCs w:val="24"/>
        </w:rPr>
      </w:pPr>
      <w:r>
        <w:rPr>
          <w:rFonts w:ascii="Times New Roman" w:hAnsi="Times New Roman" w:cs="Times New Roman"/>
          <w:szCs w:val="24"/>
        </w:rPr>
        <w:t>Figura 47</w:t>
      </w:r>
      <w:r w:rsidR="0016439C">
        <w:rPr>
          <w:rFonts w:ascii="Times New Roman" w:hAnsi="Times New Roman" w:cs="Times New Roman"/>
          <w:szCs w:val="24"/>
        </w:rPr>
        <w:t xml:space="preserve"> – Adicionando uma nova </w:t>
      </w:r>
      <w:r w:rsidR="0016439C">
        <w:rPr>
          <w:rFonts w:ascii="Times New Roman" w:hAnsi="Times New Roman" w:cs="Times New Roman"/>
          <w:i/>
          <w:szCs w:val="24"/>
        </w:rPr>
        <w:t>Layer</w:t>
      </w:r>
      <w:r w:rsidR="0016439C">
        <w:rPr>
          <w:rFonts w:ascii="Times New Roman" w:hAnsi="Times New Roman" w:cs="Times New Roman"/>
          <w:szCs w:val="24"/>
        </w:rPr>
        <w:t>.</w:t>
      </w:r>
    </w:p>
    <w:p w:rsidR="00CB7DA3" w:rsidRDefault="00FF7AA8" w:rsidP="00877198">
      <w:pPr>
        <w:ind w:firstLine="709"/>
      </w:pPr>
      <w:r>
        <w:t xml:space="preserve">Como na tabela MUNICIPIOS já existem as informações de área e perímetro, as primeiras análises no </w:t>
      </w:r>
      <w:proofErr w:type="gramStart"/>
      <w:r>
        <w:t>ArcMap</w:t>
      </w:r>
      <w:proofErr w:type="gramEnd"/>
      <w:r>
        <w:t xml:space="preserve"> foram, para fins de comparação, para descobri</w:t>
      </w:r>
      <w:r w:rsidR="00CB7DA3">
        <w:t>r</w:t>
      </w:r>
      <w:r>
        <w:t xml:space="preserve"> estas mesmas informações. </w:t>
      </w:r>
    </w:p>
    <w:p w:rsidR="001304C1" w:rsidRDefault="00FF7AA8" w:rsidP="00877198">
      <w:pPr>
        <w:ind w:firstLine="709"/>
      </w:pPr>
      <w:r>
        <w:lastRenderedPageBreak/>
        <w:t xml:space="preserve">Para </w:t>
      </w:r>
      <w:r w:rsidR="00CB7DA3">
        <w:t xml:space="preserve">a realização do cálculo da área e perímetro </w:t>
      </w:r>
      <w:r w:rsidR="002830B5">
        <w:t xml:space="preserve">foi necessária </w:t>
      </w:r>
      <w:proofErr w:type="gramStart"/>
      <w:r w:rsidR="002830B5">
        <w:t>a</w:t>
      </w:r>
      <w:proofErr w:type="gramEnd"/>
      <w:r w:rsidR="002830B5">
        <w:t xml:space="preserve"> exibição da tabela MUNICIPIOS e então, como </w:t>
      </w:r>
      <w:r w:rsidR="00DE350D">
        <w:t>exibe</w:t>
      </w:r>
      <w:r w:rsidR="002830B5">
        <w:t xml:space="preserve"> a figura 4</w:t>
      </w:r>
      <w:r w:rsidR="005C5E17">
        <w:t>8</w:t>
      </w:r>
      <w:r w:rsidR="002830B5">
        <w:t>, a opção “</w:t>
      </w:r>
      <w:proofErr w:type="spellStart"/>
      <w:r w:rsidR="002830B5">
        <w:rPr>
          <w:i/>
        </w:rPr>
        <w:t>Calculate</w:t>
      </w:r>
      <w:proofErr w:type="spellEnd"/>
      <w:r w:rsidR="002830B5">
        <w:rPr>
          <w:i/>
        </w:rPr>
        <w:t xml:space="preserve"> Geometry</w:t>
      </w:r>
      <w:r w:rsidR="002830B5">
        <w:t>” (Calcular a Geometria) foi selecionada.</w:t>
      </w:r>
    </w:p>
    <w:p w:rsidR="002830B5" w:rsidRPr="001304C1" w:rsidRDefault="002830B5" w:rsidP="002830B5">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noProof/>
          <w:szCs w:val="24"/>
        </w:rPr>
        <w:drawing>
          <wp:inline distT="0" distB="0" distL="0" distR="0">
            <wp:extent cx="5400040" cy="2992120"/>
            <wp:effectExtent l="19050" t="19050" r="10160" b="1778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AR_AREA_e_PERIMETRO_0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0040" cy="2992120"/>
                    </a:xfrm>
                    <a:prstGeom prst="rect">
                      <a:avLst/>
                    </a:prstGeom>
                    <a:ln>
                      <a:solidFill>
                        <a:schemeClr val="tx1"/>
                      </a:solidFill>
                    </a:ln>
                  </pic:spPr>
                </pic:pic>
              </a:graphicData>
            </a:graphic>
          </wp:inline>
        </w:drawing>
      </w:r>
    </w:p>
    <w:p w:rsidR="002612A8" w:rsidRDefault="005C5E17" w:rsidP="002830B5">
      <w:pPr>
        <w:pStyle w:val="PargrafodaLista"/>
        <w:ind w:left="0"/>
        <w:jc w:val="center"/>
        <w:rPr>
          <w:rFonts w:ascii="Times New Roman" w:hAnsi="Times New Roman" w:cs="Times New Roman"/>
          <w:szCs w:val="24"/>
        </w:rPr>
      </w:pPr>
      <w:r>
        <w:rPr>
          <w:rFonts w:ascii="Times New Roman" w:hAnsi="Times New Roman" w:cs="Times New Roman"/>
          <w:szCs w:val="24"/>
        </w:rPr>
        <w:t>Figura 48</w:t>
      </w:r>
      <w:r w:rsidR="002830B5">
        <w:rPr>
          <w:rFonts w:ascii="Times New Roman" w:hAnsi="Times New Roman" w:cs="Times New Roman"/>
          <w:szCs w:val="24"/>
        </w:rPr>
        <w:t xml:space="preserve"> – Opção de calcular a geometria.</w:t>
      </w:r>
    </w:p>
    <w:p w:rsidR="002612A8" w:rsidRDefault="002830B5" w:rsidP="002830B5">
      <w:pPr>
        <w:pStyle w:val="PargrafodaLista"/>
        <w:ind w:left="0" w:firstLine="709"/>
        <w:rPr>
          <w:rFonts w:ascii="Times New Roman" w:hAnsi="Times New Roman" w:cs="Times New Roman"/>
          <w:szCs w:val="24"/>
        </w:rPr>
      </w:pPr>
      <w:r>
        <w:rPr>
          <w:rFonts w:ascii="Times New Roman" w:hAnsi="Times New Roman" w:cs="Times New Roman"/>
          <w:szCs w:val="24"/>
        </w:rPr>
        <w:t>Após selecionar a opção “</w:t>
      </w:r>
      <w:r>
        <w:rPr>
          <w:rFonts w:ascii="Times New Roman" w:hAnsi="Times New Roman" w:cs="Times New Roman"/>
          <w:i/>
          <w:szCs w:val="24"/>
        </w:rPr>
        <w:t>Calculate Geometry</w:t>
      </w:r>
      <w:r>
        <w:rPr>
          <w:rFonts w:ascii="Times New Roman" w:hAnsi="Times New Roman" w:cs="Times New Roman"/>
          <w:szCs w:val="24"/>
        </w:rPr>
        <w:t>” (Calcular a Geometria), para calcular a área dos polígonos, foi necessária a configuração do sistema de coordenadas</w:t>
      </w:r>
      <w:r w:rsidR="00705186">
        <w:rPr>
          <w:rFonts w:ascii="Times New Roman" w:hAnsi="Times New Roman" w:cs="Times New Roman"/>
          <w:szCs w:val="24"/>
        </w:rPr>
        <w:t xml:space="preserve"> (</w:t>
      </w:r>
      <w:r w:rsidR="00705186" w:rsidRPr="00705186">
        <w:rPr>
          <w:rFonts w:ascii="Times New Roman" w:hAnsi="Times New Roman" w:cs="Times New Roman"/>
          <w:i/>
          <w:szCs w:val="24"/>
        </w:rPr>
        <w:t>SRID</w:t>
      </w:r>
      <w:r w:rsidR="00705186">
        <w:rPr>
          <w:rFonts w:ascii="Times New Roman" w:hAnsi="Times New Roman" w:cs="Times New Roman"/>
          <w:szCs w:val="24"/>
        </w:rPr>
        <w:t xml:space="preserve"> 4326 do SQL Server 2008) e a unidade de medida (metros quadrados) a ser utilizada. Para que fosse possível realizar o cálculo do perímetro, apenas a opção </w:t>
      </w:r>
      <w:r w:rsidR="00705186">
        <w:rPr>
          <w:rFonts w:ascii="Times New Roman" w:hAnsi="Times New Roman" w:cs="Times New Roman"/>
          <w:i/>
          <w:szCs w:val="24"/>
        </w:rPr>
        <w:t>Property</w:t>
      </w:r>
      <w:r w:rsidR="00705186">
        <w:rPr>
          <w:rFonts w:ascii="Times New Roman" w:hAnsi="Times New Roman" w:cs="Times New Roman"/>
          <w:szCs w:val="24"/>
        </w:rPr>
        <w:t xml:space="preserve"> (Propriedade) foi alterada para </w:t>
      </w:r>
      <w:r w:rsidR="00705186">
        <w:rPr>
          <w:rFonts w:ascii="Times New Roman" w:hAnsi="Times New Roman" w:cs="Times New Roman"/>
          <w:i/>
          <w:szCs w:val="24"/>
        </w:rPr>
        <w:t>Perimeter</w:t>
      </w:r>
      <w:r w:rsidR="005C5E17">
        <w:rPr>
          <w:rFonts w:ascii="Times New Roman" w:hAnsi="Times New Roman" w:cs="Times New Roman"/>
          <w:szCs w:val="24"/>
        </w:rPr>
        <w:t xml:space="preserve"> (Perímetro). A figura 49</w:t>
      </w:r>
      <w:r w:rsidR="00705186">
        <w:rPr>
          <w:rFonts w:ascii="Times New Roman" w:hAnsi="Times New Roman" w:cs="Times New Roman"/>
          <w:szCs w:val="24"/>
        </w:rPr>
        <w:t xml:space="preserve"> demonstra a configuração utilizada para o cálculo da área.</w:t>
      </w:r>
    </w:p>
    <w:p w:rsidR="00877198" w:rsidRDefault="00877198" w:rsidP="002830B5">
      <w:pPr>
        <w:pStyle w:val="PargrafodaLista"/>
        <w:ind w:left="0" w:firstLine="709"/>
        <w:rPr>
          <w:rFonts w:ascii="Times New Roman" w:hAnsi="Times New Roman" w:cs="Times New Roman"/>
          <w:szCs w:val="24"/>
        </w:rPr>
      </w:pPr>
    </w:p>
    <w:p w:rsidR="002830B5" w:rsidRDefault="002830B5" w:rsidP="00705186">
      <w:pPr>
        <w:pStyle w:val="PargrafodaLista"/>
        <w:spacing w:after="0" w:line="240" w:lineRule="auto"/>
        <w:ind w:left="0"/>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181475" cy="3145697"/>
            <wp:effectExtent l="19050" t="1905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_PERIMETRO_SELECIONAND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88002" cy="3150607"/>
                    </a:xfrm>
                    <a:prstGeom prst="rect">
                      <a:avLst/>
                    </a:prstGeom>
                    <a:ln>
                      <a:solidFill>
                        <a:schemeClr val="tx1"/>
                      </a:solidFill>
                    </a:ln>
                  </pic:spPr>
                </pic:pic>
              </a:graphicData>
            </a:graphic>
          </wp:inline>
        </w:drawing>
      </w:r>
    </w:p>
    <w:p w:rsidR="00815EBB" w:rsidRDefault="005C5E17" w:rsidP="00705186">
      <w:pPr>
        <w:jc w:val="center"/>
        <w:rPr>
          <w:rFonts w:ascii="Times New Roman" w:hAnsi="Times New Roman" w:cs="Times New Roman"/>
          <w:szCs w:val="24"/>
        </w:rPr>
      </w:pPr>
      <w:r>
        <w:rPr>
          <w:rFonts w:ascii="Times New Roman" w:hAnsi="Times New Roman" w:cs="Times New Roman"/>
          <w:szCs w:val="24"/>
        </w:rPr>
        <w:t>Figura 49</w:t>
      </w:r>
      <w:r w:rsidR="00705186">
        <w:rPr>
          <w:rFonts w:ascii="Times New Roman" w:hAnsi="Times New Roman" w:cs="Times New Roman"/>
          <w:szCs w:val="24"/>
        </w:rPr>
        <w:t xml:space="preserve"> – Configuração de cálculo da área ou perímetro.</w:t>
      </w:r>
    </w:p>
    <w:p w:rsidR="0087412D" w:rsidRDefault="00807CB7" w:rsidP="00F1710E">
      <w:pPr>
        <w:ind w:firstLine="709"/>
        <w:rPr>
          <w:rFonts w:ascii="Times New Roman" w:hAnsi="Times New Roman" w:cs="Times New Roman"/>
          <w:szCs w:val="24"/>
        </w:rPr>
      </w:pPr>
      <w:r>
        <w:rPr>
          <w:rFonts w:ascii="Times New Roman" w:hAnsi="Times New Roman" w:cs="Times New Roman"/>
          <w:szCs w:val="24"/>
        </w:rPr>
        <w:t xml:space="preserve">O resultado dos cálculos da área e perímetro, demonstrados na figura </w:t>
      </w:r>
      <w:r w:rsidR="005C5E17">
        <w:rPr>
          <w:rFonts w:ascii="Times New Roman" w:hAnsi="Times New Roman" w:cs="Times New Roman"/>
          <w:szCs w:val="24"/>
        </w:rPr>
        <w:t>50</w:t>
      </w:r>
      <w:r>
        <w:rPr>
          <w:rFonts w:ascii="Times New Roman" w:hAnsi="Times New Roman" w:cs="Times New Roman"/>
          <w:szCs w:val="24"/>
        </w:rPr>
        <w:t>, foram realizados com sucesso. Porém foi possível identificar que tanto o cálculo da área quanto o do perímetro, realizado</w:t>
      </w:r>
      <w:r w:rsidR="002B7719">
        <w:rPr>
          <w:rFonts w:ascii="Times New Roman" w:hAnsi="Times New Roman" w:cs="Times New Roman"/>
          <w:szCs w:val="24"/>
        </w:rPr>
        <w:t>s</w:t>
      </w:r>
      <w:r>
        <w:rPr>
          <w:rFonts w:ascii="Times New Roman" w:hAnsi="Times New Roman" w:cs="Times New Roman"/>
          <w:szCs w:val="24"/>
        </w:rPr>
        <w:t xml:space="preserve"> no </w:t>
      </w:r>
      <w:proofErr w:type="gramStart"/>
      <w:r>
        <w:rPr>
          <w:rFonts w:ascii="Times New Roman" w:hAnsi="Times New Roman" w:cs="Times New Roman"/>
          <w:szCs w:val="24"/>
        </w:rPr>
        <w:t>ArcMap</w:t>
      </w:r>
      <w:proofErr w:type="gramEnd"/>
      <w:r>
        <w:rPr>
          <w:rFonts w:ascii="Times New Roman" w:hAnsi="Times New Roman" w:cs="Times New Roman"/>
          <w:szCs w:val="24"/>
        </w:rPr>
        <w:t xml:space="preserve">, forneceram resultados diferentes dos encontrados </w:t>
      </w:r>
      <w:r w:rsidR="00B30B6F">
        <w:rPr>
          <w:rFonts w:ascii="Times New Roman" w:hAnsi="Times New Roman" w:cs="Times New Roman"/>
          <w:szCs w:val="24"/>
        </w:rPr>
        <w:t>nas análises realizadas no</w:t>
      </w:r>
      <w:r>
        <w:rPr>
          <w:rFonts w:ascii="Times New Roman" w:hAnsi="Times New Roman" w:cs="Times New Roman"/>
          <w:szCs w:val="24"/>
        </w:rPr>
        <w:t xml:space="preserve"> SQL Server 2008. Conforme a figura </w:t>
      </w:r>
      <w:r w:rsidR="005C5E17">
        <w:rPr>
          <w:rFonts w:ascii="Times New Roman" w:hAnsi="Times New Roman" w:cs="Times New Roman"/>
          <w:szCs w:val="24"/>
        </w:rPr>
        <w:t>50</w:t>
      </w:r>
      <w:r>
        <w:rPr>
          <w:rFonts w:ascii="Times New Roman" w:hAnsi="Times New Roman" w:cs="Times New Roman"/>
          <w:szCs w:val="24"/>
        </w:rPr>
        <w:t xml:space="preserve">, os resultados do </w:t>
      </w:r>
      <w:proofErr w:type="gramStart"/>
      <w:r>
        <w:rPr>
          <w:rFonts w:ascii="Times New Roman" w:hAnsi="Times New Roman" w:cs="Times New Roman"/>
          <w:szCs w:val="24"/>
        </w:rPr>
        <w:t>ArcMap</w:t>
      </w:r>
      <w:proofErr w:type="gramEnd"/>
      <w:r>
        <w:rPr>
          <w:rFonts w:ascii="Times New Roman" w:hAnsi="Times New Roman" w:cs="Times New Roman"/>
          <w:szCs w:val="24"/>
        </w:rPr>
        <w:t xml:space="preserve"> (em verde) foram, nos dois casos, inferiores aos encontrados no SQL Server 2008 (em branco).</w:t>
      </w:r>
    </w:p>
    <w:p w:rsidR="00BC6AAE" w:rsidRDefault="00705186" w:rsidP="008A561C">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400674" cy="2524125"/>
            <wp:effectExtent l="19050" t="19050" r="1016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_PERIMETRO_PRONTO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40" cy="2523829"/>
                    </a:xfrm>
                    <a:prstGeom prst="rect">
                      <a:avLst/>
                    </a:prstGeom>
                    <a:ln>
                      <a:solidFill>
                        <a:schemeClr val="tx1"/>
                      </a:solidFill>
                    </a:ln>
                  </pic:spPr>
                </pic:pic>
              </a:graphicData>
            </a:graphic>
          </wp:inline>
        </w:drawing>
      </w:r>
    </w:p>
    <w:p w:rsidR="00BC6AAE" w:rsidRDefault="008A561C" w:rsidP="008A561C">
      <w:pPr>
        <w:jc w:val="center"/>
        <w:rPr>
          <w:rFonts w:ascii="Times New Roman" w:hAnsi="Times New Roman" w:cs="Times New Roman"/>
          <w:szCs w:val="24"/>
        </w:rPr>
      </w:pPr>
      <w:r>
        <w:rPr>
          <w:rFonts w:ascii="Times New Roman" w:hAnsi="Times New Roman" w:cs="Times New Roman"/>
          <w:szCs w:val="24"/>
        </w:rPr>
        <w:t xml:space="preserve">Figura </w:t>
      </w:r>
      <w:r w:rsidR="005C5E17">
        <w:rPr>
          <w:rFonts w:ascii="Times New Roman" w:hAnsi="Times New Roman" w:cs="Times New Roman"/>
          <w:szCs w:val="24"/>
        </w:rPr>
        <w:t>50</w:t>
      </w:r>
      <w:r>
        <w:rPr>
          <w:rFonts w:ascii="Times New Roman" w:hAnsi="Times New Roman" w:cs="Times New Roman"/>
          <w:szCs w:val="24"/>
        </w:rPr>
        <w:t xml:space="preserve"> – Diferenças entre os resultados de área e perímetro.</w:t>
      </w:r>
    </w:p>
    <w:p w:rsidR="00BC6AAE" w:rsidRPr="00E3537E" w:rsidRDefault="00E3537E" w:rsidP="00F1710E">
      <w:pPr>
        <w:ind w:firstLine="709"/>
        <w:rPr>
          <w:rFonts w:ascii="Times New Roman" w:hAnsi="Times New Roman" w:cs="Times New Roman"/>
          <w:szCs w:val="24"/>
        </w:rPr>
      </w:pPr>
      <w:r>
        <w:rPr>
          <w:rFonts w:ascii="Times New Roman" w:hAnsi="Times New Roman" w:cs="Times New Roman"/>
          <w:szCs w:val="24"/>
        </w:rPr>
        <w:t xml:space="preserve">Para que fosse realizado o cálculo da distância entre dois pontos, </w:t>
      </w:r>
      <w:r w:rsidR="00677B37">
        <w:rPr>
          <w:rFonts w:ascii="Times New Roman" w:hAnsi="Times New Roman" w:cs="Times New Roman"/>
          <w:szCs w:val="24"/>
        </w:rPr>
        <w:t>foi utilizada</w:t>
      </w:r>
      <w:r>
        <w:rPr>
          <w:rFonts w:ascii="Times New Roman" w:hAnsi="Times New Roman" w:cs="Times New Roman"/>
          <w:szCs w:val="24"/>
        </w:rPr>
        <w:t xml:space="preserve"> a função </w:t>
      </w:r>
      <w:r>
        <w:rPr>
          <w:rFonts w:ascii="Times New Roman" w:hAnsi="Times New Roman" w:cs="Times New Roman"/>
          <w:i/>
          <w:szCs w:val="24"/>
        </w:rPr>
        <w:t>Measure</w:t>
      </w:r>
      <w:r>
        <w:rPr>
          <w:rFonts w:ascii="Times New Roman" w:hAnsi="Times New Roman" w:cs="Times New Roman"/>
          <w:szCs w:val="24"/>
        </w:rPr>
        <w:t xml:space="preserve"> (</w:t>
      </w:r>
      <w:r w:rsidR="00677B37">
        <w:rPr>
          <w:rFonts w:ascii="Times New Roman" w:hAnsi="Times New Roman" w:cs="Times New Roman"/>
          <w:szCs w:val="24"/>
        </w:rPr>
        <w:t>Medida</w:t>
      </w:r>
      <w:r>
        <w:rPr>
          <w:rFonts w:ascii="Times New Roman" w:hAnsi="Times New Roman" w:cs="Times New Roman"/>
          <w:szCs w:val="24"/>
        </w:rPr>
        <w:t xml:space="preserve">). A figura </w:t>
      </w:r>
      <w:r w:rsidR="005C5E17">
        <w:rPr>
          <w:rFonts w:ascii="Times New Roman" w:hAnsi="Times New Roman" w:cs="Times New Roman"/>
          <w:szCs w:val="24"/>
        </w:rPr>
        <w:t>51</w:t>
      </w:r>
      <w:r>
        <w:rPr>
          <w:rFonts w:ascii="Times New Roman" w:hAnsi="Times New Roman" w:cs="Times New Roman"/>
          <w:szCs w:val="24"/>
        </w:rPr>
        <w:t xml:space="preserve"> demonstra o cálculo da distância entre a </w:t>
      </w:r>
      <w:r>
        <w:rPr>
          <w:rFonts w:ascii="Times New Roman" w:hAnsi="Times New Roman" w:cs="Times New Roman"/>
          <w:szCs w:val="24"/>
        </w:rPr>
        <w:lastRenderedPageBreak/>
        <w:t xml:space="preserve">prefeitura do município de Taquara e seu atual distrito Fazenda Fialho. O resultado encontrado na ferramenta </w:t>
      </w:r>
      <w:proofErr w:type="gramStart"/>
      <w:r>
        <w:rPr>
          <w:rFonts w:ascii="Times New Roman" w:hAnsi="Times New Roman" w:cs="Times New Roman"/>
          <w:szCs w:val="24"/>
        </w:rPr>
        <w:t>ArcMap</w:t>
      </w:r>
      <w:proofErr w:type="gramEnd"/>
      <w:r>
        <w:rPr>
          <w:rFonts w:ascii="Times New Roman" w:hAnsi="Times New Roman" w:cs="Times New Roman"/>
          <w:szCs w:val="24"/>
        </w:rPr>
        <w:t xml:space="preserve"> foi exatamente igual ao encontrado no SQL Server 2008.</w:t>
      </w:r>
    </w:p>
    <w:p w:rsidR="00BC6AAE" w:rsidRDefault="00677B37" w:rsidP="00677B37">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400040" cy="3641725"/>
            <wp:effectExtent l="19050" t="19050" r="10160" b="1587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DA_entre_PONTO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040" cy="3641725"/>
                    </a:xfrm>
                    <a:prstGeom prst="rect">
                      <a:avLst/>
                    </a:prstGeom>
                    <a:ln>
                      <a:solidFill>
                        <a:schemeClr val="tx1"/>
                      </a:solidFill>
                    </a:ln>
                  </pic:spPr>
                </pic:pic>
              </a:graphicData>
            </a:graphic>
          </wp:inline>
        </w:drawing>
      </w:r>
    </w:p>
    <w:p w:rsidR="00BC6AAE" w:rsidRDefault="00677B37" w:rsidP="00677B37">
      <w:pPr>
        <w:jc w:val="center"/>
        <w:rPr>
          <w:rFonts w:ascii="Times New Roman" w:hAnsi="Times New Roman" w:cs="Times New Roman"/>
          <w:szCs w:val="24"/>
        </w:rPr>
      </w:pPr>
      <w:r>
        <w:rPr>
          <w:rFonts w:ascii="Times New Roman" w:hAnsi="Times New Roman" w:cs="Times New Roman"/>
          <w:szCs w:val="24"/>
        </w:rPr>
        <w:t xml:space="preserve">Figura </w:t>
      </w:r>
      <w:r w:rsidR="005C5E17">
        <w:rPr>
          <w:rFonts w:ascii="Times New Roman" w:hAnsi="Times New Roman" w:cs="Times New Roman"/>
          <w:szCs w:val="24"/>
        </w:rPr>
        <w:t>51</w:t>
      </w:r>
      <w:r>
        <w:rPr>
          <w:rFonts w:ascii="Times New Roman" w:hAnsi="Times New Roman" w:cs="Times New Roman"/>
          <w:szCs w:val="24"/>
        </w:rPr>
        <w:t xml:space="preserve"> – Distância entre dois pontos.</w:t>
      </w:r>
    </w:p>
    <w:p w:rsidR="00BC6AAE" w:rsidRDefault="00677B37" w:rsidP="00F1710E">
      <w:pPr>
        <w:ind w:firstLine="709"/>
        <w:rPr>
          <w:rFonts w:ascii="Times New Roman" w:hAnsi="Times New Roman" w:cs="Times New Roman"/>
          <w:szCs w:val="24"/>
        </w:rPr>
      </w:pPr>
      <w:r>
        <w:rPr>
          <w:rFonts w:ascii="Times New Roman" w:hAnsi="Times New Roman" w:cs="Times New Roman"/>
          <w:szCs w:val="24"/>
        </w:rPr>
        <w:t xml:space="preserve">O </w:t>
      </w:r>
      <w:proofErr w:type="gramStart"/>
      <w:r>
        <w:rPr>
          <w:rFonts w:ascii="Times New Roman" w:hAnsi="Times New Roman" w:cs="Times New Roman"/>
          <w:szCs w:val="24"/>
        </w:rPr>
        <w:t>ArcMap</w:t>
      </w:r>
      <w:proofErr w:type="gramEnd"/>
      <w:r>
        <w:rPr>
          <w:rFonts w:ascii="Times New Roman" w:hAnsi="Times New Roman" w:cs="Times New Roman"/>
          <w:szCs w:val="24"/>
        </w:rPr>
        <w:t xml:space="preserve">, assim como o SQL Server 2008, também dispões de uma função para calcular um </w:t>
      </w:r>
      <w:r>
        <w:rPr>
          <w:rFonts w:ascii="Times New Roman" w:hAnsi="Times New Roman" w:cs="Times New Roman"/>
          <w:i/>
          <w:szCs w:val="24"/>
        </w:rPr>
        <w:t>Buffer</w:t>
      </w:r>
      <w:r>
        <w:rPr>
          <w:rFonts w:ascii="Times New Roman" w:hAnsi="Times New Roman" w:cs="Times New Roman"/>
          <w:szCs w:val="24"/>
        </w:rPr>
        <w:t xml:space="preserve"> de atuação. Como demo</w:t>
      </w:r>
      <w:r w:rsidR="00CB7DA3">
        <w:rPr>
          <w:rFonts w:ascii="Times New Roman" w:hAnsi="Times New Roman" w:cs="Times New Roman"/>
          <w:szCs w:val="24"/>
        </w:rPr>
        <w:t>n</w:t>
      </w:r>
      <w:r>
        <w:rPr>
          <w:rFonts w:ascii="Times New Roman" w:hAnsi="Times New Roman" w:cs="Times New Roman"/>
          <w:szCs w:val="24"/>
        </w:rPr>
        <w:t xml:space="preserve">strado anteriormente no SQL Server 2008, um </w:t>
      </w:r>
      <w:r>
        <w:rPr>
          <w:rFonts w:ascii="Times New Roman" w:hAnsi="Times New Roman" w:cs="Times New Roman"/>
          <w:i/>
          <w:szCs w:val="24"/>
        </w:rPr>
        <w:t>Buffer</w:t>
      </w:r>
      <w:r>
        <w:rPr>
          <w:rFonts w:ascii="Times New Roman" w:hAnsi="Times New Roman" w:cs="Times New Roman"/>
          <w:szCs w:val="24"/>
        </w:rPr>
        <w:t xml:space="preserve"> foi criado nas prefeituras dos municípios de Novo Hamburgo e Taquara e também em seus respectivos distritos</w:t>
      </w:r>
      <w:r w:rsidR="00CB7DA3">
        <w:rPr>
          <w:rFonts w:ascii="Times New Roman" w:hAnsi="Times New Roman" w:cs="Times New Roman"/>
          <w:szCs w:val="24"/>
        </w:rPr>
        <w:t xml:space="preserve"> de</w:t>
      </w:r>
      <w:r>
        <w:rPr>
          <w:rFonts w:ascii="Times New Roman" w:hAnsi="Times New Roman" w:cs="Times New Roman"/>
          <w:szCs w:val="24"/>
        </w:rPr>
        <w:t xml:space="preserve"> Lomba Grande, Rio da Ilha e Fazenda Fialho. Na figura </w:t>
      </w:r>
      <w:r w:rsidR="005C5E17">
        <w:rPr>
          <w:rFonts w:ascii="Times New Roman" w:hAnsi="Times New Roman" w:cs="Times New Roman"/>
          <w:szCs w:val="24"/>
        </w:rPr>
        <w:t>52</w:t>
      </w:r>
      <w:r>
        <w:rPr>
          <w:rFonts w:ascii="Times New Roman" w:hAnsi="Times New Roman" w:cs="Times New Roman"/>
          <w:szCs w:val="24"/>
        </w:rPr>
        <w:t xml:space="preserve"> é exibido o resultado da operação de </w:t>
      </w:r>
      <w:r>
        <w:rPr>
          <w:rFonts w:ascii="Times New Roman" w:hAnsi="Times New Roman" w:cs="Times New Roman"/>
          <w:i/>
          <w:szCs w:val="24"/>
        </w:rPr>
        <w:t>Buffer</w:t>
      </w:r>
      <w:r>
        <w:rPr>
          <w:rFonts w:ascii="Times New Roman" w:hAnsi="Times New Roman" w:cs="Times New Roman"/>
          <w:szCs w:val="24"/>
        </w:rPr>
        <w:t xml:space="preserve"> em um raio de atuação de cinco quilômetros.</w:t>
      </w:r>
    </w:p>
    <w:p w:rsidR="00677B37" w:rsidRPr="00677B37" w:rsidRDefault="00677B37" w:rsidP="00677B37">
      <w:pPr>
        <w:spacing w:after="0" w:line="24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249630" cy="3275463"/>
            <wp:effectExtent l="19050" t="19050" r="8255" b="127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R_PRONT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47003" cy="3273824"/>
                    </a:xfrm>
                    <a:prstGeom prst="rect">
                      <a:avLst/>
                    </a:prstGeom>
                    <a:ln>
                      <a:solidFill>
                        <a:schemeClr val="tx1"/>
                      </a:solidFill>
                    </a:ln>
                  </pic:spPr>
                </pic:pic>
              </a:graphicData>
            </a:graphic>
          </wp:inline>
        </w:drawing>
      </w:r>
    </w:p>
    <w:p w:rsidR="00BC6AAE" w:rsidRPr="00677B37" w:rsidRDefault="00677B37" w:rsidP="00677B37">
      <w:pPr>
        <w:jc w:val="center"/>
        <w:rPr>
          <w:rFonts w:ascii="Times New Roman" w:hAnsi="Times New Roman" w:cs="Times New Roman"/>
          <w:szCs w:val="24"/>
        </w:rPr>
      </w:pPr>
      <w:r>
        <w:rPr>
          <w:rFonts w:ascii="Times New Roman" w:hAnsi="Times New Roman" w:cs="Times New Roman"/>
          <w:szCs w:val="24"/>
        </w:rPr>
        <w:t xml:space="preserve">Figura </w:t>
      </w:r>
      <w:r w:rsidR="005C5E17">
        <w:rPr>
          <w:rFonts w:ascii="Times New Roman" w:hAnsi="Times New Roman" w:cs="Times New Roman"/>
          <w:szCs w:val="24"/>
        </w:rPr>
        <w:t>52</w:t>
      </w:r>
      <w:r>
        <w:rPr>
          <w:rFonts w:ascii="Times New Roman" w:hAnsi="Times New Roman" w:cs="Times New Roman"/>
          <w:szCs w:val="24"/>
        </w:rPr>
        <w:t xml:space="preserve"> – </w:t>
      </w:r>
      <w:r>
        <w:rPr>
          <w:rFonts w:ascii="Times New Roman" w:hAnsi="Times New Roman" w:cs="Times New Roman"/>
          <w:i/>
          <w:szCs w:val="24"/>
        </w:rPr>
        <w:t>Buffer</w:t>
      </w:r>
      <w:r>
        <w:rPr>
          <w:rFonts w:ascii="Times New Roman" w:hAnsi="Times New Roman" w:cs="Times New Roman"/>
          <w:szCs w:val="24"/>
        </w:rPr>
        <w:t xml:space="preserve"> com raio de cinco quilômetros.</w:t>
      </w:r>
    </w:p>
    <w:p w:rsidR="00BC6AAE" w:rsidRDefault="004E6D5F" w:rsidP="00F1710E">
      <w:pPr>
        <w:ind w:firstLine="709"/>
        <w:rPr>
          <w:rFonts w:ascii="Times New Roman" w:hAnsi="Times New Roman" w:cs="Times New Roman"/>
          <w:szCs w:val="24"/>
        </w:rPr>
      </w:pPr>
      <w:r>
        <w:rPr>
          <w:rFonts w:ascii="Times New Roman" w:hAnsi="Times New Roman" w:cs="Times New Roman"/>
          <w:szCs w:val="24"/>
        </w:rPr>
        <w:t xml:space="preserve">Existe ainda a função </w:t>
      </w:r>
      <w:r>
        <w:rPr>
          <w:rFonts w:ascii="Times New Roman" w:hAnsi="Times New Roman" w:cs="Times New Roman"/>
          <w:i/>
          <w:szCs w:val="24"/>
        </w:rPr>
        <w:t>Dissolve</w:t>
      </w:r>
      <w:r>
        <w:rPr>
          <w:rFonts w:ascii="Times New Roman" w:hAnsi="Times New Roman" w:cs="Times New Roman"/>
          <w:szCs w:val="24"/>
        </w:rPr>
        <w:t xml:space="preserve"> (Dissolver) que realiza a mesma operação da função </w:t>
      </w:r>
      <w:proofErr w:type="gramStart"/>
      <w:r>
        <w:rPr>
          <w:rFonts w:ascii="Times New Roman" w:hAnsi="Times New Roman" w:cs="Times New Roman"/>
          <w:i/>
          <w:szCs w:val="24"/>
        </w:rPr>
        <w:t>STUnion</w:t>
      </w:r>
      <w:proofErr w:type="gramEnd"/>
      <w:r>
        <w:rPr>
          <w:rFonts w:ascii="Times New Roman" w:hAnsi="Times New Roman" w:cs="Times New Roman"/>
          <w:i/>
          <w:szCs w:val="24"/>
        </w:rPr>
        <w:t>()</w:t>
      </w:r>
      <w:r>
        <w:rPr>
          <w:rFonts w:ascii="Times New Roman" w:hAnsi="Times New Roman" w:cs="Times New Roman"/>
          <w:szCs w:val="24"/>
        </w:rPr>
        <w:t xml:space="preserve"> do SQL Server 2008. Conforme a figura </w:t>
      </w:r>
      <w:r w:rsidR="005C5E17">
        <w:rPr>
          <w:rFonts w:ascii="Times New Roman" w:hAnsi="Times New Roman" w:cs="Times New Roman"/>
          <w:szCs w:val="24"/>
        </w:rPr>
        <w:t>53</w:t>
      </w:r>
      <w:r>
        <w:rPr>
          <w:rFonts w:ascii="Times New Roman" w:hAnsi="Times New Roman" w:cs="Times New Roman"/>
          <w:szCs w:val="24"/>
        </w:rPr>
        <w:t xml:space="preserve">, os municípios de Taquara, Parobé, Igrejinha e Três Coroas foram selecionados e a função </w:t>
      </w:r>
      <w:r>
        <w:rPr>
          <w:rFonts w:ascii="Times New Roman" w:hAnsi="Times New Roman" w:cs="Times New Roman"/>
          <w:i/>
          <w:szCs w:val="24"/>
        </w:rPr>
        <w:t>Dissolve</w:t>
      </w:r>
      <w:r>
        <w:rPr>
          <w:rFonts w:ascii="Times New Roman" w:hAnsi="Times New Roman" w:cs="Times New Roman"/>
          <w:szCs w:val="24"/>
        </w:rPr>
        <w:t xml:space="preserve"> aplicada.</w:t>
      </w:r>
    </w:p>
    <w:p w:rsidR="004E6D5F" w:rsidRPr="004E6D5F" w:rsidRDefault="004E6D5F" w:rsidP="004E6D5F">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302259" cy="3684896"/>
            <wp:effectExtent l="19050" t="1905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OLVE_com_MENU.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97871" cy="3681846"/>
                    </a:xfrm>
                    <a:prstGeom prst="rect">
                      <a:avLst/>
                    </a:prstGeom>
                    <a:ln>
                      <a:solidFill>
                        <a:schemeClr val="tx1"/>
                      </a:solidFill>
                    </a:ln>
                  </pic:spPr>
                </pic:pic>
              </a:graphicData>
            </a:graphic>
          </wp:inline>
        </w:drawing>
      </w:r>
    </w:p>
    <w:p w:rsidR="00BC6AAE" w:rsidRPr="004E6D5F" w:rsidRDefault="004E6D5F" w:rsidP="004E6D5F">
      <w:pPr>
        <w:jc w:val="center"/>
        <w:rPr>
          <w:rFonts w:ascii="Times New Roman" w:hAnsi="Times New Roman" w:cs="Times New Roman"/>
          <w:szCs w:val="24"/>
        </w:rPr>
      </w:pPr>
      <w:r>
        <w:rPr>
          <w:rFonts w:ascii="Times New Roman" w:hAnsi="Times New Roman" w:cs="Times New Roman"/>
          <w:szCs w:val="24"/>
        </w:rPr>
        <w:t xml:space="preserve">Figura </w:t>
      </w:r>
      <w:r w:rsidR="005C5E17">
        <w:rPr>
          <w:rFonts w:ascii="Times New Roman" w:hAnsi="Times New Roman" w:cs="Times New Roman"/>
          <w:szCs w:val="24"/>
        </w:rPr>
        <w:t>53</w:t>
      </w:r>
      <w:r>
        <w:rPr>
          <w:rFonts w:ascii="Times New Roman" w:hAnsi="Times New Roman" w:cs="Times New Roman"/>
          <w:szCs w:val="24"/>
        </w:rPr>
        <w:t xml:space="preserve"> – Aplicação da função </w:t>
      </w:r>
      <w:r>
        <w:rPr>
          <w:rFonts w:ascii="Times New Roman" w:hAnsi="Times New Roman" w:cs="Times New Roman"/>
          <w:i/>
          <w:szCs w:val="24"/>
        </w:rPr>
        <w:t>Dissolve</w:t>
      </w:r>
      <w:r>
        <w:rPr>
          <w:rFonts w:ascii="Times New Roman" w:hAnsi="Times New Roman" w:cs="Times New Roman"/>
          <w:szCs w:val="24"/>
        </w:rPr>
        <w:t>.</w:t>
      </w:r>
    </w:p>
    <w:p w:rsidR="00BC6AAE" w:rsidRPr="004E6D5F" w:rsidRDefault="004E6D5F" w:rsidP="00F1710E">
      <w:pPr>
        <w:ind w:firstLine="709"/>
        <w:rPr>
          <w:rFonts w:ascii="Times New Roman" w:hAnsi="Times New Roman" w:cs="Times New Roman"/>
          <w:szCs w:val="24"/>
        </w:rPr>
      </w:pPr>
      <w:r>
        <w:rPr>
          <w:rFonts w:ascii="Times New Roman" w:hAnsi="Times New Roman" w:cs="Times New Roman"/>
          <w:szCs w:val="24"/>
        </w:rPr>
        <w:lastRenderedPageBreak/>
        <w:t xml:space="preserve">Na figura </w:t>
      </w:r>
      <w:r w:rsidR="005C5E17">
        <w:rPr>
          <w:rFonts w:ascii="Times New Roman" w:hAnsi="Times New Roman" w:cs="Times New Roman"/>
          <w:szCs w:val="24"/>
        </w:rPr>
        <w:t>54</w:t>
      </w:r>
      <w:r>
        <w:rPr>
          <w:rFonts w:ascii="Times New Roman" w:hAnsi="Times New Roman" w:cs="Times New Roman"/>
          <w:szCs w:val="24"/>
        </w:rPr>
        <w:t xml:space="preserve"> é </w:t>
      </w:r>
      <w:r w:rsidR="00DE350D">
        <w:rPr>
          <w:rFonts w:ascii="Times New Roman" w:hAnsi="Times New Roman" w:cs="Times New Roman"/>
          <w:szCs w:val="24"/>
        </w:rPr>
        <w:t>exibido</w:t>
      </w:r>
      <w:r>
        <w:rPr>
          <w:rFonts w:ascii="Times New Roman" w:hAnsi="Times New Roman" w:cs="Times New Roman"/>
          <w:szCs w:val="24"/>
        </w:rPr>
        <w:t xml:space="preserve"> o resultado da função </w:t>
      </w:r>
      <w:r>
        <w:rPr>
          <w:rFonts w:ascii="Times New Roman" w:hAnsi="Times New Roman" w:cs="Times New Roman"/>
          <w:i/>
          <w:szCs w:val="24"/>
        </w:rPr>
        <w:t>Dissolve</w:t>
      </w:r>
      <w:r>
        <w:rPr>
          <w:rFonts w:ascii="Times New Roman" w:hAnsi="Times New Roman" w:cs="Times New Roman"/>
          <w:szCs w:val="24"/>
        </w:rPr>
        <w:t xml:space="preserve"> que ao reunir os quatro municípios, formou o antigo município de Taquara, </w:t>
      </w:r>
      <w:r w:rsidR="00DE350D">
        <w:rPr>
          <w:rFonts w:ascii="Times New Roman" w:hAnsi="Times New Roman" w:cs="Times New Roman"/>
          <w:szCs w:val="24"/>
        </w:rPr>
        <w:t>de acordo com</w:t>
      </w:r>
      <w:r>
        <w:rPr>
          <w:rFonts w:ascii="Times New Roman" w:hAnsi="Times New Roman" w:cs="Times New Roman"/>
          <w:szCs w:val="24"/>
        </w:rPr>
        <w:t xml:space="preserve"> o ano de 1908.</w:t>
      </w:r>
    </w:p>
    <w:p w:rsidR="00BC6AAE" w:rsidRDefault="004E6D5F" w:rsidP="00282DC1">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400040" cy="3696970"/>
            <wp:effectExtent l="19050" t="19050" r="10160" b="1778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OLVE_PRONTO_com_NOM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00040" cy="3696970"/>
                    </a:xfrm>
                    <a:prstGeom prst="rect">
                      <a:avLst/>
                    </a:prstGeom>
                    <a:ln>
                      <a:solidFill>
                        <a:schemeClr val="tx1"/>
                      </a:solidFill>
                    </a:ln>
                  </pic:spPr>
                </pic:pic>
              </a:graphicData>
            </a:graphic>
          </wp:inline>
        </w:drawing>
      </w:r>
    </w:p>
    <w:p w:rsidR="004E6D5F" w:rsidRPr="00282DC1" w:rsidRDefault="00282DC1" w:rsidP="00423AA9">
      <w:pPr>
        <w:jc w:val="center"/>
        <w:rPr>
          <w:rFonts w:ascii="Times New Roman" w:hAnsi="Times New Roman" w:cs="Times New Roman"/>
          <w:szCs w:val="24"/>
        </w:rPr>
      </w:pPr>
      <w:r>
        <w:rPr>
          <w:rFonts w:ascii="Times New Roman" w:hAnsi="Times New Roman" w:cs="Times New Roman"/>
          <w:szCs w:val="24"/>
        </w:rPr>
        <w:t xml:space="preserve">Figura </w:t>
      </w:r>
      <w:r w:rsidR="005C5E17">
        <w:rPr>
          <w:rFonts w:ascii="Times New Roman" w:hAnsi="Times New Roman" w:cs="Times New Roman"/>
          <w:szCs w:val="24"/>
        </w:rPr>
        <w:t>54</w:t>
      </w:r>
      <w:r>
        <w:rPr>
          <w:rFonts w:ascii="Times New Roman" w:hAnsi="Times New Roman" w:cs="Times New Roman"/>
          <w:szCs w:val="24"/>
        </w:rPr>
        <w:t xml:space="preserve"> – Resultado da função </w:t>
      </w:r>
      <w:r>
        <w:rPr>
          <w:rFonts w:ascii="Times New Roman" w:hAnsi="Times New Roman" w:cs="Times New Roman"/>
          <w:i/>
          <w:szCs w:val="24"/>
        </w:rPr>
        <w:t>Dissolve</w:t>
      </w:r>
      <w:r>
        <w:rPr>
          <w:rFonts w:ascii="Times New Roman" w:hAnsi="Times New Roman" w:cs="Times New Roman"/>
          <w:szCs w:val="24"/>
        </w:rPr>
        <w:t>.</w:t>
      </w:r>
    </w:p>
    <w:p w:rsidR="006904AD" w:rsidRDefault="004B567C" w:rsidP="00A90A04">
      <w:pPr>
        <w:ind w:firstLine="708"/>
        <w:rPr>
          <w:rFonts w:ascii="Times New Roman" w:hAnsi="Times New Roman" w:cs="Times New Roman"/>
          <w:szCs w:val="24"/>
        </w:rPr>
      </w:pPr>
      <w:r>
        <w:rPr>
          <w:rFonts w:ascii="Times New Roman" w:hAnsi="Times New Roman" w:cs="Times New Roman"/>
          <w:szCs w:val="24"/>
        </w:rPr>
        <w:t xml:space="preserve">Com o desenvolvimento dos bancos de dados geográficos, as ferramentas SIG se tornaram muito mais robustas. Ao se utilizar o SGBD SQL Server 2008 integrado a ferramenta SIG </w:t>
      </w:r>
      <w:proofErr w:type="spellStart"/>
      <w:proofErr w:type="gramStart"/>
      <w:r>
        <w:rPr>
          <w:rFonts w:ascii="Times New Roman" w:hAnsi="Times New Roman" w:cs="Times New Roman"/>
          <w:szCs w:val="24"/>
        </w:rPr>
        <w:t>ArcGIS</w:t>
      </w:r>
      <w:proofErr w:type="spellEnd"/>
      <w:proofErr w:type="gramEnd"/>
      <w:r>
        <w:rPr>
          <w:rFonts w:ascii="Times New Roman" w:hAnsi="Times New Roman" w:cs="Times New Roman"/>
          <w:szCs w:val="24"/>
        </w:rPr>
        <w:t xml:space="preserve"> 10.1</w:t>
      </w:r>
      <w:r w:rsidR="00A90A04">
        <w:rPr>
          <w:rFonts w:ascii="Times New Roman" w:hAnsi="Times New Roman" w:cs="Times New Roman"/>
          <w:szCs w:val="24"/>
        </w:rPr>
        <w:t xml:space="preserve">, tornou-se possível que os dados manipulados no </w:t>
      </w:r>
      <w:proofErr w:type="spellStart"/>
      <w:r w:rsidR="00A90A04">
        <w:rPr>
          <w:rFonts w:ascii="Times New Roman" w:hAnsi="Times New Roman" w:cs="Times New Roman"/>
          <w:szCs w:val="24"/>
        </w:rPr>
        <w:t>ArcGIS</w:t>
      </w:r>
      <w:proofErr w:type="spellEnd"/>
      <w:r w:rsidR="00A90A04">
        <w:rPr>
          <w:rFonts w:ascii="Times New Roman" w:hAnsi="Times New Roman" w:cs="Times New Roman"/>
          <w:szCs w:val="24"/>
        </w:rPr>
        <w:t xml:space="preserve"> fossem armazenados de forma adequada em um banco de dados geográfico. Com esta divisão de tarefas, a ferramenta SIG fica encarregada somente de manipular os dados e o SGBD geográfico se encarregada de armazenar os dados conforme cada situação, permitindo com isto uma transferência de dados muito mais veloz entre as duas ferramentas. </w:t>
      </w:r>
    </w:p>
    <w:p w:rsidR="006904AD" w:rsidRDefault="006904AD" w:rsidP="00751A57">
      <w:pPr>
        <w:rPr>
          <w:rFonts w:ascii="Times New Roman" w:hAnsi="Times New Roman" w:cs="Times New Roman"/>
          <w:szCs w:val="24"/>
        </w:rPr>
      </w:pPr>
    </w:p>
    <w:p w:rsidR="00F1710E" w:rsidRDefault="00F1710E">
      <w:pPr>
        <w:rPr>
          <w:rFonts w:ascii="Times New Roman" w:hAnsi="Times New Roman" w:cs="Times New Roman"/>
          <w:szCs w:val="24"/>
        </w:rPr>
      </w:pPr>
      <w:r>
        <w:rPr>
          <w:rFonts w:ascii="Times New Roman" w:hAnsi="Times New Roman" w:cs="Times New Roman"/>
          <w:szCs w:val="24"/>
        </w:rPr>
        <w:br w:type="page"/>
      </w:r>
    </w:p>
    <w:p w:rsidR="00751A57" w:rsidRDefault="00815EBB" w:rsidP="00D31EE6">
      <w:pPr>
        <w:pStyle w:val="Ttulo1"/>
        <w:numPr>
          <w:ilvl w:val="0"/>
          <w:numId w:val="0"/>
        </w:numPr>
        <w:rPr>
          <w:rFonts w:ascii="Times New Roman" w:hAnsi="Times New Roman" w:cs="Times New Roman"/>
          <w:color w:val="auto"/>
          <w:sz w:val="24"/>
          <w:szCs w:val="24"/>
        </w:rPr>
      </w:pPr>
      <w:bookmarkStart w:id="31" w:name="_Toc344476661"/>
      <w:r>
        <w:rPr>
          <w:rFonts w:ascii="Times New Roman" w:hAnsi="Times New Roman" w:cs="Times New Roman"/>
          <w:color w:val="auto"/>
          <w:sz w:val="24"/>
          <w:szCs w:val="24"/>
        </w:rPr>
        <w:lastRenderedPageBreak/>
        <w:t>CO</w:t>
      </w:r>
      <w:r w:rsidR="004E3773">
        <w:rPr>
          <w:rFonts w:ascii="Times New Roman" w:hAnsi="Times New Roman" w:cs="Times New Roman"/>
          <w:color w:val="auto"/>
          <w:sz w:val="24"/>
          <w:szCs w:val="24"/>
        </w:rPr>
        <w:t>N</w:t>
      </w:r>
      <w:r>
        <w:rPr>
          <w:rFonts w:ascii="Times New Roman" w:hAnsi="Times New Roman" w:cs="Times New Roman"/>
          <w:color w:val="auto"/>
          <w:sz w:val="24"/>
          <w:szCs w:val="24"/>
        </w:rPr>
        <w:t>CLUSÃ</w:t>
      </w:r>
      <w:r w:rsidR="00751A57" w:rsidRPr="00815EBB">
        <w:rPr>
          <w:rFonts w:ascii="Times New Roman" w:hAnsi="Times New Roman" w:cs="Times New Roman"/>
          <w:color w:val="auto"/>
          <w:sz w:val="24"/>
          <w:szCs w:val="24"/>
        </w:rPr>
        <w:t>O</w:t>
      </w:r>
      <w:bookmarkEnd w:id="31"/>
    </w:p>
    <w:p w:rsidR="002F0B54" w:rsidRPr="002033B8" w:rsidRDefault="002F0B54" w:rsidP="002F0B54"/>
    <w:p w:rsidR="001D6A27" w:rsidRPr="002033B8" w:rsidRDefault="001D6A27" w:rsidP="009D649E">
      <w:pPr>
        <w:ind w:firstLine="708"/>
        <w:rPr>
          <w:rFonts w:ascii="Times New Roman" w:hAnsi="Times New Roman" w:cs="Times New Roman"/>
          <w:szCs w:val="24"/>
        </w:rPr>
      </w:pPr>
      <w:r w:rsidRPr="002033B8">
        <w:rPr>
          <w:rFonts w:ascii="Times New Roman" w:hAnsi="Times New Roman" w:cs="Times New Roman"/>
          <w:szCs w:val="24"/>
        </w:rPr>
        <w:t xml:space="preserve">Devido ao fato de empresas estarem sempre em desenvolvimento de novos softwares, surgiu </w:t>
      </w:r>
      <w:proofErr w:type="gramStart"/>
      <w:r w:rsidRPr="002033B8">
        <w:rPr>
          <w:rFonts w:ascii="Times New Roman" w:hAnsi="Times New Roman" w:cs="Times New Roman"/>
          <w:szCs w:val="24"/>
        </w:rPr>
        <w:t>a</w:t>
      </w:r>
      <w:proofErr w:type="gramEnd"/>
      <w:r w:rsidRPr="002033B8">
        <w:rPr>
          <w:rFonts w:ascii="Times New Roman" w:hAnsi="Times New Roman" w:cs="Times New Roman"/>
          <w:szCs w:val="24"/>
        </w:rPr>
        <w:t xml:space="preserve"> necessidade de se criarem padrões de desenvolvimento onde estes novos softwares pudessem se comunicar entre si e com isso a interoperabilidade pudesse ser garantida.</w:t>
      </w:r>
    </w:p>
    <w:p w:rsidR="00E81FFC" w:rsidRPr="002033B8" w:rsidRDefault="001A1ECC" w:rsidP="009D649E">
      <w:pPr>
        <w:ind w:firstLine="708"/>
        <w:rPr>
          <w:rFonts w:ascii="Times New Roman" w:hAnsi="Times New Roman" w:cs="Times New Roman"/>
          <w:szCs w:val="24"/>
        </w:rPr>
      </w:pPr>
      <w:r w:rsidRPr="002033B8">
        <w:rPr>
          <w:rFonts w:ascii="Times New Roman" w:hAnsi="Times New Roman" w:cs="Times New Roman"/>
          <w:szCs w:val="24"/>
        </w:rPr>
        <w:t>Para garantir a interoperabilidade entre softwares de diferentes empresas, foi criado o</w:t>
      </w:r>
      <w:r w:rsidR="00E81FFC" w:rsidRPr="002033B8">
        <w:rPr>
          <w:rFonts w:ascii="Times New Roman" w:hAnsi="Times New Roman" w:cs="Times New Roman"/>
          <w:szCs w:val="24"/>
        </w:rPr>
        <w:t xml:space="preserve"> </w:t>
      </w:r>
      <w:r w:rsidR="00E81FFC" w:rsidRPr="002033B8">
        <w:rPr>
          <w:rFonts w:ascii="Times New Roman" w:hAnsi="Times New Roman" w:cs="Times New Roman"/>
          <w:i/>
          <w:szCs w:val="24"/>
        </w:rPr>
        <w:t xml:space="preserve">Open </w:t>
      </w:r>
      <w:proofErr w:type="spellStart"/>
      <w:r w:rsidR="00E81FFC" w:rsidRPr="002033B8">
        <w:rPr>
          <w:rFonts w:ascii="Times New Roman" w:hAnsi="Times New Roman" w:cs="Times New Roman"/>
          <w:i/>
          <w:szCs w:val="24"/>
        </w:rPr>
        <w:t>Geospatial</w:t>
      </w:r>
      <w:proofErr w:type="spellEnd"/>
      <w:r w:rsidR="00E81FFC" w:rsidRPr="002033B8">
        <w:rPr>
          <w:rFonts w:ascii="Times New Roman" w:hAnsi="Times New Roman" w:cs="Times New Roman"/>
          <w:i/>
          <w:szCs w:val="24"/>
        </w:rPr>
        <w:t xml:space="preserve"> Consortium</w:t>
      </w:r>
      <w:r w:rsidR="00E81FFC" w:rsidRPr="002033B8">
        <w:rPr>
          <w:rFonts w:ascii="Times New Roman" w:hAnsi="Times New Roman" w:cs="Times New Roman"/>
          <w:szCs w:val="24"/>
        </w:rPr>
        <w:t xml:space="preserve"> </w:t>
      </w:r>
      <w:r w:rsidRPr="002033B8">
        <w:rPr>
          <w:rFonts w:ascii="Times New Roman" w:hAnsi="Times New Roman" w:cs="Times New Roman"/>
          <w:szCs w:val="24"/>
        </w:rPr>
        <w:t>qu</w:t>
      </w:r>
      <w:r w:rsidR="00E81FFC" w:rsidRPr="002033B8">
        <w:rPr>
          <w:rFonts w:ascii="Times New Roman" w:hAnsi="Times New Roman" w:cs="Times New Roman"/>
          <w:szCs w:val="24"/>
        </w:rPr>
        <w:t>e</w:t>
      </w:r>
      <w:r w:rsidRPr="002033B8">
        <w:rPr>
          <w:rFonts w:ascii="Times New Roman" w:hAnsi="Times New Roman" w:cs="Times New Roman"/>
          <w:szCs w:val="24"/>
        </w:rPr>
        <w:t xml:space="preserve"> através de</w:t>
      </w:r>
      <w:r w:rsidR="00E81FFC" w:rsidRPr="002033B8">
        <w:rPr>
          <w:rFonts w:ascii="Times New Roman" w:hAnsi="Times New Roman" w:cs="Times New Roman"/>
          <w:szCs w:val="24"/>
        </w:rPr>
        <w:t xml:space="preserve"> seus padrões</w:t>
      </w:r>
      <w:r w:rsidRPr="002033B8">
        <w:rPr>
          <w:rFonts w:ascii="Times New Roman" w:hAnsi="Times New Roman" w:cs="Times New Roman"/>
          <w:szCs w:val="24"/>
        </w:rPr>
        <w:t xml:space="preserve"> de desenvolvimento</w:t>
      </w:r>
      <w:r w:rsidR="00E81FFC" w:rsidRPr="002033B8">
        <w:rPr>
          <w:rFonts w:ascii="Times New Roman" w:hAnsi="Times New Roman" w:cs="Times New Roman"/>
          <w:szCs w:val="24"/>
        </w:rPr>
        <w:t xml:space="preserve"> </w:t>
      </w:r>
      <w:r w:rsidR="00D31B22" w:rsidRPr="002033B8">
        <w:rPr>
          <w:rFonts w:ascii="Times New Roman" w:hAnsi="Times New Roman" w:cs="Times New Roman"/>
          <w:szCs w:val="24"/>
        </w:rPr>
        <w:t>melhoraram</w:t>
      </w:r>
      <w:r w:rsidR="00E81FFC" w:rsidRPr="002033B8">
        <w:rPr>
          <w:rFonts w:ascii="Times New Roman" w:hAnsi="Times New Roman" w:cs="Times New Roman"/>
          <w:szCs w:val="24"/>
        </w:rPr>
        <w:t xml:space="preserve"> a comunicação e o compartilhamento de dados entre softwares de diferentes empresas</w:t>
      </w:r>
      <w:r w:rsidRPr="002033B8">
        <w:rPr>
          <w:rFonts w:ascii="Times New Roman" w:hAnsi="Times New Roman" w:cs="Times New Roman"/>
          <w:szCs w:val="24"/>
        </w:rPr>
        <w:t>. S</w:t>
      </w:r>
      <w:r w:rsidR="00E81FFC" w:rsidRPr="002033B8">
        <w:rPr>
          <w:rFonts w:ascii="Times New Roman" w:hAnsi="Times New Roman" w:cs="Times New Roman"/>
          <w:szCs w:val="24"/>
        </w:rPr>
        <w:t>em a criação destes padrões, a possibilidade de que cada novo software</w:t>
      </w:r>
      <w:r w:rsidRPr="002033B8">
        <w:rPr>
          <w:rFonts w:ascii="Times New Roman" w:hAnsi="Times New Roman" w:cs="Times New Roman"/>
          <w:szCs w:val="24"/>
        </w:rPr>
        <w:t xml:space="preserve"> desenvolvido</w:t>
      </w:r>
      <w:r w:rsidR="00E81FFC" w:rsidRPr="002033B8">
        <w:rPr>
          <w:rFonts w:ascii="Times New Roman" w:hAnsi="Times New Roman" w:cs="Times New Roman"/>
          <w:szCs w:val="24"/>
        </w:rPr>
        <w:t xml:space="preserve"> tivesse seus próprios padrões seria muito grande.</w:t>
      </w:r>
      <w:r w:rsidR="00D35507" w:rsidRPr="002033B8">
        <w:rPr>
          <w:rFonts w:ascii="Times New Roman" w:hAnsi="Times New Roman" w:cs="Times New Roman"/>
          <w:szCs w:val="24"/>
        </w:rPr>
        <w:t xml:space="preserve"> Além disso, com a criação do </w:t>
      </w:r>
      <w:proofErr w:type="gramStart"/>
      <w:r w:rsidR="00D35507" w:rsidRPr="002033B8">
        <w:rPr>
          <w:rFonts w:ascii="Times New Roman" w:hAnsi="Times New Roman" w:cs="Times New Roman"/>
          <w:szCs w:val="24"/>
        </w:rPr>
        <w:t>OpenGIS</w:t>
      </w:r>
      <w:proofErr w:type="gramEnd"/>
      <w:r w:rsidR="00D35507" w:rsidRPr="002033B8">
        <w:rPr>
          <w:rFonts w:ascii="Times New Roman" w:hAnsi="Times New Roman" w:cs="Times New Roman"/>
          <w:szCs w:val="24"/>
        </w:rPr>
        <w:t>, foi aberto um mercado que antes se encontrava dominado por ferramentas proprietárias e de alto custo.</w:t>
      </w:r>
    </w:p>
    <w:p w:rsidR="007222F4" w:rsidRPr="002033B8" w:rsidRDefault="00BB1F55" w:rsidP="009D649E">
      <w:pPr>
        <w:ind w:firstLine="708"/>
        <w:rPr>
          <w:rFonts w:ascii="Times New Roman" w:hAnsi="Times New Roman" w:cs="Times New Roman"/>
          <w:szCs w:val="24"/>
        </w:rPr>
      </w:pPr>
      <w:r w:rsidRPr="002033B8">
        <w:rPr>
          <w:rFonts w:ascii="Times New Roman" w:hAnsi="Times New Roman" w:cs="Times New Roman"/>
          <w:szCs w:val="24"/>
        </w:rPr>
        <w:t>A partir da utilização do</w:t>
      </w:r>
      <w:r w:rsidR="007222F4" w:rsidRPr="002033B8">
        <w:rPr>
          <w:rFonts w:ascii="Times New Roman" w:hAnsi="Times New Roman" w:cs="Times New Roman"/>
          <w:szCs w:val="24"/>
        </w:rPr>
        <w:t xml:space="preserve"> geoprocessamento, aliado ao seu conjunto de ferramentas, como por exemplo, o SIG, uma ferramenta muito útil em nossos dias,</w:t>
      </w:r>
      <w:r w:rsidR="00A360F9" w:rsidRPr="002033B8">
        <w:rPr>
          <w:rFonts w:ascii="Times New Roman" w:hAnsi="Times New Roman" w:cs="Times New Roman"/>
          <w:szCs w:val="24"/>
        </w:rPr>
        <w:t xml:space="preserve"> é possível realizar as mais distintas tarefas em diferentes áreas de atuação,</w:t>
      </w:r>
      <w:r w:rsidR="007A2CCE" w:rsidRPr="002033B8">
        <w:rPr>
          <w:rFonts w:ascii="Times New Roman" w:hAnsi="Times New Roman" w:cs="Times New Roman"/>
          <w:szCs w:val="24"/>
        </w:rPr>
        <w:t xml:space="preserve"> como por exemplo, a construção de residências e viadutos</w:t>
      </w:r>
      <w:r w:rsidR="00A360F9" w:rsidRPr="002033B8">
        <w:rPr>
          <w:rFonts w:ascii="Times New Roman" w:hAnsi="Times New Roman" w:cs="Times New Roman"/>
          <w:szCs w:val="24"/>
        </w:rPr>
        <w:t xml:space="preserve"> em áreas</w:t>
      </w:r>
      <w:r w:rsidR="00D31B22" w:rsidRPr="002033B8">
        <w:rPr>
          <w:rFonts w:ascii="Times New Roman" w:hAnsi="Times New Roman" w:cs="Times New Roman"/>
          <w:szCs w:val="24"/>
        </w:rPr>
        <w:t xml:space="preserve"> como a</w:t>
      </w:r>
      <w:r w:rsidR="00A360F9" w:rsidRPr="002033B8">
        <w:rPr>
          <w:rFonts w:ascii="Times New Roman" w:hAnsi="Times New Roman" w:cs="Times New Roman"/>
          <w:szCs w:val="24"/>
        </w:rPr>
        <w:t xml:space="preserve"> da</w:t>
      </w:r>
      <w:r w:rsidR="00D31B22" w:rsidRPr="002033B8">
        <w:rPr>
          <w:rFonts w:ascii="Times New Roman" w:hAnsi="Times New Roman" w:cs="Times New Roman"/>
          <w:szCs w:val="24"/>
        </w:rPr>
        <w:t xml:space="preserve"> arquitetura, topografia e engenharia</w:t>
      </w:r>
      <w:r w:rsidR="007A2CCE" w:rsidRPr="002033B8">
        <w:rPr>
          <w:rFonts w:ascii="Times New Roman" w:hAnsi="Times New Roman" w:cs="Times New Roman"/>
          <w:szCs w:val="24"/>
        </w:rPr>
        <w:t>.</w:t>
      </w:r>
    </w:p>
    <w:p w:rsidR="002334CD" w:rsidRPr="002033B8" w:rsidRDefault="00A360F9" w:rsidP="009D649E">
      <w:pPr>
        <w:ind w:firstLine="708"/>
        <w:rPr>
          <w:rFonts w:ascii="Times New Roman" w:hAnsi="Times New Roman" w:cs="Times New Roman"/>
          <w:szCs w:val="24"/>
        </w:rPr>
      </w:pPr>
      <w:r w:rsidRPr="002033B8">
        <w:rPr>
          <w:rFonts w:ascii="Times New Roman" w:hAnsi="Times New Roman" w:cs="Times New Roman"/>
          <w:szCs w:val="24"/>
        </w:rPr>
        <w:t xml:space="preserve">Após os </w:t>
      </w:r>
      <w:proofErr w:type="spellStart"/>
      <w:r w:rsidRPr="002033B8">
        <w:rPr>
          <w:rFonts w:ascii="Times New Roman" w:hAnsi="Times New Roman" w:cs="Times New Roman"/>
          <w:szCs w:val="24"/>
        </w:rPr>
        <w:t>SIGs</w:t>
      </w:r>
      <w:proofErr w:type="spellEnd"/>
      <w:r w:rsidRPr="002033B8">
        <w:rPr>
          <w:rFonts w:ascii="Times New Roman" w:hAnsi="Times New Roman" w:cs="Times New Roman"/>
          <w:szCs w:val="24"/>
        </w:rPr>
        <w:t xml:space="preserve"> terem sido criados, surgiu a necessidade de se armazenar seus dados de uma melhor forma. </w:t>
      </w:r>
      <w:r w:rsidR="002334CD" w:rsidRPr="002033B8">
        <w:rPr>
          <w:rFonts w:ascii="Times New Roman" w:hAnsi="Times New Roman" w:cs="Times New Roman"/>
          <w:szCs w:val="24"/>
        </w:rPr>
        <w:t xml:space="preserve">A criação de </w:t>
      </w:r>
      <w:r w:rsidR="00E81FFC" w:rsidRPr="002033B8">
        <w:rPr>
          <w:rFonts w:ascii="Times New Roman" w:hAnsi="Times New Roman" w:cs="Times New Roman"/>
          <w:szCs w:val="24"/>
        </w:rPr>
        <w:t>bancos de dados geográficos</w:t>
      </w:r>
      <w:r w:rsidR="002334CD" w:rsidRPr="002033B8">
        <w:rPr>
          <w:rFonts w:ascii="Times New Roman" w:hAnsi="Times New Roman" w:cs="Times New Roman"/>
          <w:szCs w:val="24"/>
        </w:rPr>
        <w:t xml:space="preserve"> foi muito importante,</w:t>
      </w:r>
      <w:r w:rsidR="00D31B22" w:rsidRPr="002033B8">
        <w:rPr>
          <w:rFonts w:ascii="Times New Roman" w:hAnsi="Times New Roman" w:cs="Times New Roman"/>
          <w:szCs w:val="24"/>
        </w:rPr>
        <w:t xml:space="preserve"> pois</w:t>
      </w:r>
      <w:r w:rsidR="002334CD" w:rsidRPr="002033B8">
        <w:rPr>
          <w:rFonts w:ascii="Times New Roman" w:hAnsi="Times New Roman" w:cs="Times New Roman"/>
          <w:szCs w:val="24"/>
        </w:rPr>
        <w:t xml:space="preserve"> com os mesmos os SIGs puderam realizar tarefas mais complexas de forma rápida e com um</w:t>
      </w:r>
      <w:r w:rsidR="00A407F1" w:rsidRPr="002033B8">
        <w:rPr>
          <w:rFonts w:ascii="Times New Roman" w:hAnsi="Times New Roman" w:cs="Times New Roman"/>
          <w:szCs w:val="24"/>
        </w:rPr>
        <w:t xml:space="preserve"> apropriado</w:t>
      </w:r>
      <w:r w:rsidR="002334CD" w:rsidRPr="002033B8">
        <w:rPr>
          <w:rFonts w:ascii="Times New Roman" w:hAnsi="Times New Roman" w:cs="Times New Roman"/>
          <w:szCs w:val="24"/>
        </w:rPr>
        <w:t xml:space="preserve"> armazenamento </w:t>
      </w:r>
      <w:r w:rsidR="00A407F1" w:rsidRPr="002033B8">
        <w:rPr>
          <w:rFonts w:ascii="Times New Roman" w:hAnsi="Times New Roman" w:cs="Times New Roman"/>
          <w:szCs w:val="24"/>
        </w:rPr>
        <w:t>dos</w:t>
      </w:r>
      <w:r w:rsidR="002334CD" w:rsidRPr="002033B8">
        <w:rPr>
          <w:rFonts w:ascii="Times New Roman" w:hAnsi="Times New Roman" w:cs="Times New Roman"/>
          <w:szCs w:val="24"/>
        </w:rPr>
        <w:t xml:space="preserve"> dados.</w:t>
      </w:r>
      <w:r w:rsidR="00A407F1" w:rsidRPr="002033B8">
        <w:rPr>
          <w:rFonts w:ascii="Times New Roman" w:hAnsi="Times New Roman" w:cs="Times New Roman"/>
          <w:szCs w:val="24"/>
        </w:rPr>
        <w:t xml:space="preserve"> Além disso,</w:t>
      </w:r>
      <w:r w:rsidR="002334CD" w:rsidRPr="002033B8">
        <w:rPr>
          <w:rFonts w:ascii="Times New Roman" w:hAnsi="Times New Roman" w:cs="Times New Roman"/>
          <w:szCs w:val="24"/>
        </w:rPr>
        <w:t xml:space="preserve"> os bancos de dados geográficos são de grande utilidade para o ser humano, pois sem a utilização dos mesmos, muitas das tarefas de profissionais da área geográfica </w:t>
      </w:r>
      <w:r w:rsidR="00877D36" w:rsidRPr="002033B8">
        <w:rPr>
          <w:rFonts w:ascii="Times New Roman" w:hAnsi="Times New Roman" w:cs="Times New Roman"/>
          <w:szCs w:val="24"/>
        </w:rPr>
        <w:t>seriam</w:t>
      </w:r>
      <w:r w:rsidR="00E74869" w:rsidRPr="002033B8">
        <w:rPr>
          <w:rFonts w:ascii="Times New Roman" w:hAnsi="Times New Roman" w:cs="Times New Roman"/>
          <w:szCs w:val="24"/>
        </w:rPr>
        <w:t xml:space="preserve"> mais complexas, ou impossíveis de serem resolvidas</w:t>
      </w:r>
      <w:r w:rsidR="002334CD" w:rsidRPr="002033B8">
        <w:rPr>
          <w:rFonts w:ascii="Times New Roman" w:hAnsi="Times New Roman" w:cs="Times New Roman"/>
          <w:szCs w:val="24"/>
        </w:rPr>
        <w:t>.</w:t>
      </w:r>
    </w:p>
    <w:p w:rsidR="00BD2EA5" w:rsidRPr="002033B8" w:rsidRDefault="00BB1F55" w:rsidP="009D649E">
      <w:pPr>
        <w:ind w:firstLine="708"/>
        <w:rPr>
          <w:rFonts w:ascii="Times New Roman" w:hAnsi="Times New Roman" w:cs="Times New Roman"/>
          <w:szCs w:val="24"/>
        </w:rPr>
      </w:pPr>
      <w:r w:rsidRPr="002033B8">
        <w:rPr>
          <w:rFonts w:ascii="Times New Roman" w:hAnsi="Times New Roman" w:cs="Times New Roman"/>
          <w:szCs w:val="24"/>
        </w:rPr>
        <w:t>Através dos estudos realizados, foi possível concluir que t</w:t>
      </w:r>
      <w:r w:rsidR="00BD2EA5" w:rsidRPr="002033B8">
        <w:rPr>
          <w:rFonts w:ascii="Times New Roman" w:hAnsi="Times New Roman" w:cs="Times New Roman"/>
          <w:szCs w:val="24"/>
        </w:rPr>
        <w:t xml:space="preserve">odos os três sistemas gerenciadores de bancos de dados estudados são, na teoria, </w:t>
      </w:r>
      <w:r w:rsidR="00E34B52" w:rsidRPr="002033B8">
        <w:rPr>
          <w:rFonts w:ascii="Times New Roman" w:hAnsi="Times New Roman" w:cs="Times New Roman"/>
          <w:szCs w:val="24"/>
        </w:rPr>
        <w:t>muito poderosos em seus módulos espaciais. Ambos tiveram seu desenvolvimento baseado nas especificações da OGC</w:t>
      </w:r>
      <w:r w:rsidR="00BC6AAE" w:rsidRPr="002033B8">
        <w:rPr>
          <w:rFonts w:ascii="Times New Roman" w:hAnsi="Times New Roman" w:cs="Times New Roman"/>
          <w:szCs w:val="24"/>
        </w:rPr>
        <w:t>,</w:t>
      </w:r>
      <w:r w:rsidR="00E34B52" w:rsidRPr="002033B8">
        <w:rPr>
          <w:rFonts w:ascii="Times New Roman" w:hAnsi="Times New Roman" w:cs="Times New Roman"/>
          <w:szCs w:val="24"/>
        </w:rPr>
        <w:t xml:space="preserve"> garantindo com isso a interoperabilidade dos dados.</w:t>
      </w:r>
    </w:p>
    <w:p w:rsidR="00DA79B2" w:rsidRPr="002033B8" w:rsidRDefault="007222F4" w:rsidP="009D649E">
      <w:pPr>
        <w:rPr>
          <w:rFonts w:ascii="Times New Roman" w:hAnsi="Times New Roman" w:cs="Times New Roman"/>
          <w:szCs w:val="24"/>
        </w:rPr>
      </w:pPr>
      <w:r w:rsidRPr="002033B8">
        <w:rPr>
          <w:rFonts w:ascii="Times New Roman" w:hAnsi="Times New Roman" w:cs="Times New Roman"/>
          <w:szCs w:val="24"/>
        </w:rPr>
        <w:tab/>
        <w:t>Mesmo se tratando de um SGBD</w:t>
      </w:r>
      <w:r w:rsidR="00A61128" w:rsidRPr="002033B8">
        <w:rPr>
          <w:rFonts w:ascii="Times New Roman" w:hAnsi="Times New Roman" w:cs="Times New Roman"/>
          <w:szCs w:val="24"/>
        </w:rPr>
        <w:t xml:space="preserve"> ainda </w:t>
      </w:r>
      <w:r w:rsidR="00BC6AAE" w:rsidRPr="002033B8">
        <w:rPr>
          <w:rFonts w:ascii="Times New Roman" w:hAnsi="Times New Roman" w:cs="Times New Roman"/>
          <w:szCs w:val="24"/>
        </w:rPr>
        <w:t>iniciante</w:t>
      </w:r>
      <w:r w:rsidR="00A61128" w:rsidRPr="002033B8">
        <w:rPr>
          <w:rFonts w:ascii="Times New Roman" w:hAnsi="Times New Roman" w:cs="Times New Roman"/>
          <w:szCs w:val="24"/>
        </w:rPr>
        <w:t xml:space="preserve"> no tratamento de dados espaciais, o SQL Server 2008 mostrou que sua experiência anterior no tratamento de </w:t>
      </w:r>
      <w:r w:rsidR="00A61128" w:rsidRPr="002033B8">
        <w:rPr>
          <w:rFonts w:ascii="Times New Roman" w:hAnsi="Times New Roman" w:cs="Times New Roman"/>
          <w:szCs w:val="24"/>
        </w:rPr>
        <w:lastRenderedPageBreak/>
        <w:t xml:space="preserve">dados não espaciais foi de grande serventia, pois com isto, conseguiu aliar o ótimo desempenho em bancos de dados com um módulo espacial bastante completo, cheio de recursos e </w:t>
      </w:r>
      <w:r w:rsidR="00BA71E3" w:rsidRPr="002033B8">
        <w:rPr>
          <w:rFonts w:ascii="Times New Roman" w:hAnsi="Times New Roman" w:cs="Times New Roman"/>
          <w:szCs w:val="24"/>
        </w:rPr>
        <w:t>suficientemente</w:t>
      </w:r>
      <w:r w:rsidR="00A61128" w:rsidRPr="002033B8">
        <w:rPr>
          <w:rFonts w:ascii="Times New Roman" w:hAnsi="Times New Roman" w:cs="Times New Roman"/>
          <w:szCs w:val="24"/>
        </w:rPr>
        <w:t xml:space="preserve"> eficaz.</w:t>
      </w:r>
      <w:r w:rsidR="00A407F1" w:rsidRPr="002033B8">
        <w:rPr>
          <w:rFonts w:ascii="Times New Roman" w:hAnsi="Times New Roman" w:cs="Times New Roman"/>
          <w:szCs w:val="24"/>
        </w:rPr>
        <w:t xml:space="preserve"> </w:t>
      </w:r>
      <w:r w:rsidR="00DA79B2" w:rsidRPr="002033B8">
        <w:rPr>
          <w:rFonts w:ascii="Times New Roman" w:hAnsi="Times New Roman" w:cs="Times New Roman"/>
          <w:szCs w:val="24"/>
        </w:rPr>
        <w:t>Além disso, o SQL Server</w:t>
      </w:r>
      <w:r w:rsidR="00A407F1" w:rsidRPr="002033B8">
        <w:rPr>
          <w:rFonts w:ascii="Times New Roman" w:hAnsi="Times New Roman" w:cs="Times New Roman"/>
          <w:szCs w:val="24"/>
        </w:rPr>
        <w:t xml:space="preserve"> 2008</w:t>
      </w:r>
      <w:r w:rsidR="00DA79B2" w:rsidRPr="002033B8">
        <w:rPr>
          <w:rFonts w:ascii="Times New Roman" w:hAnsi="Times New Roman" w:cs="Times New Roman"/>
          <w:szCs w:val="24"/>
        </w:rPr>
        <w:t xml:space="preserve"> respondeu positivamente a todas as consultas realizadas, cumprindo com as informações contidas em sua documentação oficial. Uma </w:t>
      </w:r>
      <w:r w:rsidR="00B739A2" w:rsidRPr="002033B8">
        <w:rPr>
          <w:rFonts w:ascii="Times New Roman" w:hAnsi="Times New Roman" w:cs="Times New Roman"/>
          <w:szCs w:val="24"/>
        </w:rPr>
        <w:t>vasta gama de ferramentas espaciais</w:t>
      </w:r>
      <w:r w:rsidR="00DA79B2" w:rsidRPr="002033B8">
        <w:rPr>
          <w:rFonts w:ascii="Times New Roman" w:hAnsi="Times New Roman" w:cs="Times New Roman"/>
          <w:szCs w:val="24"/>
        </w:rPr>
        <w:t>, 100% funcionais, para serem utilizadas pelo usuário. Possui um recurso de carga de dados</w:t>
      </w:r>
      <w:r w:rsidR="00F409D2" w:rsidRPr="002033B8">
        <w:rPr>
          <w:rFonts w:ascii="Times New Roman" w:hAnsi="Times New Roman" w:cs="Times New Roman"/>
          <w:szCs w:val="24"/>
        </w:rPr>
        <w:t>, através de interface gráfica,</w:t>
      </w:r>
      <w:r w:rsidR="00DA79B2" w:rsidRPr="002033B8">
        <w:rPr>
          <w:rFonts w:ascii="Times New Roman" w:hAnsi="Times New Roman" w:cs="Times New Roman"/>
          <w:szCs w:val="24"/>
        </w:rPr>
        <w:t xml:space="preserve"> de fácil utilização e muito intuitivo, facilitando assim as operações de importação e exportação dos dados.</w:t>
      </w:r>
    </w:p>
    <w:p w:rsidR="006904AD" w:rsidRPr="002033B8" w:rsidRDefault="006904AD" w:rsidP="004F190E">
      <w:pPr>
        <w:ind w:firstLine="709"/>
        <w:rPr>
          <w:rFonts w:ascii="Times New Roman" w:hAnsi="Times New Roman" w:cs="Times New Roman"/>
          <w:szCs w:val="24"/>
        </w:rPr>
      </w:pPr>
      <w:r w:rsidRPr="002033B8">
        <w:rPr>
          <w:rFonts w:ascii="Times New Roman" w:hAnsi="Times New Roman" w:cs="Times New Roman"/>
          <w:szCs w:val="24"/>
        </w:rPr>
        <w:t xml:space="preserve">O SIG </w:t>
      </w:r>
      <w:proofErr w:type="gramStart"/>
      <w:r w:rsidRPr="002033B8">
        <w:rPr>
          <w:rFonts w:ascii="Times New Roman" w:hAnsi="Times New Roman" w:cs="Times New Roman"/>
          <w:szCs w:val="24"/>
        </w:rPr>
        <w:t>ArcGIS</w:t>
      </w:r>
      <w:proofErr w:type="gramEnd"/>
      <w:r w:rsidRPr="002033B8">
        <w:rPr>
          <w:rFonts w:ascii="Times New Roman" w:hAnsi="Times New Roman" w:cs="Times New Roman"/>
          <w:szCs w:val="24"/>
        </w:rPr>
        <w:t>, através de sua ferramentas</w:t>
      </w:r>
      <w:r w:rsidR="006C4C56" w:rsidRPr="002033B8">
        <w:rPr>
          <w:rFonts w:ascii="Times New Roman" w:hAnsi="Times New Roman" w:cs="Times New Roman"/>
          <w:szCs w:val="24"/>
        </w:rPr>
        <w:t xml:space="preserve"> extras</w:t>
      </w:r>
      <w:r w:rsidRPr="002033B8">
        <w:rPr>
          <w:rFonts w:ascii="Times New Roman" w:hAnsi="Times New Roman" w:cs="Times New Roman"/>
          <w:szCs w:val="24"/>
        </w:rPr>
        <w:t>, demo</w:t>
      </w:r>
      <w:r w:rsidR="00DE350D" w:rsidRPr="002033B8">
        <w:rPr>
          <w:rFonts w:ascii="Times New Roman" w:hAnsi="Times New Roman" w:cs="Times New Roman"/>
          <w:szCs w:val="24"/>
        </w:rPr>
        <w:t>n</w:t>
      </w:r>
      <w:r w:rsidRPr="002033B8">
        <w:rPr>
          <w:rFonts w:ascii="Times New Roman" w:hAnsi="Times New Roman" w:cs="Times New Roman"/>
          <w:szCs w:val="24"/>
        </w:rPr>
        <w:t>strou ser uma excelente ferramenta para a manipulação de dados espaciais. Possui inúmeras funções e funcionalidades, permitindo ao usuário realizar operações das mais variadas formas.</w:t>
      </w:r>
      <w:r w:rsidR="004F190E" w:rsidRPr="002033B8">
        <w:rPr>
          <w:rFonts w:ascii="Times New Roman" w:hAnsi="Times New Roman" w:cs="Times New Roman"/>
          <w:szCs w:val="24"/>
        </w:rPr>
        <w:t xml:space="preserve"> </w:t>
      </w:r>
      <w:r w:rsidR="00BD5D24" w:rsidRPr="002033B8">
        <w:rPr>
          <w:rFonts w:ascii="Times New Roman" w:hAnsi="Times New Roman" w:cs="Times New Roman"/>
          <w:szCs w:val="24"/>
        </w:rPr>
        <w:t xml:space="preserve">Em contraponto ao SQL Server 2008, o </w:t>
      </w:r>
      <w:proofErr w:type="gramStart"/>
      <w:r w:rsidR="00BD5D24" w:rsidRPr="002033B8">
        <w:rPr>
          <w:rFonts w:ascii="Times New Roman" w:hAnsi="Times New Roman" w:cs="Times New Roman"/>
          <w:szCs w:val="24"/>
        </w:rPr>
        <w:t>ArcGIS</w:t>
      </w:r>
      <w:proofErr w:type="gramEnd"/>
      <w:r w:rsidR="00BD5D24" w:rsidRPr="002033B8">
        <w:rPr>
          <w:rFonts w:ascii="Times New Roman" w:hAnsi="Times New Roman" w:cs="Times New Roman"/>
          <w:szCs w:val="24"/>
        </w:rPr>
        <w:t xml:space="preserve"> mostrou-se bastante intuitivo, apesar de não ser uma ferramenta de fácil utilização, necessitando de conhecimento básico sobre dados espaciais por parte do usuário.</w:t>
      </w:r>
      <w:r w:rsidR="0092031E" w:rsidRPr="002033B8">
        <w:rPr>
          <w:rFonts w:ascii="Times New Roman" w:hAnsi="Times New Roman" w:cs="Times New Roman"/>
          <w:szCs w:val="24"/>
        </w:rPr>
        <w:t xml:space="preserve"> Mesmo assim, o fato </w:t>
      </w:r>
      <w:r w:rsidR="006C4C56" w:rsidRPr="002033B8">
        <w:rPr>
          <w:rFonts w:ascii="Times New Roman" w:hAnsi="Times New Roman" w:cs="Times New Roman"/>
          <w:szCs w:val="24"/>
        </w:rPr>
        <w:t>de</w:t>
      </w:r>
      <w:r w:rsidR="0092031E" w:rsidRPr="002033B8">
        <w:rPr>
          <w:rFonts w:ascii="Times New Roman" w:hAnsi="Times New Roman" w:cs="Times New Roman"/>
          <w:szCs w:val="24"/>
        </w:rPr>
        <w:t xml:space="preserve"> o </w:t>
      </w:r>
      <w:proofErr w:type="gramStart"/>
      <w:r w:rsidR="0092031E" w:rsidRPr="002033B8">
        <w:rPr>
          <w:rFonts w:ascii="Times New Roman" w:hAnsi="Times New Roman" w:cs="Times New Roman"/>
          <w:szCs w:val="24"/>
        </w:rPr>
        <w:t>ArcGIS</w:t>
      </w:r>
      <w:proofErr w:type="gramEnd"/>
      <w:r w:rsidR="006C4C56" w:rsidRPr="002033B8">
        <w:rPr>
          <w:rFonts w:ascii="Times New Roman" w:hAnsi="Times New Roman" w:cs="Times New Roman"/>
          <w:szCs w:val="24"/>
        </w:rPr>
        <w:t xml:space="preserve"> não </w:t>
      </w:r>
      <w:r w:rsidR="0092031E" w:rsidRPr="002033B8">
        <w:rPr>
          <w:rFonts w:ascii="Times New Roman" w:hAnsi="Times New Roman" w:cs="Times New Roman"/>
          <w:szCs w:val="24"/>
        </w:rPr>
        <w:t>necessitar</w:t>
      </w:r>
      <w:r w:rsidR="006C4C56" w:rsidRPr="002033B8">
        <w:rPr>
          <w:rFonts w:ascii="Times New Roman" w:hAnsi="Times New Roman" w:cs="Times New Roman"/>
          <w:szCs w:val="24"/>
        </w:rPr>
        <w:t xml:space="preserve"> de conhecimento em programação</w:t>
      </w:r>
      <w:r w:rsidR="007B7508" w:rsidRPr="002033B8">
        <w:rPr>
          <w:rFonts w:ascii="Times New Roman" w:hAnsi="Times New Roman" w:cs="Times New Roman"/>
          <w:szCs w:val="24"/>
        </w:rPr>
        <w:t xml:space="preserve"> e ser utilizad</w:t>
      </w:r>
      <w:r w:rsidR="0092031E" w:rsidRPr="002033B8">
        <w:rPr>
          <w:rFonts w:ascii="Times New Roman" w:hAnsi="Times New Roman" w:cs="Times New Roman"/>
          <w:szCs w:val="24"/>
        </w:rPr>
        <w:t>o</w:t>
      </w:r>
      <w:r w:rsidR="007B7508" w:rsidRPr="002033B8">
        <w:rPr>
          <w:rFonts w:ascii="Times New Roman" w:hAnsi="Times New Roman" w:cs="Times New Roman"/>
          <w:szCs w:val="24"/>
        </w:rPr>
        <w:t xml:space="preserve"> através de interface gráfica</w:t>
      </w:r>
      <w:r w:rsidR="0092031E" w:rsidRPr="002033B8">
        <w:rPr>
          <w:rFonts w:ascii="Times New Roman" w:hAnsi="Times New Roman" w:cs="Times New Roman"/>
          <w:szCs w:val="24"/>
        </w:rPr>
        <w:t xml:space="preserve"> facilitou</w:t>
      </w:r>
      <w:r w:rsidR="006C4C56" w:rsidRPr="002033B8">
        <w:rPr>
          <w:rFonts w:ascii="Times New Roman" w:hAnsi="Times New Roman" w:cs="Times New Roman"/>
          <w:szCs w:val="24"/>
        </w:rPr>
        <w:t xml:space="preserve"> o seu uso</w:t>
      </w:r>
      <w:r w:rsidR="007B7508" w:rsidRPr="002033B8">
        <w:rPr>
          <w:rFonts w:ascii="Times New Roman" w:hAnsi="Times New Roman" w:cs="Times New Roman"/>
          <w:szCs w:val="24"/>
        </w:rPr>
        <w:t>.</w:t>
      </w:r>
    </w:p>
    <w:p w:rsidR="006C4C21" w:rsidRPr="002033B8" w:rsidRDefault="00B92489" w:rsidP="006C4C21">
      <w:pPr>
        <w:spacing w:before="240"/>
        <w:ind w:firstLine="709"/>
        <w:rPr>
          <w:rFonts w:ascii="Times New Roman" w:hAnsi="Times New Roman" w:cs="Times New Roman"/>
          <w:szCs w:val="24"/>
        </w:rPr>
      </w:pPr>
      <w:r w:rsidRPr="002033B8">
        <w:rPr>
          <w:rFonts w:ascii="Times New Roman" w:hAnsi="Times New Roman" w:cs="Times New Roman"/>
          <w:szCs w:val="24"/>
        </w:rPr>
        <w:t>Com a execução do presente trabalho, o pesquisador e demais interessados no assunto</w:t>
      </w:r>
      <w:r w:rsidR="006C4C21" w:rsidRPr="002033B8">
        <w:rPr>
          <w:rFonts w:ascii="Times New Roman" w:hAnsi="Times New Roman" w:cs="Times New Roman"/>
          <w:szCs w:val="24"/>
        </w:rPr>
        <w:t xml:space="preserve">, mesmo sem muitos conhecimentos em </w:t>
      </w:r>
      <w:proofErr w:type="spellStart"/>
      <w:r w:rsidR="006C4C21" w:rsidRPr="002033B8">
        <w:rPr>
          <w:rFonts w:ascii="Times New Roman" w:hAnsi="Times New Roman" w:cs="Times New Roman"/>
          <w:szCs w:val="24"/>
        </w:rPr>
        <w:t>SGBDs</w:t>
      </w:r>
      <w:proofErr w:type="spellEnd"/>
      <w:r w:rsidR="006C4C21" w:rsidRPr="002033B8">
        <w:rPr>
          <w:rFonts w:ascii="Times New Roman" w:hAnsi="Times New Roman" w:cs="Times New Roman"/>
          <w:szCs w:val="24"/>
        </w:rPr>
        <w:t xml:space="preserve"> ou dados espaciais</w:t>
      </w:r>
      <w:r w:rsidRPr="002033B8">
        <w:rPr>
          <w:rFonts w:ascii="Times New Roman" w:hAnsi="Times New Roman" w:cs="Times New Roman"/>
          <w:szCs w:val="24"/>
        </w:rPr>
        <w:t>, ganham a possibilidade de ampliar seus conhecimentos acerca de todas as ferramentas apresentadas e com isto, novas formas ao tratamento de dados espaciais podem ser analisadas de maneira a enriquecer suas futuras experiências na área geográfica.</w:t>
      </w:r>
      <w:r w:rsidR="006C4C21" w:rsidRPr="002033B8">
        <w:rPr>
          <w:rFonts w:ascii="Times New Roman" w:hAnsi="Times New Roman" w:cs="Times New Roman"/>
          <w:szCs w:val="24"/>
        </w:rPr>
        <w:t xml:space="preserve"> Isto se dá pelo fato de que com esta pesquisa será possível conhecer, analisar e até resolver problemas de pesquisadores passados, atuais ou futuros que talvez tenham tido suas pesquisas pausadas por não encontrarem materiais suficientes para auxiliá-los.</w:t>
      </w:r>
    </w:p>
    <w:p w:rsidR="006C4C21" w:rsidRDefault="006C4C21" w:rsidP="009D649E">
      <w:pPr>
        <w:spacing w:before="240"/>
        <w:ind w:firstLine="709"/>
        <w:rPr>
          <w:rFonts w:ascii="Times New Roman" w:hAnsi="Times New Roman" w:cs="Times New Roman"/>
          <w:szCs w:val="24"/>
        </w:rPr>
      </w:pPr>
    </w:p>
    <w:p w:rsidR="00A61128" w:rsidRDefault="00A61128">
      <w:pPr>
        <w:rPr>
          <w:rFonts w:ascii="Times New Roman" w:hAnsi="Times New Roman" w:cs="Times New Roman"/>
          <w:szCs w:val="24"/>
        </w:rPr>
      </w:pPr>
    </w:p>
    <w:p w:rsidR="00815EBB" w:rsidRDefault="00815EBB" w:rsidP="00751A57">
      <w:pPr>
        <w:rPr>
          <w:rFonts w:ascii="Times New Roman" w:hAnsi="Times New Roman" w:cs="Times New Roman"/>
          <w:szCs w:val="24"/>
        </w:rPr>
      </w:pPr>
    </w:p>
    <w:p w:rsidR="003853E0" w:rsidRDefault="003853E0" w:rsidP="00751A57">
      <w:pPr>
        <w:rPr>
          <w:rFonts w:ascii="Times New Roman" w:hAnsi="Times New Roman" w:cs="Times New Roman"/>
          <w:szCs w:val="24"/>
        </w:rPr>
      </w:pPr>
    </w:p>
    <w:p w:rsidR="003853E0" w:rsidRDefault="003853E0" w:rsidP="00751A57">
      <w:pPr>
        <w:rPr>
          <w:rFonts w:ascii="Times New Roman" w:hAnsi="Times New Roman" w:cs="Times New Roman"/>
          <w:szCs w:val="24"/>
        </w:rPr>
      </w:pPr>
    </w:p>
    <w:p w:rsidR="003853E0" w:rsidRDefault="003853E0" w:rsidP="00751A57">
      <w:pPr>
        <w:rPr>
          <w:rFonts w:ascii="Times New Roman" w:hAnsi="Times New Roman" w:cs="Times New Roman"/>
          <w:szCs w:val="24"/>
        </w:rPr>
      </w:pPr>
    </w:p>
    <w:p w:rsidR="001D5400" w:rsidRDefault="001D5400" w:rsidP="00751A57">
      <w:pPr>
        <w:rPr>
          <w:rFonts w:ascii="Times New Roman" w:hAnsi="Times New Roman" w:cs="Times New Roman"/>
          <w:szCs w:val="24"/>
        </w:rPr>
        <w:sectPr w:rsidR="001D5400" w:rsidSect="001367F0">
          <w:type w:val="continuous"/>
          <w:pgSz w:w="11906" w:h="16838"/>
          <w:pgMar w:top="1417" w:right="1701" w:bottom="1417" w:left="1701" w:header="708" w:footer="708" w:gutter="0"/>
          <w:cols w:space="708"/>
          <w:docGrid w:linePitch="360"/>
        </w:sectPr>
      </w:pPr>
    </w:p>
    <w:p w:rsidR="00227297" w:rsidRPr="00815EBB" w:rsidRDefault="00452B5C" w:rsidP="00D31EE6">
      <w:pPr>
        <w:pStyle w:val="Ttulo1"/>
        <w:numPr>
          <w:ilvl w:val="0"/>
          <w:numId w:val="0"/>
        </w:numPr>
        <w:rPr>
          <w:rFonts w:ascii="Times New Roman" w:hAnsi="Times New Roman" w:cs="Times New Roman"/>
          <w:color w:val="auto"/>
          <w:sz w:val="24"/>
          <w:szCs w:val="24"/>
        </w:rPr>
      </w:pPr>
      <w:bookmarkStart w:id="32" w:name="_Toc344476662"/>
      <w:r w:rsidRPr="00815EBB">
        <w:rPr>
          <w:rFonts w:ascii="Times New Roman" w:hAnsi="Times New Roman" w:cs="Times New Roman"/>
          <w:color w:val="auto"/>
          <w:sz w:val="24"/>
          <w:szCs w:val="24"/>
        </w:rPr>
        <w:lastRenderedPageBreak/>
        <w:t>REFERÊNCIAS BIBLIOGRÁFICAS</w:t>
      </w:r>
      <w:bookmarkEnd w:id="32"/>
    </w:p>
    <w:p w:rsidR="00452B5C" w:rsidRPr="00452B5C" w:rsidRDefault="00452B5C" w:rsidP="00452B5C"/>
    <w:p w:rsidR="0092581D" w:rsidRPr="00F11227" w:rsidRDefault="009167CD" w:rsidP="00762A4F">
      <w:pPr>
        <w:spacing w:line="240" w:lineRule="auto"/>
        <w:rPr>
          <w:rFonts w:ascii="Times New Roman" w:hAnsi="Times New Roman" w:cs="Times New Roman"/>
          <w:szCs w:val="24"/>
        </w:rPr>
      </w:pPr>
      <w:r w:rsidRPr="00B30048">
        <w:rPr>
          <w:rFonts w:ascii="Times New Roman" w:hAnsi="Times New Roman" w:cs="Times New Roman"/>
          <w:szCs w:val="24"/>
          <w:lang w:val="en-US"/>
        </w:rPr>
        <w:t xml:space="preserve">AITCHISON, Alastair. </w:t>
      </w:r>
      <w:proofErr w:type="gramStart"/>
      <w:r w:rsidRPr="00F11227">
        <w:rPr>
          <w:rFonts w:ascii="Times New Roman" w:hAnsi="Times New Roman" w:cs="Times New Roman"/>
          <w:b/>
          <w:szCs w:val="24"/>
          <w:lang w:val="en-US"/>
        </w:rPr>
        <w:t xml:space="preserve">Beginning </w:t>
      </w:r>
      <w:proofErr w:type="spellStart"/>
      <w:r w:rsidRPr="00F11227">
        <w:rPr>
          <w:rFonts w:ascii="Times New Roman" w:hAnsi="Times New Roman" w:cs="Times New Roman"/>
          <w:b/>
          <w:szCs w:val="24"/>
          <w:lang w:val="en-US"/>
        </w:rPr>
        <w:t>Spatia</w:t>
      </w:r>
      <w:proofErr w:type="spellEnd"/>
      <w:r w:rsidRPr="00F11227">
        <w:rPr>
          <w:rFonts w:ascii="Times New Roman" w:hAnsi="Times New Roman" w:cs="Times New Roman"/>
          <w:b/>
          <w:szCs w:val="24"/>
          <w:lang w:val="en-US"/>
        </w:rPr>
        <w:t xml:space="preserve"> with SQL Server 2008</w:t>
      </w:r>
      <w:r w:rsidRPr="00F11227">
        <w:rPr>
          <w:rFonts w:ascii="Times New Roman" w:hAnsi="Times New Roman" w:cs="Times New Roman"/>
          <w:szCs w:val="24"/>
          <w:lang w:val="en-US"/>
        </w:rPr>
        <w:t>.</w:t>
      </w:r>
      <w:proofErr w:type="gramEnd"/>
      <w:r w:rsidR="00F11227" w:rsidRPr="00F11227">
        <w:rPr>
          <w:rFonts w:ascii="Times New Roman" w:hAnsi="Times New Roman" w:cs="Times New Roman"/>
          <w:szCs w:val="24"/>
          <w:lang w:val="en-US"/>
        </w:rPr>
        <w:t xml:space="preserve"> </w:t>
      </w:r>
      <w:proofErr w:type="spellStart"/>
      <w:r w:rsidR="00B45A28" w:rsidRPr="00F11227">
        <w:rPr>
          <w:rFonts w:ascii="Times New Roman" w:hAnsi="Times New Roman" w:cs="Times New Roman"/>
          <w:szCs w:val="24"/>
        </w:rPr>
        <w:t>Apress</w:t>
      </w:r>
      <w:proofErr w:type="spellEnd"/>
      <w:r w:rsidR="00DB2187">
        <w:rPr>
          <w:rFonts w:ascii="Times New Roman" w:hAnsi="Times New Roman" w:cs="Times New Roman"/>
          <w:szCs w:val="24"/>
        </w:rPr>
        <w:t>, New York</w:t>
      </w:r>
      <w:r w:rsidR="00CF3FFE">
        <w:rPr>
          <w:rFonts w:ascii="Times New Roman" w:hAnsi="Times New Roman" w:cs="Times New Roman"/>
          <w:szCs w:val="24"/>
        </w:rPr>
        <w:t>,</w:t>
      </w:r>
      <w:r w:rsidRPr="00F11227">
        <w:rPr>
          <w:rFonts w:ascii="Times New Roman" w:hAnsi="Times New Roman" w:cs="Times New Roman"/>
          <w:szCs w:val="24"/>
        </w:rPr>
        <w:t xml:space="preserve"> 2009</w:t>
      </w:r>
      <w:r w:rsidR="004B43E5">
        <w:rPr>
          <w:rFonts w:ascii="Times New Roman" w:hAnsi="Times New Roman" w:cs="Times New Roman"/>
          <w:szCs w:val="24"/>
        </w:rPr>
        <w:t>.</w:t>
      </w:r>
      <w:r w:rsidR="00DB2187">
        <w:rPr>
          <w:rFonts w:ascii="Times New Roman" w:hAnsi="Times New Roman" w:cs="Times New Roman"/>
          <w:szCs w:val="24"/>
        </w:rPr>
        <w:t xml:space="preserve"> 458 p.</w:t>
      </w:r>
    </w:p>
    <w:p w:rsidR="00227297" w:rsidRDefault="00227297" w:rsidP="00762A4F">
      <w:pPr>
        <w:spacing w:line="240" w:lineRule="auto"/>
        <w:rPr>
          <w:rFonts w:ascii="Times New Roman" w:hAnsi="Times New Roman" w:cs="Times New Roman"/>
          <w:szCs w:val="24"/>
        </w:rPr>
      </w:pPr>
      <w:proofErr w:type="gramStart"/>
      <w:r w:rsidRPr="00B30048">
        <w:rPr>
          <w:rFonts w:ascii="Times New Roman" w:hAnsi="Times New Roman" w:cs="Times New Roman"/>
          <w:szCs w:val="24"/>
          <w:lang w:val="en-US"/>
        </w:rPr>
        <w:t>BORGES, K</w:t>
      </w:r>
      <w:r w:rsidR="00C441F7" w:rsidRPr="00B30048">
        <w:rPr>
          <w:rFonts w:ascii="Times New Roman" w:hAnsi="Times New Roman" w:cs="Times New Roman"/>
          <w:szCs w:val="24"/>
          <w:lang w:val="en-US"/>
        </w:rPr>
        <w:t>arla</w:t>
      </w:r>
      <w:r w:rsidRPr="00B30048">
        <w:rPr>
          <w:rFonts w:ascii="Times New Roman" w:hAnsi="Times New Roman" w:cs="Times New Roman"/>
          <w:szCs w:val="24"/>
          <w:lang w:val="en-US"/>
        </w:rPr>
        <w:t xml:space="preserve"> A. V</w:t>
      </w:r>
      <w:r w:rsidR="00C441F7" w:rsidRPr="00B30048">
        <w:rPr>
          <w:rFonts w:ascii="Times New Roman" w:hAnsi="Times New Roman" w:cs="Times New Roman"/>
          <w:szCs w:val="24"/>
          <w:lang w:val="en-US"/>
        </w:rPr>
        <w:t>. et al.</w:t>
      </w:r>
      <w:r w:rsidRPr="00B30048">
        <w:rPr>
          <w:rFonts w:ascii="Times New Roman" w:hAnsi="Times New Roman" w:cs="Times New Roman"/>
          <w:szCs w:val="24"/>
          <w:lang w:val="en-US"/>
        </w:rPr>
        <w:t xml:space="preserve"> </w:t>
      </w:r>
      <w:r w:rsidRPr="00C441F7">
        <w:rPr>
          <w:rFonts w:ascii="Times New Roman" w:hAnsi="Times New Roman" w:cs="Times New Roman"/>
          <w:b/>
          <w:szCs w:val="24"/>
        </w:rPr>
        <w:t>Banco de Dados Geográficos</w:t>
      </w:r>
      <w:r w:rsidRPr="0086267E">
        <w:rPr>
          <w:rFonts w:ascii="Times New Roman" w:hAnsi="Times New Roman" w:cs="Times New Roman"/>
          <w:szCs w:val="24"/>
        </w:rPr>
        <w:t>.</w:t>
      </w:r>
      <w:proofErr w:type="gramEnd"/>
      <w:r w:rsidRPr="0086267E">
        <w:rPr>
          <w:rFonts w:ascii="Times New Roman" w:hAnsi="Times New Roman" w:cs="Times New Roman"/>
          <w:szCs w:val="24"/>
        </w:rPr>
        <w:t xml:space="preserve"> São José dos Campos: INPE - São Paulo, 2006.</w:t>
      </w:r>
    </w:p>
    <w:p w:rsidR="009815A2" w:rsidRDefault="009815A2" w:rsidP="00762A4F">
      <w:pPr>
        <w:pStyle w:val="tcparagrafo"/>
        <w:spacing w:after="284" w:line="240" w:lineRule="auto"/>
        <w:ind w:firstLine="0"/>
      </w:pPr>
      <w:r>
        <w:t>CÂMARA, G</w:t>
      </w:r>
      <w:r w:rsidR="00F11227">
        <w:t>ilberto</w:t>
      </w:r>
      <w:r>
        <w:t xml:space="preserve"> </w:t>
      </w:r>
      <w:proofErr w:type="gramStart"/>
      <w:r>
        <w:t>et</w:t>
      </w:r>
      <w:proofErr w:type="gramEnd"/>
      <w:r>
        <w:t xml:space="preserve"> al. </w:t>
      </w:r>
      <w:r w:rsidRPr="00F11227">
        <w:rPr>
          <w:b/>
          <w:bCs/>
        </w:rPr>
        <w:t>Banco de Dados Geográficos</w:t>
      </w:r>
      <w:r>
        <w:t xml:space="preserve">. São Paulo: </w:t>
      </w:r>
      <w:proofErr w:type="spellStart"/>
      <w:proofErr w:type="gramStart"/>
      <w:r>
        <w:t>MundoGEO</w:t>
      </w:r>
      <w:proofErr w:type="spellEnd"/>
      <w:proofErr w:type="gramEnd"/>
      <w:r>
        <w:t>, 2005</w:t>
      </w:r>
      <w:r w:rsidR="004B43E5">
        <w:t>.</w:t>
      </w:r>
      <w:r>
        <w:t xml:space="preserve"> 506</w:t>
      </w:r>
      <w:r w:rsidR="00F11227">
        <w:t xml:space="preserve"> </w:t>
      </w:r>
      <w:r>
        <w:t>p.</w:t>
      </w:r>
    </w:p>
    <w:p w:rsidR="006E5E35" w:rsidRDefault="006E5E35" w:rsidP="006E5E35">
      <w:pPr>
        <w:pStyle w:val="tcparagrafo"/>
        <w:spacing w:after="0" w:line="240" w:lineRule="auto"/>
        <w:ind w:firstLine="0"/>
      </w:pPr>
      <w:r>
        <w:t xml:space="preserve">CARRILLO, </w:t>
      </w:r>
      <w:proofErr w:type="spellStart"/>
      <w:r>
        <w:t>German</w:t>
      </w:r>
      <w:proofErr w:type="spellEnd"/>
      <w:r>
        <w:t xml:space="preserve">. </w:t>
      </w:r>
      <w:r>
        <w:rPr>
          <w:b/>
        </w:rPr>
        <w:t xml:space="preserve">Consola SQL para </w:t>
      </w:r>
      <w:proofErr w:type="spellStart"/>
      <w:proofErr w:type="gramStart"/>
      <w:r>
        <w:rPr>
          <w:b/>
        </w:rPr>
        <w:t>el</w:t>
      </w:r>
      <w:proofErr w:type="spellEnd"/>
      <w:proofErr w:type="gramEnd"/>
      <w:r>
        <w:rPr>
          <w:b/>
        </w:rPr>
        <w:t xml:space="preserve"> </w:t>
      </w:r>
      <w:proofErr w:type="spellStart"/>
      <w:r>
        <w:rPr>
          <w:b/>
        </w:rPr>
        <w:t>Plugin</w:t>
      </w:r>
      <w:proofErr w:type="spellEnd"/>
      <w:r>
        <w:rPr>
          <w:b/>
        </w:rPr>
        <w:t xml:space="preserve"> de </w:t>
      </w:r>
      <w:proofErr w:type="spellStart"/>
      <w:r>
        <w:rPr>
          <w:b/>
        </w:rPr>
        <w:t>pgAdmin</w:t>
      </w:r>
      <w:proofErr w:type="spellEnd"/>
      <w:r>
        <w:rPr>
          <w:b/>
        </w:rPr>
        <w:t xml:space="preserve">: </w:t>
      </w:r>
      <w:proofErr w:type="spellStart"/>
      <w:r>
        <w:rPr>
          <w:b/>
        </w:rPr>
        <w:t>PostGIS</w:t>
      </w:r>
      <w:proofErr w:type="spellEnd"/>
      <w:r>
        <w:rPr>
          <w:b/>
        </w:rPr>
        <w:t xml:space="preserve"> </w:t>
      </w:r>
      <w:proofErr w:type="spellStart"/>
      <w:r>
        <w:rPr>
          <w:b/>
        </w:rPr>
        <w:t>Viewer</w:t>
      </w:r>
      <w:proofErr w:type="spellEnd"/>
      <w:r>
        <w:t>. 2012. Disponível em: &lt;</w:t>
      </w:r>
      <w:r w:rsidRPr="006E5E35">
        <w:t xml:space="preserve"> </w:t>
      </w:r>
    </w:p>
    <w:p w:rsidR="006E5E35" w:rsidRPr="006E5E35" w:rsidRDefault="006E5E35" w:rsidP="006E5E35">
      <w:pPr>
        <w:pStyle w:val="tcparagrafo"/>
        <w:spacing w:after="284" w:line="240" w:lineRule="auto"/>
        <w:ind w:firstLine="0"/>
      </w:pPr>
      <w:proofErr w:type="gramStart"/>
      <w:r>
        <w:t>http://geotux.tuxfamily.org/index.</w:t>
      </w:r>
      <w:proofErr w:type="gramEnd"/>
      <w:r>
        <w:t>php/es/component/k2/item/293-consola-sql-para-plugin-pgadmin-postgis-viewer&gt;. Acesso em: 12/12/2012.</w:t>
      </w:r>
    </w:p>
    <w:p w:rsidR="00330B83" w:rsidRDefault="00330B83" w:rsidP="00762A4F">
      <w:pPr>
        <w:pStyle w:val="tcparagrafo"/>
        <w:spacing w:after="284" w:line="240" w:lineRule="auto"/>
        <w:ind w:firstLine="0"/>
      </w:pPr>
      <w:r w:rsidRPr="004B43E5">
        <w:t xml:space="preserve">CODEPLEX. </w:t>
      </w:r>
      <w:r w:rsidRPr="00330B83">
        <w:rPr>
          <w:b/>
        </w:rPr>
        <w:t>SQL Server Spatial Tools</w:t>
      </w:r>
      <w:r w:rsidRPr="00330B83">
        <w:t xml:space="preserve">. 2010. Disponível em: </w:t>
      </w:r>
      <w:r>
        <w:t>&lt;</w:t>
      </w:r>
      <w:proofErr w:type="gramStart"/>
      <w:r w:rsidRPr="00B43CD0">
        <w:t>sqlspatialtools.</w:t>
      </w:r>
      <w:proofErr w:type="gramEnd"/>
      <w:r w:rsidRPr="00B43CD0">
        <w:t>codeplex.com</w:t>
      </w:r>
      <w:r>
        <w:t>&gt;. Acesso em</w:t>
      </w:r>
      <w:r w:rsidR="00434719">
        <w:t>:</w:t>
      </w:r>
      <w:r>
        <w:t xml:space="preserve"> 06/10/</w:t>
      </w:r>
      <w:r w:rsidR="00434719">
        <w:t>20</w:t>
      </w:r>
      <w:r>
        <w:t>12.</w:t>
      </w:r>
    </w:p>
    <w:p w:rsidR="00434719" w:rsidRPr="00B30048" w:rsidRDefault="00C441F7" w:rsidP="00762A4F">
      <w:pPr>
        <w:pStyle w:val="tcparagrafo"/>
        <w:spacing w:after="284" w:line="240" w:lineRule="auto"/>
        <w:ind w:firstLine="0"/>
        <w:rPr>
          <w:lang w:val="en-US"/>
        </w:rPr>
      </w:pPr>
      <w:r>
        <w:t>ESRI.</w:t>
      </w:r>
      <w:r w:rsidR="00434719">
        <w:t xml:space="preserve"> </w:t>
      </w:r>
      <w:proofErr w:type="gramStart"/>
      <w:r w:rsidR="00434719" w:rsidRPr="00434719">
        <w:rPr>
          <w:b/>
        </w:rPr>
        <w:t>ArcGIS</w:t>
      </w:r>
      <w:proofErr w:type="gramEnd"/>
      <w:r w:rsidR="00434719">
        <w:t>. 2012. Disponível em: &lt;</w:t>
      </w:r>
      <w:r w:rsidR="00434719" w:rsidRPr="00B43CD0">
        <w:t>www.esri.com/software/arcgis</w:t>
      </w:r>
      <w:r w:rsidR="00434719">
        <w:t xml:space="preserve">&gt;. </w:t>
      </w:r>
      <w:proofErr w:type="spellStart"/>
      <w:r w:rsidR="00434719" w:rsidRPr="00B30048">
        <w:rPr>
          <w:lang w:val="en-US"/>
        </w:rPr>
        <w:t>Acesso</w:t>
      </w:r>
      <w:proofErr w:type="spellEnd"/>
      <w:r w:rsidR="00434719" w:rsidRPr="00B30048">
        <w:rPr>
          <w:lang w:val="en-US"/>
        </w:rPr>
        <w:t xml:space="preserve"> </w:t>
      </w:r>
      <w:proofErr w:type="spellStart"/>
      <w:r w:rsidR="00434719" w:rsidRPr="00B30048">
        <w:rPr>
          <w:lang w:val="en-US"/>
        </w:rPr>
        <w:t>em</w:t>
      </w:r>
      <w:proofErr w:type="spellEnd"/>
      <w:r w:rsidR="00434719" w:rsidRPr="00B30048">
        <w:rPr>
          <w:lang w:val="en-US"/>
        </w:rPr>
        <w:t>: 20/10/2012</w:t>
      </w:r>
    </w:p>
    <w:p w:rsidR="00434719" w:rsidRDefault="00C441F7" w:rsidP="00762A4F">
      <w:pPr>
        <w:pStyle w:val="tcparagrafo"/>
        <w:spacing w:after="284" w:line="240" w:lineRule="auto"/>
        <w:ind w:firstLine="0"/>
        <w:rPr>
          <w:rFonts w:asciiTheme="majorHAnsi" w:hAnsiTheme="majorHAnsi" w:cstheme="majorHAnsi"/>
          <w:color w:val="222222"/>
          <w:shd w:val="clear" w:color="auto" w:fill="FFFFFF"/>
        </w:rPr>
      </w:pPr>
      <w:proofErr w:type="gramStart"/>
      <w:r w:rsidRPr="00B30048">
        <w:rPr>
          <w:rFonts w:asciiTheme="majorHAnsi" w:hAnsiTheme="majorHAnsi" w:cstheme="majorHAnsi"/>
          <w:lang w:val="en-US"/>
        </w:rPr>
        <w:t>ESRI.</w:t>
      </w:r>
      <w:proofErr w:type="gramEnd"/>
      <w:r w:rsidRPr="00B30048">
        <w:rPr>
          <w:rFonts w:asciiTheme="majorHAnsi" w:hAnsiTheme="majorHAnsi" w:cstheme="majorHAnsi"/>
          <w:lang w:val="en-US"/>
        </w:rPr>
        <w:t xml:space="preserve"> </w:t>
      </w:r>
      <w:proofErr w:type="gramStart"/>
      <w:r w:rsidRPr="00B30048">
        <w:rPr>
          <w:rFonts w:asciiTheme="majorHAnsi" w:hAnsiTheme="majorHAnsi" w:cstheme="majorHAnsi"/>
          <w:b/>
          <w:lang w:val="en-US"/>
        </w:rPr>
        <w:t>Esri Shapefile Technical Description</w:t>
      </w:r>
      <w:r w:rsidRPr="00B30048">
        <w:rPr>
          <w:rFonts w:asciiTheme="majorHAnsi" w:hAnsiTheme="majorHAnsi" w:cstheme="majorHAnsi"/>
          <w:lang w:val="en-US"/>
        </w:rPr>
        <w:t>.</w:t>
      </w:r>
      <w:proofErr w:type="gramEnd"/>
      <w:r w:rsidRPr="00B30048">
        <w:rPr>
          <w:rFonts w:asciiTheme="majorHAnsi" w:hAnsiTheme="majorHAnsi" w:cstheme="majorHAnsi"/>
          <w:lang w:val="en-US"/>
        </w:rPr>
        <w:t xml:space="preserve"> 1998. </w:t>
      </w:r>
      <w:r w:rsidR="00434719" w:rsidRPr="00434719">
        <w:rPr>
          <w:rFonts w:asciiTheme="majorHAnsi" w:hAnsiTheme="majorHAnsi" w:cstheme="majorHAnsi"/>
          <w:color w:val="222222"/>
          <w:shd w:val="clear" w:color="auto" w:fill="FFFFFF"/>
          <w:lang w:val="en-US"/>
        </w:rPr>
        <w:t>Environmental Systems Research Institute, Inc</w:t>
      </w:r>
      <w:r w:rsidR="004B43E5">
        <w:rPr>
          <w:rFonts w:asciiTheme="majorHAnsi" w:hAnsiTheme="majorHAnsi" w:cstheme="majorHAnsi"/>
          <w:color w:val="222222"/>
          <w:shd w:val="clear" w:color="auto" w:fill="FFFFFF"/>
          <w:lang w:val="en-US"/>
        </w:rPr>
        <w:t xml:space="preserve">., Redlands. </w:t>
      </w:r>
      <w:r w:rsidR="004B43E5" w:rsidRPr="004B43E5">
        <w:rPr>
          <w:rFonts w:asciiTheme="majorHAnsi" w:hAnsiTheme="majorHAnsi" w:cstheme="majorHAnsi"/>
          <w:color w:val="222222"/>
          <w:shd w:val="clear" w:color="auto" w:fill="FFFFFF"/>
        </w:rPr>
        <w:t>1998.</w:t>
      </w:r>
      <w:r w:rsidR="00434719" w:rsidRPr="004B43E5">
        <w:rPr>
          <w:rFonts w:asciiTheme="majorHAnsi" w:hAnsiTheme="majorHAnsi" w:cstheme="majorHAnsi"/>
          <w:color w:val="222222"/>
          <w:shd w:val="clear" w:color="auto" w:fill="FFFFFF"/>
        </w:rPr>
        <w:t xml:space="preserve"> 34 p.</w:t>
      </w:r>
    </w:p>
    <w:p w:rsidR="00D01D76" w:rsidRPr="004B43E5" w:rsidRDefault="00D01D76" w:rsidP="00762A4F">
      <w:pPr>
        <w:pStyle w:val="tcparagrafo"/>
        <w:spacing w:after="284" w:line="240" w:lineRule="auto"/>
        <w:ind w:firstLine="0"/>
        <w:rPr>
          <w:rFonts w:asciiTheme="majorHAnsi" w:hAnsiTheme="majorHAnsi" w:cstheme="majorHAnsi"/>
        </w:rPr>
      </w:pPr>
      <w:r>
        <w:rPr>
          <w:rFonts w:asciiTheme="majorHAnsi" w:hAnsiTheme="majorHAnsi" w:cstheme="majorHAnsi"/>
          <w:color w:val="222222"/>
          <w:shd w:val="clear" w:color="auto" w:fill="FFFFFF"/>
        </w:rPr>
        <w:t>IBGE, ed</w:t>
      </w:r>
      <w:r w:rsidR="00AD7C4E">
        <w:rPr>
          <w:rFonts w:asciiTheme="majorHAnsi" w:hAnsiTheme="majorHAnsi" w:cstheme="majorHAnsi"/>
          <w:color w:val="222222"/>
          <w:shd w:val="clear" w:color="auto" w:fill="FFFFFF"/>
        </w:rPr>
        <w:t xml:space="preserve">. </w:t>
      </w:r>
      <w:r>
        <w:rPr>
          <w:rFonts w:asciiTheme="majorHAnsi" w:hAnsiTheme="majorHAnsi" w:cstheme="majorHAnsi"/>
          <w:color w:val="222222"/>
          <w:shd w:val="clear" w:color="auto" w:fill="FFFFFF"/>
        </w:rPr>
        <w:t xml:space="preserve">(2010). </w:t>
      </w:r>
      <w:r w:rsidRPr="00B1594D">
        <w:rPr>
          <w:rFonts w:asciiTheme="majorHAnsi" w:hAnsiTheme="majorHAnsi" w:cstheme="majorHAnsi"/>
          <w:b/>
          <w:color w:val="222222"/>
          <w:shd w:val="clear" w:color="auto" w:fill="FFFFFF"/>
        </w:rPr>
        <w:t>Instituto Brasileiro de Geografia e Estatística</w:t>
      </w:r>
      <w:r>
        <w:rPr>
          <w:rFonts w:asciiTheme="majorHAnsi" w:hAnsiTheme="majorHAnsi" w:cstheme="majorHAnsi"/>
          <w:color w:val="222222"/>
          <w:shd w:val="clear" w:color="auto" w:fill="FFFFFF"/>
        </w:rPr>
        <w:t>. Disponível em:</w:t>
      </w:r>
      <w:r w:rsidR="00AD7C4E">
        <w:rPr>
          <w:rFonts w:asciiTheme="majorHAnsi" w:hAnsiTheme="majorHAnsi" w:cstheme="majorHAnsi"/>
          <w:color w:val="222222"/>
          <w:shd w:val="clear" w:color="auto" w:fill="FFFFFF"/>
        </w:rPr>
        <w:t xml:space="preserve"> </w:t>
      </w:r>
      <w:r>
        <w:rPr>
          <w:rFonts w:asciiTheme="majorHAnsi" w:hAnsiTheme="majorHAnsi" w:cstheme="majorHAnsi"/>
          <w:color w:val="222222"/>
          <w:shd w:val="clear" w:color="auto" w:fill="FFFFFF"/>
        </w:rPr>
        <w:t>&lt;</w:t>
      </w:r>
      <w:r w:rsidRPr="00B43CD0">
        <w:rPr>
          <w:rFonts w:asciiTheme="majorHAnsi" w:hAnsiTheme="majorHAnsi" w:cstheme="majorHAnsi"/>
          <w:shd w:val="clear" w:color="auto" w:fill="FFFFFF"/>
        </w:rPr>
        <w:t>http://www.ibge.gov.br/home/</w:t>
      </w:r>
      <w:r>
        <w:rPr>
          <w:rFonts w:asciiTheme="majorHAnsi" w:hAnsiTheme="majorHAnsi" w:cstheme="majorHAnsi"/>
          <w:color w:val="222222"/>
          <w:shd w:val="clear" w:color="auto" w:fill="FFFFFF"/>
        </w:rPr>
        <w:t>&gt;. Acesso em: 07/10/2012.</w:t>
      </w:r>
    </w:p>
    <w:p w:rsidR="001D7EEC" w:rsidRDefault="001D7EEC" w:rsidP="00762A4F">
      <w:pPr>
        <w:pStyle w:val="tcparagrafo"/>
        <w:spacing w:after="284" w:line="240" w:lineRule="auto"/>
        <w:ind w:firstLine="0"/>
        <w:rPr>
          <w:szCs w:val="24"/>
        </w:rPr>
      </w:pPr>
      <w:r w:rsidRPr="0086267E">
        <w:rPr>
          <w:szCs w:val="24"/>
        </w:rPr>
        <w:t xml:space="preserve">LOURENÇO, Paula Moreira Barbosa. </w:t>
      </w:r>
      <w:r w:rsidRPr="00F11227">
        <w:rPr>
          <w:b/>
          <w:szCs w:val="24"/>
        </w:rPr>
        <w:t xml:space="preserve">Um estudo sobre recursos de tratamento de dados espaciais em SGBDs Geográficos. </w:t>
      </w:r>
      <w:r w:rsidRPr="0086267E">
        <w:rPr>
          <w:szCs w:val="24"/>
        </w:rPr>
        <w:t>XI Curso de Especialização em Geoprocessamento, Belo Horizonte – BH, 2008</w:t>
      </w:r>
      <w:r w:rsidR="004B43E5">
        <w:rPr>
          <w:szCs w:val="24"/>
        </w:rPr>
        <w:t>.</w:t>
      </w:r>
      <w:r w:rsidR="00470C9A">
        <w:rPr>
          <w:szCs w:val="24"/>
        </w:rPr>
        <w:t xml:space="preserve"> 71 p.</w:t>
      </w:r>
    </w:p>
    <w:p w:rsidR="00444A9C" w:rsidRDefault="00444A9C" w:rsidP="00762A4F">
      <w:pPr>
        <w:spacing w:line="240" w:lineRule="auto"/>
        <w:rPr>
          <w:rFonts w:ascii="Times New Roman" w:hAnsi="Times New Roman" w:cs="Times New Roman"/>
          <w:szCs w:val="24"/>
        </w:rPr>
      </w:pPr>
      <w:r>
        <w:rPr>
          <w:rFonts w:ascii="Times New Roman" w:hAnsi="Times New Roman" w:cs="Times New Roman"/>
          <w:szCs w:val="24"/>
        </w:rPr>
        <w:t xml:space="preserve">MALCOLM, </w:t>
      </w:r>
      <w:proofErr w:type="spellStart"/>
      <w:r>
        <w:rPr>
          <w:rFonts w:ascii="Times New Roman" w:hAnsi="Times New Roman" w:cs="Times New Roman"/>
          <w:szCs w:val="24"/>
        </w:rPr>
        <w:t>Graeme</w:t>
      </w:r>
      <w:proofErr w:type="spellEnd"/>
      <w:r>
        <w:rPr>
          <w:rFonts w:ascii="Times New Roman" w:hAnsi="Times New Roman" w:cs="Times New Roman"/>
          <w:szCs w:val="24"/>
        </w:rPr>
        <w:t xml:space="preserve">. </w:t>
      </w:r>
      <w:r w:rsidRPr="00F11227">
        <w:rPr>
          <w:rFonts w:ascii="Times New Roman" w:hAnsi="Times New Roman" w:cs="Times New Roman"/>
          <w:b/>
          <w:szCs w:val="24"/>
        </w:rPr>
        <w:t>Microsoft SQL Server 2008 - Fornecendo Inteligência de Localização com Dados Espaciais</w:t>
      </w:r>
      <w:r>
        <w:rPr>
          <w:rFonts w:ascii="Times New Roman" w:hAnsi="Times New Roman" w:cs="Times New Roman"/>
          <w:szCs w:val="24"/>
        </w:rPr>
        <w:t xml:space="preserve">. Microsoft Corporation, 2007. Disponível em: </w:t>
      </w:r>
      <w:r w:rsidR="004B43E5">
        <w:rPr>
          <w:rFonts w:ascii="Times New Roman" w:hAnsi="Times New Roman" w:cs="Times New Roman"/>
          <w:szCs w:val="24"/>
        </w:rPr>
        <w:t>&lt;</w:t>
      </w:r>
      <w:r w:rsidR="004B43E5" w:rsidRPr="00B43CD0">
        <w:rPr>
          <w:rFonts w:ascii="Times New Roman" w:hAnsi="Times New Roman" w:cs="Times New Roman"/>
          <w:szCs w:val="24"/>
        </w:rPr>
        <w:t>http://brasil.microsoft.com.br</w:t>
      </w:r>
      <w:r w:rsidR="004B43E5">
        <w:rPr>
          <w:rFonts w:ascii="Times New Roman" w:hAnsi="Times New Roman" w:cs="Times New Roman"/>
          <w:szCs w:val="24"/>
        </w:rPr>
        <w:t>&gt;.</w:t>
      </w:r>
      <w:r>
        <w:rPr>
          <w:rFonts w:ascii="Times New Roman" w:hAnsi="Times New Roman" w:cs="Times New Roman"/>
          <w:szCs w:val="24"/>
        </w:rPr>
        <w:t xml:space="preserve"> Acesso em</w:t>
      </w:r>
      <w:r w:rsidR="00AD7C4E">
        <w:rPr>
          <w:rFonts w:ascii="Times New Roman" w:hAnsi="Times New Roman" w:cs="Times New Roman"/>
          <w:szCs w:val="24"/>
        </w:rPr>
        <w:t>:</w:t>
      </w:r>
      <w:r>
        <w:rPr>
          <w:rFonts w:ascii="Times New Roman" w:hAnsi="Times New Roman" w:cs="Times New Roman"/>
          <w:szCs w:val="24"/>
        </w:rPr>
        <w:t xml:space="preserve"> 09/06/2012.</w:t>
      </w:r>
      <w:r w:rsidR="000102D8">
        <w:rPr>
          <w:rFonts w:ascii="Times New Roman" w:hAnsi="Times New Roman" w:cs="Times New Roman"/>
          <w:szCs w:val="24"/>
        </w:rPr>
        <w:t xml:space="preserve"> 12 p.</w:t>
      </w:r>
    </w:p>
    <w:p w:rsidR="001E5851" w:rsidRPr="00B30048" w:rsidRDefault="00F11227" w:rsidP="00762A4F">
      <w:pPr>
        <w:pStyle w:val="tcparagrafo"/>
        <w:spacing w:after="284" w:line="240" w:lineRule="auto"/>
        <w:ind w:firstLine="0"/>
        <w:rPr>
          <w:lang w:val="en-US"/>
        </w:rPr>
      </w:pPr>
      <w:r>
        <w:t>MICROSOFT</w:t>
      </w:r>
      <w:r w:rsidR="001E5851">
        <w:t xml:space="preserve">. </w:t>
      </w:r>
      <w:r w:rsidR="001E5851" w:rsidRPr="00F11227">
        <w:rPr>
          <w:b/>
        </w:rPr>
        <w:t>Manuais Online do SQL Server 2008</w:t>
      </w:r>
      <w:r w:rsidR="001E5851">
        <w:t xml:space="preserve">. Microsoft Corporation, 2008. Disponível em </w:t>
      </w:r>
      <w:r w:rsidR="00330B83">
        <w:t>&lt;</w:t>
      </w:r>
      <w:proofErr w:type="gramStart"/>
      <w:r w:rsidR="001E5851" w:rsidRPr="00B43CD0">
        <w:t>http://msdn.microsoft.com/pt-br/library/bb500434.</w:t>
      </w:r>
      <w:proofErr w:type="gramEnd"/>
      <w:r w:rsidR="001E5851" w:rsidRPr="00B43CD0">
        <w:t>aspx</w:t>
      </w:r>
      <w:r w:rsidR="00330B83">
        <w:t>&gt;.</w:t>
      </w:r>
      <w:r w:rsidR="001E5851">
        <w:t xml:space="preserve"> </w:t>
      </w:r>
      <w:proofErr w:type="spellStart"/>
      <w:r w:rsidR="001E5851" w:rsidRPr="00B30048">
        <w:rPr>
          <w:lang w:val="en-US"/>
        </w:rPr>
        <w:t>Acess</w:t>
      </w:r>
      <w:r w:rsidRPr="00B30048">
        <w:rPr>
          <w:lang w:val="en-US"/>
        </w:rPr>
        <w:t>o</w:t>
      </w:r>
      <w:proofErr w:type="spellEnd"/>
      <w:r w:rsidRPr="00B30048">
        <w:rPr>
          <w:lang w:val="en-US"/>
        </w:rPr>
        <w:t xml:space="preserve"> </w:t>
      </w:r>
      <w:proofErr w:type="spellStart"/>
      <w:r w:rsidR="001E5851" w:rsidRPr="00B30048">
        <w:rPr>
          <w:lang w:val="en-US"/>
        </w:rPr>
        <w:t>em</w:t>
      </w:r>
      <w:proofErr w:type="spellEnd"/>
      <w:r w:rsidR="00AD7C4E" w:rsidRPr="00B30048">
        <w:rPr>
          <w:lang w:val="en-US"/>
        </w:rPr>
        <w:t>:</w:t>
      </w:r>
      <w:r w:rsidR="001E5851" w:rsidRPr="00B30048">
        <w:rPr>
          <w:lang w:val="en-US"/>
        </w:rPr>
        <w:t xml:space="preserve"> 05/04/2012.</w:t>
      </w:r>
    </w:p>
    <w:p w:rsidR="00444A9C" w:rsidRPr="00211D70" w:rsidRDefault="00444A9C" w:rsidP="00762A4F">
      <w:pPr>
        <w:pStyle w:val="tcparagrafo"/>
        <w:spacing w:after="284" w:line="240" w:lineRule="auto"/>
        <w:ind w:firstLine="0"/>
        <w:rPr>
          <w:rStyle w:val="apple-converted-space"/>
          <w:color w:val="555555"/>
          <w:szCs w:val="24"/>
          <w:shd w:val="clear" w:color="auto" w:fill="FFFFFF"/>
          <w:lang w:val="en-US"/>
        </w:rPr>
      </w:pPr>
      <w:r w:rsidRPr="00F512CD">
        <w:rPr>
          <w:szCs w:val="24"/>
          <w:lang w:val="en-US"/>
        </w:rPr>
        <w:t xml:space="preserve">MURRAY, Chuck. </w:t>
      </w:r>
      <w:r w:rsidRPr="00F11227">
        <w:rPr>
          <w:b/>
          <w:szCs w:val="24"/>
          <w:lang w:val="en-US"/>
        </w:rPr>
        <w:t xml:space="preserve">Oracle® Spatial User’s Guide </w:t>
      </w:r>
      <w:r w:rsidR="00106E6F">
        <w:rPr>
          <w:b/>
          <w:szCs w:val="24"/>
          <w:lang w:val="en-US"/>
        </w:rPr>
        <w:t>and Reference 10g Release 1(10.</w:t>
      </w:r>
      <w:r w:rsidR="000102D8">
        <w:rPr>
          <w:b/>
          <w:szCs w:val="24"/>
          <w:lang w:val="en-US"/>
        </w:rPr>
        <w:t>1</w:t>
      </w:r>
      <w:r w:rsidRPr="00F11227">
        <w:rPr>
          <w:b/>
          <w:szCs w:val="24"/>
          <w:lang w:val="en-US"/>
        </w:rPr>
        <w:t>)</w:t>
      </w:r>
      <w:r w:rsidR="00F11227">
        <w:rPr>
          <w:szCs w:val="24"/>
          <w:lang w:val="en-US"/>
        </w:rPr>
        <w:t>.</w:t>
      </w:r>
      <w:r w:rsidRPr="00F512CD">
        <w:rPr>
          <w:szCs w:val="24"/>
          <w:lang w:val="en-US"/>
        </w:rPr>
        <w:t xml:space="preserve"> </w:t>
      </w:r>
      <w:r w:rsidR="00CF3FFE" w:rsidRPr="00F512CD">
        <w:rPr>
          <w:szCs w:val="24"/>
          <w:lang w:val="en-US"/>
        </w:rPr>
        <w:t>O</w:t>
      </w:r>
      <w:r w:rsidR="00CF3FFE">
        <w:rPr>
          <w:szCs w:val="24"/>
          <w:lang w:val="en-US"/>
        </w:rPr>
        <w:t>racle Corporation,</w:t>
      </w:r>
      <w:r w:rsidR="00CF3FFE" w:rsidRPr="00F512CD">
        <w:rPr>
          <w:szCs w:val="24"/>
          <w:lang w:val="en-US"/>
        </w:rPr>
        <w:t xml:space="preserve"> </w:t>
      </w:r>
      <w:r w:rsidRPr="00F512CD">
        <w:rPr>
          <w:szCs w:val="24"/>
          <w:lang w:val="en-US"/>
        </w:rPr>
        <w:t>Redwood City</w:t>
      </w:r>
      <w:r w:rsidR="00C846B8" w:rsidRPr="00F512CD">
        <w:rPr>
          <w:szCs w:val="24"/>
          <w:lang w:val="en-US"/>
        </w:rPr>
        <w:t xml:space="preserve">, </w:t>
      </w:r>
      <w:r w:rsidR="00C846B8">
        <w:rPr>
          <w:szCs w:val="24"/>
          <w:lang w:val="en-US"/>
        </w:rPr>
        <w:t>2003</w:t>
      </w:r>
      <w:r w:rsidR="004B43E5">
        <w:rPr>
          <w:szCs w:val="24"/>
          <w:lang w:val="en-US"/>
        </w:rPr>
        <w:t>.</w:t>
      </w:r>
      <w:r w:rsidR="00F11227">
        <w:rPr>
          <w:szCs w:val="24"/>
          <w:lang w:val="en-US"/>
        </w:rPr>
        <w:t xml:space="preserve"> </w:t>
      </w:r>
      <w:r w:rsidR="00211D70">
        <w:rPr>
          <w:szCs w:val="24"/>
          <w:lang w:val="en-US"/>
        </w:rPr>
        <w:t>602</w:t>
      </w:r>
      <w:r w:rsidR="00F11227">
        <w:rPr>
          <w:szCs w:val="24"/>
          <w:lang w:val="en-US"/>
        </w:rPr>
        <w:t xml:space="preserve"> p</w:t>
      </w:r>
      <w:r w:rsidR="00211D70">
        <w:rPr>
          <w:szCs w:val="24"/>
          <w:lang w:val="en-US"/>
        </w:rPr>
        <w:t>.</w:t>
      </w:r>
    </w:p>
    <w:p w:rsidR="00444A9C" w:rsidRPr="00C846B8" w:rsidRDefault="00A17892" w:rsidP="00762A4F">
      <w:pPr>
        <w:spacing w:line="240" w:lineRule="auto"/>
        <w:rPr>
          <w:rFonts w:ascii="Times New Roman" w:hAnsi="Times New Roman" w:cs="Times New Roman"/>
          <w:szCs w:val="24"/>
        </w:rPr>
      </w:pPr>
      <w:r w:rsidRPr="004B43E5">
        <w:rPr>
          <w:rFonts w:ascii="Times New Roman" w:hAnsi="Times New Roman" w:cs="Times New Roman"/>
          <w:szCs w:val="24"/>
          <w:lang w:val="en-US"/>
        </w:rPr>
        <w:t>OGC</w:t>
      </w:r>
      <w:r w:rsidR="00F94944" w:rsidRPr="004B43E5">
        <w:rPr>
          <w:rFonts w:ascii="Times New Roman" w:hAnsi="Times New Roman" w:cs="Times New Roman"/>
          <w:szCs w:val="24"/>
          <w:lang w:val="en-US"/>
        </w:rPr>
        <w:t>, ed. (2012).</w:t>
      </w:r>
      <w:r w:rsidRPr="004B43E5">
        <w:rPr>
          <w:rFonts w:ascii="Times New Roman" w:hAnsi="Times New Roman" w:cs="Times New Roman"/>
          <w:szCs w:val="24"/>
          <w:lang w:val="en-US"/>
        </w:rPr>
        <w:t xml:space="preserve"> </w:t>
      </w:r>
      <w:r w:rsidR="00444A9C" w:rsidRPr="004B43E5">
        <w:rPr>
          <w:rFonts w:ascii="Times New Roman" w:hAnsi="Times New Roman" w:cs="Times New Roman"/>
          <w:b/>
          <w:szCs w:val="24"/>
          <w:lang w:val="en-US"/>
        </w:rPr>
        <w:t>OPEN GEOSPATIAL CONSORTIUM</w:t>
      </w:r>
      <w:r w:rsidR="00444A9C" w:rsidRPr="004B43E5">
        <w:rPr>
          <w:rFonts w:ascii="Times New Roman" w:hAnsi="Times New Roman" w:cs="Times New Roman"/>
          <w:szCs w:val="24"/>
          <w:lang w:val="en-US"/>
        </w:rPr>
        <w:t xml:space="preserve">. </w:t>
      </w:r>
      <w:r w:rsidR="00444A9C" w:rsidRPr="00D01D76">
        <w:rPr>
          <w:rFonts w:ascii="Times New Roman" w:hAnsi="Times New Roman" w:cs="Times New Roman"/>
          <w:szCs w:val="24"/>
        </w:rPr>
        <w:t>Disponível em</w:t>
      </w:r>
      <w:r w:rsidR="00C846B8">
        <w:rPr>
          <w:rFonts w:ascii="Times New Roman" w:hAnsi="Times New Roman" w:cs="Times New Roman"/>
          <w:szCs w:val="24"/>
        </w:rPr>
        <w:t>:</w:t>
      </w:r>
      <w:r w:rsidR="00D01D76">
        <w:rPr>
          <w:rFonts w:ascii="Times New Roman" w:hAnsi="Times New Roman" w:cs="Times New Roman"/>
          <w:szCs w:val="24"/>
        </w:rPr>
        <w:t xml:space="preserve"> &lt;</w:t>
      </w:r>
      <w:r w:rsidR="00D01D76" w:rsidRPr="00B43CD0">
        <w:rPr>
          <w:rFonts w:ascii="Times New Roman" w:hAnsi="Times New Roman" w:cs="Times New Roman"/>
          <w:szCs w:val="24"/>
        </w:rPr>
        <w:t>http://www.opengeospatial.org</w:t>
      </w:r>
      <w:r w:rsidR="00D01D76" w:rsidRPr="00D01D76">
        <w:rPr>
          <w:rFonts w:ascii="Times New Roman" w:hAnsi="Times New Roman" w:cs="Times New Roman"/>
          <w:szCs w:val="24"/>
        </w:rPr>
        <w:t>&gt;</w:t>
      </w:r>
      <w:r w:rsidR="00444A9C" w:rsidRPr="00D01D76">
        <w:rPr>
          <w:rFonts w:ascii="Times New Roman" w:hAnsi="Times New Roman" w:cs="Times New Roman"/>
          <w:szCs w:val="24"/>
        </w:rPr>
        <w:t>. Acesso</w:t>
      </w:r>
      <w:r w:rsidR="00444A9C" w:rsidRPr="00C846B8">
        <w:rPr>
          <w:rFonts w:ascii="Times New Roman" w:hAnsi="Times New Roman" w:cs="Times New Roman"/>
          <w:szCs w:val="24"/>
        </w:rPr>
        <w:t xml:space="preserve"> </w:t>
      </w:r>
      <w:r w:rsidR="00444A9C" w:rsidRPr="00D01D76">
        <w:rPr>
          <w:rFonts w:ascii="Times New Roman" w:hAnsi="Times New Roman" w:cs="Times New Roman"/>
          <w:szCs w:val="24"/>
        </w:rPr>
        <w:t>em</w:t>
      </w:r>
      <w:r w:rsidR="00C846B8">
        <w:rPr>
          <w:rFonts w:ascii="Times New Roman" w:hAnsi="Times New Roman" w:cs="Times New Roman"/>
          <w:szCs w:val="24"/>
        </w:rPr>
        <w:t>:</w:t>
      </w:r>
      <w:r w:rsidR="00444A9C" w:rsidRPr="00C846B8">
        <w:rPr>
          <w:rFonts w:ascii="Times New Roman" w:hAnsi="Times New Roman" w:cs="Times New Roman"/>
          <w:szCs w:val="24"/>
        </w:rPr>
        <w:t xml:space="preserve"> 19/04/2012.</w:t>
      </w:r>
    </w:p>
    <w:p w:rsidR="00444A9C" w:rsidRPr="00DC260D" w:rsidRDefault="00444A9C" w:rsidP="00762A4F">
      <w:pPr>
        <w:spacing w:line="240" w:lineRule="auto"/>
        <w:rPr>
          <w:rFonts w:ascii="Times New Roman" w:hAnsi="Times New Roman" w:cs="Times New Roman"/>
          <w:szCs w:val="24"/>
        </w:rPr>
      </w:pPr>
      <w:r w:rsidRPr="00B30048">
        <w:rPr>
          <w:rFonts w:ascii="Times New Roman" w:hAnsi="Times New Roman" w:cs="Times New Roman"/>
          <w:szCs w:val="24"/>
        </w:rPr>
        <w:t xml:space="preserve">ORACLE, Spatial. </w:t>
      </w:r>
      <w:proofErr w:type="spellStart"/>
      <w:r w:rsidRPr="00A17892">
        <w:rPr>
          <w:rFonts w:ascii="Times New Roman" w:hAnsi="Times New Roman" w:cs="Times New Roman"/>
          <w:b/>
          <w:szCs w:val="24"/>
        </w:rPr>
        <w:t>User´s</w:t>
      </w:r>
      <w:proofErr w:type="spellEnd"/>
      <w:r w:rsidR="00211D70" w:rsidRPr="00A17892">
        <w:rPr>
          <w:rFonts w:ascii="Times New Roman" w:hAnsi="Times New Roman" w:cs="Times New Roman"/>
          <w:b/>
          <w:szCs w:val="24"/>
        </w:rPr>
        <w:t xml:space="preserve"> </w:t>
      </w:r>
      <w:proofErr w:type="spellStart"/>
      <w:r w:rsidRPr="00A17892">
        <w:rPr>
          <w:rFonts w:ascii="Times New Roman" w:hAnsi="Times New Roman" w:cs="Times New Roman"/>
          <w:b/>
          <w:szCs w:val="24"/>
        </w:rPr>
        <w:t>Guide</w:t>
      </w:r>
      <w:proofErr w:type="spellEnd"/>
      <w:r w:rsidR="00211D70" w:rsidRPr="00A17892">
        <w:rPr>
          <w:rFonts w:ascii="Times New Roman" w:hAnsi="Times New Roman" w:cs="Times New Roman"/>
          <w:b/>
          <w:szCs w:val="24"/>
        </w:rPr>
        <w:t xml:space="preserve"> </w:t>
      </w:r>
      <w:proofErr w:type="spellStart"/>
      <w:r w:rsidRPr="00A17892">
        <w:rPr>
          <w:rFonts w:ascii="Times New Roman" w:hAnsi="Times New Roman" w:cs="Times New Roman"/>
          <w:b/>
          <w:szCs w:val="24"/>
        </w:rPr>
        <w:t>and</w:t>
      </w:r>
      <w:proofErr w:type="spellEnd"/>
      <w:r w:rsidR="00211D70" w:rsidRPr="00A17892">
        <w:rPr>
          <w:rFonts w:ascii="Times New Roman" w:hAnsi="Times New Roman" w:cs="Times New Roman"/>
          <w:b/>
          <w:szCs w:val="24"/>
        </w:rPr>
        <w:t xml:space="preserve"> </w:t>
      </w:r>
      <w:proofErr w:type="spellStart"/>
      <w:r w:rsidRPr="00A17892">
        <w:rPr>
          <w:rFonts w:ascii="Times New Roman" w:hAnsi="Times New Roman" w:cs="Times New Roman"/>
          <w:b/>
          <w:szCs w:val="24"/>
        </w:rPr>
        <w:t>Reference</w:t>
      </w:r>
      <w:proofErr w:type="spellEnd"/>
      <w:r w:rsidRPr="00A17892">
        <w:rPr>
          <w:rFonts w:ascii="Times New Roman" w:hAnsi="Times New Roman" w:cs="Times New Roman"/>
          <w:b/>
          <w:szCs w:val="24"/>
        </w:rPr>
        <w:t xml:space="preserve"> 10g</w:t>
      </w:r>
      <w:r w:rsidRPr="00C80C1D">
        <w:rPr>
          <w:rFonts w:ascii="Times New Roman" w:hAnsi="Times New Roman" w:cs="Times New Roman"/>
          <w:szCs w:val="24"/>
        </w:rPr>
        <w:t xml:space="preserve">. </w:t>
      </w:r>
      <w:r w:rsidRPr="00DC260D">
        <w:rPr>
          <w:rFonts w:ascii="Times New Roman" w:hAnsi="Times New Roman" w:cs="Times New Roman"/>
          <w:szCs w:val="24"/>
        </w:rPr>
        <w:t>Oracle</w:t>
      </w:r>
      <w:r w:rsidR="00CF3FFE">
        <w:rPr>
          <w:rFonts w:ascii="Times New Roman" w:hAnsi="Times New Roman" w:cs="Times New Roman"/>
          <w:szCs w:val="24"/>
        </w:rPr>
        <w:t>,</w:t>
      </w:r>
      <w:r w:rsidRPr="00DC260D">
        <w:rPr>
          <w:rFonts w:ascii="Times New Roman" w:hAnsi="Times New Roman" w:cs="Times New Roman"/>
          <w:szCs w:val="24"/>
        </w:rPr>
        <w:t xml:space="preserve"> 2003.</w:t>
      </w:r>
    </w:p>
    <w:p w:rsidR="00444A9C" w:rsidRDefault="00444A9C" w:rsidP="00762A4F">
      <w:pPr>
        <w:pStyle w:val="tcparagrafo"/>
        <w:spacing w:after="284" w:line="240" w:lineRule="auto"/>
        <w:ind w:firstLine="0"/>
        <w:rPr>
          <w:rStyle w:val="apple-converted-space"/>
          <w:szCs w:val="24"/>
          <w:shd w:val="clear" w:color="auto" w:fill="FFFFFF"/>
        </w:rPr>
      </w:pPr>
      <w:r w:rsidRPr="00444A9C">
        <w:rPr>
          <w:rStyle w:val="apple-converted-space"/>
          <w:szCs w:val="24"/>
          <w:shd w:val="clear" w:color="auto" w:fill="FFFFFF"/>
        </w:rPr>
        <w:lastRenderedPageBreak/>
        <w:t xml:space="preserve">PAIVA, Vivian Maria. </w:t>
      </w:r>
      <w:r w:rsidRPr="00F9301B">
        <w:rPr>
          <w:rStyle w:val="apple-converted-space"/>
          <w:b/>
          <w:szCs w:val="24"/>
          <w:shd w:val="clear" w:color="auto" w:fill="FFFFFF"/>
        </w:rPr>
        <w:t>Banco de Dados Geográficos: Estudo de Caso da Aplicação das Extensões</w:t>
      </w:r>
      <w:r>
        <w:rPr>
          <w:rStyle w:val="apple-converted-space"/>
          <w:szCs w:val="24"/>
          <w:shd w:val="clear" w:color="auto" w:fill="FFFFFF"/>
        </w:rPr>
        <w:t xml:space="preserve">. Dissertação de Monografia - UFJF. Julho </w:t>
      </w:r>
      <w:r w:rsidR="006E69FA">
        <w:rPr>
          <w:rStyle w:val="apple-converted-space"/>
          <w:szCs w:val="24"/>
          <w:shd w:val="clear" w:color="auto" w:fill="FFFFFF"/>
        </w:rPr>
        <w:t>–</w:t>
      </w:r>
      <w:r>
        <w:rPr>
          <w:rStyle w:val="apple-converted-space"/>
          <w:szCs w:val="24"/>
          <w:shd w:val="clear" w:color="auto" w:fill="FFFFFF"/>
        </w:rPr>
        <w:t xml:space="preserve"> 2007</w:t>
      </w:r>
    </w:p>
    <w:p w:rsidR="006E69FA" w:rsidRPr="006E69FA" w:rsidRDefault="006E69FA" w:rsidP="006E5E35">
      <w:pPr>
        <w:pStyle w:val="tcparagrafo"/>
        <w:spacing w:after="284" w:line="240" w:lineRule="auto"/>
        <w:ind w:firstLine="0"/>
        <w:rPr>
          <w:rStyle w:val="apple-converted-space"/>
          <w:szCs w:val="24"/>
          <w:shd w:val="clear" w:color="auto" w:fill="FFFFFF"/>
        </w:rPr>
      </w:pPr>
      <w:proofErr w:type="gramStart"/>
      <w:r w:rsidRPr="00782287">
        <w:rPr>
          <w:rStyle w:val="apple-converted-space"/>
          <w:szCs w:val="24"/>
          <w:shd w:val="clear" w:color="auto" w:fill="FFFFFF"/>
          <w:lang w:val="en-US"/>
        </w:rPr>
        <w:t xml:space="preserve">PETEK, </w:t>
      </w:r>
      <w:proofErr w:type="spellStart"/>
      <w:r w:rsidRPr="00782287">
        <w:rPr>
          <w:rStyle w:val="apple-converted-space"/>
          <w:szCs w:val="24"/>
          <w:shd w:val="clear" w:color="auto" w:fill="FFFFFF"/>
          <w:lang w:val="en-US"/>
        </w:rPr>
        <w:t>Matic</w:t>
      </w:r>
      <w:proofErr w:type="spellEnd"/>
      <w:r w:rsidRPr="00782287">
        <w:rPr>
          <w:rStyle w:val="apple-converted-space"/>
          <w:szCs w:val="24"/>
          <w:shd w:val="clear" w:color="auto" w:fill="FFFFFF"/>
          <w:lang w:val="en-US"/>
        </w:rPr>
        <w:t>.</w:t>
      </w:r>
      <w:proofErr w:type="gramEnd"/>
      <w:r w:rsidRPr="00782287">
        <w:rPr>
          <w:rStyle w:val="apple-converted-space"/>
          <w:szCs w:val="24"/>
          <w:shd w:val="clear" w:color="auto" w:fill="FFFFFF"/>
          <w:lang w:val="en-US"/>
        </w:rPr>
        <w:t xml:space="preserve"> </w:t>
      </w:r>
      <w:proofErr w:type="gramStart"/>
      <w:r w:rsidRPr="006E69FA">
        <w:rPr>
          <w:rStyle w:val="apple-converted-space"/>
          <w:b/>
          <w:szCs w:val="24"/>
          <w:shd w:val="clear" w:color="auto" w:fill="FFFFFF"/>
          <w:lang w:val="en-US"/>
        </w:rPr>
        <w:t>GIS Exte</w:t>
      </w:r>
      <w:r>
        <w:rPr>
          <w:rStyle w:val="apple-converted-space"/>
          <w:b/>
          <w:szCs w:val="24"/>
          <w:shd w:val="clear" w:color="auto" w:fill="FFFFFF"/>
          <w:lang w:val="en-US"/>
        </w:rPr>
        <w:t>nsion for Oracle SQL Developer</w:t>
      </w:r>
      <w:r>
        <w:rPr>
          <w:rStyle w:val="apple-converted-space"/>
          <w:szCs w:val="24"/>
          <w:shd w:val="clear" w:color="auto" w:fill="FFFFFF"/>
          <w:lang w:val="en-US"/>
        </w:rPr>
        <w:t>.</w:t>
      </w:r>
      <w:proofErr w:type="gramEnd"/>
      <w:r>
        <w:rPr>
          <w:rStyle w:val="apple-converted-space"/>
          <w:szCs w:val="24"/>
          <w:shd w:val="clear" w:color="auto" w:fill="FFFFFF"/>
          <w:lang w:val="en-US"/>
        </w:rPr>
        <w:t xml:space="preserve"> </w:t>
      </w:r>
      <w:r w:rsidRPr="006E69FA">
        <w:rPr>
          <w:rStyle w:val="apple-converted-space"/>
          <w:szCs w:val="24"/>
          <w:shd w:val="clear" w:color="auto" w:fill="FFFFFF"/>
        </w:rPr>
        <w:t>2006. Disponível em &lt;</w:t>
      </w:r>
      <w:r w:rsidRPr="006E69FA">
        <w:t xml:space="preserve"> </w:t>
      </w:r>
      <w:proofErr w:type="gramStart"/>
      <w:r w:rsidRPr="006E69FA">
        <w:rPr>
          <w:rStyle w:val="apple-converted-space"/>
          <w:szCs w:val="24"/>
          <w:shd w:val="clear" w:color="auto" w:fill="FFFFFF"/>
        </w:rPr>
        <w:t>https</w:t>
      </w:r>
      <w:proofErr w:type="gramEnd"/>
      <w:r w:rsidRPr="006E69FA">
        <w:rPr>
          <w:rStyle w:val="apple-converted-space"/>
          <w:szCs w:val="24"/>
          <w:shd w:val="clear" w:color="auto" w:fill="FFFFFF"/>
        </w:rPr>
        <w:t xml:space="preserve">://sites.google.com/site/mygeoraptor/&gt;. </w:t>
      </w:r>
      <w:r>
        <w:rPr>
          <w:rStyle w:val="apple-converted-space"/>
          <w:szCs w:val="24"/>
          <w:shd w:val="clear" w:color="auto" w:fill="FFFFFF"/>
        </w:rPr>
        <w:t>Acesso em: 12/12/2012.</w:t>
      </w:r>
    </w:p>
    <w:p w:rsidR="00444A9C" w:rsidRPr="00DC260D" w:rsidRDefault="00444A9C" w:rsidP="00762A4F">
      <w:pPr>
        <w:spacing w:line="240" w:lineRule="auto"/>
        <w:rPr>
          <w:rFonts w:ascii="Times New Roman" w:hAnsi="Times New Roman" w:cs="Times New Roman"/>
          <w:szCs w:val="24"/>
        </w:rPr>
      </w:pPr>
      <w:r w:rsidRPr="006E69FA">
        <w:rPr>
          <w:rFonts w:ascii="Times New Roman" w:hAnsi="Times New Roman" w:cs="Times New Roman"/>
          <w:szCs w:val="24"/>
        </w:rPr>
        <w:t xml:space="preserve">POSTGIS, Manual. </w:t>
      </w:r>
      <w:proofErr w:type="spellStart"/>
      <w:proofErr w:type="gramStart"/>
      <w:r w:rsidRPr="006E69FA">
        <w:rPr>
          <w:rFonts w:ascii="Times New Roman" w:hAnsi="Times New Roman" w:cs="Times New Roman"/>
          <w:b/>
          <w:szCs w:val="24"/>
        </w:rPr>
        <w:t>PostGIS</w:t>
      </w:r>
      <w:proofErr w:type="spellEnd"/>
      <w:proofErr w:type="gramEnd"/>
      <w:r w:rsidRPr="006E69FA">
        <w:rPr>
          <w:rFonts w:ascii="Times New Roman" w:hAnsi="Times New Roman" w:cs="Times New Roman"/>
          <w:b/>
          <w:szCs w:val="24"/>
        </w:rPr>
        <w:t xml:space="preserve"> 2.0.0 Manual</w:t>
      </w:r>
      <w:r w:rsidRPr="006E69FA">
        <w:rPr>
          <w:rFonts w:ascii="Times New Roman" w:hAnsi="Times New Roman" w:cs="Times New Roman"/>
          <w:szCs w:val="24"/>
        </w:rPr>
        <w:t xml:space="preserve">. </w:t>
      </w:r>
      <w:proofErr w:type="spellStart"/>
      <w:r w:rsidRPr="006E69FA">
        <w:rPr>
          <w:rFonts w:ascii="Times New Roman" w:hAnsi="Times New Roman" w:cs="Times New Roman"/>
          <w:szCs w:val="24"/>
        </w:rPr>
        <w:t>Refractions</w:t>
      </w:r>
      <w:proofErr w:type="spellEnd"/>
      <w:r w:rsidR="00211D70" w:rsidRPr="006E69FA">
        <w:rPr>
          <w:rFonts w:ascii="Times New Roman" w:hAnsi="Times New Roman" w:cs="Times New Roman"/>
          <w:szCs w:val="24"/>
        </w:rPr>
        <w:t xml:space="preserve"> </w:t>
      </w:r>
      <w:proofErr w:type="spellStart"/>
      <w:r w:rsidRPr="006E69FA">
        <w:rPr>
          <w:rFonts w:ascii="Times New Roman" w:hAnsi="Times New Roman" w:cs="Times New Roman"/>
          <w:szCs w:val="24"/>
        </w:rPr>
        <w:t>Research</w:t>
      </w:r>
      <w:proofErr w:type="spellEnd"/>
      <w:r w:rsidRPr="006E69FA">
        <w:rPr>
          <w:rFonts w:ascii="Times New Roman" w:hAnsi="Times New Roman" w:cs="Times New Roman"/>
          <w:szCs w:val="24"/>
        </w:rPr>
        <w:t xml:space="preserve">. </w:t>
      </w:r>
      <w:r w:rsidRPr="00DC260D">
        <w:rPr>
          <w:rFonts w:ascii="Times New Roman" w:hAnsi="Times New Roman" w:cs="Times New Roman"/>
          <w:szCs w:val="24"/>
        </w:rPr>
        <w:t>2011.</w:t>
      </w:r>
      <w:r w:rsidR="004B43E5">
        <w:rPr>
          <w:rFonts w:ascii="Times New Roman" w:hAnsi="Times New Roman" w:cs="Times New Roman"/>
          <w:szCs w:val="24"/>
        </w:rPr>
        <w:t xml:space="preserve"> 591 p.</w:t>
      </w:r>
    </w:p>
    <w:p w:rsidR="00B3604F" w:rsidRDefault="00B3604F" w:rsidP="00762A4F">
      <w:pPr>
        <w:pStyle w:val="tcparagrafo"/>
        <w:spacing w:after="284" w:line="240" w:lineRule="auto"/>
        <w:ind w:firstLine="0"/>
      </w:pPr>
      <w:r>
        <w:t>PRODANOV, Cleber Cristiano</w:t>
      </w:r>
      <w:r w:rsidR="00F11227">
        <w:t>; FREITAS, Ernani Cesar de.</w:t>
      </w:r>
      <w:r>
        <w:t xml:space="preserve"> </w:t>
      </w:r>
      <w:r w:rsidRPr="00F11227">
        <w:rPr>
          <w:b/>
        </w:rPr>
        <w:t>Metodologia do Trabalho Científico: Métodos e Técnicas da Pesquisa e do Trabalho Acadêmico</w:t>
      </w:r>
      <w:r>
        <w:t>.</w:t>
      </w:r>
      <w:r w:rsidR="009818BE">
        <w:t xml:space="preserve"> Ed. Universidade Feevale, Novo Hamburgo – RS, 2009.</w:t>
      </w:r>
      <w:r w:rsidR="004B43E5">
        <w:t xml:space="preserve"> 288 p.</w:t>
      </w:r>
    </w:p>
    <w:p w:rsidR="009815A2" w:rsidRDefault="009815A2" w:rsidP="00762A4F">
      <w:pPr>
        <w:pStyle w:val="tcparagrafo"/>
        <w:spacing w:after="284" w:line="240" w:lineRule="auto"/>
        <w:ind w:firstLine="0"/>
      </w:pPr>
      <w:r>
        <w:t>QUEIROZ, G</w:t>
      </w:r>
      <w:r w:rsidR="00F9301B">
        <w:t>ilberto</w:t>
      </w:r>
      <w:r>
        <w:t xml:space="preserve"> R</w:t>
      </w:r>
      <w:r w:rsidR="00F9301B">
        <w:t>ibeiro;</w:t>
      </w:r>
      <w:r>
        <w:t xml:space="preserve"> Ferreira, K</w:t>
      </w:r>
      <w:r w:rsidR="00F9301B">
        <w:t>arine</w:t>
      </w:r>
      <w:r>
        <w:t xml:space="preserve"> </w:t>
      </w:r>
      <w:proofErr w:type="spellStart"/>
      <w:r>
        <w:t>R</w:t>
      </w:r>
      <w:r w:rsidR="00F9301B">
        <w:t>reis</w:t>
      </w:r>
      <w:proofErr w:type="spellEnd"/>
      <w:r w:rsidR="00F9301B" w:rsidRPr="00F9301B">
        <w:rPr>
          <w:b/>
        </w:rPr>
        <w:t>.</w:t>
      </w:r>
      <w:r w:rsidRPr="00F9301B">
        <w:rPr>
          <w:b/>
        </w:rPr>
        <w:t xml:space="preserve"> SGBD com extensões espaciais</w:t>
      </w:r>
      <w:r>
        <w:t>. Curitiba – PR, Mundo GEO, 2005.</w:t>
      </w:r>
    </w:p>
    <w:p w:rsidR="00F9301B" w:rsidRPr="00F9301B" w:rsidRDefault="00F9301B" w:rsidP="00762A4F">
      <w:pPr>
        <w:pStyle w:val="tcparagrafo"/>
        <w:spacing w:after="284" w:line="240" w:lineRule="auto"/>
        <w:ind w:firstLine="0"/>
      </w:pPr>
      <w:r>
        <w:t xml:space="preserve">QUEIROZ, Gilberto Ribeiro; Ferreira, Karine </w:t>
      </w:r>
      <w:proofErr w:type="spellStart"/>
      <w:r>
        <w:t>Rreis</w:t>
      </w:r>
      <w:proofErr w:type="spellEnd"/>
      <w:r w:rsidRPr="00F9301B">
        <w:rPr>
          <w:b/>
        </w:rPr>
        <w:t>.</w:t>
      </w:r>
      <w:r>
        <w:rPr>
          <w:b/>
        </w:rPr>
        <w:t xml:space="preserve"> Tutorial sobre Bancos de Dados Geográficos. </w:t>
      </w:r>
      <w:proofErr w:type="spellStart"/>
      <w:proofErr w:type="gramStart"/>
      <w:r>
        <w:t>GeoBrasil</w:t>
      </w:r>
      <w:proofErr w:type="spellEnd"/>
      <w:proofErr w:type="gramEnd"/>
      <w:r>
        <w:t>, 2006.</w:t>
      </w:r>
    </w:p>
    <w:p w:rsidR="001D7EEC" w:rsidRDefault="001D7EEC" w:rsidP="00762A4F">
      <w:pPr>
        <w:spacing w:line="240" w:lineRule="auto"/>
        <w:rPr>
          <w:rFonts w:ascii="Times New Roman" w:hAnsi="Times New Roman" w:cs="Times New Roman"/>
          <w:szCs w:val="24"/>
        </w:rPr>
      </w:pPr>
      <w:r w:rsidRPr="0086267E">
        <w:rPr>
          <w:rFonts w:ascii="Times New Roman" w:hAnsi="Times New Roman" w:cs="Times New Roman"/>
          <w:szCs w:val="24"/>
        </w:rPr>
        <w:t xml:space="preserve">SANTOS, André </w:t>
      </w:r>
      <w:proofErr w:type="spellStart"/>
      <w:r w:rsidRPr="0086267E">
        <w:rPr>
          <w:rFonts w:ascii="Times New Roman" w:hAnsi="Times New Roman" w:cs="Times New Roman"/>
          <w:szCs w:val="24"/>
        </w:rPr>
        <w:t>Milke</w:t>
      </w:r>
      <w:proofErr w:type="spellEnd"/>
      <w:r w:rsidRPr="0086267E">
        <w:rPr>
          <w:rFonts w:ascii="Times New Roman" w:hAnsi="Times New Roman" w:cs="Times New Roman"/>
          <w:szCs w:val="24"/>
        </w:rPr>
        <w:t xml:space="preserve"> dos. </w:t>
      </w:r>
      <w:r w:rsidRPr="000D1AB6">
        <w:rPr>
          <w:rFonts w:ascii="Times New Roman" w:hAnsi="Times New Roman" w:cs="Times New Roman"/>
          <w:b/>
          <w:szCs w:val="24"/>
        </w:rPr>
        <w:t>Extensões Espaciais de Sistemas Gerenciadores de Banco de Dados</w:t>
      </w:r>
      <w:r w:rsidRPr="0086267E">
        <w:rPr>
          <w:rFonts w:ascii="Times New Roman" w:hAnsi="Times New Roman" w:cs="Times New Roman"/>
          <w:szCs w:val="24"/>
        </w:rPr>
        <w:t>. Graduação – Universidade Feevale, Novo Hamburgo – RS, 2006</w:t>
      </w:r>
      <w:r w:rsidR="004B43E5">
        <w:rPr>
          <w:rFonts w:ascii="Times New Roman" w:hAnsi="Times New Roman" w:cs="Times New Roman"/>
          <w:szCs w:val="24"/>
        </w:rPr>
        <w:t>.</w:t>
      </w:r>
      <w:r w:rsidR="00FA54CA">
        <w:rPr>
          <w:rFonts w:ascii="Times New Roman" w:hAnsi="Times New Roman" w:cs="Times New Roman"/>
          <w:szCs w:val="24"/>
        </w:rPr>
        <w:t xml:space="preserve"> 99 p.</w:t>
      </w:r>
    </w:p>
    <w:p w:rsidR="009815A2" w:rsidRPr="009815A2" w:rsidRDefault="009815A2" w:rsidP="00762A4F">
      <w:pPr>
        <w:autoSpaceDE w:val="0"/>
        <w:autoSpaceDN w:val="0"/>
        <w:adjustRightInd w:val="0"/>
        <w:spacing w:line="240" w:lineRule="auto"/>
        <w:rPr>
          <w:rFonts w:ascii="Times New Roman" w:hAnsi="Times New Roman" w:cs="Times New Roman"/>
          <w:szCs w:val="24"/>
        </w:rPr>
      </w:pPr>
      <w:r w:rsidRPr="009815A2">
        <w:rPr>
          <w:rFonts w:ascii="Times New Roman" w:hAnsi="Times New Roman" w:cs="Times New Roman"/>
          <w:szCs w:val="24"/>
        </w:rPr>
        <w:t xml:space="preserve">SILVA, Reginaldo Macedônio </w:t>
      </w:r>
      <w:proofErr w:type="gramStart"/>
      <w:r w:rsidRPr="009815A2">
        <w:rPr>
          <w:rFonts w:ascii="Times New Roman" w:hAnsi="Times New Roman" w:cs="Times New Roman"/>
          <w:szCs w:val="24"/>
        </w:rPr>
        <w:t>da.</w:t>
      </w:r>
      <w:proofErr w:type="gramEnd"/>
      <w:r w:rsidRPr="009815A2">
        <w:rPr>
          <w:rFonts w:ascii="Times New Roman" w:hAnsi="Times New Roman" w:cs="Times New Roman"/>
          <w:szCs w:val="24"/>
        </w:rPr>
        <w:t xml:space="preserve"> </w:t>
      </w:r>
      <w:r w:rsidRPr="00330B83">
        <w:rPr>
          <w:rFonts w:ascii="Times New Roman" w:hAnsi="Times New Roman" w:cs="Times New Roman"/>
          <w:b/>
          <w:szCs w:val="24"/>
        </w:rPr>
        <w:t>Introdução ao Geoprocessamento: conceitos, técnicas e aplicações</w:t>
      </w:r>
      <w:r w:rsidRPr="009815A2">
        <w:rPr>
          <w:rFonts w:ascii="Times New Roman" w:hAnsi="Times New Roman" w:cs="Times New Roman"/>
          <w:szCs w:val="24"/>
        </w:rPr>
        <w:t>. 2. Ed. Universidade Feevale, Novo Hamburgo - RS, 2010.</w:t>
      </w:r>
      <w:r w:rsidR="004B43E5">
        <w:rPr>
          <w:rFonts w:ascii="Times New Roman" w:hAnsi="Times New Roman" w:cs="Times New Roman"/>
          <w:szCs w:val="24"/>
        </w:rPr>
        <w:t xml:space="preserve"> 184 p.</w:t>
      </w:r>
    </w:p>
    <w:p w:rsidR="00444A9C" w:rsidRDefault="00444A9C" w:rsidP="00762A4F">
      <w:pPr>
        <w:spacing w:line="240" w:lineRule="auto"/>
        <w:rPr>
          <w:rFonts w:ascii="Times New Roman" w:hAnsi="Times New Roman" w:cs="Times New Roman"/>
          <w:szCs w:val="24"/>
        </w:rPr>
      </w:pPr>
      <w:r w:rsidRPr="0086267E">
        <w:rPr>
          <w:rFonts w:ascii="Times New Roman" w:hAnsi="Times New Roman" w:cs="Times New Roman"/>
          <w:szCs w:val="24"/>
        </w:rPr>
        <w:t xml:space="preserve">THOMÉ, R. </w:t>
      </w:r>
      <w:r w:rsidRPr="0080523B">
        <w:rPr>
          <w:rFonts w:ascii="Times New Roman" w:hAnsi="Times New Roman" w:cs="Times New Roman"/>
          <w:b/>
          <w:szCs w:val="24"/>
        </w:rPr>
        <w:t xml:space="preserve">Interoperabilidade em Geoprocessamento: Conversão entre Modelos Conceituais de Sistemas de Informação Geográfica e Comparação com o </w:t>
      </w:r>
      <w:r w:rsidR="00915E2A" w:rsidRPr="0080523B">
        <w:rPr>
          <w:rFonts w:ascii="Times New Roman" w:hAnsi="Times New Roman" w:cs="Times New Roman"/>
          <w:b/>
          <w:szCs w:val="24"/>
        </w:rPr>
        <w:t>Padrão</w:t>
      </w:r>
      <w:r w:rsidR="00915E2A" w:rsidRPr="001E5851">
        <w:rPr>
          <w:rFonts w:ascii="Times New Roman" w:hAnsi="Times New Roman" w:cs="Times New Roman"/>
          <w:szCs w:val="24"/>
        </w:rPr>
        <w:t>.</w:t>
      </w:r>
      <w:r w:rsidR="0080523B">
        <w:rPr>
          <w:rFonts w:ascii="Times New Roman" w:hAnsi="Times New Roman" w:cs="Times New Roman"/>
          <w:szCs w:val="24"/>
        </w:rPr>
        <w:t xml:space="preserve"> </w:t>
      </w:r>
      <w:proofErr w:type="gramStart"/>
      <w:r w:rsidR="0080523B">
        <w:rPr>
          <w:rFonts w:ascii="Times New Roman" w:hAnsi="Times New Roman" w:cs="Times New Roman"/>
          <w:szCs w:val="24"/>
        </w:rPr>
        <w:t>OpenGIS</w:t>
      </w:r>
      <w:proofErr w:type="gramEnd"/>
      <w:r w:rsidR="0080523B">
        <w:rPr>
          <w:rFonts w:ascii="Times New Roman" w:hAnsi="Times New Roman" w:cs="Times New Roman"/>
          <w:szCs w:val="24"/>
        </w:rPr>
        <w:t>. (INPE-7266-TDI/708). Dissertação (Mestrado em Computação Aplicada). São José dos Campos: INPE, 1998, 196 p.</w:t>
      </w:r>
    </w:p>
    <w:p w:rsidR="00F2210C" w:rsidRPr="00B30048" w:rsidRDefault="00F2210C" w:rsidP="00762A4F">
      <w:pPr>
        <w:spacing w:line="240" w:lineRule="auto"/>
        <w:rPr>
          <w:rFonts w:ascii="Times New Roman" w:hAnsi="Times New Roman" w:cs="Times New Roman"/>
          <w:szCs w:val="24"/>
          <w:lang w:val="en-US"/>
        </w:rPr>
      </w:pPr>
      <w:r>
        <w:rPr>
          <w:rFonts w:ascii="Times New Roman" w:hAnsi="Times New Roman" w:cs="Times New Roman"/>
          <w:szCs w:val="24"/>
        </w:rPr>
        <w:t>VINHAS</w:t>
      </w:r>
      <w:r w:rsidRPr="0086267E">
        <w:rPr>
          <w:rFonts w:ascii="Times New Roman" w:hAnsi="Times New Roman" w:cs="Times New Roman"/>
          <w:szCs w:val="24"/>
        </w:rPr>
        <w:t xml:space="preserve">, </w:t>
      </w:r>
      <w:proofErr w:type="spellStart"/>
      <w:r>
        <w:rPr>
          <w:rFonts w:ascii="Times New Roman" w:hAnsi="Times New Roman" w:cs="Times New Roman"/>
          <w:szCs w:val="24"/>
        </w:rPr>
        <w:t>Lúbia</w:t>
      </w:r>
      <w:proofErr w:type="spellEnd"/>
      <w:r>
        <w:rPr>
          <w:rFonts w:ascii="Times New Roman" w:hAnsi="Times New Roman" w:cs="Times New Roman"/>
          <w:szCs w:val="24"/>
        </w:rPr>
        <w:t xml:space="preserve">. </w:t>
      </w:r>
      <w:r w:rsidRPr="00F9301B">
        <w:rPr>
          <w:rFonts w:ascii="Times New Roman" w:hAnsi="Times New Roman" w:cs="Times New Roman"/>
          <w:b/>
          <w:szCs w:val="24"/>
        </w:rPr>
        <w:t xml:space="preserve">Um Subsistema Extensível para o Armazenamento de </w:t>
      </w:r>
      <w:proofErr w:type="spellStart"/>
      <w:r w:rsidRPr="00F9301B">
        <w:rPr>
          <w:rFonts w:ascii="Times New Roman" w:hAnsi="Times New Roman" w:cs="Times New Roman"/>
          <w:b/>
          <w:szCs w:val="24"/>
        </w:rPr>
        <w:t>Geo-Campos</w:t>
      </w:r>
      <w:proofErr w:type="spellEnd"/>
      <w:r w:rsidRPr="00F9301B">
        <w:rPr>
          <w:rFonts w:ascii="Times New Roman" w:hAnsi="Times New Roman" w:cs="Times New Roman"/>
          <w:b/>
          <w:szCs w:val="24"/>
        </w:rPr>
        <w:t xml:space="preserve"> em Bancos de Dados Geográficos</w:t>
      </w:r>
      <w:r w:rsidRPr="0086267E">
        <w:rPr>
          <w:rFonts w:ascii="Times New Roman" w:hAnsi="Times New Roman" w:cs="Times New Roman"/>
          <w:szCs w:val="24"/>
        </w:rPr>
        <w:t>.</w:t>
      </w:r>
      <w:r>
        <w:rPr>
          <w:rFonts w:ascii="Times New Roman" w:hAnsi="Times New Roman" w:cs="Times New Roman"/>
          <w:szCs w:val="24"/>
        </w:rPr>
        <w:t xml:space="preserve"> 114 f. Tese (Doutorado) – Instituto Nacional de Pesquisas Espaciais, São José dos Campos – SP, 2006.</w:t>
      </w:r>
      <w:r w:rsidR="00A36EEE">
        <w:rPr>
          <w:rFonts w:ascii="Times New Roman" w:hAnsi="Times New Roman" w:cs="Times New Roman"/>
          <w:szCs w:val="24"/>
        </w:rPr>
        <w:t xml:space="preserve"> </w:t>
      </w:r>
      <w:proofErr w:type="gramStart"/>
      <w:r w:rsidR="00A36EEE" w:rsidRPr="00B30048">
        <w:rPr>
          <w:rFonts w:ascii="Times New Roman" w:hAnsi="Times New Roman" w:cs="Times New Roman"/>
          <w:szCs w:val="24"/>
          <w:lang w:val="en-US"/>
        </w:rPr>
        <w:t>114 p.</w:t>
      </w:r>
      <w:proofErr w:type="gramEnd"/>
    </w:p>
    <w:p w:rsidR="00F2210C" w:rsidRPr="0086267E" w:rsidRDefault="00F2210C" w:rsidP="00762A4F">
      <w:pPr>
        <w:spacing w:line="240" w:lineRule="auto"/>
        <w:rPr>
          <w:rFonts w:ascii="Times New Roman" w:hAnsi="Times New Roman" w:cs="Times New Roman"/>
          <w:szCs w:val="24"/>
        </w:rPr>
      </w:pPr>
      <w:proofErr w:type="gramStart"/>
      <w:r w:rsidRPr="00F2210C">
        <w:rPr>
          <w:rFonts w:ascii="Times New Roman" w:hAnsi="Times New Roman" w:cs="Times New Roman"/>
          <w:szCs w:val="24"/>
          <w:lang w:val="en-US"/>
        </w:rPr>
        <w:t>YUAN,</w:t>
      </w:r>
      <w:proofErr w:type="gramEnd"/>
      <w:r w:rsidRPr="00F2210C">
        <w:rPr>
          <w:rFonts w:ascii="Times New Roman" w:hAnsi="Times New Roman" w:cs="Times New Roman"/>
          <w:szCs w:val="24"/>
          <w:lang w:val="en-US"/>
        </w:rPr>
        <w:t xml:space="preserve"> M</w:t>
      </w:r>
      <w:r w:rsidR="00330B83">
        <w:rPr>
          <w:rFonts w:ascii="Times New Roman" w:hAnsi="Times New Roman" w:cs="Times New Roman"/>
          <w:szCs w:val="24"/>
          <w:lang w:val="en-US"/>
        </w:rPr>
        <w:t>ay</w:t>
      </w:r>
      <w:r w:rsidRPr="00F2210C">
        <w:rPr>
          <w:rFonts w:ascii="Times New Roman" w:hAnsi="Times New Roman" w:cs="Times New Roman"/>
          <w:szCs w:val="24"/>
          <w:lang w:val="en-US"/>
        </w:rPr>
        <w:t xml:space="preserve">. </w:t>
      </w:r>
      <w:r w:rsidRPr="00330B83">
        <w:rPr>
          <w:rFonts w:ascii="Times New Roman" w:hAnsi="Times New Roman" w:cs="Times New Roman"/>
          <w:b/>
          <w:szCs w:val="24"/>
          <w:lang w:val="en-US"/>
        </w:rPr>
        <w:t>Development of a Global Conceptual Schema for Interoperable Geographic Information</w:t>
      </w:r>
      <w:r w:rsidRPr="00F2210C">
        <w:rPr>
          <w:rFonts w:ascii="Times New Roman" w:hAnsi="Times New Roman" w:cs="Times New Roman"/>
          <w:szCs w:val="24"/>
          <w:lang w:val="en-US"/>
        </w:rPr>
        <w:t>.</w:t>
      </w:r>
      <w:r>
        <w:rPr>
          <w:rFonts w:ascii="Times New Roman" w:hAnsi="Times New Roman" w:cs="Times New Roman"/>
          <w:szCs w:val="24"/>
          <w:lang w:val="en-US"/>
        </w:rPr>
        <w:t xml:space="preserve"> </w:t>
      </w:r>
      <w:r w:rsidRPr="00F2210C">
        <w:rPr>
          <w:rFonts w:ascii="Times New Roman" w:hAnsi="Times New Roman" w:cs="Times New Roman"/>
          <w:szCs w:val="24"/>
        </w:rPr>
        <w:t>Dispon</w:t>
      </w:r>
      <w:r>
        <w:rPr>
          <w:rFonts w:ascii="Times New Roman" w:hAnsi="Times New Roman" w:cs="Times New Roman"/>
          <w:szCs w:val="24"/>
        </w:rPr>
        <w:t>ível e</w:t>
      </w:r>
      <w:r w:rsidR="00330B83">
        <w:rPr>
          <w:rFonts w:ascii="Times New Roman" w:hAnsi="Times New Roman" w:cs="Times New Roman"/>
          <w:szCs w:val="24"/>
        </w:rPr>
        <w:t>m</w:t>
      </w:r>
      <w:r w:rsidR="00C846B8">
        <w:rPr>
          <w:rFonts w:ascii="Times New Roman" w:hAnsi="Times New Roman" w:cs="Times New Roman"/>
          <w:szCs w:val="24"/>
        </w:rPr>
        <w:t>:</w:t>
      </w:r>
      <w:r w:rsidR="00330B83">
        <w:rPr>
          <w:rFonts w:ascii="Times New Roman" w:hAnsi="Times New Roman" w:cs="Times New Roman"/>
          <w:szCs w:val="24"/>
        </w:rPr>
        <w:t xml:space="preserve"> &lt;</w:t>
      </w:r>
      <w:r w:rsidRPr="00B43CD0">
        <w:rPr>
          <w:rFonts w:ascii="Times New Roman" w:hAnsi="Times New Roman" w:cs="Times New Roman"/>
          <w:szCs w:val="24"/>
        </w:rPr>
        <w:t>http://www.ncgia.ucsb.edu/conf/interp97/program/papers/yuan/yuan.html</w:t>
      </w:r>
      <w:r w:rsidR="00330B83">
        <w:rPr>
          <w:rFonts w:ascii="Times New Roman" w:hAnsi="Times New Roman" w:cs="Times New Roman"/>
          <w:szCs w:val="24"/>
        </w:rPr>
        <w:t>&gt;.</w:t>
      </w:r>
      <w:r>
        <w:rPr>
          <w:rFonts w:ascii="Times New Roman" w:hAnsi="Times New Roman" w:cs="Times New Roman"/>
          <w:szCs w:val="24"/>
        </w:rPr>
        <w:t xml:space="preserve"> Acesso em</w:t>
      </w:r>
      <w:r w:rsidR="00C846B8">
        <w:rPr>
          <w:rFonts w:ascii="Times New Roman" w:hAnsi="Times New Roman" w:cs="Times New Roman"/>
          <w:szCs w:val="24"/>
        </w:rPr>
        <w:t>:</w:t>
      </w:r>
      <w:r>
        <w:rPr>
          <w:rFonts w:ascii="Times New Roman" w:hAnsi="Times New Roman" w:cs="Times New Roman"/>
          <w:szCs w:val="24"/>
        </w:rPr>
        <w:t xml:space="preserve"> 28/05/2012.</w:t>
      </w:r>
    </w:p>
    <w:p w:rsidR="001D7EEC" w:rsidRPr="0086267E" w:rsidRDefault="001D7EEC" w:rsidP="0080523B">
      <w:pPr>
        <w:rPr>
          <w:rFonts w:ascii="Times New Roman" w:hAnsi="Times New Roman" w:cs="Times New Roman"/>
          <w:szCs w:val="24"/>
        </w:rPr>
      </w:pPr>
    </w:p>
    <w:sectPr w:rsidR="001D7EEC" w:rsidRPr="0086267E" w:rsidSect="001367F0">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B21" w:rsidRDefault="00FD3B21" w:rsidP="00963EDE">
      <w:pPr>
        <w:spacing w:after="0" w:line="240" w:lineRule="auto"/>
      </w:pPr>
      <w:r>
        <w:separator/>
      </w:r>
    </w:p>
  </w:endnote>
  <w:endnote w:type="continuationSeparator" w:id="0">
    <w:p w:rsidR="00FD3B21" w:rsidRDefault="00FD3B21" w:rsidP="00963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B21" w:rsidRDefault="00FD3B21" w:rsidP="00963EDE">
      <w:pPr>
        <w:spacing w:after="0" w:line="240" w:lineRule="auto"/>
      </w:pPr>
      <w:r>
        <w:separator/>
      </w:r>
    </w:p>
  </w:footnote>
  <w:footnote w:type="continuationSeparator" w:id="0">
    <w:p w:rsidR="00FD3B21" w:rsidRDefault="00FD3B21" w:rsidP="00963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788" w:rsidRDefault="00333788">
    <w:pPr>
      <w:pStyle w:val="Cabealho"/>
      <w:jc w:val="right"/>
    </w:pPr>
  </w:p>
  <w:p w:rsidR="00333788" w:rsidRDefault="0033378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677183"/>
      <w:docPartObj>
        <w:docPartGallery w:val="Page Numbers (Top of Page)"/>
        <w:docPartUnique/>
      </w:docPartObj>
    </w:sdtPr>
    <w:sdtEndPr/>
    <w:sdtContent>
      <w:p w:rsidR="00333788" w:rsidRDefault="00333788">
        <w:pPr>
          <w:pStyle w:val="Cabealho"/>
          <w:jc w:val="right"/>
        </w:pPr>
        <w:r>
          <w:fldChar w:fldCharType="begin"/>
        </w:r>
        <w:r>
          <w:instrText>PAGE   \* MERGEFORMAT</w:instrText>
        </w:r>
        <w:r>
          <w:fldChar w:fldCharType="separate"/>
        </w:r>
        <w:r>
          <w:rPr>
            <w:noProof/>
          </w:rPr>
          <w:t>11</w:t>
        </w:r>
        <w:r>
          <w:rPr>
            <w:noProof/>
          </w:rPr>
          <w:fldChar w:fldCharType="end"/>
        </w:r>
      </w:p>
    </w:sdtContent>
  </w:sdt>
  <w:p w:rsidR="00333788" w:rsidRDefault="0033378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833256"/>
      <w:docPartObj>
        <w:docPartGallery w:val="Page Numbers (Top of Page)"/>
        <w:docPartUnique/>
      </w:docPartObj>
    </w:sdtPr>
    <w:sdtEndPr/>
    <w:sdtContent>
      <w:p w:rsidR="00333788" w:rsidRDefault="00333788">
        <w:pPr>
          <w:pStyle w:val="Cabealho"/>
          <w:jc w:val="right"/>
        </w:pPr>
        <w:r>
          <w:fldChar w:fldCharType="begin"/>
        </w:r>
        <w:r>
          <w:instrText>PAGE   \* MERGEFORMAT</w:instrText>
        </w:r>
        <w:r>
          <w:fldChar w:fldCharType="separate"/>
        </w:r>
        <w:r w:rsidR="00813BC4">
          <w:rPr>
            <w:noProof/>
          </w:rPr>
          <w:t>62</w:t>
        </w:r>
        <w:r>
          <w:rPr>
            <w:noProof/>
          </w:rPr>
          <w:fldChar w:fldCharType="end"/>
        </w:r>
      </w:p>
    </w:sdtContent>
  </w:sdt>
  <w:p w:rsidR="00333788" w:rsidRDefault="0033378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99F"/>
    <w:multiLevelType w:val="hybridMultilevel"/>
    <w:tmpl w:val="6F8A9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6435997"/>
    <w:multiLevelType w:val="multilevel"/>
    <w:tmpl w:val="97EEEE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87F2ECF"/>
    <w:multiLevelType w:val="hybridMultilevel"/>
    <w:tmpl w:val="8368BD1A"/>
    <w:lvl w:ilvl="0" w:tplc="04160001">
      <w:start w:val="1"/>
      <w:numFmt w:val="bullet"/>
      <w:lvlText w:val=""/>
      <w:lvlJc w:val="left"/>
      <w:pPr>
        <w:ind w:left="1431" w:hanging="360"/>
      </w:pPr>
      <w:rPr>
        <w:rFonts w:ascii="Symbol" w:hAnsi="Symbol" w:hint="default"/>
      </w:rPr>
    </w:lvl>
    <w:lvl w:ilvl="1" w:tplc="091E43F6">
      <w:numFmt w:val="bullet"/>
      <w:lvlText w:val=""/>
      <w:lvlJc w:val="left"/>
      <w:pPr>
        <w:ind w:left="2151" w:hanging="360"/>
      </w:pPr>
      <w:rPr>
        <w:rFonts w:ascii="Wingdings" w:eastAsiaTheme="minorHAnsi" w:hAnsi="Wingdings" w:cs="Times New Roman"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3">
    <w:nsid w:val="0CEA1188"/>
    <w:multiLevelType w:val="multilevel"/>
    <w:tmpl w:val="1C8696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E86647D"/>
    <w:multiLevelType w:val="hybridMultilevel"/>
    <w:tmpl w:val="AB7ADB1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25630E5"/>
    <w:multiLevelType w:val="multilevel"/>
    <w:tmpl w:val="C30641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53B2500"/>
    <w:multiLevelType w:val="hybridMultilevel"/>
    <w:tmpl w:val="7862C7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6475C4C"/>
    <w:multiLevelType w:val="hybridMultilevel"/>
    <w:tmpl w:val="3CFE3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ACA7C87"/>
    <w:multiLevelType w:val="multilevel"/>
    <w:tmpl w:val="A29480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DAC0A43"/>
    <w:multiLevelType w:val="multilevel"/>
    <w:tmpl w:val="D0749A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3604F5A"/>
    <w:multiLevelType w:val="multilevel"/>
    <w:tmpl w:val="65861A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52E1F60"/>
    <w:multiLevelType w:val="hybridMultilevel"/>
    <w:tmpl w:val="CA48C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7121E9B"/>
    <w:multiLevelType w:val="hybridMultilevel"/>
    <w:tmpl w:val="91420A8A"/>
    <w:lvl w:ilvl="0" w:tplc="04160001">
      <w:start w:val="1"/>
      <w:numFmt w:val="bullet"/>
      <w:lvlText w:val=""/>
      <w:lvlJc w:val="left"/>
      <w:pPr>
        <w:ind w:left="1431" w:hanging="360"/>
      </w:pPr>
      <w:rPr>
        <w:rFonts w:ascii="Symbol" w:hAnsi="Symbol"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13">
    <w:nsid w:val="27C579EA"/>
    <w:multiLevelType w:val="hybridMultilevel"/>
    <w:tmpl w:val="A008DF9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nsid w:val="28DD5506"/>
    <w:multiLevelType w:val="multilevel"/>
    <w:tmpl w:val="A5CA9E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2C643FBD"/>
    <w:multiLevelType w:val="multilevel"/>
    <w:tmpl w:val="03C051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CC37669"/>
    <w:multiLevelType w:val="hybridMultilevel"/>
    <w:tmpl w:val="DBCEF25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2D554997"/>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nsid w:val="2DEB5A2B"/>
    <w:multiLevelType w:val="multilevel"/>
    <w:tmpl w:val="5DC6E4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1AF4854"/>
    <w:multiLevelType w:val="hybridMultilevel"/>
    <w:tmpl w:val="ED321A90"/>
    <w:lvl w:ilvl="0" w:tplc="4B50CAC4">
      <w:start w:val="1"/>
      <w:numFmt w:val="decimal"/>
      <w:lvlText w:val="%1."/>
      <w:lvlJc w:val="left"/>
      <w:pPr>
        <w:ind w:left="1494" w:hanging="360"/>
      </w:pPr>
      <w:rPr>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0">
    <w:nsid w:val="33C70B61"/>
    <w:multiLevelType w:val="hybridMultilevel"/>
    <w:tmpl w:val="7534B18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nsid w:val="34682940"/>
    <w:multiLevelType w:val="hybridMultilevel"/>
    <w:tmpl w:val="61A8CB3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36870D0D"/>
    <w:multiLevelType w:val="hybridMultilevel"/>
    <w:tmpl w:val="D5B66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6E81AB6"/>
    <w:multiLevelType w:val="multilevel"/>
    <w:tmpl w:val="310E6B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58E1C2E"/>
    <w:multiLevelType w:val="multilevel"/>
    <w:tmpl w:val="D0141D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8A82096"/>
    <w:multiLevelType w:val="hybridMultilevel"/>
    <w:tmpl w:val="04E0449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nsid w:val="4B926344"/>
    <w:multiLevelType w:val="multilevel"/>
    <w:tmpl w:val="6A9674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03417F3"/>
    <w:multiLevelType w:val="hybridMultilevel"/>
    <w:tmpl w:val="D37CFC28"/>
    <w:lvl w:ilvl="0" w:tplc="04160001">
      <w:start w:val="1"/>
      <w:numFmt w:val="bullet"/>
      <w:lvlText w:val=""/>
      <w:lvlJc w:val="left"/>
      <w:pPr>
        <w:ind w:left="1431" w:hanging="360"/>
      </w:pPr>
      <w:rPr>
        <w:rFonts w:ascii="Symbol" w:hAnsi="Symbol"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28">
    <w:nsid w:val="50EB17A7"/>
    <w:multiLevelType w:val="multilevel"/>
    <w:tmpl w:val="AF4C7C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514D3950"/>
    <w:multiLevelType w:val="hybridMultilevel"/>
    <w:tmpl w:val="E69A34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nsid w:val="516E2992"/>
    <w:multiLevelType w:val="multilevel"/>
    <w:tmpl w:val="6AAEEE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79B13F5"/>
    <w:multiLevelType w:val="hybridMultilevel"/>
    <w:tmpl w:val="4AF61BE2"/>
    <w:lvl w:ilvl="0" w:tplc="F4807C08">
      <w:start w:val="1"/>
      <w:numFmt w:val="bullet"/>
      <w:lvlText w:val=""/>
      <w:lvlJc w:val="left"/>
      <w:pPr>
        <w:ind w:left="1428" w:hanging="360"/>
      </w:pPr>
      <w:rPr>
        <w:rFonts w:ascii="Symbol" w:hAnsi="Symbol" w:hint="default"/>
        <w:lang w:val="pt-BR"/>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5BD014A9"/>
    <w:multiLevelType w:val="hybridMultilevel"/>
    <w:tmpl w:val="B268BD32"/>
    <w:lvl w:ilvl="0" w:tplc="04160001">
      <w:start w:val="1"/>
      <w:numFmt w:val="bullet"/>
      <w:lvlText w:val=""/>
      <w:lvlJc w:val="left"/>
      <w:pPr>
        <w:ind w:left="1431" w:hanging="360"/>
      </w:pPr>
      <w:rPr>
        <w:rFonts w:ascii="Symbol" w:hAnsi="Symbol" w:hint="default"/>
      </w:rPr>
    </w:lvl>
    <w:lvl w:ilvl="1" w:tplc="04160003">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33">
    <w:nsid w:val="604C0069"/>
    <w:multiLevelType w:val="hybridMultilevel"/>
    <w:tmpl w:val="B3F2C528"/>
    <w:lvl w:ilvl="0" w:tplc="04160001">
      <w:start w:val="1"/>
      <w:numFmt w:val="bullet"/>
      <w:lvlText w:val=""/>
      <w:lvlJc w:val="left"/>
      <w:pPr>
        <w:ind w:left="1431" w:hanging="360"/>
      </w:pPr>
      <w:rPr>
        <w:rFonts w:ascii="Symbol" w:hAnsi="Symbol"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34">
    <w:nsid w:val="624126CE"/>
    <w:multiLevelType w:val="hybridMultilevel"/>
    <w:tmpl w:val="E42AA260"/>
    <w:lvl w:ilvl="0" w:tplc="04160001">
      <w:start w:val="1"/>
      <w:numFmt w:val="bullet"/>
      <w:lvlText w:val=""/>
      <w:lvlJc w:val="left"/>
      <w:pPr>
        <w:ind w:left="1431" w:hanging="360"/>
      </w:pPr>
      <w:rPr>
        <w:rFonts w:ascii="Symbol" w:hAnsi="Symbol"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35">
    <w:nsid w:val="63C3776A"/>
    <w:multiLevelType w:val="hybridMultilevel"/>
    <w:tmpl w:val="BC1C29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6">
    <w:nsid w:val="64FF4C7A"/>
    <w:multiLevelType w:val="hybridMultilevel"/>
    <w:tmpl w:val="6666E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5140C86"/>
    <w:multiLevelType w:val="multilevel"/>
    <w:tmpl w:val="0B9485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6AF0C46"/>
    <w:multiLevelType w:val="hybridMultilevel"/>
    <w:tmpl w:val="54EA1EDA"/>
    <w:lvl w:ilvl="0" w:tplc="D3D4161E">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8490B64"/>
    <w:multiLevelType w:val="hybridMultilevel"/>
    <w:tmpl w:val="56C8C862"/>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0">
    <w:nsid w:val="6A0D4593"/>
    <w:multiLevelType w:val="multilevel"/>
    <w:tmpl w:val="C6B006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6D287623"/>
    <w:multiLevelType w:val="hybridMultilevel"/>
    <w:tmpl w:val="EE524DF4"/>
    <w:lvl w:ilvl="0" w:tplc="04160001">
      <w:start w:val="1"/>
      <w:numFmt w:val="bullet"/>
      <w:lvlText w:val=""/>
      <w:lvlJc w:val="left"/>
      <w:pPr>
        <w:ind w:left="1431" w:hanging="360"/>
      </w:pPr>
      <w:rPr>
        <w:rFonts w:ascii="Symbol" w:hAnsi="Symbol"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42">
    <w:nsid w:val="724760FE"/>
    <w:multiLevelType w:val="hybridMultilevel"/>
    <w:tmpl w:val="5F12BA72"/>
    <w:lvl w:ilvl="0" w:tplc="04160001">
      <w:start w:val="1"/>
      <w:numFmt w:val="bullet"/>
      <w:lvlText w:val=""/>
      <w:lvlJc w:val="left"/>
      <w:pPr>
        <w:ind w:left="2141" w:hanging="360"/>
      </w:pPr>
      <w:rPr>
        <w:rFonts w:ascii="Symbol" w:hAnsi="Symbol" w:hint="default"/>
      </w:rPr>
    </w:lvl>
    <w:lvl w:ilvl="1" w:tplc="04160003" w:tentative="1">
      <w:start w:val="1"/>
      <w:numFmt w:val="bullet"/>
      <w:lvlText w:val="o"/>
      <w:lvlJc w:val="left"/>
      <w:pPr>
        <w:ind w:left="2861" w:hanging="360"/>
      </w:pPr>
      <w:rPr>
        <w:rFonts w:ascii="Courier New" w:hAnsi="Courier New" w:cs="Courier New" w:hint="default"/>
      </w:rPr>
    </w:lvl>
    <w:lvl w:ilvl="2" w:tplc="04160005" w:tentative="1">
      <w:start w:val="1"/>
      <w:numFmt w:val="bullet"/>
      <w:lvlText w:val=""/>
      <w:lvlJc w:val="left"/>
      <w:pPr>
        <w:ind w:left="3581" w:hanging="360"/>
      </w:pPr>
      <w:rPr>
        <w:rFonts w:ascii="Wingdings" w:hAnsi="Wingdings" w:hint="default"/>
      </w:rPr>
    </w:lvl>
    <w:lvl w:ilvl="3" w:tplc="04160001" w:tentative="1">
      <w:start w:val="1"/>
      <w:numFmt w:val="bullet"/>
      <w:lvlText w:val=""/>
      <w:lvlJc w:val="left"/>
      <w:pPr>
        <w:ind w:left="4301" w:hanging="360"/>
      </w:pPr>
      <w:rPr>
        <w:rFonts w:ascii="Symbol" w:hAnsi="Symbol" w:hint="default"/>
      </w:rPr>
    </w:lvl>
    <w:lvl w:ilvl="4" w:tplc="04160003" w:tentative="1">
      <w:start w:val="1"/>
      <w:numFmt w:val="bullet"/>
      <w:lvlText w:val="o"/>
      <w:lvlJc w:val="left"/>
      <w:pPr>
        <w:ind w:left="5021" w:hanging="360"/>
      </w:pPr>
      <w:rPr>
        <w:rFonts w:ascii="Courier New" w:hAnsi="Courier New" w:cs="Courier New" w:hint="default"/>
      </w:rPr>
    </w:lvl>
    <w:lvl w:ilvl="5" w:tplc="04160005" w:tentative="1">
      <w:start w:val="1"/>
      <w:numFmt w:val="bullet"/>
      <w:lvlText w:val=""/>
      <w:lvlJc w:val="left"/>
      <w:pPr>
        <w:ind w:left="5741" w:hanging="360"/>
      </w:pPr>
      <w:rPr>
        <w:rFonts w:ascii="Wingdings" w:hAnsi="Wingdings" w:hint="default"/>
      </w:rPr>
    </w:lvl>
    <w:lvl w:ilvl="6" w:tplc="04160001" w:tentative="1">
      <w:start w:val="1"/>
      <w:numFmt w:val="bullet"/>
      <w:lvlText w:val=""/>
      <w:lvlJc w:val="left"/>
      <w:pPr>
        <w:ind w:left="6461" w:hanging="360"/>
      </w:pPr>
      <w:rPr>
        <w:rFonts w:ascii="Symbol" w:hAnsi="Symbol" w:hint="default"/>
      </w:rPr>
    </w:lvl>
    <w:lvl w:ilvl="7" w:tplc="04160003" w:tentative="1">
      <w:start w:val="1"/>
      <w:numFmt w:val="bullet"/>
      <w:lvlText w:val="o"/>
      <w:lvlJc w:val="left"/>
      <w:pPr>
        <w:ind w:left="7181" w:hanging="360"/>
      </w:pPr>
      <w:rPr>
        <w:rFonts w:ascii="Courier New" w:hAnsi="Courier New" w:cs="Courier New" w:hint="default"/>
      </w:rPr>
    </w:lvl>
    <w:lvl w:ilvl="8" w:tplc="04160005" w:tentative="1">
      <w:start w:val="1"/>
      <w:numFmt w:val="bullet"/>
      <w:lvlText w:val=""/>
      <w:lvlJc w:val="left"/>
      <w:pPr>
        <w:ind w:left="7901" w:hanging="360"/>
      </w:pPr>
      <w:rPr>
        <w:rFonts w:ascii="Wingdings" w:hAnsi="Wingdings" w:hint="default"/>
      </w:rPr>
    </w:lvl>
  </w:abstractNum>
  <w:abstractNum w:abstractNumId="43">
    <w:nsid w:val="75B914CD"/>
    <w:multiLevelType w:val="hybridMultilevel"/>
    <w:tmpl w:val="E414796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4">
    <w:nsid w:val="770E2A3D"/>
    <w:multiLevelType w:val="hybridMultilevel"/>
    <w:tmpl w:val="3ABA50E6"/>
    <w:lvl w:ilvl="0" w:tplc="04160001">
      <w:start w:val="1"/>
      <w:numFmt w:val="bullet"/>
      <w:lvlText w:val=""/>
      <w:lvlJc w:val="left"/>
      <w:pPr>
        <w:ind w:left="1431" w:hanging="360"/>
      </w:pPr>
      <w:rPr>
        <w:rFonts w:ascii="Symbol" w:hAnsi="Symbol"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45">
    <w:nsid w:val="7AE040BE"/>
    <w:multiLevelType w:val="hybridMultilevel"/>
    <w:tmpl w:val="FA80A2FA"/>
    <w:lvl w:ilvl="0" w:tplc="04160001">
      <w:start w:val="1"/>
      <w:numFmt w:val="bullet"/>
      <w:lvlText w:val=""/>
      <w:lvlJc w:val="left"/>
      <w:pPr>
        <w:ind w:left="1431" w:hanging="360"/>
      </w:pPr>
      <w:rPr>
        <w:rFonts w:ascii="Symbol" w:hAnsi="Symbol"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46">
    <w:nsid w:val="7CB87F0C"/>
    <w:multiLevelType w:val="multilevel"/>
    <w:tmpl w:val="D19616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2"/>
  </w:num>
  <w:num w:numId="3">
    <w:abstractNumId w:val="7"/>
  </w:num>
  <w:num w:numId="4">
    <w:abstractNumId w:val="22"/>
  </w:num>
  <w:num w:numId="5">
    <w:abstractNumId w:val="4"/>
  </w:num>
  <w:num w:numId="6">
    <w:abstractNumId w:val="42"/>
  </w:num>
  <w:num w:numId="7">
    <w:abstractNumId w:val="0"/>
  </w:num>
  <w:num w:numId="8">
    <w:abstractNumId w:val="44"/>
  </w:num>
  <w:num w:numId="9">
    <w:abstractNumId w:val="34"/>
  </w:num>
  <w:num w:numId="10">
    <w:abstractNumId w:val="27"/>
  </w:num>
  <w:num w:numId="11">
    <w:abstractNumId w:val="41"/>
  </w:num>
  <w:num w:numId="12">
    <w:abstractNumId w:val="45"/>
  </w:num>
  <w:num w:numId="13">
    <w:abstractNumId w:val="32"/>
  </w:num>
  <w:num w:numId="14">
    <w:abstractNumId w:val="33"/>
  </w:num>
  <w:num w:numId="15">
    <w:abstractNumId w:val="12"/>
  </w:num>
  <w:num w:numId="16">
    <w:abstractNumId w:val="35"/>
  </w:num>
  <w:num w:numId="17">
    <w:abstractNumId w:val="20"/>
  </w:num>
  <w:num w:numId="18">
    <w:abstractNumId w:val="28"/>
  </w:num>
  <w:num w:numId="19">
    <w:abstractNumId w:val="26"/>
  </w:num>
  <w:num w:numId="20">
    <w:abstractNumId w:val="23"/>
  </w:num>
  <w:num w:numId="21">
    <w:abstractNumId w:val="1"/>
  </w:num>
  <w:num w:numId="22">
    <w:abstractNumId w:val="8"/>
  </w:num>
  <w:num w:numId="23">
    <w:abstractNumId w:val="10"/>
  </w:num>
  <w:num w:numId="24">
    <w:abstractNumId w:val="9"/>
  </w:num>
  <w:num w:numId="25">
    <w:abstractNumId w:val="3"/>
  </w:num>
  <w:num w:numId="26">
    <w:abstractNumId w:val="15"/>
  </w:num>
  <w:num w:numId="27">
    <w:abstractNumId w:val="5"/>
  </w:num>
  <w:num w:numId="28">
    <w:abstractNumId w:val="18"/>
  </w:num>
  <w:num w:numId="29">
    <w:abstractNumId w:val="14"/>
  </w:num>
  <w:num w:numId="30">
    <w:abstractNumId w:val="46"/>
  </w:num>
  <w:num w:numId="31">
    <w:abstractNumId w:val="30"/>
  </w:num>
  <w:num w:numId="32">
    <w:abstractNumId w:val="24"/>
  </w:num>
  <w:num w:numId="33">
    <w:abstractNumId w:val="40"/>
  </w:num>
  <w:num w:numId="34">
    <w:abstractNumId w:val="37"/>
  </w:num>
  <w:num w:numId="35">
    <w:abstractNumId w:val="17"/>
  </w:num>
  <w:num w:numId="36">
    <w:abstractNumId w:val="39"/>
  </w:num>
  <w:num w:numId="37">
    <w:abstractNumId w:val="16"/>
  </w:num>
  <w:num w:numId="38">
    <w:abstractNumId w:val="43"/>
  </w:num>
  <w:num w:numId="39">
    <w:abstractNumId w:val="21"/>
  </w:num>
  <w:num w:numId="40">
    <w:abstractNumId w:val="6"/>
  </w:num>
  <w:num w:numId="41">
    <w:abstractNumId w:val="13"/>
  </w:num>
  <w:num w:numId="42">
    <w:abstractNumId w:val="36"/>
  </w:num>
  <w:num w:numId="43">
    <w:abstractNumId w:val="29"/>
  </w:num>
  <w:num w:numId="44">
    <w:abstractNumId w:val="19"/>
  </w:num>
  <w:num w:numId="45">
    <w:abstractNumId w:val="25"/>
  </w:num>
  <w:num w:numId="46">
    <w:abstractNumId w:val="11"/>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C6670"/>
    <w:rsid w:val="0000073F"/>
    <w:rsid w:val="000011E6"/>
    <w:rsid w:val="000047B9"/>
    <w:rsid w:val="00006107"/>
    <w:rsid w:val="00010074"/>
    <w:rsid w:val="000102D8"/>
    <w:rsid w:val="00012B78"/>
    <w:rsid w:val="000135C4"/>
    <w:rsid w:val="00014AD5"/>
    <w:rsid w:val="00015FFE"/>
    <w:rsid w:val="00034CA9"/>
    <w:rsid w:val="00042E2F"/>
    <w:rsid w:val="00044BE8"/>
    <w:rsid w:val="000531E3"/>
    <w:rsid w:val="00056BD8"/>
    <w:rsid w:val="0005769F"/>
    <w:rsid w:val="0005772E"/>
    <w:rsid w:val="00057FFC"/>
    <w:rsid w:val="000701D1"/>
    <w:rsid w:val="0007024A"/>
    <w:rsid w:val="00073557"/>
    <w:rsid w:val="00075100"/>
    <w:rsid w:val="00083443"/>
    <w:rsid w:val="000844CD"/>
    <w:rsid w:val="0008533C"/>
    <w:rsid w:val="00087582"/>
    <w:rsid w:val="00092048"/>
    <w:rsid w:val="000968B3"/>
    <w:rsid w:val="000A050A"/>
    <w:rsid w:val="000A0648"/>
    <w:rsid w:val="000A0AC8"/>
    <w:rsid w:val="000A3162"/>
    <w:rsid w:val="000A63EA"/>
    <w:rsid w:val="000A79A6"/>
    <w:rsid w:val="000C1C4E"/>
    <w:rsid w:val="000C3270"/>
    <w:rsid w:val="000C420A"/>
    <w:rsid w:val="000C5411"/>
    <w:rsid w:val="000D1AB6"/>
    <w:rsid w:val="000D1E60"/>
    <w:rsid w:val="000D718B"/>
    <w:rsid w:val="000D728D"/>
    <w:rsid w:val="000E2B8B"/>
    <w:rsid w:val="000E45AC"/>
    <w:rsid w:val="000F12FD"/>
    <w:rsid w:val="000F1655"/>
    <w:rsid w:val="000F418C"/>
    <w:rsid w:val="000F5947"/>
    <w:rsid w:val="000F6B72"/>
    <w:rsid w:val="000F7363"/>
    <w:rsid w:val="000F7784"/>
    <w:rsid w:val="000F7FC2"/>
    <w:rsid w:val="00103FBC"/>
    <w:rsid w:val="001059B0"/>
    <w:rsid w:val="00106E6F"/>
    <w:rsid w:val="00111E48"/>
    <w:rsid w:val="001203CD"/>
    <w:rsid w:val="0012093B"/>
    <w:rsid w:val="00122C3E"/>
    <w:rsid w:val="00125463"/>
    <w:rsid w:val="00126117"/>
    <w:rsid w:val="001304C1"/>
    <w:rsid w:val="00130F5B"/>
    <w:rsid w:val="00134E42"/>
    <w:rsid w:val="001366FE"/>
    <w:rsid w:val="001367F0"/>
    <w:rsid w:val="00142846"/>
    <w:rsid w:val="00145983"/>
    <w:rsid w:val="00146ECE"/>
    <w:rsid w:val="00150C8C"/>
    <w:rsid w:val="0015733E"/>
    <w:rsid w:val="00157855"/>
    <w:rsid w:val="00162A1E"/>
    <w:rsid w:val="00162ED9"/>
    <w:rsid w:val="0016372E"/>
    <w:rsid w:val="00163CEE"/>
    <w:rsid w:val="0016439C"/>
    <w:rsid w:val="00166A38"/>
    <w:rsid w:val="001749B6"/>
    <w:rsid w:val="0018079E"/>
    <w:rsid w:val="001815D8"/>
    <w:rsid w:val="00187738"/>
    <w:rsid w:val="00190D02"/>
    <w:rsid w:val="00190F0D"/>
    <w:rsid w:val="00194642"/>
    <w:rsid w:val="00194FFF"/>
    <w:rsid w:val="0019668B"/>
    <w:rsid w:val="001A10A0"/>
    <w:rsid w:val="001A174E"/>
    <w:rsid w:val="001A1ECC"/>
    <w:rsid w:val="001A26CD"/>
    <w:rsid w:val="001A42F2"/>
    <w:rsid w:val="001A4775"/>
    <w:rsid w:val="001B1B74"/>
    <w:rsid w:val="001B310F"/>
    <w:rsid w:val="001B450F"/>
    <w:rsid w:val="001B65F9"/>
    <w:rsid w:val="001C31CF"/>
    <w:rsid w:val="001C50DF"/>
    <w:rsid w:val="001D4DB4"/>
    <w:rsid w:val="001D5400"/>
    <w:rsid w:val="001D6A27"/>
    <w:rsid w:val="001D787A"/>
    <w:rsid w:val="001D7DE0"/>
    <w:rsid w:val="001D7EEC"/>
    <w:rsid w:val="001E2CC1"/>
    <w:rsid w:val="001E5851"/>
    <w:rsid w:val="001E5944"/>
    <w:rsid w:val="001E6962"/>
    <w:rsid w:val="001E72AA"/>
    <w:rsid w:val="001E731D"/>
    <w:rsid w:val="001E7E27"/>
    <w:rsid w:val="00201EBB"/>
    <w:rsid w:val="00202F1C"/>
    <w:rsid w:val="002032A6"/>
    <w:rsid w:val="002033B8"/>
    <w:rsid w:val="00204C74"/>
    <w:rsid w:val="002113D7"/>
    <w:rsid w:val="00211D70"/>
    <w:rsid w:val="0021226A"/>
    <w:rsid w:val="00214FAC"/>
    <w:rsid w:val="00215E65"/>
    <w:rsid w:val="00222F1A"/>
    <w:rsid w:val="00224796"/>
    <w:rsid w:val="00225C37"/>
    <w:rsid w:val="00226757"/>
    <w:rsid w:val="00227297"/>
    <w:rsid w:val="00231BFD"/>
    <w:rsid w:val="002334CD"/>
    <w:rsid w:val="002463A7"/>
    <w:rsid w:val="00247A91"/>
    <w:rsid w:val="00253595"/>
    <w:rsid w:val="0025434D"/>
    <w:rsid w:val="002543F6"/>
    <w:rsid w:val="00255B13"/>
    <w:rsid w:val="002602A7"/>
    <w:rsid w:val="002612A8"/>
    <w:rsid w:val="00261407"/>
    <w:rsid w:val="00262AEF"/>
    <w:rsid w:val="00266839"/>
    <w:rsid w:val="00277999"/>
    <w:rsid w:val="002805FA"/>
    <w:rsid w:val="00281BE4"/>
    <w:rsid w:val="002827A2"/>
    <w:rsid w:val="00282DC1"/>
    <w:rsid w:val="002830B5"/>
    <w:rsid w:val="0029005C"/>
    <w:rsid w:val="002A01D4"/>
    <w:rsid w:val="002A4A40"/>
    <w:rsid w:val="002B4FDF"/>
    <w:rsid w:val="002B5452"/>
    <w:rsid w:val="002B7719"/>
    <w:rsid w:val="002C0207"/>
    <w:rsid w:val="002C3C03"/>
    <w:rsid w:val="002C4C4D"/>
    <w:rsid w:val="002C6238"/>
    <w:rsid w:val="002C727B"/>
    <w:rsid w:val="002C7BE7"/>
    <w:rsid w:val="002D1729"/>
    <w:rsid w:val="002D2491"/>
    <w:rsid w:val="002D5DDE"/>
    <w:rsid w:val="002D61BC"/>
    <w:rsid w:val="002E0A66"/>
    <w:rsid w:val="002E441C"/>
    <w:rsid w:val="002E66B0"/>
    <w:rsid w:val="002E67D5"/>
    <w:rsid w:val="002E7D8F"/>
    <w:rsid w:val="002F06B7"/>
    <w:rsid w:val="002F0B54"/>
    <w:rsid w:val="002F4C44"/>
    <w:rsid w:val="002F7EC2"/>
    <w:rsid w:val="00303415"/>
    <w:rsid w:val="00305AE1"/>
    <w:rsid w:val="00305EE6"/>
    <w:rsid w:val="00314C1C"/>
    <w:rsid w:val="00317B8E"/>
    <w:rsid w:val="00321067"/>
    <w:rsid w:val="0032158D"/>
    <w:rsid w:val="00321F2C"/>
    <w:rsid w:val="00324648"/>
    <w:rsid w:val="00326900"/>
    <w:rsid w:val="00326E4B"/>
    <w:rsid w:val="003300D3"/>
    <w:rsid w:val="00330B83"/>
    <w:rsid w:val="00333422"/>
    <w:rsid w:val="00333788"/>
    <w:rsid w:val="003508D3"/>
    <w:rsid w:val="0035454C"/>
    <w:rsid w:val="0035760F"/>
    <w:rsid w:val="0036663A"/>
    <w:rsid w:val="0037005F"/>
    <w:rsid w:val="003723C7"/>
    <w:rsid w:val="00372C2E"/>
    <w:rsid w:val="00375E31"/>
    <w:rsid w:val="00377DDE"/>
    <w:rsid w:val="00381435"/>
    <w:rsid w:val="00383664"/>
    <w:rsid w:val="00383D0A"/>
    <w:rsid w:val="003853E0"/>
    <w:rsid w:val="00386D7C"/>
    <w:rsid w:val="00391874"/>
    <w:rsid w:val="003919E1"/>
    <w:rsid w:val="00392794"/>
    <w:rsid w:val="00392C44"/>
    <w:rsid w:val="003A0031"/>
    <w:rsid w:val="003C0CE6"/>
    <w:rsid w:val="003D0E0C"/>
    <w:rsid w:val="003D19DE"/>
    <w:rsid w:val="003D24EB"/>
    <w:rsid w:val="003D70DA"/>
    <w:rsid w:val="003E2BCA"/>
    <w:rsid w:val="003E3583"/>
    <w:rsid w:val="003E5A81"/>
    <w:rsid w:val="003F35DD"/>
    <w:rsid w:val="003F5467"/>
    <w:rsid w:val="003F72E3"/>
    <w:rsid w:val="003F7ACC"/>
    <w:rsid w:val="004011FE"/>
    <w:rsid w:val="004017D8"/>
    <w:rsid w:val="004024A5"/>
    <w:rsid w:val="00407874"/>
    <w:rsid w:val="00407915"/>
    <w:rsid w:val="00407ECC"/>
    <w:rsid w:val="00411EDA"/>
    <w:rsid w:val="00412931"/>
    <w:rsid w:val="004161D8"/>
    <w:rsid w:val="00422326"/>
    <w:rsid w:val="00423AA9"/>
    <w:rsid w:val="0042457F"/>
    <w:rsid w:val="004277F3"/>
    <w:rsid w:val="00427BDE"/>
    <w:rsid w:val="00434719"/>
    <w:rsid w:val="004425D1"/>
    <w:rsid w:val="0044264B"/>
    <w:rsid w:val="00442B5D"/>
    <w:rsid w:val="00444A9C"/>
    <w:rsid w:val="00452B5C"/>
    <w:rsid w:val="00454471"/>
    <w:rsid w:val="004562B8"/>
    <w:rsid w:val="00456D03"/>
    <w:rsid w:val="00457679"/>
    <w:rsid w:val="004608CB"/>
    <w:rsid w:val="00467201"/>
    <w:rsid w:val="00470C9A"/>
    <w:rsid w:val="00473BDC"/>
    <w:rsid w:val="004816D5"/>
    <w:rsid w:val="00483880"/>
    <w:rsid w:val="0048389E"/>
    <w:rsid w:val="00483F45"/>
    <w:rsid w:val="0049204D"/>
    <w:rsid w:val="0049605C"/>
    <w:rsid w:val="004A2E27"/>
    <w:rsid w:val="004A3002"/>
    <w:rsid w:val="004A5F24"/>
    <w:rsid w:val="004B2075"/>
    <w:rsid w:val="004B43E5"/>
    <w:rsid w:val="004B567C"/>
    <w:rsid w:val="004C0363"/>
    <w:rsid w:val="004C2A30"/>
    <w:rsid w:val="004C41DE"/>
    <w:rsid w:val="004C5206"/>
    <w:rsid w:val="004C5388"/>
    <w:rsid w:val="004C67C5"/>
    <w:rsid w:val="004C7154"/>
    <w:rsid w:val="004D4053"/>
    <w:rsid w:val="004D4A78"/>
    <w:rsid w:val="004D5457"/>
    <w:rsid w:val="004E3773"/>
    <w:rsid w:val="004E3952"/>
    <w:rsid w:val="004E43B6"/>
    <w:rsid w:val="004E45FA"/>
    <w:rsid w:val="004E4CB2"/>
    <w:rsid w:val="004E5C62"/>
    <w:rsid w:val="004E6D5F"/>
    <w:rsid w:val="004E6DC1"/>
    <w:rsid w:val="004F190E"/>
    <w:rsid w:val="004F3DA0"/>
    <w:rsid w:val="004F4214"/>
    <w:rsid w:val="004F7065"/>
    <w:rsid w:val="00502420"/>
    <w:rsid w:val="00511C6B"/>
    <w:rsid w:val="00512A2A"/>
    <w:rsid w:val="00515CB2"/>
    <w:rsid w:val="00517D85"/>
    <w:rsid w:val="005209F7"/>
    <w:rsid w:val="00525831"/>
    <w:rsid w:val="00532545"/>
    <w:rsid w:val="0053316E"/>
    <w:rsid w:val="005332AD"/>
    <w:rsid w:val="00540D3E"/>
    <w:rsid w:val="00547AA1"/>
    <w:rsid w:val="00547EE1"/>
    <w:rsid w:val="005504EE"/>
    <w:rsid w:val="005523EE"/>
    <w:rsid w:val="00554D4C"/>
    <w:rsid w:val="005600ED"/>
    <w:rsid w:val="00573C47"/>
    <w:rsid w:val="0058710D"/>
    <w:rsid w:val="00587B69"/>
    <w:rsid w:val="00591D51"/>
    <w:rsid w:val="0059488D"/>
    <w:rsid w:val="005A0272"/>
    <w:rsid w:val="005A1B14"/>
    <w:rsid w:val="005A2CD1"/>
    <w:rsid w:val="005A6134"/>
    <w:rsid w:val="005B1A04"/>
    <w:rsid w:val="005B2E0C"/>
    <w:rsid w:val="005B48B1"/>
    <w:rsid w:val="005C5E17"/>
    <w:rsid w:val="005C70DB"/>
    <w:rsid w:val="005D0F97"/>
    <w:rsid w:val="005D212E"/>
    <w:rsid w:val="005E02B8"/>
    <w:rsid w:val="005E0A83"/>
    <w:rsid w:val="005E38EA"/>
    <w:rsid w:val="005F0A75"/>
    <w:rsid w:val="005F1AF7"/>
    <w:rsid w:val="005F3005"/>
    <w:rsid w:val="005F36CB"/>
    <w:rsid w:val="005F5DA6"/>
    <w:rsid w:val="005F70D9"/>
    <w:rsid w:val="0060119B"/>
    <w:rsid w:val="006025F3"/>
    <w:rsid w:val="006026C3"/>
    <w:rsid w:val="006059E2"/>
    <w:rsid w:val="006070D8"/>
    <w:rsid w:val="006104EB"/>
    <w:rsid w:val="00612340"/>
    <w:rsid w:val="00613F9E"/>
    <w:rsid w:val="00616474"/>
    <w:rsid w:val="006176BB"/>
    <w:rsid w:val="00617D22"/>
    <w:rsid w:val="00622642"/>
    <w:rsid w:val="00622E71"/>
    <w:rsid w:val="00630137"/>
    <w:rsid w:val="0064082A"/>
    <w:rsid w:val="00641856"/>
    <w:rsid w:val="00644216"/>
    <w:rsid w:val="0064526E"/>
    <w:rsid w:val="00646DC2"/>
    <w:rsid w:val="006511F4"/>
    <w:rsid w:val="00654F93"/>
    <w:rsid w:val="0065701A"/>
    <w:rsid w:val="006714C8"/>
    <w:rsid w:val="006730B5"/>
    <w:rsid w:val="00677B37"/>
    <w:rsid w:val="00681DB1"/>
    <w:rsid w:val="00682552"/>
    <w:rsid w:val="006857A1"/>
    <w:rsid w:val="006870B9"/>
    <w:rsid w:val="0069021D"/>
    <w:rsid w:val="006904AD"/>
    <w:rsid w:val="006915D2"/>
    <w:rsid w:val="00695883"/>
    <w:rsid w:val="006A2BCC"/>
    <w:rsid w:val="006A387D"/>
    <w:rsid w:val="006A700B"/>
    <w:rsid w:val="006B12F3"/>
    <w:rsid w:val="006B1A08"/>
    <w:rsid w:val="006B4831"/>
    <w:rsid w:val="006B5DE2"/>
    <w:rsid w:val="006B7CA4"/>
    <w:rsid w:val="006C4C21"/>
    <w:rsid w:val="006C4C56"/>
    <w:rsid w:val="006C6B45"/>
    <w:rsid w:val="006D3106"/>
    <w:rsid w:val="006D39A4"/>
    <w:rsid w:val="006D4288"/>
    <w:rsid w:val="006D4BF3"/>
    <w:rsid w:val="006D4F2D"/>
    <w:rsid w:val="006E5E35"/>
    <w:rsid w:val="006E69FA"/>
    <w:rsid w:val="006E7A4E"/>
    <w:rsid w:val="006F2501"/>
    <w:rsid w:val="006F2FBF"/>
    <w:rsid w:val="006F3238"/>
    <w:rsid w:val="006F6594"/>
    <w:rsid w:val="006F6C88"/>
    <w:rsid w:val="007018DA"/>
    <w:rsid w:val="007026BD"/>
    <w:rsid w:val="007032AF"/>
    <w:rsid w:val="00704C4B"/>
    <w:rsid w:val="00705186"/>
    <w:rsid w:val="00707CDC"/>
    <w:rsid w:val="00711B06"/>
    <w:rsid w:val="0072077B"/>
    <w:rsid w:val="00721AE3"/>
    <w:rsid w:val="007222F4"/>
    <w:rsid w:val="0072243C"/>
    <w:rsid w:val="00724810"/>
    <w:rsid w:val="00725941"/>
    <w:rsid w:val="00725CEA"/>
    <w:rsid w:val="007279AE"/>
    <w:rsid w:val="00735842"/>
    <w:rsid w:val="007422FA"/>
    <w:rsid w:val="00742694"/>
    <w:rsid w:val="007479AA"/>
    <w:rsid w:val="00750508"/>
    <w:rsid w:val="00751A57"/>
    <w:rsid w:val="00753908"/>
    <w:rsid w:val="00753CA1"/>
    <w:rsid w:val="0075562A"/>
    <w:rsid w:val="00762A4F"/>
    <w:rsid w:val="00763BCA"/>
    <w:rsid w:val="00763D90"/>
    <w:rsid w:val="007646E9"/>
    <w:rsid w:val="00772E38"/>
    <w:rsid w:val="007735B3"/>
    <w:rsid w:val="0077526D"/>
    <w:rsid w:val="00782287"/>
    <w:rsid w:val="00784016"/>
    <w:rsid w:val="00785219"/>
    <w:rsid w:val="00790DA3"/>
    <w:rsid w:val="00792DFC"/>
    <w:rsid w:val="00792E17"/>
    <w:rsid w:val="00795F2C"/>
    <w:rsid w:val="007A1E97"/>
    <w:rsid w:val="007A2CCE"/>
    <w:rsid w:val="007A362F"/>
    <w:rsid w:val="007B0766"/>
    <w:rsid w:val="007B18E2"/>
    <w:rsid w:val="007B7508"/>
    <w:rsid w:val="007C12FE"/>
    <w:rsid w:val="007C2005"/>
    <w:rsid w:val="007C69A0"/>
    <w:rsid w:val="007C6B41"/>
    <w:rsid w:val="007C77F8"/>
    <w:rsid w:val="007D055A"/>
    <w:rsid w:val="007D15DE"/>
    <w:rsid w:val="007D18C7"/>
    <w:rsid w:val="007D1C3A"/>
    <w:rsid w:val="007D74C0"/>
    <w:rsid w:val="007E4299"/>
    <w:rsid w:val="007E7332"/>
    <w:rsid w:val="007F1478"/>
    <w:rsid w:val="007F547C"/>
    <w:rsid w:val="007F55A6"/>
    <w:rsid w:val="008004AB"/>
    <w:rsid w:val="0080523B"/>
    <w:rsid w:val="008063DA"/>
    <w:rsid w:val="00806A28"/>
    <w:rsid w:val="008077A7"/>
    <w:rsid w:val="00807CB7"/>
    <w:rsid w:val="00807FAE"/>
    <w:rsid w:val="00813BC4"/>
    <w:rsid w:val="00815EBB"/>
    <w:rsid w:val="00821F7B"/>
    <w:rsid w:val="00822142"/>
    <w:rsid w:val="00823366"/>
    <w:rsid w:val="0082528E"/>
    <w:rsid w:val="008268F3"/>
    <w:rsid w:val="0082768F"/>
    <w:rsid w:val="0083276C"/>
    <w:rsid w:val="00833E60"/>
    <w:rsid w:val="00835067"/>
    <w:rsid w:val="00836EEF"/>
    <w:rsid w:val="00841754"/>
    <w:rsid w:val="00843B72"/>
    <w:rsid w:val="0084413F"/>
    <w:rsid w:val="008500B8"/>
    <w:rsid w:val="00855CA6"/>
    <w:rsid w:val="00856830"/>
    <w:rsid w:val="008574D5"/>
    <w:rsid w:val="0086267E"/>
    <w:rsid w:val="0087412D"/>
    <w:rsid w:val="00877198"/>
    <w:rsid w:val="00877D36"/>
    <w:rsid w:val="0088019E"/>
    <w:rsid w:val="00880C60"/>
    <w:rsid w:val="00883A1F"/>
    <w:rsid w:val="008867AB"/>
    <w:rsid w:val="0088775B"/>
    <w:rsid w:val="0089146C"/>
    <w:rsid w:val="0089149F"/>
    <w:rsid w:val="008A0F72"/>
    <w:rsid w:val="008A437F"/>
    <w:rsid w:val="008A5103"/>
    <w:rsid w:val="008A561C"/>
    <w:rsid w:val="008A65B3"/>
    <w:rsid w:val="008B08C8"/>
    <w:rsid w:val="008B728B"/>
    <w:rsid w:val="008B7A09"/>
    <w:rsid w:val="008C3ED2"/>
    <w:rsid w:val="008C4150"/>
    <w:rsid w:val="008C5A04"/>
    <w:rsid w:val="008C7292"/>
    <w:rsid w:val="008D0C1E"/>
    <w:rsid w:val="008D1E34"/>
    <w:rsid w:val="008D2F0E"/>
    <w:rsid w:val="008D3A54"/>
    <w:rsid w:val="008E0002"/>
    <w:rsid w:val="008E065A"/>
    <w:rsid w:val="008E1263"/>
    <w:rsid w:val="008E12FD"/>
    <w:rsid w:val="008E57A1"/>
    <w:rsid w:val="008F1FEB"/>
    <w:rsid w:val="008F37BF"/>
    <w:rsid w:val="0090246B"/>
    <w:rsid w:val="0090609E"/>
    <w:rsid w:val="00906E74"/>
    <w:rsid w:val="009078B0"/>
    <w:rsid w:val="00915E2A"/>
    <w:rsid w:val="009167CD"/>
    <w:rsid w:val="00917BF4"/>
    <w:rsid w:val="0092031E"/>
    <w:rsid w:val="00920F59"/>
    <w:rsid w:val="00923323"/>
    <w:rsid w:val="0092581D"/>
    <w:rsid w:val="00926472"/>
    <w:rsid w:val="00927443"/>
    <w:rsid w:val="0093126B"/>
    <w:rsid w:val="00935213"/>
    <w:rsid w:val="00935D91"/>
    <w:rsid w:val="00937333"/>
    <w:rsid w:val="009374E8"/>
    <w:rsid w:val="009411DE"/>
    <w:rsid w:val="00941D9D"/>
    <w:rsid w:val="00942BF7"/>
    <w:rsid w:val="00947293"/>
    <w:rsid w:val="0095127F"/>
    <w:rsid w:val="009521DC"/>
    <w:rsid w:val="009526D2"/>
    <w:rsid w:val="00953D8E"/>
    <w:rsid w:val="0095762E"/>
    <w:rsid w:val="00963EDE"/>
    <w:rsid w:val="009642EB"/>
    <w:rsid w:val="009659AC"/>
    <w:rsid w:val="0097000E"/>
    <w:rsid w:val="00972045"/>
    <w:rsid w:val="00972FE5"/>
    <w:rsid w:val="0098077F"/>
    <w:rsid w:val="009815A2"/>
    <w:rsid w:val="009818BE"/>
    <w:rsid w:val="009847ED"/>
    <w:rsid w:val="00992179"/>
    <w:rsid w:val="00997823"/>
    <w:rsid w:val="00997DAB"/>
    <w:rsid w:val="009A2000"/>
    <w:rsid w:val="009A4A9D"/>
    <w:rsid w:val="009A539A"/>
    <w:rsid w:val="009A6FED"/>
    <w:rsid w:val="009B0FDA"/>
    <w:rsid w:val="009B2359"/>
    <w:rsid w:val="009B39F8"/>
    <w:rsid w:val="009B4C42"/>
    <w:rsid w:val="009B64A4"/>
    <w:rsid w:val="009B7553"/>
    <w:rsid w:val="009B7E1E"/>
    <w:rsid w:val="009C03F5"/>
    <w:rsid w:val="009C3343"/>
    <w:rsid w:val="009D039B"/>
    <w:rsid w:val="009D10A6"/>
    <w:rsid w:val="009D257D"/>
    <w:rsid w:val="009D649E"/>
    <w:rsid w:val="009E6199"/>
    <w:rsid w:val="009F0FA8"/>
    <w:rsid w:val="009F3DA8"/>
    <w:rsid w:val="00A0131D"/>
    <w:rsid w:val="00A04011"/>
    <w:rsid w:val="00A11E5A"/>
    <w:rsid w:val="00A1526A"/>
    <w:rsid w:val="00A170D5"/>
    <w:rsid w:val="00A17892"/>
    <w:rsid w:val="00A17D0B"/>
    <w:rsid w:val="00A224DE"/>
    <w:rsid w:val="00A26673"/>
    <w:rsid w:val="00A2794E"/>
    <w:rsid w:val="00A30042"/>
    <w:rsid w:val="00A31EDF"/>
    <w:rsid w:val="00A360F9"/>
    <w:rsid w:val="00A36EEE"/>
    <w:rsid w:val="00A407F1"/>
    <w:rsid w:val="00A47B88"/>
    <w:rsid w:val="00A53630"/>
    <w:rsid w:val="00A53875"/>
    <w:rsid w:val="00A54B36"/>
    <w:rsid w:val="00A61128"/>
    <w:rsid w:val="00A66054"/>
    <w:rsid w:val="00A66F5F"/>
    <w:rsid w:val="00A673DE"/>
    <w:rsid w:val="00A70CA0"/>
    <w:rsid w:val="00A73084"/>
    <w:rsid w:val="00A76556"/>
    <w:rsid w:val="00A7703C"/>
    <w:rsid w:val="00A81EBA"/>
    <w:rsid w:val="00A826FA"/>
    <w:rsid w:val="00A90A04"/>
    <w:rsid w:val="00A90C3B"/>
    <w:rsid w:val="00A91CC2"/>
    <w:rsid w:val="00A939BF"/>
    <w:rsid w:val="00A95631"/>
    <w:rsid w:val="00A96105"/>
    <w:rsid w:val="00A96F4F"/>
    <w:rsid w:val="00AA0707"/>
    <w:rsid w:val="00AA1E38"/>
    <w:rsid w:val="00AB30ED"/>
    <w:rsid w:val="00AB336F"/>
    <w:rsid w:val="00AB3430"/>
    <w:rsid w:val="00AB373B"/>
    <w:rsid w:val="00AC2B2F"/>
    <w:rsid w:val="00AC4149"/>
    <w:rsid w:val="00AC4418"/>
    <w:rsid w:val="00AC63AE"/>
    <w:rsid w:val="00AD3126"/>
    <w:rsid w:val="00AD63BF"/>
    <w:rsid w:val="00AD63CC"/>
    <w:rsid w:val="00AD742B"/>
    <w:rsid w:val="00AD7C4E"/>
    <w:rsid w:val="00AE0C97"/>
    <w:rsid w:val="00AE3179"/>
    <w:rsid w:val="00AF18DF"/>
    <w:rsid w:val="00AF453F"/>
    <w:rsid w:val="00B00CC7"/>
    <w:rsid w:val="00B00D30"/>
    <w:rsid w:val="00B05BA0"/>
    <w:rsid w:val="00B101AA"/>
    <w:rsid w:val="00B11CFD"/>
    <w:rsid w:val="00B1594D"/>
    <w:rsid w:val="00B26573"/>
    <w:rsid w:val="00B26BA5"/>
    <w:rsid w:val="00B30048"/>
    <w:rsid w:val="00B3032B"/>
    <w:rsid w:val="00B30B6F"/>
    <w:rsid w:val="00B33431"/>
    <w:rsid w:val="00B35DED"/>
    <w:rsid w:val="00B3604F"/>
    <w:rsid w:val="00B41B3F"/>
    <w:rsid w:val="00B434E4"/>
    <w:rsid w:val="00B43CD0"/>
    <w:rsid w:val="00B44B8B"/>
    <w:rsid w:val="00B45A28"/>
    <w:rsid w:val="00B45CB1"/>
    <w:rsid w:val="00B47BD0"/>
    <w:rsid w:val="00B53908"/>
    <w:rsid w:val="00B5410A"/>
    <w:rsid w:val="00B60C31"/>
    <w:rsid w:val="00B60C45"/>
    <w:rsid w:val="00B61D6A"/>
    <w:rsid w:val="00B6503D"/>
    <w:rsid w:val="00B70906"/>
    <w:rsid w:val="00B70A9D"/>
    <w:rsid w:val="00B739A2"/>
    <w:rsid w:val="00B73C99"/>
    <w:rsid w:val="00B76F4F"/>
    <w:rsid w:val="00B856C9"/>
    <w:rsid w:val="00B92489"/>
    <w:rsid w:val="00B93FFC"/>
    <w:rsid w:val="00BA71E3"/>
    <w:rsid w:val="00BB1F55"/>
    <w:rsid w:val="00BB2717"/>
    <w:rsid w:val="00BB2F7A"/>
    <w:rsid w:val="00BB42FE"/>
    <w:rsid w:val="00BB5490"/>
    <w:rsid w:val="00BB63CA"/>
    <w:rsid w:val="00BB6D32"/>
    <w:rsid w:val="00BC04A9"/>
    <w:rsid w:val="00BC211E"/>
    <w:rsid w:val="00BC6AAE"/>
    <w:rsid w:val="00BC7629"/>
    <w:rsid w:val="00BC7EDD"/>
    <w:rsid w:val="00BD2EA5"/>
    <w:rsid w:val="00BD5D24"/>
    <w:rsid w:val="00BD6278"/>
    <w:rsid w:val="00BE435C"/>
    <w:rsid w:val="00BE4B9E"/>
    <w:rsid w:val="00BE760E"/>
    <w:rsid w:val="00BF08B2"/>
    <w:rsid w:val="00BF4B30"/>
    <w:rsid w:val="00BF5BA2"/>
    <w:rsid w:val="00C000E4"/>
    <w:rsid w:val="00C00A9F"/>
    <w:rsid w:val="00C010A5"/>
    <w:rsid w:val="00C0246A"/>
    <w:rsid w:val="00C07321"/>
    <w:rsid w:val="00C10080"/>
    <w:rsid w:val="00C157D4"/>
    <w:rsid w:val="00C17F24"/>
    <w:rsid w:val="00C2214B"/>
    <w:rsid w:val="00C2338E"/>
    <w:rsid w:val="00C24935"/>
    <w:rsid w:val="00C26305"/>
    <w:rsid w:val="00C268BA"/>
    <w:rsid w:val="00C26E0E"/>
    <w:rsid w:val="00C3019A"/>
    <w:rsid w:val="00C320F2"/>
    <w:rsid w:val="00C328CC"/>
    <w:rsid w:val="00C32CAD"/>
    <w:rsid w:val="00C33438"/>
    <w:rsid w:val="00C33968"/>
    <w:rsid w:val="00C348D0"/>
    <w:rsid w:val="00C365B4"/>
    <w:rsid w:val="00C42998"/>
    <w:rsid w:val="00C441F7"/>
    <w:rsid w:val="00C52C4A"/>
    <w:rsid w:val="00C53B14"/>
    <w:rsid w:val="00C606D8"/>
    <w:rsid w:val="00C60995"/>
    <w:rsid w:val="00C6304D"/>
    <w:rsid w:val="00C6661F"/>
    <w:rsid w:val="00C76237"/>
    <w:rsid w:val="00C7723F"/>
    <w:rsid w:val="00C805E6"/>
    <w:rsid w:val="00C80C1D"/>
    <w:rsid w:val="00C846B8"/>
    <w:rsid w:val="00C905DB"/>
    <w:rsid w:val="00C96B28"/>
    <w:rsid w:val="00CA4EF6"/>
    <w:rsid w:val="00CB2F1F"/>
    <w:rsid w:val="00CB3408"/>
    <w:rsid w:val="00CB40F6"/>
    <w:rsid w:val="00CB7DA3"/>
    <w:rsid w:val="00CC5FFF"/>
    <w:rsid w:val="00CD25F3"/>
    <w:rsid w:val="00CE4B62"/>
    <w:rsid w:val="00CE5034"/>
    <w:rsid w:val="00CE582F"/>
    <w:rsid w:val="00CE6CCB"/>
    <w:rsid w:val="00CF2D96"/>
    <w:rsid w:val="00CF3FFE"/>
    <w:rsid w:val="00CF58B4"/>
    <w:rsid w:val="00CF787C"/>
    <w:rsid w:val="00D00167"/>
    <w:rsid w:val="00D01811"/>
    <w:rsid w:val="00D01D76"/>
    <w:rsid w:val="00D029C5"/>
    <w:rsid w:val="00D06246"/>
    <w:rsid w:val="00D104CF"/>
    <w:rsid w:val="00D17D71"/>
    <w:rsid w:val="00D21947"/>
    <w:rsid w:val="00D21DF0"/>
    <w:rsid w:val="00D30CBD"/>
    <w:rsid w:val="00D31B22"/>
    <w:rsid w:val="00D31EE6"/>
    <w:rsid w:val="00D354A7"/>
    <w:rsid w:val="00D35507"/>
    <w:rsid w:val="00D36776"/>
    <w:rsid w:val="00D3729F"/>
    <w:rsid w:val="00D37DF7"/>
    <w:rsid w:val="00D4056B"/>
    <w:rsid w:val="00D4125C"/>
    <w:rsid w:val="00D44ADC"/>
    <w:rsid w:val="00D5111D"/>
    <w:rsid w:val="00D52271"/>
    <w:rsid w:val="00D53EC0"/>
    <w:rsid w:val="00D55300"/>
    <w:rsid w:val="00D56A0A"/>
    <w:rsid w:val="00D5732D"/>
    <w:rsid w:val="00D5742D"/>
    <w:rsid w:val="00D57690"/>
    <w:rsid w:val="00D60E91"/>
    <w:rsid w:val="00D611EB"/>
    <w:rsid w:val="00D6145A"/>
    <w:rsid w:val="00D656F9"/>
    <w:rsid w:val="00D6621B"/>
    <w:rsid w:val="00D70114"/>
    <w:rsid w:val="00D715D5"/>
    <w:rsid w:val="00D72152"/>
    <w:rsid w:val="00D72642"/>
    <w:rsid w:val="00D80938"/>
    <w:rsid w:val="00D80BD6"/>
    <w:rsid w:val="00D83439"/>
    <w:rsid w:val="00D8633A"/>
    <w:rsid w:val="00D87097"/>
    <w:rsid w:val="00D92CBF"/>
    <w:rsid w:val="00D9549F"/>
    <w:rsid w:val="00D96842"/>
    <w:rsid w:val="00DA1C7F"/>
    <w:rsid w:val="00DA611A"/>
    <w:rsid w:val="00DA71D9"/>
    <w:rsid w:val="00DA79B2"/>
    <w:rsid w:val="00DB00A8"/>
    <w:rsid w:val="00DB2187"/>
    <w:rsid w:val="00DB4F32"/>
    <w:rsid w:val="00DB5798"/>
    <w:rsid w:val="00DB63E2"/>
    <w:rsid w:val="00DC080E"/>
    <w:rsid w:val="00DC260D"/>
    <w:rsid w:val="00DC41E2"/>
    <w:rsid w:val="00DC5746"/>
    <w:rsid w:val="00DC596E"/>
    <w:rsid w:val="00DC6B6E"/>
    <w:rsid w:val="00DD19A8"/>
    <w:rsid w:val="00DD3FD0"/>
    <w:rsid w:val="00DD4148"/>
    <w:rsid w:val="00DD47AB"/>
    <w:rsid w:val="00DD4CE5"/>
    <w:rsid w:val="00DE3421"/>
    <w:rsid w:val="00DE350D"/>
    <w:rsid w:val="00DE40C8"/>
    <w:rsid w:val="00DE507C"/>
    <w:rsid w:val="00DE64F6"/>
    <w:rsid w:val="00DF0520"/>
    <w:rsid w:val="00DF09D0"/>
    <w:rsid w:val="00DF5A82"/>
    <w:rsid w:val="00DF607A"/>
    <w:rsid w:val="00DF6B28"/>
    <w:rsid w:val="00DF72F3"/>
    <w:rsid w:val="00E006F5"/>
    <w:rsid w:val="00E01686"/>
    <w:rsid w:val="00E04A7A"/>
    <w:rsid w:val="00E050B0"/>
    <w:rsid w:val="00E12911"/>
    <w:rsid w:val="00E2217E"/>
    <w:rsid w:val="00E267C1"/>
    <w:rsid w:val="00E33A5F"/>
    <w:rsid w:val="00E33ACA"/>
    <w:rsid w:val="00E34B52"/>
    <w:rsid w:val="00E35095"/>
    <w:rsid w:val="00E3537E"/>
    <w:rsid w:val="00E37885"/>
    <w:rsid w:val="00E37E2A"/>
    <w:rsid w:val="00E44ABE"/>
    <w:rsid w:val="00E45A11"/>
    <w:rsid w:val="00E47924"/>
    <w:rsid w:val="00E53592"/>
    <w:rsid w:val="00E55ADC"/>
    <w:rsid w:val="00E56371"/>
    <w:rsid w:val="00E602A3"/>
    <w:rsid w:val="00E607A9"/>
    <w:rsid w:val="00E6111B"/>
    <w:rsid w:val="00E6358C"/>
    <w:rsid w:val="00E670B8"/>
    <w:rsid w:val="00E70EEB"/>
    <w:rsid w:val="00E74869"/>
    <w:rsid w:val="00E7720B"/>
    <w:rsid w:val="00E81024"/>
    <w:rsid w:val="00E81FFC"/>
    <w:rsid w:val="00E84230"/>
    <w:rsid w:val="00E8588A"/>
    <w:rsid w:val="00E8660B"/>
    <w:rsid w:val="00E87B05"/>
    <w:rsid w:val="00E913B9"/>
    <w:rsid w:val="00E94566"/>
    <w:rsid w:val="00E974C6"/>
    <w:rsid w:val="00EA0C14"/>
    <w:rsid w:val="00EA1DAE"/>
    <w:rsid w:val="00EA2139"/>
    <w:rsid w:val="00EA2CED"/>
    <w:rsid w:val="00EA30E3"/>
    <w:rsid w:val="00EA50A3"/>
    <w:rsid w:val="00EA5147"/>
    <w:rsid w:val="00EA606D"/>
    <w:rsid w:val="00EB4521"/>
    <w:rsid w:val="00EB6D54"/>
    <w:rsid w:val="00EC1552"/>
    <w:rsid w:val="00EC3000"/>
    <w:rsid w:val="00EC453B"/>
    <w:rsid w:val="00ED1291"/>
    <w:rsid w:val="00ED3653"/>
    <w:rsid w:val="00ED5BF4"/>
    <w:rsid w:val="00EE32F2"/>
    <w:rsid w:val="00EE4083"/>
    <w:rsid w:val="00EE4544"/>
    <w:rsid w:val="00EF0952"/>
    <w:rsid w:val="00EF3C34"/>
    <w:rsid w:val="00EF4133"/>
    <w:rsid w:val="00EF50B2"/>
    <w:rsid w:val="00EF6A5F"/>
    <w:rsid w:val="00F00710"/>
    <w:rsid w:val="00F0214D"/>
    <w:rsid w:val="00F05EEB"/>
    <w:rsid w:val="00F07B29"/>
    <w:rsid w:val="00F107F1"/>
    <w:rsid w:val="00F11227"/>
    <w:rsid w:val="00F15B94"/>
    <w:rsid w:val="00F1710E"/>
    <w:rsid w:val="00F2210C"/>
    <w:rsid w:val="00F2329D"/>
    <w:rsid w:val="00F3340C"/>
    <w:rsid w:val="00F34060"/>
    <w:rsid w:val="00F34233"/>
    <w:rsid w:val="00F343D0"/>
    <w:rsid w:val="00F34FA0"/>
    <w:rsid w:val="00F355BE"/>
    <w:rsid w:val="00F35C9F"/>
    <w:rsid w:val="00F37A30"/>
    <w:rsid w:val="00F409D2"/>
    <w:rsid w:val="00F41808"/>
    <w:rsid w:val="00F41BBD"/>
    <w:rsid w:val="00F44F1E"/>
    <w:rsid w:val="00F45AF2"/>
    <w:rsid w:val="00F46B18"/>
    <w:rsid w:val="00F47517"/>
    <w:rsid w:val="00F50C74"/>
    <w:rsid w:val="00F512CD"/>
    <w:rsid w:val="00F5638F"/>
    <w:rsid w:val="00F6462E"/>
    <w:rsid w:val="00F649A7"/>
    <w:rsid w:val="00F65327"/>
    <w:rsid w:val="00F67A72"/>
    <w:rsid w:val="00F73066"/>
    <w:rsid w:val="00F7469F"/>
    <w:rsid w:val="00F777EF"/>
    <w:rsid w:val="00F810A9"/>
    <w:rsid w:val="00F81D6E"/>
    <w:rsid w:val="00F83E8D"/>
    <w:rsid w:val="00F83FC5"/>
    <w:rsid w:val="00F92F69"/>
    <w:rsid w:val="00F9301B"/>
    <w:rsid w:val="00F93351"/>
    <w:rsid w:val="00F94944"/>
    <w:rsid w:val="00F966AE"/>
    <w:rsid w:val="00FA3626"/>
    <w:rsid w:val="00FA54CA"/>
    <w:rsid w:val="00FB093E"/>
    <w:rsid w:val="00FB0D27"/>
    <w:rsid w:val="00FB1717"/>
    <w:rsid w:val="00FB3B3C"/>
    <w:rsid w:val="00FB524F"/>
    <w:rsid w:val="00FB6D59"/>
    <w:rsid w:val="00FC6670"/>
    <w:rsid w:val="00FC75A9"/>
    <w:rsid w:val="00FD0C6B"/>
    <w:rsid w:val="00FD3B21"/>
    <w:rsid w:val="00FD4DE1"/>
    <w:rsid w:val="00FE3760"/>
    <w:rsid w:val="00FE760A"/>
    <w:rsid w:val="00FF3F87"/>
    <w:rsid w:val="00FF7AA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B05"/>
    <w:pPr>
      <w:spacing w:line="360" w:lineRule="auto"/>
      <w:jc w:val="both"/>
    </w:pPr>
    <w:rPr>
      <w:rFonts w:asciiTheme="majorHAnsi" w:hAnsiTheme="majorHAnsi"/>
      <w:sz w:val="24"/>
    </w:rPr>
  </w:style>
  <w:style w:type="paragraph" w:styleId="Ttulo1">
    <w:name w:val="heading 1"/>
    <w:basedOn w:val="Normal"/>
    <w:next w:val="Normal"/>
    <w:link w:val="Ttulo1Char"/>
    <w:uiPriority w:val="9"/>
    <w:qFormat/>
    <w:rsid w:val="001367F0"/>
    <w:pPr>
      <w:keepNext/>
      <w:keepLines/>
      <w:numPr>
        <w:numId w:val="35"/>
      </w:numPr>
      <w:spacing w:before="480" w:after="0"/>
      <w:outlineLvl w:val="0"/>
    </w:pPr>
    <w:rPr>
      <w:rFonts w:eastAsiaTheme="majorEastAsia"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1367F0"/>
    <w:pPr>
      <w:keepNext/>
      <w:keepLines/>
      <w:numPr>
        <w:ilvl w:val="1"/>
        <w:numId w:val="35"/>
      </w:numPr>
      <w:spacing w:before="200" w:after="0"/>
      <w:outlineLvl w:val="1"/>
    </w:pPr>
    <w:rPr>
      <w:rFonts w:eastAsiaTheme="majorEastAsia" w:cstheme="majorBidi"/>
      <w:b/>
      <w:bCs/>
      <w:color w:val="4F81BD" w:themeColor="accent1"/>
      <w:sz w:val="26"/>
      <w:szCs w:val="26"/>
    </w:rPr>
  </w:style>
  <w:style w:type="paragraph" w:styleId="Ttulo3">
    <w:name w:val="heading 3"/>
    <w:basedOn w:val="Normal"/>
    <w:next w:val="Normal"/>
    <w:link w:val="Ttulo3Char"/>
    <w:uiPriority w:val="9"/>
    <w:unhideWhenUsed/>
    <w:qFormat/>
    <w:rsid w:val="001367F0"/>
    <w:pPr>
      <w:keepNext/>
      <w:keepLines/>
      <w:numPr>
        <w:ilvl w:val="2"/>
        <w:numId w:val="35"/>
      </w:numPr>
      <w:spacing w:before="200" w:after="0"/>
      <w:outlineLvl w:val="2"/>
    </w:pPr>
    <w:rPr>
      <w:rFonts w:eastAsiaTheme="majorEastAsia" w:cstheme="majorBidi"/>
      <w:b/>
      <w:bCs/>
      <w:color w:val="4F81BD" w:themeColor="accent1"/>
    </w:rPr>
  </w:style>
  <w:style w:type="paragraph" w:styleId="Ttulo4">
    <w:name w:val="heading 4"/>
    <w:basedOn w:val="Normal"/>
    <w:next w:val="Normal"/>
    <w:link w:val="Ttulo4Char"/>
    <w:uiPriority w:val="9"/>
    <w:semiHidden/>
    <w:unhideWhenUsed/>
    <w:qFormat/>
    <w:rsid w:val="001367F0"/>
    <w:pPr>
      <w:keepNext/>
      <w:keepLines/>
      <w:numPr>
        <w:ilvl w:val="3"/>
        <w:numId w:val="35"/>
      </w:numPr>
      <w:spacing w:before="200" w:after="0"/>
      <w:outlineLvl w:val="3"/>
    </w:pPr>
    <w:rPr>
      <w:rFonts w:eastAsiaTheme="majorEastAsia" w:cstheme="majorBidi"/>
      <w:b/>
      <w:bCs/>
      <w:i/>
      <w:iCs/>
      <w:color w:val="4F81BD" w:themeColor="accent1"/>
    </w:rPr>
  </w:style>
  <w:style w:type="paragraph" w:styleId="Ttulo5">
    <w:name w:val="heading 5"/>
    <w:basedOn w:val="Normal"/>
    <w:next w:val="Normal"/>
    <w:link w:val="Ttulo5Char"/>
    <w:uiPriority w:val="9"/>
    <w:semiHidden/>
    <w:unhideWhenUsed/>
    <w:qFormat/>
    <w:rsid w:val="001367F0"/>
    <w:pPr>
      <w:keepNext/>
      <w:keepLines/>
      <w:numPr>
        <w:ilvl w:val="4"/>
        <w:numId w:val="35"/>
      </w:numPr>
      <w:spacing w:before="200" w:after="0"/>
      <w:outlineLvl w:val="4"/>
    </w:pPr>
    <w:rPr>
      <w:rFonts w:eastAsiaTheme="majorEastAsia" w:cstheme="majorBidi"/>
      <w:color w:val="243F60" w:themeColor="accent1" w:themeShade="7F"/>
    </w:rPr>
  </w:style>
  <w:style w:type="paragraph" w:styleId="Ttulo6">
    <w:name w:val="heading 6"/>
    <w:basedOn w:val="Normal"/>
    <w:next w:val="Normal"/>
    <w:link w:val="Ttulo6Char"/>
    <w:uiPriority w:val="9"/>
    <w:semiHidden/>
    <w:unhideWhenUsed/>
    <w:qFormat/>
    <w:rsid w:val="001367F0"/>
    <w:pPr>
      <w:keepNext/>
      <w:keepLines/>
      <w:numPr>
        <w:ilvl w:val="5"/>
        <w:numId w:val="35"/>
      </w:numPr>
      <w:spacing w:before="200" w:after="0"/>
      <w:outlineLvl w:val="5"/>
    </w:pPr>
    <w:rPr>
      <w:rFonts w:eastAsiaTheme="majorEastAsia" w:cstheme="majorBidi"/>
      <w:i/>
      <w:iCs/>
      <w:color w:val="243F60" w:themeColor="accent1" w:themeShade="7F"/>
    </w:rPr>
  </w:style>
  <w:style w:type="paragraph" w:styleId="Ttulo7">
    <w:name w:val="heading 7"/>
    <w:basedOn w:val="Normal"/>
    <w:next w:val="Normal"/>
    <w:link w:val="Ttulo7Char"/>
    <w:uiPriority w:val="9"/>
    <w:semiHidden/>
    <w:unhideWhenUsed/>
    <w:qFormat/>
    <w:rsid w:val="001367F0"/>
    <w:pPr>
      <w:keepNext/>
      <w:keepLines/>
      <w:numPr>
        <w:ilvl w:val="6"/>
        <w:numId w:val="35"/>
      </w:numPr>
      <w:spacing w:before="200" w:after="0"/>
      <w:outlineLvl w:val="6"/>
    </w:pPr>
    <w:rPr>
      <w:rFonts w:eastAsiaTheme="majorEastAsia" w:cstheme="majorBidi"/>
      <w:i/>
      <w:iCs/>
      <w:color w:val="404040" w:themeColor="text1" w:themeTint="BF"/>
    </w:rPr>
  </w:style>
  <w:style w:type="paragraph" w:styleId="Ttulo8">
    <w:name w:val="heading 8"/>
    <w:basedOn w:val="Normal"/>
    <w:next w:val="Normal"/>
    <w:link w:val="Ttulo8Char"/>
    <w:uiPriority w:val="9"/>
    <w:semiHidden/>
    <w:unhideWhenUsed/>
    <w:qFormat/>
    <w:rsid w:val="001367F0"/>
    <w:pPr>
      <w:keepNext/>
      <w:keepLines/>
      <w:numPr>
        <w:ilvl w:val="7"/>
        <w:numId w:val="35"/>
      </w:numPr>
      <w:spacing w:before="200" w:after="0"/>
      <w:outlineLvl w:val="7"/>
    </w:pPr>
    <w:rPr>
      <w:rFonts w:eastAsiaTheme="majorEastAsia"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1367F0"/>
    <w:pPr>
      <w:keepNext/>
      <w:keepLines/>
      <w:numPr>
        <w:ilvl w:val="8"/>
        <w:numId w:val="35"/>
      </w:numPr>
      <w:spacing w:before="200" w:after="0"/>
      <w:outlineLvl w:val="8"/>
    </w:pPr>
    <w:rPr>
      <w:rFonts w:eastAsiaTheme="majorEastAsia"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C6670"/>
    <w:rPr>
      <w:color w:val="0000FF"/>
      <w:u w:val="single"/>
    </w:rPr>
  </w:style>
  <w:style w:type="character" w:customStyle="1" w:styleId="apple-converted-space">
    <w:name w:val="apple-converted-space"/>
    <w:basedOn w:val="Fontepargpadro"/>
    <w:rsid w:val="002A4A40"/>
  </w:style>
  <w:style w:type="character" w:customStyle="1" w:styleId="hps">
    <w:name w:val="hps"/>
    <w:basedOn w:val="Fontepargpadro"/>
    <w:rsid w:val="002A4A40"/>
  </w:style>
  <w:style w:type="character" w:styleId="HiperlinkVisitado">
    <w:name w:val="FollowedHyperlink"/>
    <w:basedOn w:val="Fontepargpadro"/>
    <w:uiPriority w:val="99"/>
    <w:semiHidden/>
    <w:unhideWhenUsed/>
    <w:rsid w:val="00753CA1"/>
    <w:rPr>
      <w:color w:val="800080" w:themeColor="followedHyperlink"/>
      <w:u w:val="single"/>
    </w:rPr>
  </w:style>
  <w:style w:type="paragraph" w:styleId="PargrafodaLista">
    <w:name w:val="List Paragraph"/>
    <w:basedOn w:val="Normal"/>
    <w:uiPriority w:val="34"/>
    <w:qFormat/>
    <w:rsid w:val="00A826FA"/>
    <w:pPr>
      <w:ind w:left="720"/>
      <w:contextualSpacing/>
    </w:pPr>
  </w:style>
  <w:style w:type="paragraph" w:customStyle="1" w:styleId="tcparagrafo">
    <w:name w:val="tcparagrafo"/>
    <w:rsid w:val="001D7EEC"/>
    <w:pPr>
      <w:spacing w:after="567" w:line="360" w:lineRule="auto"/>
      <w:ind w:firstLine="851"/>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9A539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539A"/>
    <w:rPr>
      <w:rFonts w:ascii="Tahoma" w:hAnsi="Tahoma" w:cs="Tahoma"/>
      <w:sz w:val="16"/>
      <w:szCs w:val="16"/>
    </w:rPr>
  </w:style>
  <w:style w:type="paragraph" w:customStyle="1" w:styleId="NomeTrabalho">
    <w:name w:val="Nome Trabalho"/>
    <w:basedOn w:val="Normal"/>
    <w:autoRedefine/>
    <w:rsid w:val="00FB1717"/>
    <w:pPr>
      <w:spacing w:after="0" w:line="240" w:lineRule="auto"/>
      <w:jc w:val="center"/>
      <w:outlineLvl w:val="0"/>
    </w:pPr>
    <w:rPr>
      <w:rFonts w:ascii="Times New Roman" w:eastAsia="Times New Roman" w:hAnsi="Times New Roman" w:cs="Times New Roman"/>
      <w:iCs/>
      <w:caps/>
      <w:color w:val="000000"/>
      <w:sz w:val="32"/>
      <w:szCs w:val="24"/>
    </w:rPr>
  </w:style>
  <w:style w:type="paragraph" w:customStyle="1" w:styleId="Capa">
    <w:name w:val="Capa"/>
    <w:autoRedefine/>
    <w:rsid w:val="00FB1717"/>
    <w:pPr>
      <w:keepNext/>
      <w:keepLines/>
      <w:pageBreakBefore/>
      <w:spacing w:after="0" w:line="480" w:lineRule="auto"/>
      <w:jc w:val="center"/>
    </w:pPr>
    <w:rPr>
      <w:rFonts w:ascii="Times New Roman" w:eastAsia="Times New Roman" w:hAnsi="Times New Roman" w:cs="Times New Roman"/>
      <w:caps/>
      <w:noProof/>
      <w:color w:val="000000"/>
      <w:sz w:val="32"/>
      <w:szCs w:val="20"/>
    </w:rPr>
  </w:style>
  <w:style w:type="paragraph" w:customStyle="1" w:styleId="CapaTexto">
    <w:name w:val="Capa Texto"/>
    <w:next w:val="Normal"/>
    <w:autoRedefine/>
    <w:rsid w:val="00FB1717"/>
    <w:pPr>
      <w:keepNext/>
      <w:spacing w:after="0" w:line="480" w:lineRule="auto"/>
      <w:jc w:val="center"/>
    </w:pPr>
    <w:rPr>
      <w:rFonts w:ascii="Times New Roman" w:eastAsia="Times New Roman" w:hAnsi="Times New Roman" w:cs="Times New Roman"/>
      <w:caps/>
      <w:noProof/>
      <w:color w:val="000000"/>
      <w:sz w:val="32"/>
      <w:szCs w:val="20"/>
    </w:rPr>
  </w:style>
  <w:style w:type="paragraph" w:customStyle="1" w:styleId="CapaTexto2">
    <w:name w:val="Capa Texto2"/>
    <w:basedOn w:val="Normal"/>
    <w:autoRedefine/>
    <w:rsid w:val="00FB1717"/>
    <w:pPr>
      <w:tabs>
        <w:tab w:val="left" w:pos="851"/>
      </w:tabs>
      <w:spacing w:after="0" w:line="240" w:lineRule="auto"/>
      <w:jc w:val="center"/>
    </w:pPr>
    <w:rPr>
      <w:rFonts w:ascii="Times New Roman" w:eastAsia="Times New Roman" w:hAnsi="Times New Roman" w:cs="Times New Roman"/>
      <w:iCs/>
      <w:color w:val="000000"/>
      <w:sz w:val="28"/>
      <w:szCs w:val="28"/>
    </w:rPr>
  </w:style>
  <w:style w:type="paragraph" w:customStyle="1" w:styleId="LocaleData">
    <w:name w:val="Local e Data"/>
    <w:basedOn w:val="Normal"/>
    <w:autoRedefine/>
    <w:rsid w:val="00FB1717"/>
    <w:pPr>
      <w:tabs>
        <w:tab w:val="left" w:pos="851"/>
      </w:tabs>
      <w:spacing w:after="0" w:line="240" w:lineRule="auto"/>
      <w:jc w:val="center"/>
    </w:pPr>
    <w:rPr>
      <w:rFonts w:ascii="Times New Roman" w:eastAsia="Times New Roman" w:hAnsi="Times New Roman" w:cs="Times New Roman"/>
      <w:iCs/>
      <w:color w:val="000000"/>
      <w:sz w:val="28"/>
      <w:szCs w:val="24"/>
    </w:rPr>
  </w:style>
  <w:style w:type="paragraph" w:customStyle="1" w:styleId="Normal3">
    <w:name w:val="Normal 3"/>
    <w:autoRedefine/>
    <w:rsid w:val="00FB1717"/>
    <w:pPr>
      <w:spacing w:after="0" w:line="360" w:lineRule="auto"/>
    </w:pPr>
    <w:rPr>
      <w:rFonts w:ascii="Times New Roman" w:eastAsia="Times New Roman" w:hAnsi="Times New Roman" w:cs="Times New Roman"/>
      <w:noProof/>
      <w:sz w:val="24"/>
      <w:szCs w:val="20"/>
    </w:rPr>
  </w:style>
  <w:style w:type="paragraph" w:customStyle="1" w:styleId="TextodeAgradecimento">
    <w:name w:val="Texto de Agradecimento"/>
    <w:basedOn w:val="Corpodetexto"/>
    <w:rsid w:val="00FB1717"/>
    <w:pPr>
      <w:spacing w:before="120"/>
      <w:ind w:left="4536" w:right="-108"/>
    </w:pPr>
    <w:rPr>
      <w:rFonts w:ascii="Times New Roman" w:eastAsia="Times New Roman" w:hAnsi="Times New Roman" w:cs="Times New Roman"/>
      <w:iCs/>
      <w:szCs w:val="20"/>
    </w:rPr>
  </w:style>
  <w:style w:type="paragraph" w:customStyle="1" w:styleId="TtuloAgradecimento">
    <w:name w:val="Título Agradecimento"/>
    <w:basedOn w:val="Normal"/>
    <w:next w:val="TextodeAgradecimento"/>
    <w:autoRedefine/>
    <w:rsid w:val="00FB1717"/>
    <w:pPr>
      <w:keepNext/>
      <w:spacing w:after="700" w:line="240" w:lineRule="auto"/>
      <w:jc w:val="center"/>
    </w:pPr>
    <w:rPr>
      <w:rFonts w:ascii="Times New Roman" w:eastAsia="Times New Roman" w:hAnsi="Times New Roman" w:cs="Times New Roman"/>
      <w:b/>
      <w:iCs/>
      <w:caps/>
      <w:color w:val="000000"/>
      <w:szCs w:val="28"/>
    </w:rPr>
  </w:style>
  <w:style w:type="paragraph" w:styleId="Corpodetexto">
    <w:name w:val="Body Text"/>
    <w:basedOn w:val="Normal"/>
    <w:link w:val="CorpodetextoChar"/>
    <w:uiPriority w:val="99"/>
    <w:semiHidden/>
    <w:unhideWhenUsed/>
    <w:rsid w:val="00FB1717"/>
    <w:pPr>
      <w:spacing w:after="120"/>
    </w:pPr>
  </w:style>
  <w:style w:type="character" w:customStyle="1" w:styleId="CorpodetextoChar">
    <w:name w:val="Corpo de texto Char"/>
    <w:basedOn w:val="Fontepargpadro"/>
    <w:link w:val="Corpodetexto"/>
    <w:uiPriority w:val="99"/>
    <w:semiHidden/>
    <w:rsid w:val="00FB1717"/>
  </w:style>
  <w:style w:type="paragraph" w:customStyle="1" w:styleId="Ttulo0">
    <w:name w:val="Título 0"/>
    <w:basedOn w:val="Normal"/>
    <w:next w:val="Normal"/>
    <w:autoRedefine/>
    <w:rsid w:val="00FB1717"/>
    <w:pPr>
      <w:keepNext/>
      <w:pageBreakBefore/>
      <w:spacing w:after="700" w:line="240" w:lineRule="auto"/>
      <w:jc w:val="center"/>
    </w:pPr>
    <w:rPr>
      <w:rFonts w:ascii="Times New Roman" w:eastAsia="Times New Roman" w:hAnsi="Times New Roman" w:cs="Times New Roman"/>
      <w:b/>
      <w:iCs/>
      <w:caps/>
      <w:color w:val="000000"/>
      <w:szCs w:val="24"/>
    </w:rPr>
  </w:style>
  <w:style w:type="paragraph" w:customStyle="1" w:styleId="TextodoResumo">
    <w:name w:val="Texto do Resumo"/>
    <w:basedOn w:val="Normal"/>
    <w:next w:val="Normal"/>
    <w:rsid w:val="00FB1717"/>
    <w:pPr>
      <w:tabs>
        <w:tab w:val="left" w:pos="851"/>
      </w:tabs>
      <w:spacing w:after="0" w:line="240" w:lineRule="auto"/>
      <w:ind w:firstLine="851"/>
    </w:pPr>
    <w:rPr>
      <w:rFonts w:ascii="Times New Roman" w:eastAsia="Times New Roman" w:hAnsi="Times New Roman" w:cs="Times New Roman"/>
      <w:iCs/>
      <w:color w:val="000000"/>
      <w:szCs w:val="24"/>
    </w:rPr>
  </w:style>
  <w:style w:type="paragraph" w:customStyle="1" w:styleId="Palavras-chave">
    <w:name w:val="Palavras-chave"/>
    <w:basedOn w:val="Normal"/>
    <w:next w:val="Normal"/>
    <w:rsid w:val="00FB1717"/>
    <w:pPr>
      <w:tabs>
        <w:tab w:val="left" w:pos="851"/>
      </w:tabs>
      <w:spacing w:after="0" w:line="240" w:lineRule="auto"/>
    </w:pPr>
    <w:rPr>
      <w:rFonts w:ascii="Times New Roman" w:eastAsia="Times New Roman" w:hAnsi="Times New Roman" w:cs="Times New Roman"/>
      <w:iCs/>
      <w:color w:val="000000"/>
      <w:szCs w:val="24"/>
    </w:rPr>
  </w:style>
  <w:style w:type="paragraph" w:styleId="ndicedeilustraes">
    <w:name w:val="table of figures"/>
    <w:basedOn w:val="Normal"/>
    <w:next w:val="Normal"/>
    <w:autoRedefine/>
    <w:semiHidden/>
    <w:rsid w:val="001A26CD"/>
    <w:pPr>
      <w:spacing w:after="0"/>
    </w:pPr>
    <w:rPr>
      <w:rFonts w:ascii="Times New Roman" w:eastAsia="Times New Roman" w:hAnsi="Times New Roman" w:cs="Times New Roman"/>
      <w:noProof/>
      <w:color w:val="000000"/>
      <w:szCs w:val="24"/>
    </w:rPr>
  </w:style>
  <w:style w:type="paragraph" w:styleId="Remissivo1">
    <w:name w:val="index 1"/>
    <w:basedOn w:val="Normal"/>
    <w:next w:val="Normal"/>
    <w:autoRedefine/>
    <w:semiHidden/>
    <w:rsid w:val="00E006F5"/>
    <w:pPr>
      <w:widowControl w:val="0"/>
      <w:tabs>
        <w:tab w:val="right" w:leader="dot" w:pos="9062"/>
      </w:tabs>
      <w:spacing w:after="0"/>
    </w:pPr>
    <w:rPr>
      <w:rFonts w:ascii="Times New Roman" w:eastAsia="Times New Roman" w:hAnsi="Times New Roman" w:cs="Times New Roman"/>
      <w:i/>
      <w:iCs/>
      <w:noProof/>
      <w:szCs w:val="24"/>
    </w:rPr>
  </w:style>
  <w:style w:type="paragraph" w:styleId="Sumrio1">
    <w:name w:val="toc 1"/>
    <w:basedOn w:val="Normal"/>
    <w:next w:val="Normal"/>
    <w:autoRedefine/>
    <w:uiPriority w:val="39"/>
    <w:rsid w:val="00821F7B"/>
    <w:pPr>
      <w:tabs>
        <w:tab w:val="right" w:leader="underscore" w:pos="8494"/>
      </w:tabs>
      <w:spacing w:before="120" w:after="0" w:line="240" w:lineRule="auto"/>
      <w:ind w:left="198" w:hanging="198"/>
    </w:pPr>
    <w:rPr>
      <w:rFonts w:ascii="Times New Roman" w:eastAsia="Times New Roman" w:hAnsi="Times New Roman" w:cs="Times New Roman"/>
      <w:b/>
      <w:iCs/>
      <w:caps/>
      <w:color w:val="000000"/>
      <w:szCs w:val="24"/>
    </w:rPr>
  </w:style>
  <w:style w:type="paragraph" w:styleId="Sumrio2">
    <w:name w:val="toc 2"/>
    <w:basedOn w:val="Normal"/>
    <w:next w:val="Normal"/>
    <w:autoRedefine/>
    <w:uiPriority w:val="39"/>
    <w:rsid w:val="00ED5BF4"/>
    <w:pPr>
      <w:spacing w:after="0" w:line="240" w:lineRule="auto"/>
      <w:ind w:left="663" w:hanging="425"/>
    </w:pPr>
    <w:rPr>
      <w:rFonts w:ascii="Times New Roman" w:eastAsia="Times New Roman" w:hAnsi="Times New Roman" w:cs="Times New Roman"/>
      <w:iCs/>
      <w:noProof/>
      <w:color w:val="000000"/>
      <w:szCs w:val="24"/>
    </w:rPr>
  </w:style>
  <w:style w:type="paragraph" w:styleId="Sumrio3">
    <w:name w:val="toc 3"/>
    <w:basedOn w:val="Normal"/>
    <w:next w:val="Normal"/>
    <w:autoRedefine/>
    <w:uiPriority w:val="39"/>
    <w:rsid w:val="00ED5BF4"/>
    <w:pPr>
      <w:spacing w:after="0" w:line="240" w:lineRule="auto"/>
      <w:ind w:left="1248" w:hanging="624"/>
    </w:pPr>
    <w:rPr>
      <w:rFonts w:ascii="Times New Roman" w:eastAsia="Times New Roman" w:hAnsi="Times New Roman" w:cs="Times New Roman"/>
      <w:iCs/>
      <w:noProof/>
      <w:color w:val="000000"/>
      <w:szCs w:val="24"/>
    </w:rPr>
  </w:style>
  <w:style w:type="paragraph" w:styleId="Recuodecorpodetexto">
    <w:name w:val="Body Text Indent"/>
    <w:basedOn w:val="Normal"/>
    <w:link w:val="RecuodecorpodetextoChar"/>
    <w:uiPriority w:val="99"/>
    <w:unhideWhenUsed/>
    <w:rsid w:val="003E3583"/>
    <w:pPr>
      <w:spacing w:after="120"/>
      <w:ind w:left="283"/>
    </w:pPr>
  </w:style>
  <w:style w:type="character" w:customStyle="1" w:styleId="RecuodecorpodetextoChar">
    <w:name w:val="Recuo de corpo de texto Char"/>
    <w:basedOn w:val="Fontepargpadro"/>
    <w:link w:val="Recuodecorpodetexto"/>
    <w:uiPriority w:val="99"/>
    <w:rsid w:val="003E3583"/>
  </w:style>
  <w:style w:type="paragraph" w:styleId="MapadoDocumento">
    <w:name w:val="Document Map"/>
    <w:basedOn w:val="Normal"/>
    <w:link w:val="MapadoDocumentoChar"/>
    <w:uiPriority w:val="99"/>
    <w:semiHidden/>
    <w:unhideWhenUsed/>
    <w:rsid w:val="004562B8"/>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4562B8"/>
    <w:rPr>
      <w:rFonts w:ascii="Tahoma" w:hAnsi="Tahoma" w:cs="Tahoma"/>
      <w:sz w:val="16"/>
      <w:szCs w:val="16"/>
    </w:rPr>
  </w:style>
  <w:style w:type="character" w:customStyle="1" w:styleId="Ttulo1Char">
    <w:name w:val="Título 1 Char"/>
    <w:basedOn w:val="Fontepargpadro"/>
    <w:link w:val="Ttulo1"/>
    <w:uiPriority w:val="9"/>
    <w:rsid w:val="001367F0"/>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1367F0"/>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1367F0"/>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1367F0"/>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1367F0"/>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1367F0"/>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1367F0"/>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1367F0"/>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1367F0"/>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har"/>
    <w:uiPriority w:val="99"/>
    <w:unhideWhenUsed/>
    <w:rsid w:val="00963ED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3EDE"/>
  </w:style>
  <w:style w:type="paragraph" w:styleId="Rodap">
    <w:name w:val="footer"/>
    <w:basedOn w:val="Normal"/>
    <w:link w:val="RodapChar"/>
    <w:uiPriority w:val="99"/>
    <w:unhideWhenUsed/>
    <w:rsid w:val="00963EDE"/>
    <w:pPr>
      <w:tabs>
        <w:tab w:val="center" w:pos="4252"/>
        <w:tab w:val="right" w:pos="8504"/>
      </w:tabs>
      <w:spacing w:after="0" w:line="240" w:lineRule="auto"/>
    </w:pPr>
  </w:style>
  <w:style w:type="character" w:customStyle="1" w:styleId="RodapChar">
    <w:name w:val="Rodapé Char"/>
    <w:basedOn w:val="Fontepargpadro"/>
    <w:link w:val="Rodap"/>
    <w:uiPriority w:val="99"/>
    <w:rsid w:val="00963E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1367F0"/>
    <w:pPr>
      <w:keepNext/>
      <w:keepLines/>
      <w:numPr>
        <w:numId w:val="3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1367F0"/>
    <w:pPr>
      <w:keepNext/>
      <w:keepLines/>
      <w:numPr>
        <w:ilvl w:val="1"/>
        <w:numId w:val="35"/>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1367F0"/>
    <w:pPr>
      <w:keepNext/>
      <w:keepLines/>
      <w:numPr>
        <w:ilvl w:val="2"/>
        <w:numId w:val="3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1367F0"/>
    <w:pPr>
      <w:keepNext/>
      <w:keepLines/>
      <w:numPr>
        <w:ilvl w:val="3"/>
        <w:numId w:val="3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1367F0"/>
    <w:pPr>
      <w:keepNext/>
      <w:keepLines/>
      <w:numPr>
        <w:ilvl w:val="4"/>
        <w:numId w:val="3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1367F0"/>
    <w:pPr>
      <w:keepNext/>
      <w:keepLines/>
      <w:numPr>
        <w:ilvl w:val="5"/>
        <w:numId w:val="3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1367F0"/>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1367F0"/>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1367F0"/>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C6670"/>
    <w:rPr>
      <w:color w:val="0000FF"/>
      <w:u w:val="single"/>
    </w:rPr>
  </w:style>
  <w:style w:type="character" w:customStyle="1" w:styleId="apple-converted-space">
    <w:name w:val="apple-converted-space"/>
    <w:basedOn w:val="Fontepargpadro"/>
    <w:rsid w:val="002A4A40"/>
  </w:style>
  <w:style w:type="character" w:customStyle="1" w:styleId="hps">
    <w:name w:val="hps"/>
    <w:basedOn w:val="Fontepargpadro"/>
    <w:rsid w:val="002A4A40"/>
  </w:style>
  <w:style w:type="character" w:styleId="HiperlinkVisitado">
    <w:name w:val="FollowedHyperlink"/>
    <w:basedOn w:val="Fontepargpadro"/>
    <w:uiPriority w:val="99"/>
    <w:semiHidden/>
    <w:unhideWhenUsed/>
    <w:rsid w:val="00753CA1"/>
    <w:rPr>
      <w:color w:val="800080" w:themeColor="followedHyperlink"/>
      <w:u w:val="single"/>
    </w:rPr>
  </w:style>
  <w:style w:type="paragraph" w:styleId="PargrafodaLista">
    <w:name w:val="List Paragraph"/>
    <w:basedOn w:val="Normal"/>
    <w:uiPriority w:val="34"/>
    <w:qFormat/>
    <w:rsid w:val="00A826FA"/>
    <w:pPr>
      <w:ind w:left="720"/>
      <w:contextualSpacing/>
    </w:pPr>
  </w:style>
  <w:style w:type="paragraph" w:customStyle="1" w:styleId="tcparagrafo">
    <w:name w:val="tcparagrafo"/>
    <w:rsid w:val="001D7EEC"/>
    <w:pPr>
      <w:spacing w:after="567" w:line="360" w:lineRule="auto"/>
      <w:ind w:firstLine="851"/>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9A539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539A"/>
    <w:rPr>
      <w:rFonts w:ascii="Tahoma" w:hAnsi="Tahoma" w:cs="Tahoma"/>
      <w:sz w:val="16"/>
      <w:szCs w:val="16"/>
    </w:rPr>
  </w:style>
  <w:style w:type="paragraph" w:customStyle="1" w:styleId="NomeTrabalho">
    <w:name w:val="Nome Trabalho"/>
    <w:basedOn w:val="Normal"/>
    <w:autoRedefine/>
    <w:rsid w:val="00FB1717"/>
    <w:pPr>
      <w:spacing w:after="0" w:line="240" w:lineRule="auto"/>
      <w:jc w:val="center"/>
      <w:outlineLvl w:val="0"/>
    </w:pPr>
    <w:rPr>
      <w:rFonts w:ascii="Times New Roman" w:eastAsia="Times New Roman" w:hAnsi="Times New Roman" w:cs="Times New Roman"/>
      <w:iCs/>
      <w:caps/>
      <w:color w:val="000000"/>
      <w:sz w:val="32"/>
      <w:szCs w:val="24"/>
    </w:rPr>
  </w:style>
  <w:style w:type="paragraph" w:customStyle="1" w:styleId="Capa">
    <w:name w:val="Capa"/>
    <w:autoRedefine/>
    <w:rsid w:val="00FB1717"/>
    <w:pPr>
      <w:keepNext/>
      <w:keepLines/>
      <w:pageBreakBefore/>
      <w:spacing w:after="0" w:line="480" w:lineRule="auto"/>
      <w:jc w:val="center"/>
    </w:pPr>
    <w:rPr>
      <w:rFonts w:ascii="Times New Roman" w:eastAsia="Times New Roman" w:hAnsi="Times New Roman" w:cs="Times New Roman"/>
      <w:caps/>
      <w:noProof/>
      <w:color w:val="000000"/>
      <w:sz w:val="32"/>
      <w:szCs w:val="20"/>
    </w:rPr>
  </w:style>
  <w:style w:type="paragraph" w:customStyle="1" w:styleId="CapaTexto">
    <w:name w:val="Capa Texto"/>
    <w:next w:val="Normal"/>
    <w:autoRedefine/>
    <w:rsid w:val="00FB1717"/>
    <w:pPr>
      <w:keepNext/>
      <w:spacing w:after="0" w:line="480" w:lineRule="auto"/>
      <w:jc w:val="center"/>
    </w:pPr>
    <w:rPr>
      <w:rFonts w:ascii="Times New Roman" w:eastAsia="Times New Roman" w:hAnsi="Times New Roman" w:cs="Times New Roman"/>
      <w:caps/>
      <w:noProof/>
      <w:color w:val="000000"/>
      <w:sz w:val="32"/>
      <w:szCs w:val="20"/>
    </w:rPr>
  </w:style>
  <w:style w:type="paragraph" w:customStyle="1" w:styleId="CapaTexto2">
    <w:name w:val="Capa Texto2"/>
    <w:basedOn w:val="Normal"/>
    <w:autoRedefine/>
    <w:rsid w:val="00FB1717"/>
    <w:pPr>
      <w:tabs>
        <w:tab w:val="left" w:pos="851"/>
      </w:tabs>
      <w:spacing w:after="0" w:line="240" w:lineRule="auto"/>
      <w:jc w:val="center"/>
    </w:pPr>
    <w:rPr>
      <w:rFonts w:ascii="Times New Roman" w:eastAsia="Times New Roman" w:hAnsi="Times New Roman" w:cs="Times New Roman"/>
      <w:iCs/>
      <w:color w:val="000000"/>
      <w:sz w:val="28"/>
      <w:szCs w:val="28"/>
    </w:rPr>
  </w:style>
  <w:style w:type="paragraph" w:customStyle="1" w:styleId="LocaleData">
    <w:name w:val="Local e Data"/>
    <w:basedOn w:val="Normal"/>
    <w:autoRedefine/>
    <w:rsid w:val="00FB1717"/>
    <w:pPr>
      <w:tabs>
        <w:tab w:val="left" w:pos="851"/>
      </w:tabs>
      <w:spacing w:after="0" w:line="240" w:lineRule="auto"/>
      <w:jc w:val="center"/>
    </w:pPr>
    <w:rPr>
      <w:rFonts w:ascii="Times New Roman" w:eastAsia="Times New Roman" w:hAnsi="Times New Roman" w:cs="Times New Roman"/>
      <w:iCs/>
      <w:color w:val="000000"/>
      <w:sz w:val="28"/>
      <w:szCs w:val="24"/>
    </w:rPr>
  </w:style>
  <w:style w:type="paragraph" w:customStyle="1" w:styleId="Normal3">
    <w:name w:val="Normal 3"/>
    <w:autoRedefine/>
    <w:rsid w:val="00FB1717"/>
    <w:pPr>
      <w:spacing w:after="0" w:line="360" w:lineRule="auto"/>
    </w:pPr>
    <w:rPr>
      <w:rFonts w:ascii="Times New Roman" w:eastAsia="Times New Roman" w:hAnsi="Times New Roman" w:cs="Times New Roman"/>
      <w:noProof/>
      <w:sz w:val="24"/>
      <w:szCs w:val="20"/>
    </w:rPr>
  </w:style>
  <w:style w:type="paragraph" w:customStyle="1" w:styleId="TextodeAgradecimento">
    <w:name w:val="Texto de Agradecimento"/>
    <w:basedOn w:val="Corpodetexto"/>
    <w:rsid w:val="00FB1717"/>
    <w:pPr>
      <w:spacing w:before="120" w:line="360" w:lineRule="auto"/>
      <w:ind w:left="4536" w:right="-108"/>
      <w:jc w:val="both"/>
    </w:pPr>
    <w:rPr>
      <w:rFonts w:ascii="Times New Roman" w:eastAsia="Times New Roman" w:hAnsi="Times New Roman" w:cs="Times New Roman"/>
      <w:iCs/>
      <w:sz w:val="24"/>
      <w:szCs w:val="20"/>
    </w:rPr>
  </w:style>
  <w:style w:type="paragraph" w:customStyle="1" w:styleId="TtuloAgradecimento">
    <w:name w:val="Título Agradecimento"/>
    <w:basedOn w:val="Normal"/>
    <w:next w:val="TextodeAgradecimento"/>
    <w:autoRedefine/>
    <w:rsid w:val="00FB1717"/>
    <w:pPr>
      <w:keepNext/>
      <w:spacing w:after="700" w:line="240" w:lineRule="auto"/>
      <w:jc w:val="center"/>
    </w:pPr>
    <w:rPr>
      <w:rFonts w:ascii="Times New Roman" w:eastAsia="Times New Roman" w:hAnsi="Times New Roman" w:cs="Times New Roman"/>
      <w:b/>
      <w:iCs/>
      <w:caps/>
      <w:color w:val="000000"/>
      <w:sz w:val="24"/>
      <w:szCs w:val="28"/>
    </w:rPr>
  </w:style>
  <w:style w:type="paragraph" w:styleId="Corpodetexto">
    <w:name w:val="Body Text"/>
    <w:basedOn w:val="Normal"/>
    <w:link w:val="CorpodetextoChar"/>
    <w:uiPriority w:val="99"/>
    <w:semiHidden/>
    <w:unhideWhenUsed/>
    <w:rsid w:val="00FB1717"/>
    <w:pPr>
      <w:spacing w:after="120"/>
    </w:pPr>
  </w:style>
  <w:style w:type="character" w:customStyle="1" w:styleId="CorpodetextoChar">
    <w:name w:val="Corpo de texto Char"/>
    <w:basedOn w:val="Fontepargpadro"/>
    <w:link w:val="Corpodetexto"/>
    <w:uiPriority w:val="99"/>
    <w:semiHidden/>
    <w:rsid w:val="00FB1717"/>
  </w:style>
  <w:style w:type="paragraph" w:customStyle="1" w:styleId="Ttulo0">
    <w:name w:val="Título 0"/>
    <w:basedOn w:val="Normal"/>
    <w:next w:val="Normal"/>
    <w:autoRedefine/>
    <w:rsid w:val="00FB1717"/>
    <w:pPr>
      <w:keepNext/>
      <w:pageBreakBefore/>
      <w:spacing w:after="700" w:line="240" w:lineRule="auto"/>
      <w:jc w:val="center"/>
    </w:pPr>
    <w:rPr>
      <w:rFonts w:ascii="Times New Roman" w:eastAsia="Times New Roman" w:hAnsi="Times New Roman" w:cs="Times New Roman"/>
      <w:b/>
      <w:iCs/>
      <w:caps/>
      <w:color w:val="000000"/>
      <w:sz w:val="24"/>
      <w:szCs w:val="24"/>
    </w:rPr>
  </w:style>
  <w:style w:type="paragraph" w:customStyle="1" w:styleId="TextodoResumo">
    <w:name w:val="Texto do Resumo"/>
    <w:basedOn w:val="Normal"/>
    <w:next w:val="Normal"/>
    <w:rsid w:val="00FB1717"/>
    <w:pPr>
      <w:tabs>
        <w:tab w:val="left" w:pos="851"/>
      </w:tabs>
      <w:spacing w:after="0" w:line="240" w:lineRule="auto"/>
      <w:ind w:firstLine="851"/>
      <w:jc w:val="both"/>
    </w:pPr>
    <w:rPr>
      <w:rFonts w:ascii="Times New Roman" w:eastAsia="Times New Roman" w:hAnsi="Times New Roman" w:cs="Times New Roman"/>
      <w:iCs/>
      <w:color w:val="000000"/>
      <w:sz w:val="24"/>
      <w:szCs w:val="24"/>
    </w:rPr>
  </w:style>
  <w:style w:type="paragraph" w:customStyle="1" w:styleId="Palavras-chave">
    <w:name w:val="Palavras-chave"/>
    <w:basedOn w:val="Normal"/>
    <w:next w:val="Normal"/>
    <w:rsid w:val="00FB1717"/>
    <w:pPr>
      <w:tabs>
        <w:tab w:val="left" w:pos="851"/>
      </w:tabs>
      <w:spacing w:after="0" w:line="240" w:lineRule="auto"/>
      <w:jc w:val="both"/>
    </w:pPr>
    <w:rPr>
      <w:rFonts w:ascii="Times New Roman" w:eastAsia="Times New Roman" w:hAnsi="Times New Roman" w:cs="Times New Roman"/>
      <w:iCs/>
      <w:color w:val="000000"/>
      <w:sz w:val="24"/>
      <w:szCs w:val="24"/>
    </w:rPr>
  </w:style>
  <w:style w:type="paragraph" w:styleId="ndicedeilustraes">
    <w:name w:val="table of figures"/>
    <w:basedOn w:val="Normal"/>
    <w:next w:val="Normal"/>
    <w:autoRedefine/>
    <w:semiHidden/>
    <w:rsid w:val="001A26CD"/>
    <w:pPr>
      <w:spacing w:after="0" w:line="360" w:lineRule="auto"/>
    </w:pPr>
    <w:rPr>
      <w:rFonts w:ascii="Times New Roman" w:eastAsia="Times New Roman" w:hAnsi="Times New Roman" w:cs="Times New Roman"/>
      <w:noProof/>
      <w:color w:val="000000"/>
      <w:sz w:val="24"/>
      <w:szCs w:val="24"/>
    </w:rPr>
  </w:style>
  <w:style w:type="paragraph" w:styleId="Remissivo1">
    <w:name w:val="index 1"/>
    <w:basedOn w:val="Normal"/>
    <w:next w:val="Normal"/>
    <w:autoRedefine/>
    <w:semiHidden/>
    <w:rsid w:val="00E006F5"/>
    <w:pPr>
      <w:widowControl w:val="0"/>
      <w:tabs>
        <w:tab w:val="right" w:leader="dot" w:pos="9062"/>
      </w:tabs>
      <w:spacing w:after="0" w:line="360" w:lineRule="auto"/>
    </w:pPr>
    <w:rPr>
      <w:rFonts w:ascii="Times New Roman" w:eastAsia="Times New Roman" w:hAnsi="Times New Roman" w:cs="Times New Roman"/>
      <w:i/>
      <w:iCs/>
      <w:noProof/>
      <w:sz w:val="24"/>
      <w:szCs w:val="24"/>
    </w:rPr>
  </w:style>
  <w:style w:type="paragraph" w:styleId="Sumrio1">
    <w:name w:val="toc 1"/>
    <w:basedOn w:val="Normal"/>
    <w:next w:val="Normal"/>
    <w:autoRedefine/>
    <w:uiPriority w:val="39"/>
    <w:rsid w:val="00821F7B"/>
    <w:pPr>
      <w:tabs>
        <w:tab w:val="right" w:leader="underscore" w:pos="8494"/>
      </w:tabs>
      <w:spacing w:before="120" w:after="0" w:line="240" w:lineRule="auto"/>
      <w:ind w:left="198" w:hanging="198"/>
      <w:jc w:val="both"/>
    </w:pPr>
    <w:rPr>
      <w:rFonts w:ascii="Times New Roman" w:eastAsia="Times New Roman" w:hAnsi="Times New Roman" w:cs="Times New Roman"/>
      <w:b/>
      <w:iCs/>
      <w:caps/>
      <w:color w:val="000000"/>
      <w:sz w:val="24"/>
      <w:szCs w:val="24"/>
    </w:rPr>
  </w:style>
  <w:style w:type="paragraph" w:styleId="Sumrio2">
    <w:name w:val="toc 2"/>
    <w:basedOn w:val="Normal"/>
    <w:next w:val="Normal"/>
    <w:autoRedefine/>
    <w:uiPriority w:val="39"/>
    <w:rsid w:val="00ED5BF4"/>
    <w:pPr>
      <w:spacing w:after="0" w:line="240" w:lineRule="auto"/>
      <w:ind w:left="663" w:hanging="425"/>
      <w:jc w:val="both"/>
    </w:pPr>
    <w:rPr>
      <w:rFonts w:ascii="Times New Roman" w:eastAsia="Times New Roman" w:hAnsi="Times New Roman" w:cs="Times New Roman"/>
      <w:iCs/>
      <w:noProof/>
      <w:color w:val="000000"/>
      <w:sz w:val="24"/>
      <w:szCs w:val="24"/>
    </w:rPr>
  </w:style>
  <w:style w:type="paragraph" w:styleId="Sumrio3">
    <w:name w:val="toc 3"/>
    <w:basedOn w:val="Normal"/>
    <w:next w:val="Normal"/>
    <w:autoRedefine/>
    <w:uiPriority w:val="39"/>
    <w:rsid w:val="00ED5BF4"/>
    <w:pPr>
      <w:spacing w:after="0" w:line="240" w:lineRule="auto"/>
      <w:ind w:left="1248" w:hanging="624"/>
      <w:jc w:val="both"/>
    </w:pPr>
    <w:rPr>
      <w:rFonts w:ascii="Times New Roman" w:eastAsia="Times New Roman" w:hAnsi="Times New Roman" w:cs="Times New Roman"/>
      <w:iCs/>
      <w:noProof/>
      <w:color w:val="000000"/>
      <w:sz w:val="24"/>
      <w:szCs w:val="24"/>
    </w:rPr>
  </w:style>
  <w:style w:type="paragraph" w:styleId="Recuodecorpodetexto">
    <w:name w:val="Body Text Indent"/>
    <w:basedOn w:val="Normal"/>
    <w:link w:val="RecuodecorpodetextoChar"/>
    <w:uiPriority w:val="99"/>
    <w:semiHidden/>
    <w:unhideWhenUsed/>
    <w:rsid w:val="003E3583"/>
    <w:pPr>
      <w:spacing w:after="120"/>
      <w:ind w:left="283"/>
    </w:pPr>
  </w:style>
  <w:style w:type="character" w:customStyle="1" w:styleId="RecuodecorpodetextoChar">
    <w:name w:val="Recuo de corpo de texto Char"/>
    <w:basedOn w:val="Fontepargpadro"/>
    <w:link w:val="Recuodecorpodetexto"/>
    <w:uiPriority w:val="99"/>
    <w:semiHidden/>
    <w:rsid w:val="003E3583"/>
  </w:style>
  <w:style w:type="paragraph" w:styleId="MapadoDocumento">
    <w:name w:val="Document Map"/>
    <w:basedOn w:val="Normal"/>
    <w:link w:val="MapadoDocumentoChar"/>
    <w:uiPriority w:val="99"/>
    <w:semiHidden/>
    <w:unhideWhenUsed/>
    <w:rsid w:val="004562B8"/>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4562B8"/>
    <w:rPr>
      <w:rFonts w:ascii="Tahoma" w:hAnsi="Tahoma" w:cs="Tahoma"/>
      <w:sz w:val="16"/>
      <w:szCs w:val="16"/>
    </w:rPr>
  </w:style>
  <w:style w:type="character" w:customStyle="1" w:styleId="Ttulo1Char">
    <w:name w:val="Título 1 Char"/>
    <w:basedOn w:val="Fontepargpadro"/>
    <w:link w:val="Ttulo1"/>
    <w:uiPriority w:val="9"/>
    <w:rsid w:val="001367F0"/>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1367F0"/>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1367F0"/>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1367F0"/>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1367F0"/>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1367F0"/>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1367F0"/>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1367F0"/>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1367F0"/>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har"/>
    <w:uiPriority w:val="99"/>
    <w:unhideWhenUsed/>
    <w:rsid w:val="00963ED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3EDE"/>
  </w:style>
  <w:style w:type="paragraph" w:styleId="Rodap">
    <w:name w:val="footer"/>
    <w:basedOn w:val="Normal"/>
    <w:link w:val="RodapChar"/>
    <w:uiPriority w:val="99"/>
    <w:unhideWhenUsed/>
    <w:rsid w:val="00963EDE"/>
    <w:pPr>
      <w:tabs>
        <w:tab w:val="center" w:pos="4252"/>
        <w:tab w:val="right" w:pos="8504"/>
      </w:tabs>
      <w:spacing w:after="0" w:line="240" w:lineRule="auto"/>
    </w:pPr>
  </w:style>
  <w:style w:type="character" w:customStyle="1" w:styleId="RodapChar">
    <w:name w:val="Rodapé Char"/>
    <w:basedOn w:val="Fontepargpadro"/>
    <w:link w:val="Rodap"/>
    <w:uiPriority w:val="99"/>
    <w:rsid w:val="00963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84573">
      <w:bodyDiv w:val="1"/>
      <w:marLeft w:val="0"/>
      <w:marRight w:val="0"/>
      <w:marTop w:val="0"/>
      <w:marBottom w:val="0"/>
      <w:divBdr>
        <w:top w:val="none" w:sz="0" w:space="0" w:color="auto"/>
        <w:left w:val="none" w:sz="0" w:space="0" w:color="auto"/>
        <w:bottom w:val="none" w:sz="0" w:space="0" w:color="auto"/>
        <w:right w:val="none" w:sz="0" w:space="0" w:color="auto"/>
      </w:divBdr>
      <w:divsChild>
        <w:div w:id="1923954011">
          <w:marLeft w:val="0"/>
          <w:marRight w:val="0"/>
          <w:marTop w:val="0"/>
          <w:marBottom w:val="0"/>
          <w:divBdr>
            <w:top w:val="none" w:sz="0" w:space="0" w:color="auto"/>
            <w:left w:val="none" w:sz="0" w:space="0" w:color="auto"/>
            <w:bottom w:val="none" w:sz="0" w:space="0" w:color="auto"/>
            <w:right w:val="none" w:sz="0" w:space="0" w:color="auto"/>
          </w:divBdr>
        </w:div>
        <w:div w:id="237520515">
          <w:marLeft w:val="0"/>
          <w:marRight w:val="0"/>
          <w:marTop w:val="0"/>
          <w:marBottom w:val="0"/>
          <w:divBdr>
            <w:top w:val="none" w:sz="0" w:space="0" w:color="auto"/>
            <w:left w:val="none" w:sz="0" w:space="0" w:color="auto"/>
            <w:bottom w:val="none" w:sz="0" w:space="0" w:color="auto"/>
            <w:right w:val="none" w:sz="0" w:space="0" w:color="auto"/>
          </w:divBdr>
        </w:div>
        <w:div w:id="745803474">
          <w:marLeft w:val="0"/>
          <w:marRight w:val="0"/>
          <w:marTop w:val="0"/>
          <w:marBottom w:val="0"/>
          <w:divBdr>
            <w:top w:val="none" w:sz="0" w:space="0" w:color="auto"/>
            <w:left w:val="none" w:sz="0" w:space="0" w:color="auto"/>
            <w:bottom w:val="none" w:sz="0" w:space="0" w:color="auto"/>
            <w:right w:val="none" w:sz="0" w:space="0" w:color="auto"/>
          </w:divBdr>
        </w:div>
        <w:div w:id="389771919">
          <w:marLeft w:val="0"/>
          <w:marRight w:val="0"/>
          <w:marTop w:val="0"/>
          <w:marBottom w:val="0"/>
          <w:divBdr>
            <w:top w:val="none" w:sz="0" w:space="0" w:color="auto"/>
            <w:left w:val="none" w:sz="0" w:space="0" w:color="auto"/>
            <w:bottom w:val="none" w:sz="0" w:space="0" w:color="auto"/>
            <w:right w:val="none" w:sz="0" w:space="0" w:color="auto"/>
          </w:divBdr>
        </w:div>
        <w:div w:id="2031754613">
          <w:marLeft w:val="0"/>
          <w:marRight w:val="0"/>
          <w:marTop w:val="0"/>
          <w:marBottom w:val="0"/>
          <w:divBdr>
            <w:top w:val="none" w:sz="0" w:space="0" w:color="auto"/>
            <w:left w:val="none" w:sz="0" w:space="0" w:color="auto"/>
            <w:bottom w:val="none" w:sz="0" w:space="0" w:color="auto"/>
            <w:right w:val="none" w:sz="0" w:space="0" w:color="auto"/>
          </w:divBdr>
        </w:div>
        <w:div w:id="786437457">
          <w:marLeft w:val="0"/>
          <w:marRight w:val="0"/>
          <w:marTop w:val="0"/>
          <w:marBottom w:val="0"/>
          <w:divBdr>
            <w:top w:val="none" w:sz="0" w:space="0" w:color="auto"/>
            <w:left w:val="none" w:sz="0" w:space="0" w:color="auto"/>
            <w:bottom w:val="none" w:sz="0" w:space="0" w:color="auto"/>
            <w:right w:val="none" w:sz="0" w:space="0" w:color="auto"/>
          </w:divBdr>
        </w:div>
        <w:div w:id="1171917809">
          <w:marLeft w:val="0"/>
          <w:marRight w:val="0"/>
          <w:marTop w:val="0"/>
          <w:marBottom w:val="0"/>
          <w:divBdr>
            <w:top w:val="none" w:sz="0" w:space="0" w:color="auto"/>
            <w:left w:val="none" w:sz="0" w:space="0" w:color="auto"/>
            <w:bottom w:val="none" w:sz="0" w:space="0" w:color="auto"/>
            <w:right w:val="none" w:sz="0" w:space="0" w:color="auto"/>
          </w:divBdr>
        </w:div>
        <w:div w:id="785660602">
          <w:marLeft w:val="0"/>
          <w:marRight w:val="0"/>
          <w:marTop w:val="0"/>
          <w:marBottom w:val="0"/>
          <w:divBdr>
            <w:top w:val="none" w:sz="0" w:space="0" w:color="auto"/>
            <w:left w:val="none" w:sz="0" w:space="0" w:color="auto"/>
            <w:bottom w:val="none" w:sz="0" w:space="0" w:color="auto"/>
            <w:right w:val="none" w:sz="0" w:space="0" w:color="auto"/>
          </w:divBdr>
        </w:div>
        <w:div w:id="404112802">
          <w:marLeft w:val="0"/>
          <w:marRight w:val="0"/>
          <w:marTop w:val="0"/>
          <w:marBottom w:val="0"/>
          <w:divBdr>
            <w:top w:val="none" w:sz="0" w:space="0" w:color="auto"/>
            <w:left w:val="none" w:sz="0" w:space="0" w:color="auto"/>
            <w:bottom w:val="none" w:sz="0" w:space="0" w:color="auto"/>
            <w:right w:val="none" w:sz="0" w:space="0" w:color="auto"/>
          </w:divBdr>
        </w:div>
        <w:div w:id="1657685974">
          <w:marLeft w:val="0"/>
          <w:marRight w:val="0"/>
          <w:marTop w:val="0"/>
          <w:marBottom w:val="0"/>
          <w:divBdr>
            <w:top w:val="none" w:sz="0" w:space="0" w:color="auto"/>
            <w:left w:val="none" w:sz="0" w:space="0" w:color="auto"/>
            <w:bottom w:val="none" w:sz="0" w:space="0" w:color="auto"/>
            <w:right w:val="none" w:sz="0" w:space="0" w:color="auto"/>
          </w:divBdr>
        </w:div>
        <w:div w:id="89013681">
          <w:marLeft w:val="0"/>
          <w:marRight w:val="0"/>
          <w:marTop w:val="0"/>
          <w:marBottom w:val="0"/>
          <w:divBdr>
            <w:top w:val="none" w:sz="0" w:space="0" w:color="auto"/>
            <w:left w:val="none" w:sz="0" w:space="0" w:color="auto"/>
            <w:bottom w:val="none" w:sz="0" w:space="0" w:color="auto"/>
            <w:right w:val="none" w:sz="0" w:space="0" w:color="auto"/>
          </w:divBdr>
        </w:div>
        <w:div w:id="1180923205">
          <w:marLeft w:val="0"/>
          <w:marRight w:val="0"/>
          <w:marTop w:val="0"/>
          <w:marBottom w:val="0"/>
          <w:divBdr>
            <w:top w:val="none" w:sz="0" w:space="0" w:color="auto"/>
            <w:left w:val="none" w:sz="0" w:space="0" w:color="auto"/>
            <w:bottom w:val="none" w:sz="0" w:space="0" w:color="auto"/>
            <w:right w:val="none" w:sz="0" w:space="0" w:color="auto"/>
          </w:divBdr>
        </w:div>
        <w:div w:id="2090153798">
          <w:marLeft w:val="0"/>
          <w:marRight w:val="0"/>
          <w:marTop w:val="0"/>
          <w:marBottom w:val="0"/>
          <w:divBdr>
            <w:top w:val="none" w:sz="0" w:space="0" w:color="auto"/>
            <w:left w:val="none" w:sz="0" w:space="0" w:color="auto"/>
            <w:bottom w:val="none" w:sz="0" w:space="0" w:color="auto"/>
            <w:right w:val="none" w:sz="0" w:space="0" w:color="auto"/>
          </w:divBdr>
        </w:div>
        <w:div w:id="534579594">
          <w:marLeft w:val="0"/>
          <w:marRight w:val="0"/>
          <w:marTop w:val="0"/>
          <w:marBottom w:val="0"/>
          <w:divBdr>
            <w:top w:val="none" w:sz="0" w:space="0" w:color="auto"/>
            <w:left w:val="none" w:sz="0" w:space="0" w:color="auto"/>
            <w:bottom w:val="none" w:sz="0" w:space="0" w:color="auto"/>
            <w:right w:val="none" w:sz="0" w:space="0" w:color="auto"/>
          </w:divBdr>
        </w:div>
        <w:div w:id="1815025653">
          <w:marLeft w:val="0"/>
          <w:marRight w:val="0"/>
          <w:marTop w:val="0"/>
          <w:marBottom w:val="0"/>
          <w:divBdr>
            <w:top w:val="none" w:sz="0" w:space="0" w:color="auto"/>
            <w:left w:val="none" w:sz="0" w:space="0" w:color="auto"/>
            <w:bottom w:val="none" w:sz="0" w:space="0" w:color="auto"/>
            <w:right w:val="none" w:sz="0" w:space="0" w:color="auto"/>
          </w:divBdr>
        </w:div>
        <w:div w:id="436827582">
          <w:marLeft w:val="0"/>
          <w:marRight w:val="0"/>
          <w:marTop w:val="0"/>
          <w:marBottom w:val="0"/>
          <w:divBdr>
            <w:top w:val="none" w:sz="0" w:space="0" w:color="auto"/>
            <w:left w:val="none" w:sz="0" w:space="0" w:color="auto"/>
            <w:bottom w:val="none" w:sz="0" w:space="0" w:color="auto"/>
            <w:right w:val="none" w:sz="0" w:space="0" w:color="auto"/>
          </w:divBdr>
        </w:div>
        <w:div w:id="862087778">
          <w:marLeft w:val="0"/>
          <w:marRight w:val="0"/>
          <w:marTop w:val="0"/>
          <w:marBottom w:val="0"/>
          <w:divBdr>
            <w:top w:val="none" w:sz="0" w:space="0" w:color="auto"/>
            <w:left w:val="none" w:sz="0" w:space="0" w:color="auto"/>
            <w:bottom w:val="none" w:sz="0" w:space="0" w:color="auto"/>
            <w:right w:val="none" w:sz="0" w:space="0" w:color="auto"/>
          </w:divBdr>
        </w:div>
        <w:div w:id="1448696705">
          <w:marLeft w:val="0"/>
          <w:marRight w:val="0"/>
          <w:marTop w:val="0"/>
          <w:marBottom w:val="0"/>
          <w:divBdr>
            <w:top w:val="none" w:sz="0" w:space="0" w:color="auto"/>
            <w:left w:val="none" w:sz="0" w:space="0" w:color="auto"/>
            <w:bottom w:val="none" w:sz="0" w:space="0" w:color="auto"/>
            <w:right w:val="none" w:sz="0" w:space="0" w:color="auto"/>
          </w:divBdr>
        </w:div>
      </w:divsChild>
    </w:div>
    <w:div w:id="1210800892">
      <w:bodyDiv w:val="1"/>
      <w:marLeft w:val="0"/>
      <w:marRight w:val="0"/>
      <w:marTop w:val="0"/>
      <w:marBottom w:val="0"/>
      <w:divBdr>
        <w:top w:val="none" w:sz="0" w:space="0" w:color="auto"/>
        <w:left w:val="none" w:sz="0" w:space="0" w:color="auto"/>
        <w:bottom w:val="none" w:sz="0" w:space="0" w:color="auto"/>
        <w:right w:val="none" w:sz="0" w:space="0" w:color="auto"/>
      </w:divBdr>
      <w:divsChild>
        <w:div w:id="2063212920">
          <w:marLeft w:val="0"/>
          <w:marRight w:val="0"/>
          <w:marTop w:val="0"/>
          <w:marBottom w:val="0"/>
          <w:divBdr>
            <w:top w:val="none" w:sz="0" w:space="0" w:color="auto"/>
            <w:left w:val="none" w:sz="0" w:space="0" w:color="auto"/>
            <w:bottom w:val="none" w:sz="0" w:space="0" w:color="auto"/>
            <w:right w:val="none" w:sz="0" w:space="0" w:color="auto"/>
          </w:divBdr>
        </w:div>
        <w:div w:id="218590391">
          <w:marLeft w:val="0"/>
          <w:marRight w:val="0"/>
          <w:marTop w:val="0"/>
          <w:marBottom w:val="0"/>
          <w:divBdr>
            <w:top w:val="none" w:sz="0" w:space="0" w:color="auto"/>
            <w:left w:val="none" w:sz="0" w:space="0" w:color="auto"/>
            <w:bottom w:val="none" w:sz="0" w:space="0" w:color="auto"/>
            <w:right w:val="none" w:sz="0" w:space="0" w:color="auto"/>
          </w:divBdr>
        </w:div>
        <w:div w:id="1392656333">
          <w:marLeft w:val="0"/>
          <w:marRight w:val="0"/>
          <w:marTop w:val="0"/>
          <w:marBottom w:val="0"/>
          <w:divBdr>
            <w:top w:val="none" w:sz="0" w:space="0" w:color="auto"/>
            <w:left w:val="none" w:sz="0" w:space="0" w:color="auto"/>
            <w:bottom w:val="none" w:sz="0" w:space="0" w:color="auto"/>
            <w:right w:val="none" w:sz="0" w:space="0" w:color="auto"/>
          </w:divBdr>
        </w:div>
        <w:div w:id="1084717891">
          <w:marLeft w:val="0"/>
          <w:marRight w:val="0"/>
          <w:marTop w:val="0"/>
          <w:marBottom w:val="0"/>
          <w:divBdr>
            <w:top w:val="none" w:sz="0" w:space="0" w:color="auto"/>
            <w:left w:val="none" w:sz="0" w:space="0" w:color="auto"/>
            <w:bottom w:val="none" w:sz="0" w:space="0" w:color="auto"/>
            <w:right w:val="none" w:sz="0" w:space="0" w:color="auto"/>
          </w:divBdr>
        </w:div>
        <w:div w:id="1629970526">
          <w:marLeft w:val="0"/>
          <w:marRight w:val="0"/>
          <w:marTop w:val="0"/>
          <w:marBottom w:val="0"/>
          <w:divBdr>
            <w:top w:val="none" w:sz="0" w:space="0" w:color="auto"/>
            <w:left w:val="none" w:sz="0" w:space="0" w:color="auto"/>
            <w:bottom w:val="none" w:sz="0" w:space="0" w:color="auto"/>
            <w:right w:val="none" w:sz="0" w:space="0" w:color="auto"/>
          </w:divBdr>
        </w:div>
        <w:div w:id="768310005">
          <w:marLeft w:val="0"/>
          <w:marRight w:val="0"/>
          <w:marTop w:val="0"/>
          <w:marBottom w:val="0"/>
          <w:divBdr>
            <w:top w:val="none" w:sz="0" w:space="0" w:color="auto"/>
            <w:left w:val="none" w:sz="0" w:space="0" w:color="auto"/>
            <w:bottom w:val="none" w:sz="0" w:space="0" w:color="auto"/>
            <w:right w:val="none" w:sz="0" w:space="0" w:color="auto"/>
          </w:divBdr>
        </w:div>
        <w:div w:id="1074743996">
          <w:marLeft w:val="0"/>
          <w:marRight w:val="0"/>
          <w:marTop w:val="0"/>
          <w:marBottom w:val="0"/>
          <w:divBdr>
            <w:top w:val="none" w:sz="0" w:space="0" w:color="auto"/>
            <w:left w:val="none" w:sz="0" w:space="0" w:color="auto"/>
            <w:bottom w:val="none" w:sz="0" w:space="0" w:color="auto"/>
            <w:right w:val="none" w:sz="0" w:space="0" w:color="auto"/>
          </w:divBdr>
        </w:div>
        <w:div w:id="794912585">
          <w:marLeft w:val="0"/>
          <w:marRight w:val="0"/>
          <w:marTop w:val="0"/>
          <w:marBottom w:val="0"/>
          <w:divBdr>
            <w:top w:val="none" w:sz="0" w:space="0" w:color="auto"/>
            <w:left w:val="none" w:sz="0" w:space="0" w:color="auto"/>
            <w:bottom w:val="none" w:sz="0" w:space="0" w:color="auto"/>
            <w:right w:val="none" w:sz="0" w:space="0" w:color="auto"/>
          </w:divBdr>
        </w:div>
        <w:div w:id="254749293">
          <w:marLeft w:val="0"/>
          <w:marRight w:val="0"/>
          <w:marTop w:val="0"/>
          <w:marBottom w:val="0"/>
          <w:divBdr>
            <w:top w:val="none" w:sz="0" w:space="0" w:color="auto"/>
            <w:left w:val="none" w:sz="0" w:space="0" w:color="auto"/>
            <w:bottom w:val="none" w:sz="0" w:space="0" w:color="auto"/>
            <w:right w:val="none" w:sz="0" w:space="0" w:color="auto"/>
          </w:divBdr>
        </w:div>
        <w:div w:id="986783265">
          <w:marLeft w:val="0"/>
          <w:marRight w:val="0"/>
          <w:marTop w:val="0"/>
          <w:marBottom w:val="0"/>
          <w:divBdr>
            <w:top w:val="none" w:sz="0" w:space="0" w:color="auto"/>
            <w:left w:val="none" w:sz="0" w:space="0" w:color="auto"/>
            <w:bottom w:val="none" w:sz="0" w:space="0" w:color="auto"/>
            <w:right w:val="none" w:sz="0" w:space="0" w:color="auto"/>
          </w:divBdr>
        </w:div>
        <w:div w:id="1788499113">
          <w:marLeft w:val="0"/>
          <w:marRight w:val="0"/>
          <w:marTop w:val="0"/>
          <w:marBottom w:val="0"/>
          <w:divBdr>
            <w:top w:val="none" w:sz="0" w:space="0" w:color="auto"/>
            <w:left w:val="none" w:sz="0" w:space="0" w:color="auto"/>
            <w:bottom w:val="none" w:sz="0" w:space="0" w:color="auto"/>
            <w:right w:val="none" w:sz="0" w:space="0" w:color="auto"/>
          </w:divBdr>
        </w:div>
        <w:div w:id="115686160">
          <w:marLeft w:val="0"/>
          <w:marRight w:val="0"/>
          <w:marTop w:val="0"/>
          <w:marBottom w:val="0"/>
          <w:divBdr>
            <w:top w:val="none" w:sz="0" w:space="0" w:color="auto"/>
            <w:left w:val="none" w:sz="0" w:space="0" w:color="auto"/>
            <w:bottom w:val="none" w:sz="0" w:space="0" w:color="auto"/>
            <w:right w:val="none" w:sz="0" w:space="0" w:color="auto"/>
          </w:divBdr>
        </w:div>
        <w:div w:id="1668054794">
          <w:marLeft w:val="0"/>
          <w:marRight w:val="0"/>
          <w:marTop w:val="0"/>
          <w:marBottom w:val="0"/>
          <w:divBdr>
            <w:top w:val="none" w:sz="0" w:space="0" w:color="auto"/>
            <w:left w:val="none" w:sz="0" w:space="0" w:color="auto"/>
            <w:bottom w:val="none" w:sz="0" w:space="0" w:color="auto"/>
            <w:right w:val="none" w:sz="0" w:space="0" w:color="auto"/>
          </w:divBdr>
        </w:div>
        <w:div w:id="1037781301">
          <w:marLeft w:val="0"/>
          <w:marRight w:val="0"/>
          <w:marTop w:val="0"/>
          <w:marBottom w:val="0"/>
          <w:divBdr>
            <w:top w:val="none" w:sz="0" w:space="0" w:color="auto"/>
            <w:left w:val="none" w:sz="0" w:space="0" w:color="auto"/>
            <w:bottom w:val="none" w:sz="0" w:space="0" w:color="auto"/>
            <w:right w:val="none" w:sz="0" w:space="0" w:color="auto"/>
          </w:divBdr>
        </w:div>
        <w:div w:id="273097094">
          <w:marLeft w:val="0"/>
          <w:marRight w:val="0"/>
          <w:marTop w:val="0"/>
          <w:marBottom w:val="0"/>
          <w:divBdr>
            <w:top w:val="none" w:sz="0" w:space="0" w:color="auto"/>
            <w:left w:val="none" w:sz="0" w:space="0" w:color="auto"/>
            <w:bottom w:val="none" w:sz="0" w:space="0" w:color="auto"/>
            <w:right w:val="none" w:sz="0" w:space="0" w:color="auto"/>
          </w:divBdr>
        </w:div>
        <w:div w:id="643774059">
          <w:marLeft w:val="0"/>
          <w:marRight w:val="0"/>
          <w:marTop w:val="0"/>
          <w:marBottom w:val="0"/>
          <w:divBdr>
            <w:top w:val="none" w:sz="0" w:space="0" w:color="auto"/>
            <w:left w:val="none" w:sz="0" w:space="0" w:color="auto"/>
            <w:bottom w:val="none" w:sz="0" w:space="0" w:color="auto"/>
            <w:right w:val="none" w:sz="0" w:space="0" w:color="auto"/>
          </w:divBdr>
        </w:div>
        <w:div w:id="880702929">
          <w:marLeft w:val="0"/>
          <w:marRight w:val="0"/>
          <w:marTop w:val="0"/>
          <w:marBottom w:val="0"/>
          <w:divBdr>
            <w:top w:val="none" w:sz="0" w:space="0" w:color="auto"/>
            <w:left w:val="none" w:sz="0" w:space="0" w:color="auto"/>
            <w:bottom w:val="none" w:sz="0" w:space="0" w:color="auto"/>
            <w:right w:val="none" w:sz="0" w:space="0" w:color="auto"/>
          </w:divBdr>
        </w:div>
        <w:div w:id="2015763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a 1">
      <a:majorFont>
        <a:latin typeface="Times New Roman"/>
        <a:ea typeface=""/>
        <a:cs typeface=""/>
      </a:majorFont>
      <a:minorFont>
        <a:latin typeface="Calibri"/>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77725-9628-45C7-9889-68646BED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10232</TotalTime>
  <Pages>86</Pages>
  <Words>15574</Words>
  <Characters>84101</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Soares</dc:creator>
  <cp:lastModifiedBy>Gabriel</cp:lastModifiedBy>
  <cp:revision>518</cp:revision>
  <cp:lastPrinted>2012-11-09T09:51:00Z</cp:lastPrinted>
  <dcterms:created xsi:type="dcterms:W3CDTF">2012-09-27T13:09:00Z</dcterms:created>
  <dcterms:modified xsi:type="dcterms:W3CDTF">2012-12-28T18:50:00Z</dcterms:modified>
</cp:coreProperties>
</file>