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DB" w:rsidRPr="00587D31" w:rsidRDefault="006F19DB" w:rsidP="006F19DB">
      <w:pPr>
        <w:pStyle w:val="Ttulo"/>
        <w:spacing w:line="360" w:lineRule="auto"/>
        <w:rPr>
          <w:sz w:val="32"/>
          <w:szCs w:val="32"/>
        </w:rPr>
      </w:pPr>
      <w:bookmarkStart w:id="0" w:name="_GoBack"/>
      <w:bookmarkEnd w:id="0"/>
      <w:r w:rsidRPr="00587D31">
        <w:rPr>
          <w:sz w:val="32"/>
          <w:szCs w:val="32"/>
        </w:rPr>
        <w:t>UNIVERSI</w:t>
      </w:r>
      <w:r w:rsidR="00307AE3" w:rsidRPr="00587D31">
        <w:rPr>
          <w:sz w:val="32"/>
          <w:szCs w:val="32"/>
        </w:rPr>
        <w:t>DADE</w:t>
      </w:r>
      <w:r w:rsidRPr="00587D31">
        <w:rPr>
          <w:sz w:val="32"/>
          <w:szCs w:val="32"/>
        </w:rPr>
        <w:t xml:space="preserve"> FEEVALE</w:t>
      </w: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  <w:r>
        <w:t xml:space="preserve"> </w:t>
      </w: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  <w:rPr>
          <w:sz w:val="28"/>
          <w:szCs w:val="28"/>
        </w:rPr>
      </w:pPr>
    </w:p>
    <w:p w:rsidR="00587D31" w:rsidRPr="006F19DB" w:rsidRDefault="00587D31" w:rsidP="006F19DB">
      <w:pPr>
        <w:spacing w:line="360" w:lineRule="auto"/>
        <w:jc w:val="center"/>
        <w:rPr>
          <w:sz w:val="28"/>
          <w:szCs w:val="28"/>
        </w:rPr>
      </w:pPr>
    </w:p>
    <w:p w:rsidR="006F19DB" w:rsidRPr="00587D31" w:rsidRDefault="00605DFD" w:rsidP="006F19DB">
      <w:pPr>
        <w:spacing w:line="360" w:lineRule="auto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ARMINDO RAFAEL TROVO</w:t>
      </w:r>
      <w:proofErr w:type="gramEnd"/>
      <w:r>
        <w:rPr>
          <w:sz w:val="32"/>
          <w:szCs w:val="32"/>
        </w:rPr>
        <w:t xml:space="preserve"> DE FREITAS</w:t>
      </w: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F86FEB" w:rsidRDefault="00F86FEB" w:rsidP="006F19DB">
      <w:pPr>
        <w:spacing w:line="360" w:lineRule="auto"/>
        <w:jc w:val="center"/>
      </w:pPr>
    </w:p>
    <w:p w:rsidR="00F86FEB" w:rsidRDefault="00F86FEB" w:rsidP="006F19DB">
      <w:pPr>
        <w:spacing w:line="360" w:lineRule="auto"/>
        <w:jc w:val="center"/>
      </w:pPr>
    </w:p>
    <w:p w:rsidR="00F86FEB" w:rsidRDefault="00F86FEB" w:rsidP="006F19DB">
      <w:pPr>
        <w:spacing w:line="360" w:lineRule="auto"/>
        <w:jc w:val="center"/>
      </w:pPr>
    </w:p>
    <w:p w:rsidR="00F86FEB" w:rsidRDefault="00F86FEB" w:rsidP="006F19DB">
      <w:pPr>
        <w:spacing w:line="360" w:lineRule="auto"/>
        <w:jc w:val="center"/>
      </w:pPr>
    </w:p>
    <w:p w:rsidR="006F19DB" w:rsidRPr="00587D31" w:rsidRDefault="00605DFD" w:rsidP="006F19DB">
      <w:pPr>
        <w:pStyle w:val="Ttulo5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ACOMPANHAMENTO DE PRODUÇÃO COM </w:t>
      </w:r>
      <w:r w:rsidR="000621CC" w:rsidRPr="00590611">
        <w:rPr>
          <w:b w:val="0"/>
          <w:i/>
          <w:sz w:val="32"/>
          <w:szCs w:val="32"/>
        </w:rPr>
        <w:t>SCANNERS</w:t>
      </w:r>
    </w:p>
    <w:p w:rsidR="006F19DB" w:rsidRDefault="006F19DB" w:rsidP="006F19DB">
      <w:pPr>
        <w:spacing w:line="360" w:lineRule="auto"/>
        <w:jc w:val="center"/>
      </w:pPr>
      <w:r>
        <w:t>(Título Provisório)</w:t>
      </w:r>
    </w:p>
    <w:p w:rsidR="006F19DB" w:rsidRDefault="006F19DB" w:rsidP="006F19DB">
      <w:pPr>
        <w:spacing w:line="360" w:lineRule="auto"/>
        <w:jc w:val="center"/>
      </w:pPr>
    </w:p>
    <w:p w:rsidR="00587D31" w:rsidRDefault="00587D31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Pr="00F86FEB" w:rsidRDefault="006F19DB" w:rsidP="006F19DB">
      <w:pPr>
        <w:pStyle w:val="Ttulo6"/>
        <w:spacing w:line="360" w:lineRule="auto"/>
        <w:rPr>
          <w:b w:val="0"/>
        </w:rPr>
      </w:pPr>
      <w:r w:rsidRPr="00F86FEB">
        <w:rPr>
          <w:b w:val="0"/>
        </w:rPr>
        <w:t>Anteprojeto de Trabalho de Conclusão</w:t>
      </w: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587D31" w:rsidRDefault="00587D31" w:rsidP="006F19DB">
      <w:pPr>
        <w:spacing w:line="360" w:lineRule="auto"/>
        <w:jc w:val="center"/>
      </w:pPr>
    </w:p>
    <w:p w:rsidR="00587D31" w:rsidRDefault="00587D31" w:rsidP="00587D31">
      <w:pPr>
        <w:pStyle w:val="LocaleData"/>
      </w:pPr>
      <w:r>
        <w:t>Novo Hamburgo</w:t>
      </w:r>
    </w:p>
    <w:p w:rsidR="00587D31" w:rsidRDefault="00605DFD" w:rsidP="00587D31">
      <w:pPr>
        <w:pStyle w:val="LocaleData"/>
      </w:pPr>
      <w:r>
        <w:t>2012</w:t>
      </w:r>
    </w:p>
    <w:p w:rsidR="006F19DB" w:rsidRPr="00587D31" w:rsidRDefault="006F19DB" w:rsidP="006F19DB">
      <w:pPr>
        <w:spacing w:line="360" w:lineRule="auto"/>
        <w:jc w:val="center"/>
        <w:rPr>
          <w:sz w:val="32"/>
          <w:szCs w:val="32"/>
        </w:rPr>
      </w:pPr>
      <w:r>
        <w:br w:type="page"/>
      </w:r>
      <w:proofErr w:type="gramStart"/>
      <w:r w:rsidR="00FE3353">
        <w:rPr>
          <w:sz w:val="32"/>
          <w:szCs w:val="32"/>
        </w:rPr>
        <w:lastRenderedPageBreak/>
        <w:t>ARMINDO RAFAEL TROVO</w:t>
      </w:r>
      <w:proofErr w:type="gramEnd"/>
      <w:r w:rsidR="00FE3353">
        <w:rPr>
          <w:sz w:val="32"/>
          <w:szCs w:val="32"/>
        </w:rPr>
        <w:t xml:space="preserve"> DE FREITAS</w:t>
      </w: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  <w:r>
        <w:t xml:space="preserve"> </w:t>
      </w:r>
    </w:p>
    <w:p w:rsidR="00D113DA" w:rsidRDefault="00D113DA" w:rsidP="00D113DA">
      <w:pPr>
        <w:spacing w:line="360" w:lineRule="auto"/>
        <w:jc w:val="center"/>
      </w:pPr>
    </w:p>
    <w:p w:rsidR="00D113DA" w:rsidRPr="004E046B" w:rsidRDefault="00FE3353" w:rsidP="00D113DA">
      <w:pPr>
        <w:pStyle w:val="Ttulo5"/>
        <w:spacing w:line="360" w:lineRule="auto"/>
        <w:rPr>
          <w:b w:val="0"/>
          <w:i/>
          <w:sz w:val="32"/>
          <w:szCs w:val="32"/>
        </w:rPr>
      </w:pPr>
      <w:r>
        <w:rPr>
          <w:b w:val="0"/>
          <w:sz w:val="32"/>
          <w:szCs w:val="32"/>
        </w:rPr>
        <w:t xml:space="preserve">ACOMPANHAMENTO DE PRODUÇÃO COM </w:t>
      </w:r>
      <w:r w:rsidR="000621CC" w:rsidRPr="00590611">
        <w:rPr>
          <w:b w:val="0"/>
          <w:i/>
          <w:sz w:val="32"/>
          <w:szCs w:val="32"/>
        </w:rPr>
        <w:t>SCANNERS</w:t>
      </w:r>
    </w:p>
    <w:p w:rsidR="00D113DA" w:rsidRDefault="00D113DA" w:rsidP="00D113DA">
      <w:pPr>
        <w:spacing w:line="360" w:lineRule="auto"/>
        <w:jc w:val="center"/>
      </w:pPr>
      <w:r>
        <w:t>(Título Provisório)</w:t>
      </w:r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587D31" w:rsidRPr="00D04942" w:rsidRDefault="00730AFA" w:rsidP="00587D31">
      <w:pPr>
        <w:pStyle w:val="CapaTexto2"/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Anteprojeto de </w:t>
      </w:r>
      <w:r w:rsidR="00587D31">
        <w:rPr>
          <w:sz w:val="24"/>
          <w:szCs w:val="24"/>
        </w:rPr>
        <w:t>Trabalho de Conclusão de Curso</w:t>
      </w:r>
      <w:r>
        <w:rPr>
          <w:sz w:val="24"/>
          <w:szCs w:val="24"/>
        </w:rPr>
        <w:t xml:space="preserve">, </w:t>
      </w:r>
      <w:r w:rsidR="00587D31">
        <w:rPr>
          <w:sz w:val="24"/>
          <w:szCs w:val="24"/>
        </w:rPr>
        <w:t>apresentado como requisito parcial</w:t>
      </w:r>
    </w:p>
    <w:p w:rsidR="00587D31" w:rsidRPr="00D04942" w:rsidRDefault="00587D31" w:rsidP="00587D31">
      <w:pPr>
        <w:pStyle w:val="CapaTexto2"/>
        <w:ind w:left="4536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obtenção do grau de Bacharel em</w:t>
      </w:r>
    </w:p>
    <w:p w:rsidR="00587D31" w:rsidRDefault="00587D31" w:rsidP="00587D31">
      <w:pPr>
        <w:pStyle w:val="CapaTexto2"/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Sistemas de Informação pela </w:t>
      </w:r>
    </w:p>
    <w:p w:rsidR="00587D31" w:rsidRDefault="00587D31" w:rsidP="00587D31">
      <w:pPr>
        <w:pStyle w:val="CapaTexto2"/>
        <w:ind w:left="4536"/>
        <w:jc w:val="left"/>
      </w:pPr>
      <w:r>
        <w:rPr>
          <w:sz w:val="24"/>
          <w:szCs w:val="24"/>
        </w:rPr>
        <w:t>Universidade Feevale</w:t>
      </w:r>
    </w:p>
    <w:p w:rsidR="00D113DA" w:rsidRDefault="00D113DA" w:rsidP="00F86FEB">
      <w:pPr>
        <w:jc w:val="center"/>
      </w:pPr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F86FEB" w:rsidRDefault="00F86FEB" w:rsidP="00D113DA">
      <w:pPr>
        <w:spacing w:line="360" w:lineRule="auto"/>
        <w:jc w:val="center"/>
      </w:pPr>
    </w:p>
    <w:p w:rsidR="00F86FEB" w:rsidRDefault="00F86FEB" w:rsidP="00D113DA">
      <w:pPr>
        <w:spacing w:line="360" w:lineRule="auto"/>
        <w:jc w:val="center"/>
      </w:pPr>
    </w:p>
    <w:p w:rsidR="00F86FEB" w:rsidRDefault="00F86FEB" w:rsidP="00D113DA">
      <w:pPr>
        <w:spacing w:line="360" w:lineRule="auto"/>
        <w:jc w:val="center"/>
      </w:pPr>
    </w:p>
    <w:p w:rsidR="00D113DA" w:rsidRPr="00587D31" w:rsidRDefault="00587D31" w:rsidP="00D113DA">
      <w:pPr>
        <w:spacing w:line="360" w:lineRule="auto"/>
        <w:jc w:val="center"/>
        <w:rPr>
          <w:sz w:val="28"/>
          <w:szCs w:val="28"/>
        </w:rPr>
      </w:pPr>
      <w:r w:rsidRPr="00587D31">
        <w:rPr>
          <w:sz w:val="28"/>
          <w:szCs w:val="28"/>
        </w:rPr>
        <w:t>O</w:t>
      </w:r>
      <w:r w:rsidR="00574562" w:rsidRPr="00587D31">
        <w:rPr>
          <w:sz w:val="28"/>
          <w:szCs w:val="28"/>
        </w:rPr>
        <w:t xml:space="preserve">rientador: </w:t>
      </w:r>
      <w:r w:rsidR="00FE3353">
        <w:rPr>
          <w:sz w:val="28"/>
          <w:szCs w:val="28"/>
        </w:rPr>
        <w:t>Roberto Affonso Schilling</w:t>
      </w:r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6F19DB" w:rsidRDefault="006F19DB" w:rsidP="00D113DA">
      <w:pPr>
        <w:spacing w:line="360" w:lineRule="auto"/>
        <w:jc w:val="center"/>
      </w:pPr>
    </w:p>
    <w:p w:rsidR="006F19DB" w:rsidRDefault="006F19DB" w:rsidP="00D113DA">
      <w:pPr>
        <w:spacing w:line="360" w:lineRule="auto"/>
        <w:jc w:val="center"/>
      </w:pPr>
    </w:p>
    <w:p w:rsidR="00587D31" w:rsidRDefault="00587D31" w:rsidP="00587D31">
      <w:pPr>
        <w:pStyle w:val="LocaleData"/>
      </w:pPr>
      <w:r>
        <w:t>Novo Hamburgo</w:t>
      </w:r>
    </w:p>
    <w:p w:rsidR="00D113DA" w:rsidRDefault="00587D31" w:rsidP="00587D31">
      <w:pPr>
        <w:pStyle w:val="LocaleData"/>
      </w:pPr>
      <w:r>
        <w:t>201</w:t>
      </w:r>
      <w:r w:rsidR="00FE3353">
        <w:t>2</w:t>
      </w:r>
    </w:p>
    <w:p w:rsidR="00D174C3" w:rsidRDefault="00D174C3" w:rsidP="00D174C3">
      <w:pPr>
        <w:spacing w:line="360" w:lineRule="auto"/>
        <w:sectPr w:rsidR="00D174C3" w:rsidSect="004776F9">
          <w:headerReference w:type="even" r:id="rId9"/>
          <w:pgSz w:w="11907" w:h="16840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:rsidR="00654214" w:rsidRPr="003D020F" w:rsidRDefault="00654214" w:rsidP="00654214">
      <w:pPr>
        <w:pStyle w:val="Ttulo1"/>
        <w:spacing w:line="360" w:lineRule="auto"/>
        <w:rPr>
          <w:b w:val="0"/>
          <w:sz w:val="28"/>
        </w:rPr>
      </w:pPr>
      <w:r w:rsidRPr="003D020F">
        <w:rPr>
          <w:b w:val="0"/>
          <w:sz w:val="28"/>
        </w:rPr>
        <w:lastRenderedPageBreak/>
        <w:t>RESUMO</w:t>
      </w:r>
    </w:p>
    <w:p w:rsidR="00654214" w:rsidRDefault="00654214" w:rsidP="00935FB8">
      <w:pPr>
        <w:jc w:val="both"/>
      </w:pPr>
    </w:p>
    <w:p w:rsidR="00654214" w:rsidRDefault="001106FE" w:rsidP="00CD4CEA">
      <w:pPr>
        <w:pStyle w:val="Recuodecorpodetexto"/>
        <w:spacing w:after="120"/>
        <w:ind w:firstLine="0"/>
      </w:pPr>
      <w:r w:rsidRPr="00946DAD">
        <w:rPr>
          <w:color w:val="000000"/>
        </w:rPr>
        <w:t xml:space="preserve">A busca por um produto com valor mais competitivo vem desde sua fabricação até o momento </w:t>
      </w:r>
      <w:r>
        <w:rPr>
          <w:color w:val="000000"/>
        </w:rPr>
        <w:t xml:space="preserve">em </w:t>
      </w:r>
      <w:r w:rsidRPr="00946DAD">
        <w:rPr>
          <w:color w:val="000000"/>
        </w:rPr>
        <w:t xml:space="preserve">que é </w:t>
      </w:r>
      <w:proofErr w:type="gramStart"/>
      <w:r w:rsidRPr="00946DAD">
        <w:rPr>
          <w:color w:val="000000"/>
        </w:rPr>
        <w:t>colocad</w:t>
      </w:r>
      <w:r>
        <w:rPr>
          <w:color w:val="000000"/>
        </w:rPr>
        <w:t>o</w:t>
      </w:r>
      <w:proofErr w:type="gramEnd"/>
      <w:r w:rsidR="00FF4EEF">
        <w:rPr>
          <w:color w:val="000000"/>
        </w:rPr>
        <w:t xml:space="preserve"> a venda</w:t>
      </w:r>
      <w:r w:rsidR="00FF4EEF" w:rsidRPr="00590611">
        <w:rPr>
          <w:color w:val="000000"/>
        </w:rPr>
        <w:t>.</w:t>
      </w:r>
      <w:r w:rsidRPr="00590611">
        <w:rPr>
          <w:color w:val="000000"/>
        </w:rPr>
        <w:t xml:space="preserve"> </w:t>
      </w:r>
      <w:r w:rsidR="00FF4EEF" w:rsidRPr="00590611">
        <w:rPr>
          <w:color w:val="000000"/>
        </w:rPr>
        <w:t>U</w:t>
      </w:r>
      <w:r w:rsidRPr="00946DAD">
        <w:rPr>
          <w:color w:val="000000"/>
        </w:rPr>
        <w:t xml:space="preserve">m dos pontos importantes </w:t>
      </w:r>
      <w:r>
        <w:rPr>
          <w:color w:val="000000"/>
        </w:rPr>
        <w:t>a ser considerado é</w:t>
      </w:r>
      <w:r w:rsidRPr="00946DAD">
        <w:rPr>
          <w:color w:val="000000"/>
        </w:rPr>
        <w:t xml:space="preserve"> </w:t>
      </w:r>
      <w:r>
        <w:rPr>
          <w:color w:val="000000"/>
        </w:rPr>
        <w:t xml:space="preserve">de </w:t>
      </w:r>
      <w:r w:rsidRPr="00946DAD">
        <w:rPr>
          <w:color w:val="000000"/>
        </w:rPr>
        <w:t xml:space="preserve">como o </w:t>
      </w:r>
      <w:r w:rsidRPr="00500B8D">
        <w:rPr>
          <w:color w:val="000000"/>
        </w:rPr>
        <w:t>produto é feito e de que forma ocorre internamente o seu controle</w:t>
      </w:r>
      <w:r w:rsidR="00FF4EEF" w:rsidRPr="00500B8D">
        <w:rPr>
          <w:color w:val="000000"/>
        </w:rPr>
        <w:t>.</w:t>
      </w:r>
      <w:r w:rsidRPr="00500B8D">
        <w:rPr>
          <w:color w:val="000000"/>
        </w:rPr>
        <w:t xml:space="preserve"> </w:t>
      </w:r>
      <w:r w:rsidR="00FF4EEF" w:rsidRPr="00500B8D">
        <w:rPr>
          <w:color w:val="000000"/>
        </w:rPr>
        <w:t>A</w:t>
      </w:r>
      <w:r w:rsidRPr="00500B8D">
        <w:rPr>
          <w:color w:val="000000"/>
        </w:rPr>
        <w:t>lgumas empresas apresentam um déficit no acompanhamento de produção e por muitas vezes perdem tempo e dinheiro produzindo em demasia aquilo que não precisam, alocando recursos de forma indevida por não saberem exatamente o que, onde, a quantidade e em que est</w:t>
      </w:r>
      <w:r w:rsidR="00FF4EEF" w:rsidRPr="00500B8D">
        <w:rPr>
          <w:color w:val="000000"/>
        </w:rPr>
        <w:t>á</w:t>
      </w:r>
      <w:r w:rsidRPr="00500B8D">
        <w:rPr>
          <w:color w:val="000000"/>
        </w:rPr>
        <w:t xml:space="preserve">gio de produção </w:t>
      </w:r>
      <w:proofErr w:type="gramStart"/>
      <w:r w:rsidR="00FF4EEF" w:rsidRPr="00500B8D">
        <w:rPr>
          <w:color w:val="000000"/>
        </w:rPr>
        <w:t>encontram-se</w:t>
      </w:r>
      <w:proofErr w:type="gramEnd"/>
      <w:r w:rsidRPr="00500B8D">
        <w:rPr>
          <w:color w:val="000000"/>
        </w:rPr>
        <w:t xml:space="preserve"> seus produtos em sua planta. Com </w:t>
      </w:r>
      <w:r w:rsidR="007D707F" w:rsidRPr="00500B8D">
        <w:rPr>
          <w:color w:val="000000"/>
        </w:rPr>
        <w:t>auxílio</w:t>
      </w:r>
      <w:r w:rsidRPr="00500B8D">
        <w:rPr>
          <w:color w:val="000000"/>
        </w:rPr>
        <w:t xml:space="preserve"> de um sistema de acompanhamento de produção </w:t>
      </w:r>
      <w:r w:rsidR="007D2146" w:rsidRPr="00500B8D">
        <w:rPr>
          <w:color w:val="000000"/>
        </w:rPr>
        <w:t>em tempo real</w:t>
      </w:r>
      <w:r w:rsidR="002B163C" w:rsidRPr="00500B8D">
        <w:rPr>
          <w:color w:val="000000"/>
        </w:rPr>
        <w:t>,</w:t>
      </w:r>
      <w:r w:rsidRPr="00500B8D">
        <w:rPr>
          <w:color w:val="000000"/>
        </w:rPr>
        <w:t xml:space="preserve"> este trabalho tem como objetivo fornecer </w:t>
      </w:r>
      <w:r w:rsidR="00FF4EEF" w:rsidRPr="00500B8D">
        <w:rPr>
          <w:color w:val="000000"/>
        </w:rPr>
        <w:t>à</w:t>
      </w:r>
      <w:r w:rsidRPr="00500B8D">
        <w:rPr>
          <w:color w:val="000000"/>
        </w:rPr>
        <w:t xml:space="preserve"> equipe responsável pela programação </w:t>
      </w:r>
      <w:r w:rsidR="00FF4EEF" w:rsidRPr="00500B8D">
        <w:rPr>
          <w:color w:val="000000"/>
        </w:rPr>
        <w:t>a</w:t>
      </w:r>
      <w:r w:rsidRPr="00500B8D">
        <w:rPr>
          <w:color w:val="000000"/>
        </w:rPr>
        <w:t xml:space="preserve"> p</w:t>
      </w:r>
      <w:r w:rsidR="00174FCC" w:rsidRPr="00500B8D">
        <w:rPr>
          <w:color w:val="000000"/>
        </w:rPr>
        <w:t>ossibilidade de monitorar o está</w:t>
      </w:r>
      <w:r w:rsidR="00996776" w:rsidRPr="00500B8D">
        <w:rPr>
          <w:color w:val="000000"/>
        </w:rPr>
        <w:t>gio em que cada produto</w:t>
      </w:r>
      <w:r w:rsidRPr="00500B8D">
        <w:rPr>
          <w:color w:val="000000"/>
        </w:rPr>
        <w:t xml:space="preserve"> se encontra e</w:t>
      </w:r>
      <w:r w:rsidR="00FF4EEF" w:rsidRPr="00500B8D">
        <w:rPr>
          <w:color w:val="000000"/>
        </w:rPr>
        <w:t>,</w:t>
      </w:r>
      <w:r w:rsidRPr="00500B8D">
        <w:rPr>
          <w:color w:val="000000"/>
        </w:rPr>
        <w:t xml:space="preserve"> através deste</w:t>
      </w:r>
      <w:r w:rsidR="00FF4EEF" w:rsidRPr="00500B8D">
        <w:rPr>
          <w:color w:val="000000"/>
        </w:rPr>
        <w:t>,</w:t>
      </w:r>
      <w:r w:rsidRPr="00500B8D">
        <w:rPr>
          <w:color w:val="000000"/>
        </w:rPr>
        <w:t xml:space="preserve"> tomar decisões cruciais para o andamento da produção, bem como identificar anomalias e gargalos no processo.</w:t>
      </w:r>
      <w:r w:rsidR="00654214">
        <w:t xml:space="preserve"> </w:t>
      </w:r>
    </w:p>
    <w:p w:rsidR="00654214" w:rsidRPr="003D020F" w:rsidRDefault="00654214" w:rsidP="00935FB8">
      <w:pPr>
        <w:pStyle w:val="Recuodecorpodetexto"/>
        <w:spacing w:after="120"/>
        <w:rPr>
          <w:b/>
        </w:rPr>
      </w:pPr>
    </w:p>
    <w:p w:rsidR="00654214" w:rsidRPr="003D020F" w:rsidRDefault="00654214" w:rsidP="00935FB8">
      <w:pPr>
        <w:pStyle w:val="Recuodecorpodetexto"/>
        <w:spacing w:after="120"/>
        <w:ind w:firstLine="0"/>
      </w:pPr>
      <w:r w:rsidRPr="003D020F">
        <w:t xml:space="preserve">Palavras-chave: </w:t>
      </w:r>
      <w:r w:rsidR="00FE518E">
        <w:rPr>
          <w:color w:val="000000"/>
        </w:rPr>
        <w:t>Acompanhamento. Produção</w:t>
      </w:r>
      <w:r w:rsidR="00FE518E" w:rsidRPr="00AF15A3">
        <w:rPr>
          <w:color w:val="000000"/>
        </w:rPr>
        <w:t xml:space="preserve">. Programação. </w:t>
      </w:r>
      <w:r w:rsidR="00FE518E">
        <w:rPr>
          <w:color w:val="000000"/>
        </w:rPr>
        <w:t>Monitoramento</w:t>
      </w:r>
      <w:r>
        <w:t xml:space="preserve">.  </w:t>
      </w:r>
    </w:p>
    <w:p w:rsidR="00654214" w:rsidRDefault="00654214" w:rsidP="00935FB8">
      <w:pPr>
        <w:pStyle w:val="Recuodecorpodetexto"/>
        <w:ind w:firstLine="539"/>
      </w:pPr>
    </w:p>
    <w:p w:rsidR="00654214" w:rsidRDefault="00654214" w:rsidP="00935FB8">
      <w:pPr>
        <w:pStyle w:val="Recuodecorpodetexto"/>
        <w:ind w:firstLine="539"/>
      </w:pPr>
    </w:p>
    <w:p w:rsidR="00654214" w:rsidRDefault="00654214" w:rsidP="00654214">
      <w:pPr>
        <w:pStyle w:val="Recuodecorpodetexto"/>
        <w:spacing w:line="360" w:lineRule="auto"/>
        <w:ind w:firstLine="539"/>
      </w:pPr>
    </w:p>
    <w:p w:rsidR="00654214" w:rsidRPr="000E2F2D" w:rsidRDefault="00654214" w:rsidP="00654214">
      <w:pPr>
        <w:pStyle w:val="Recuodecorpodetexto"/>
        <w:spacing w:after="120" w:line="360" w:lineRule="auto"/>
        <w:ind w:hanging="170"/>
        <w:rPr>
          <w:b/>
          <w:color w:val="800000"/>
        </w:rPr>
      </w:pPr>
    </w:p>
    <w:p w:rsidR="00D113DA" w:rsidRDefault="00654214" w:rsidP="00654214">
      <w:pPr>
        <w:spacing w:line="360" w:lineRule="auto"/>
        <w:jc w:val="center"/>
        <w:rPr>
          <w:sz w:val="28"/>
        </w:rPr>
      </w:pPr>
      <w:r>
        <w:br w:type="page"/>
      </w:r>
      <w:r w:rsidR="004776F9" w:rsidRPr="004776F9">
        <w:rPr>
          <w:sz w:val="28"/>
        </w:rPr>
        <w:lastRenderedPageBreak/>
        <w:t>SUMÁRIO</w:t>
      </w:r>
    </w:p>
    <w:p w:rsidR="00574562" w:rsidRDefault="00574562" w:rsidP="00D174C3">
      <w:pPr>
        <w:spacing w:line="360" w:lineRule="auto"/>
        <w:jc w:val="center"/>
        <w:rPr>
          <w:sz w:val="28"/>
        </w:rPr>
      </w:pPr>
    </w:p>
    <w:p w:rsidR="00D113DA" w:rsidRPr="00EB6F82" w:rsidRDefault="00574562" w:rsidP="003D020F">
      <w:pPr>
        <w:spacing w:before="120" w:after="120"/>
        <w:jc w:val="both"/>
        <w:rPr>
          <w:color w:val="000000"/>
        </w:rPr>
      </w:pPr>
      <w:proofErr w:type="gramStart"/>
      <w:r w:rsidRPr="00EB6F82">
        <w:rPr>
          <w:color w:val="000000"/>
        </w:rPr>
        <w:t>MOTIVAÇÃO ...</w:t>
      </w:r>
      <w:proofErr w:type="gramEnd"/>
      <w:r w:rsidRPr="00EB6F82">
        <w:rPr>
          <w:color w:val="000000"/>
        </w:rPr>
        <w:t>........................................................................................................................5</w:t>
      </w:r>
    </w:p>
    <w:p w:rsidR="00D113DA" w:rsidRPr="00EB6F82" w:rsidRDefault="00574562" w:rsidP="003D020F">
      <w:pPr>
        <w:spacing w:before="120" w:after="120"/>
        <w:jc w:val="both"/>
        <w:rPr>
          <w:color w:val="000000"/>
        </w:rPr>
      </w:pPr>
      <w:proofErr w:type="gramStart"/>
      <w:r w:rsidRPr="00EB6F82">
        <w:rPr>
          <w:color w:val="000000"/>
        </w:rPr>
        <w:t>OBJETIVOS ...</w:t>
      </w:r>
      <w:proofErr w:type="gramEnd"/>
      <w:r w:rsidRPr="00EB6F82">
        <w:rPr>
          <w:color w:val="000000"/>
        </w:rPr>
        <w:t>...........................................................................................................................</w:t>
      </w:r>
      <w:r w:rsidR="008D50D2">
        <w:rPr>
          <w:color w:val="000000"/>
        </w:rPr>
        <w:t>8</w:t>
      </w:r>
    </w:p>
    <w:p w:rsidR="00D113DA" w:rsidRPr="00EB6F82" w:rsidRDefault="00574562" w:rsidP="003D020F">
      <w:pPr>
        <w:spacing w:before="120" w:after="120"/>
        <w:jc w:val="both"/>
        <w:rPr>
          <w:color w:val="000000"/>
        </w:rPr>
      </w:pPr>
      <w:proofErr w:type="gramStart"/>
      <w:r w:rsidRPr="00EB6F82">
        <w:rPr>
          <w:color w:val="000000"/>
        </w:rPr>
        <w:t>METODOLOGIA ...</w:t>
      </w:r>
      <w:proofErr w:type="gramEnd"/>
      <w:r w:rsidRPr="00EB6F82">
        <w:rPr>
          <w:color w:val="000000"/>
        </w:rPr>
        <w:t>..................................................................................................................</w:t>
      </w:r>
      <w:r w:rsidR="008D50D2">
        <w:rPr>
          <w:color w:val="000000"/>
        </w:rPr>
        <w:t>9</w:t>
      </w:r>
    </w:p>
    <w:p w:rsidR="00D113DA" w:rsidRPr="00EB6F82" w:rsidRDefault="00574562" w:rsidP="003D020F">
      <w:pPr>
        <w:spacing w:before="120" w:after="120"/>
        <w:jc w:val="both"/>
        <w:rPr>
          <w:color w:val="000000"/>
        </w:rPr>
      </w:pPr>
      <w:proofErr w:type="gramStart"/>
      <w:r w:rsidRPr="00EB6F82">
        <w:rPr>
          <w:color w:val="000000"/>
        </w:rPr>
        <w:t xml:space="preserve">CRONOGRAMA </w:t>
      </w:r>
      <w:r w:rsidR="00B97A64" w:rsidRPr="00B97A64">
        <w:rPr>
          <w:color w:val="000000"/>
        </w:rPr>
        <w:t>...</w:t>
      </w:r>
      <w:proofErr w:type="gramEnd"/>
      <w:r w:rsidR="00B97A64" w:rsidRPr="00B97A64">
        <w:rPr>
          <w:color w:val="000000"/>
        </w:rPr>
        <w:t>..........................................................................................................</w:t>
      </w:r>
      <w:r w:rsidR="008D50D2">
        <w:rPr>
          <w:color w:val="000000"/>
        </w:rPr>
        <w:t>........11</w:t>
      </w:r>
    </w:p>
    <w:p w:rsidR="00D113DA" w:rsidRPr="00EB6F82" w:rsidRDefault="00574562" w:rsidP="003D020F">
      <w:pPr>
        <w:spacing w:before="120" w:after="120"/>
        <w:jc w:val="both"/>
        <w:rPr>
          <w:color w:val="000000"/>
        </w:rPr>
      </w:pPr>
      <w:r w:rsidRPr="00EB6F82">
        <w:rPr>
          <w:color w:val="000000"/>
        </w:rPr>
        <w:t>BIBLIOGRAFIA</w:t>
      </w:r>
      <w:proofErr w:type="gramStart"/>
      <w:r w:rsidRPr="00EB6F82">
        <w:rPr>
          <w:color w:val="000000"/>
        </w:rPr>
        <w:t xml:space="preserve">  ...</w:t>
      </w:r>
      <w:proofErr w:type="gramEnd"/>
      <w:r w:rsidRPr="00EB6F82">
        <w:rPr>
          <w:color w:val="000000"/>
        </w:rPr>
        <w:t>.................................................................................................................1</w:t>
      </w:r>
      <w:r w:rsidR="008D50D2">
        <w:rPr>
          <w:color w:val="000000"/>
        </w:rPr>
        <w:t>2</w:t>
      </w:r>
    </w:p>
    <w:p w:rsidR="00D113DA" w:rsidRDefault="00D113DA" w:rsidP="00D113DA">
      <w:pPr>
        <w:spacing w:line="360" w:lineRule="auto"/>
        <w:jc w:val="both"/>
      </w:pPr>
    </w:p>
    <w:p w:rsidR="00D113DA" w:rsidRDefault="00D113DA" w:rsidP="00D113DA">
      <w:pPr>
        <w:spacing w:line="360" w:lineRule="auto"/>
        <w:jc w:val="both"/>
      </w:pPr>
    </w:p>
    <w:p w:rsidR="00D113DA" w:rsidRDefault="00D113DA" w:rsidP="00D113DA">
      <w:pPr>
        <w:spacing w:line="360" w:lineRule="auto"/>
        <w:jc w:val="both"/>
      </w:pPr>
    </w:p>
    <w:p w:rsidR="00D113DA" w:rsidRDefault="00D113DA" w:rsidP="00D113DA">
      <w:pPr>
        <w:spacing w:line="360" w:lineRule="auto"/>
        <w:jc w:val="both"/>
      </w:pPr>
    </w:p>
    <w:p w:rsidR="00D113DA" w:rsidRPr="005F4521" w:rsidRDefault="005F4521" w:rsidP="00D113DA">
      <w:pPr>
        <w:spacing w:line="360" w:lineRule="auto"/>
        <w:jc w:val="both"/>
        <w:rPr>
          <w:b/>
          <w:sz w:val="32"/>
          <w:szCs w:val="32"/>
        </w:rPr>
      </w:pPr>
      <w:r w:rsidRPr="005F4521">
        <w:rPr>
          <w:b/>
          <w:sz w:val="32"/>
          <w:szCs w:val="32"/>
        </w:rPr>
        <w:t xml:space="preserve"> </w:t>
      </w:r>
    </w:p>
    <w:p w:rsidR="00D113DA" w:rsidRPr="005F4521" w:rsidRDefault="00D113DA" w:rsidP="00D113DA">
      <w:pPr>
        <w:spacing w:line="360" w:lineRule="auto"/>
        <w:jc w:val="both"/>
        <w:rPr>
          <w:b/>
          <w:sz w:val="32"/>
          <w:szCs w:val="32"/>
        </w:rPr>
      </w:pPr>
    </w:p>
    <w:p w:rsidR="00D113DA" w:rsidRPr="005F4521" w:rsidRDefault="00D113DA" w:rsidP="00D113DA">
      <w:pPr>
        <w:spacing w:line="360" w:lineRule="auto"/>
        <w:jc w:val="both"/>
        <w:rPr>
          <w:b/>
          <w:sz w:val="32"/>
          <w:szCs w:val="32"/>
        </w:rPr>
      </w:pPr>
    </w:p>
    <w:p w:rsidR="00D113DA" w:rsidRDefault="00D113DA" w:rsidP="00D8584B">
      <w:pPr>
        <w:pStyle w:val="Ttulo1"/>
        <w:spacing w:line="360" w:lineRule="auto"/>
        <w:rPr>
          <w:b w:val="0"/>
          <w:sz w:val="28"/>
        </w:rPr>
      </w:pPr>
      <w:r>
        <w:rPr>
          <w:sz w:val="24"/>
        </w:rPr>
        <w:br w:type="page"/>
      </w:r>
      <w:r w:rsidR="00654214" w:rsidRPr="00806270">
        <w:rPr>
          <w:b w:val="0"/>
          <w:sz w:val="28"/>
        </w:rPr>
        <w:lastRenderedPageBreak/>
        <w:t xml:space="preserve"> </w:t>
      </w:r>
      <w:r w:rsidR="00806270" w:rsidRPr="00806270">
        <w:rPr>
          <w:b w:val="0"/>
          <w:sz w:val="28"/>
        </w:rPr>
        <w:t>MOTIVAÇÃO</w:t>
      </w:r>
    </w:p>
    <w:p w:rsidR="00806270" w:rsidRDefault="00806270" w:rsidP="003615A6">
      <w:pPr>
        <w:spacing w:line="360" w:lineRule="auto"/>
      </w:pPr>
    </w:p>
    <w:p w:rsidR="009F7350" w:rsidRDefault="009F7350" w:rsidP="009F7350">
      <w:pPr>
        <w:spacing w:after="120" w:line="360" w:lineRule="auto"/>
        <w:jc w:val="both"/>
      </w:pPr>
      <w:r>
        <w:tab/>
        <w:t xml:space="preserve">Em todo mundo as </w:t>
      </w:r>
      <w:r w:rsidRPr="00783709">
        <w:t>empresas t</w:t>
      </w:r>
      <w:r w:rsidR="00FF4EEF" w:rsidRPr="00783709">
        <w:t>ê</w:t>
      </w:r>
      <w:r w:rsidRPr="00783709">
        <w:t>m</w:t>
      </w:r>
      <w:r>
        <w:t xml:space="preserve"> como necessidade a adoção de sistemas de apoio </w:t>
      </w:r>
      <w:r w:rsidR="00944C45">
        <w:t>à</w:t>
      </w:r>
      <w:r w:rsidR="00FF4EEF">
        <w:t xml:space="preserve"> tomada de decisões.</w:t>
      </w:r>
      <w:r>
        <w:t xml:space="preserve"> </w:t>
      </w:r>
      <w:r w:rsidR="00FF4EEF">
        <w:t>O</w:t>
      </w:r>
      <w:r>
        <w:t xml:space="preserve"> problema encontrado </w:t>
      </w:r>
      <w:r w:rsidRPr="00783709">
        <w:t>em muitos casos é o acompanhamento do fluxo de produção,</w:t>
      </w:r>
      <w:r w:rsidR="00944C45" w:rsidRPr="00783709">
        <w:t xml:space="preserve"> que tem como foco</w:t>
      </w:r>
      <w:r w:rsidRPr="00783709">
        <w:t xml:space="preserve"> </w:t>
      </w:r>
      <w:r w:rsidR="000D10C1" w:rsidRPr="00783709">
        <w:t xml:space="preserve">neste trabalho </w:t>
      </w:r>
      <w:r w:rsidRPr="00783709">
        <w:t>o local e est</w:t>
      </w:r>
      <w:r w:rsidR="00FF4EEF" w:rsidRPr="00783709">
        <w:t>á</w:t>
      </w:r>
      <w:r w:rsidRPr="00783709">
        <w:t>gio</w:t>
      </w:r>
      <w:r>
        <w:t xml:space="preserve"> exato onde um produto se encontra.</w:t>
      </w:r>
    </w:p>
    <w:p w:rsidR="00A118B6" w:rsidRPr="00500B8D" w:rsidRDefault="00A118B6" w:rsidP="00311AD7">
      <w:pPr>
        <w:spacing w:after="120" w:line="360" w:lineRule="auto"/>
        <w:ind w:firstLine="708"/>
        <w:jc w:val="both"/>
      </w:pPr>
      <w:r w:rsidRPr="00A118B6">
        <w:t>Corrêa</w:t>
      </w:r>
      <w:r w:rsidR="00944C45" w:rsidRPr="00A118B6">
        <w:t xml:space="preserve"> (</w:t>
      </w:r>
      <w:r w:rsidRPr="00A118B6">
        <w:t>2008</w:t>
      </w:r>
      <w:r w:rsidR="00944C45" w:rsidRPr="00A118B6">
        <w:t xml:space="preserve">) </w:t>
      </w:r>
      <w:r w:rsidR="0087276C">
        <w:t>ressalta</w:t>
      </w:r>
      <w:r w:rsidRPr="00A118B6">
        <w:t xml:space="preserve"> a importância estratégica </w:t>
      </w:r>
      <w:r>
        <w:t xml:space="preserve">do sistema de administração de </w:t>
      </w:r>
      <w:r w:rsidRPr="00500B8D">
        <w:t>produção quan</w:t>
      </w:r>
      <w:r w:rsidR="00FF4EEF" w:rsidRPr="00500B8D">
        <w:t>t</w:t>
      </w:r>
      <w:r w:rsidRPr="00500B8D">
        <w:t>o a ser capaz de saber informar corretamente a respeito da situação correspondente dos recursos e das ordens (de compra e produção). O</w:t>
      </w:r>
      <w:r w:rsidR="005C5DF4" w:rsidRPr="00500B8D">
        <w:t xml:space="preserve"> autor ressalta</w:t>
      </w:r>
      <w:r w:rsidRPr="00500B8D">
        <w:t xml:space="preserve"> ainda: </w:t>
      </w:r>
    </w:p>
    <w:p w:rsidR="00A118B6" w:rsidRPr="00500B8D" w:rsidRDefault="00A118B6" w:rsidP="00A118B6">
      <w:pPr>
        <w:pStyle w:val="CitaoLonga"/>
        <w:rPr>
          <w:lang w:eastAsia="en-US"/>
        </w:rPr>
      </w:pPr>
      <w:r w:rsidRPr="00500B8D">
        <w:rPr>
          <w:lang w:eastAsia="en-US"/>
        </w:rPr>
        <w:t>“</w:t>
      </w:r>
      <w:r w:rsidR="000D10C1" w:rsidRPr="00500B8D">
        <w:rPr>
          <w:lang w:eastAsia="en-US"/>
        </w:rPr>
        <w:t>[</w:t>
      </w:r>
      <w:r w:rsidRPr="00500B8D">
        <w:rPr>
          <w:lang w:eastAsia="en-US"/>
        </w:rPr>
        <w:t>...</w:t>
      </w:r>
      <w:r w:rsidR="000D10C1" w:rsidRPr="00500B8D">
        <w:rPr>
          <w:lang w:eastAsia="en-US"/>
        </w:rPr>
        <w:t xml:space="preserve">] </w:t>
      </w:r>
      <w:r w:rsidRPr="00500B8D">
        <w:rPr>
          <w:lang w:eastAsia="en-US"/>
        </w:rPr>
        <w:t>Disponibilidade de informação é, na verdade, um pré-requisito para se ter controle dos processos. Embora aparentemente uma função trivial e de necessidade óbvia, não é frequente encontrar no dia-a-dia empresas que</w:t>
      </w:r>
      <w:r w:rsidR="0098640A" w:rsidRPr="00500B8D">
        <w:rPr>
          <w:lang w:eastAsia="en-US"/>
        </w:rPr>
        <w:t xml:space="preserve"> consigam atingir esse objetivo dos si</w:t>
      </w:r>
      <w:r w:rsidR="007D707F" w:rsidRPr="00500B8D">
        <w:rPr>
          <w:lang w:eastAsia="en-US"/>
        </w:rPr>
        <w:t>s</w:t>
      </w:r>
      <w:r w:rsidR="0098640A" w:rsidRPr="00500B8D">
        <w:rPr>
          <w:lang w:eastAsia="en-US"/>
        </w:rPr>
        <w:t>temas de adminsitração de produção, seja pela indisponibilidade de sistemas de informação bem desenhados ou implantados, seja pelo mau uso desses sistemas</w:t>
      </w:r>
      <w:r w:rsidRPr="00500B8D">
        <w:rPr>
          <w:lang w:eastAsia="en-US"/>
        </w:rPr>
        <w:t>” (</w:t>
      </w:r>
      <w:r w:rsidR="009E3D26" w:rsidRPr="00500B8D">
        <w:rPr>
          <w:lang w:eastAsia="en-US"/>
        </w:rPr>
        <w:t xml:space="preserve">Corrêa, 2008, </w:t>
      </w:r>
      <w:r w:rsidRPr="00500B8D">
        <w:rPr>
          <w:lang w:eastAsia="en-US"/>
        </w:rPr>
        <w:t xml:space="preserve">p. </w:t>
      </w:r>
      <w:r w:rsidR="00E67344" w:rsidRPr="00500B8D">
        <w:rPr>
          <w:lang w:eastAsia="en-US"/>
        </w:rPr>
        <w:t>5</w:t>
      </w:r>
      <w:r w:rsidRPr="00500B8D">
        <w:rPr>
          <w:lang w:eastAsia="en-US"/>
        </w:rPr>
        <w:t>).</w:t>
      </w:r>
    </w:p>
    <w:p w:rsidR="001B593F" w:rsidRPr="00500B8D" w:rsidRDefault="00A43442" w:rsidP="009F7350">
      <w:pPr>
        <w:spacing w:after="120" w:line="360" w:lineRule="auto"/>
        <w:jc w:val="both"/>
      </w:pPr>
      <w:r w:rsidRPr="00500B8D">
        <w:tab/>
        <w:t>Tendo em vista a necessidade de informação, a criação de um sistema de acompanhamento de produção por si só ou em paralelo com as pr</w:t>
      </w:r>
      <w:r w:rsidR="00FF4EEF" w:rsidRPr="00500B8D">
        <w:t>á</w:t>
      </w:r>
      <w:r w:rsidRPr="00500B8D">
        <w:t xml:space="preserve">ticas de controle de produção já executadas </w:t>
      </w:r>
      <w:r w:rsidR="006051D1" w:rsidRPr="00500B8D">
        <w:t>pelas organizações</w:t>
      </w:r>
      <w:r w:rsidRPr="00500B8D">
        <w:t xml:space="preserve"> </w:t>
      </w:r>
      <w:r w:rsidR="007D707F" w:rsidRPr="00500B8D">
        <w:t>p</w:t>
      </w:r>
      <w:r w:rsidR="00D77615" w:rsidRPr="00500B8D">
        <w:t>retende</w:t>
      </w:r>
      <w:r w:rsidR="007D707F" w:rsidRPr="00500B8D">
        <w:t xml:space="preserve"> dar </w:t>
      </w:r>
      <w:r w:rsidRPr="00500B8D">
        <w:t xml:space="preserve">agilidade quanto </w:t>
      </w:r>
      <w:r w:rsidR="00CE1937" w:rsidRPr="00500B8D">
        <w:t>à</w:t>
      </w:r>
      <w:r w:rsidR="00A547F8" w:rsidRPr="00500B8D">
        <w:t xml:space="preserve"> informação da</w:t>
      </w:r>
      <w:r w:rsidRPr="00500B8D">
        <w:t xml:space="preserve"> situação dos produtos</w:t>
      </w:r>
      <w:r w:rsidR="001B593F" w:rsidRPr="00500B8D">
        <w:t>,</w:t>
      </w:r>
      <w:r w:rsidRPr="00500B8D">
        <w:t xml:space="preserve"> </w:t>
      </w:r>
      <w:r w:rsidR="00A547F8" w:rsidRPr="00500B8D">
        <w:t xml:space="preserve">acrescentando </w:t>
      </w:r>
      <w:r w:rsidRPr="00500B8D">
        <w:t>flexibilidade</w:t>
      </w:r>
      <w:r w:rsidR="004E046B" w:rsidRPr="00500B8D">
        <w:t xml:space="preserve"> e acurácia</w:t>
      </w:r>
      <w:r w:rsidRPr="00500B8D">
        <w:t xml:space="preserve"> </w:t>
      </w:r>
      <w:r w:rsidR="00FF4EEF" w:rsidRPr="00500B8D">
        <w:t>à</w:t>
      </w:r>
      <w:r w:rsidR="00354755" w:rsidRPr="00500B8D">
        <w:t xml:space="preserve">s decisões a serem tomadas pelos </w:t>
      </w:r>
      <w:r w:rsidR="00A547F8" w:rsidRPr="00500B8D">
        <w:t>programadores e gestores</w:t>
      </w:r>
      <w:r w:rsidR="00354755" w:rsidRPr="00500B8D">
        <w:t>.</w:t>
      </w:r>
    </w:p>
    <w:p w:rsidR="00A27C9A" w:rsidRPr="00500B8D" w:rsidRDefault="00A91FC7" w:rsidP="009F7350">
      <w:pPr>
        <w:spacing w:after="120" w:line="360" w:lineRule="auto"/>
        <w:jc w:val="both"/>
      </w:pPr>
      <w:r w:rsidRPr="00500B8D">
        <w:tab/>
      </w:r>
      <w:r w:rsidR="001D3E2E" w:rsidRPr="00500B8D">
        <w:t>O planejamento da produção e o controle de materiais fazem</w:t>
      </w:r>
      <w:r w:rsidR="0044699D" w:rsidRPr="00500B8D">
        <w:t xml:space="preserve"> parte da reali</w:t>
      </w:r>
      <w:r w:rsidR="00FF4EEF" w:rsidRPr="00500B8D">
        <w:t>dade das empresas de manufatura.</w:t>
      </w:r>
      <w:r w:rsidR="0044699D" w:rsidRPr="00500B8D">
        <w:t xml:space="preserve"> </w:t>
      </w:r>
      <w:r w:rsidR="00FF4EEF" w:rsidRPr="00500B8D">
        <w:t>O</w:t>
      </w:r>
      <w:r w:rsidR="0044699D" w:rsidRPr="00500B8D">
        <w:t xml:space="preserve"> presente trabalho </w:t>
      </w:r>
      <w:r w:rsidR="00721E8E" w:rsidRPr="00500B8D">
        <w:t>irá</w:t>
      </w:r>
      <w:r w:rsidR="00D77615" w:rsidRPr="00500B8D">
        <w:t xml:space="preserve"> apresentar </w:t>
      </w:r>
      <w:r w:rsidR="0044699D" w:rsidRPr="00500B8D">
        <w:t>um e</w:t>
      </w:r>
      <w:r w:rsidR="00FF4EEF" w:rsidRPr="00500B8D">
        <w:t>studo sobre os sistemas MRP</w:t>
      </w:r>
      <w:r w:rsidR="0044699D" w:rsidRPr="00500B8D">
        <w:t xml:space="preserve"> e MRP II. </w:t>
      </w:r>
      <w:r w:rsidR="00077022" w:rsidRPr="00500B8D">
        <w:rPr>
          <w:color w:val="000000"/>
        </w:rPr>
        <w:t xml:space="preserve">Segundo </w:t>
      </w:r>
      <w:proofErr w:type="spellStart"/>
      <w:r w:rsidR="00077022" w:rsidRPr="00500B8D">
        <w:rPr>
          <w:color w:val="000000"/>
        </w:rPr>
        <w:t>Ritzman</w:t>
      </w:r>
      <w:proofErr w:type="spellEnd"/>
      <w:r w:rsidR="00077022" w:rsidRPr="00500B8D">
        <w:rPr>
          <w:color w:val="000000"/>
        </w:rPr>
        <w:t xml:space="preserve"> (1996</w:t>
      </w:r>
      <w:r w:rsidR="0044699D" w:rsidRPr="00500B8D">
        <w:rPr>
          <w:color w:val="000000"/>
        </w:rPr>
        <w:t>)</w:t>
      </w:r>
      <w:r w:rsidR="00FB69D8" w:rsidRPr="00500B8D">
        <w:rPr>
          <w:color w:val="000000"/>
        </w:rPr>
        <w:t>,</w:t>
      </w:r>
      <w:r w:rsidR="0044699D" w:rsidRPr="00500B8D">
        <w:rPr>
          <w:color w:val="000000"/>
        </w:rPr>
        <w:t xml:space="preserve"> </w:t>
      </w:r>
      <w:r w:rsidR="00A45AD6" w:rsidRPr="00500B8D">
        <w:t xml:space="preserve">é necessário </w:t>
      </w:r>
      <w:r w:rsidR="0044699D" w:rsidRPr="00500B8D">
        <w:t>entender</w:t>
      </w:r>
      <w:r w:rsidR="00A11509" w:rsidRPr="00500B8D">
        <w:t xml:space="preserve"> primeiramente o significado do Planejamento das Ne</w:t>
      </w:r>
      <w:r w:rsidR="00FF4EEF" w:rsidRPr="00500B8D">
        <w:t>cessidades de Materiais ou MRP</w:t>
      </w:r>
      <w:r w:rsidR="00A11509" w:rsidRPr="00500B8D">
        <w:t xml:space="preserve"> e</w:t>
      </w:r>
      <w:r w:rsidR="00FF4EEF" w:rsidRPr="00500B8D">
        <w:t>,</w:t>
      </w:r>
      <w:r w:rsidR="00A11509" w:rsidRPr="00500B8D">
        <w:t xml:space="preserve"> depois, de uma forma mais abrangente</w:t>
      </w:r>
      <w:r w:rsidR="00FF4EEF" w:rsidRPr="00500B8D">
        <w:t>,</w:t>
      </w:r>
      <w:r w:rsidR="00A11509" w:rsidRPr="00500B8D">
        <w:t xml:space="preserve"> o MRP II que é o Planejamento de Recursos de Manufatura</w:t>
      </w:r>
      <w:r w:rsidR="00A27C9A" w:rsidRPr="00500B8D">
        <w:t>.</w:t>
      </w:r>
    </w:p>
    <w:p w:rsidR="00A27C9A" w:rsidRDefault="00A27C9A" w:rsidP="009F7350">
      <w:pPr>
        <w:spacing w:after="120" w:line="360" w:lineRule="auto"/>
        <w:jc w:val="both"/>
      </w:pPr>
      <w:r w:rsidRPr="00500B8D">
        <w:tab/>
      </w:r>
      <w:r w:rsidR="0087276C" w:rsidRPr="00500B8D">
        <w:t>Slack</w:t>
      </w:r>
      <w:r w:rsidR="00D2759E" w:rsidRPr="00500B8D">
        <w:t xml:space="preserve"> (1999) destaca </w:t>
      </w:r>
      <w:r w:rsidR="005C66D3" w:rsidRPr="00500B8D">
        <w:t xml:space="preserve">que </w:t>
      </w:r>
      <w:r w:rsidR="00D2759E" w:rsidRPr="00500B8D">
        <w:t>o uso do MRP</w:t>
      </w:r>
      <w:r w:rsidR="00B6796C" w:rsidRPr="00500B8D">
        <w:t xml:space="preserve"> </w:t>
      </w:r>
      <w:r w:rsidR="005C66D3" w:rsidRPr="00500B8D">
        <w:t xml:space="preserve">era voltado em sua essência apenas para o planejamento e o controle de estoques e </w:t>
      </w:r>
      <w:r w:rsidR="00B6796C" w:rsidRPr="00500B8D">
        <w:t xml:space="preserve">produção, porém os conceitos foram estendidos para outras áreas das empresas. </w:t>
      </w:r>
      <w:r w:rsidR="009073CB" w:rsidRPr="00500B8D">
        <w:t>Slack coment</w:t>
      </w:r>
      <w:r w:rsidR="00E30738">
        <w:t>a</w:t>
      </w:r>
      <w:r w:rsidR="009073CB" w:rsidRPr="00500B8D">
        <w:t xml:space="preserve"> que</w:t>
      </w:r>
      <w:r w:rsidR="00B6796C" w:rsidRPr="00500B8D">
        <w:t xml:space="preserve"> conceito estendido foi denominado por Oliver </w:t>
      </w:r>
      <w:proofErr w:type="spellStart"/>
      <w:r w:rsidR="00B6796C" w:rsidRPr="00500B8D">
        <w:t>Wight</w:t>
      </w:r>
      <w:proofErr w:type="spellEnd"/>
      <w:r w:rsidR="00FB69D8" w:rsidRPr="00500B8D">
        <w:t xml:space="preserve"> (considerado um dos “pais” do MRP e do MRP</w:t>
      </w:r>
      <w:r w:rsidR="00037704" w:rsidRPr="00500B8D">
        <w:t xml:space="preserve"> </w:t>
      </w:r>
      <w:r w:rsidR="00FB69D8" w:rsidRPr="00500B8D">
        <w:t>II)</w:t>
      </w:r>
      <w:r w:rsidR="00B6796C" w:rsidRPr="00500B8D">
        <w:t>, que definiu</w:t>
      </w:r>
      <w:r w:rsidR="00B6796C" w:rsidRPr="00FA05BA">
        <w:t xml:space="preserve"> o MRP II </w:t>
      </w:r>
      <w:r w:rsidR="004E0B97" w:rsidRPr="00FA05BA">
        <w:t>como um plano glob</w:t>
      </w:r>
      <w:r w:rsidR="004E0B97">
        <w:t xml:space="preserve">al para monitorar e planejar todos os recursos de manufatura de uma empresa. </w:t>
      </w:r>
      <w:r w:rsidR="00266510">
        <w:t>O autor</w:t>
      </w:r>
      <w:r w:rsidR="004E0B97">
        <w:t xml:space="preserve"> ainda relata que</w:t>
      </w:r>
      <w:r w:rsidR="00DD0E93">
        <w:t xml:space="preserve"> o</w:t>
      </w:r>
      <w:r w:rsidR="004E0B97">
        <w:t xml:space="preserve"> MRP II </w:t>
      </w:r>
      <w:r w:rsidR="00DD0E93">
        <w:t>se</w:t>
      </w:r>
      <w:r w:rsidR="004E0B97">
        <w:t xml:space="preserve"> base</w:t>
      </w:r>
      <w:r w:rsidR="00DD0E93">
        <w:t>ia</w:t>
      </w:r>
      <w:r w:rsidR="004E0B97">
        <w:t xml:space="preserve"> em um sistema integrado, </w:t>
      </w:r>
      <w:r w:rsidR="00DD0E93">
        <w:t xml:space="preserve">que possui </w:t>
      </w:r>
      <w:r w:rsidR="004E0B97">
        <w:t xml:space="preserve">uma base de dados que </w:t>
      </w:r>
      <w:r w:rsidR="00DD0E93">
        <w:t>pode ser</w:t>
      </w:r>
      <w:r w:rsidR="004E0B97">
        <w:t xml:space="preserve"> acessada e utilizada por toda a empresa, de acordo com as necessidades</w:t>
      </w:r>
      <w:r w:rsidR="00DD0E93">
        <w:t xml:space="preserve"> de cada ind</w:t>
      </w:r>
      <w:r w:rsidR="00DD0E93" w:rsidRPr="00D1367C">
        <w:t>iv</w:t>
      </w:r>
      <w:r w:rsidR="00711132" w:rsidRPr="00D1367C">
        <w:t>í</w:t>
      </w:r>
      <w:r w:rsidR="00DD0E93" w:rsidRPr="00D1367C">
        <w:t>d</w:t>
      </w:r>
      <w:r w:rsidR="00DD0E93">
        <w:t>uo.</w:t>
      </w:r>
      <w:r w:rsidR="004E0B97">
        <w:t xml:space="preserve"> </w:t>
      </w:r>
    </w:p>
    <w:p w:rsidR="00385D14" w:rsidRDefault="006166BB" w:rsidP="009F7350">
      <w:pPr>
        <w:spacing w:after="120" w:line="360" w:lineRule="auto"/>
        <w:jc w:val="both"/>
      </w:pPr>
      <w:r>
        <w:lastRenderedPageBreak/>
        <w:tab/>
      </w:r>
      <w:r w:rsidR="00452B6C">
        <w:t xml:space="preserve">Dentre as diversas questões relevantes existentes </w:t>
      </w:r>
      <w:r w:rsidR="008B3C53">
        <w:t>de c</w:t>
      </w:r>
      <w:r w:rsidR="00452B6C">
        <w:t>omo mensurar e controlar a produção</w:t>
      </w:r>
      <w:r w:rsidR="00596FC3">
        <w:t xml:space="preserve"> </w:t>
      </w:r>
      <w:r w:rsidR="008B3C53">
        <w:t>é</w:t>
      </w:r>
      <w:r w:rsidR="00452B6C">
        <w:t xml:space="preserve"> </w:t>
      </w:r>
      <w:r w:rsidR="00511FC8">
        <w:t xml:space="preserve">plausível </w:t>
      </w:r>
      <w:r w:rsidR="00452B6C">
        <w:t xml:space="preserve">citar entre as teorias de produção a </w:t>
      </w:r>
      <w:r w:rsidR="00FF4EEF" w:rsidRPr="00500B8D">
        <w:t>T</w:t>
      </w:r>
      <w:r w:rsidR="00452B6C" w:rsidRPr="00500B8D">
        <w:t xml:space="preserve">eoria das </w:t>
      </w:r>
      <w:r w:rsidR="00FF4EEF" w:rsidRPr="00500B8D">
        <w:t>R</w:t>
      </w:r>
      <w:r w:rsidR="00452B6C" w:rsidRPr="00500B8D">
        <w:t xml:space="preserve">estrições como aprofundamento </w:t>
      </w:r>
      <w:r w:rsidR="00511FC8" w:rsidRPr="00500B8D">
        <w:t>à</w:t>
      </w:r>
      <w:r w:rsidR="00452B6C" w:rsidRPr="00500B8D">
        <w:t xml:space="preserve"> compreensão do mecanismo da função de produção</w:t>
      </w:r>
      <w:r w:rsidR="00596FC3" w:rsidRPr="00500B8D">
        <w:t>,</w:t>
      </w:r>
      <w:r w:rsidR="00E92CAC" w:rsidRPr="00500B8D">
        <w:t xml:space="preserve"> que poderá ser analisada no desenvolvimento do trabalho</w:t>
      </w:r>
      <w:r w:rsidR="00452B6C" w:rsidRPr="00500B8D">
        <w:t>.</w:t>
      </w:r>
      <w:r w:rsidR="00077022" w:rsidRPr="00500B8D">
        <w:t xml:space="preserve"> Antunes (2008</w:t>
      </w:r>
      <w:r w:rsidR="00511FC8" w:rsidRPr="00500B8D">
        <w:t>)</w:t>
      </w:r>
      <w:r w:rsidR="00651A16" w:rsidRPr="00500B8D">
        <w:t xml:space="preserve"> enumera cinco passos da </w:t>
      </w:r>
      <w:proofErr w:type="spellStart"/>
      <w:r w:rsidR="005C7B7D" w:rsidRPr="005C7B7D">
        <w:rPr>
          <w:i/>
          <w:iCs/>
        </w:rPr>
        <w:t>Theory</w:t>
      </w:r>
      <w:proofErr w:type="spellEnd"/>
      <w:r w:rsidR="005C7B7D" w:rsidRPr="005C7B7D">
        <w:rPr>
          <w:i/>
          <w:iCs/>
        </w:rPr>
        <w:t xml:space="preserve"> </w:t>
      </w:r>
      <w:proofErr w:type="spellStart"/>
      <w:r w:rsidR="005C7B7D" w:rsidRPr="005C7B7D">
        <w:rPr>
          <w:i/>
          <w:iCs/>
        </w:rPr>
        <w:t>of</w:t>
      </w:r>
      <w:proofErr w:type="spellEnd"/>
      <w:r w:rsidR="005C7B7D" w:rsidRPr="005C7B7D">
        <w:rPr>
          <w:i/>
          <w:iCs/>
        </w:rPr>
        <w:t xml:space="preserve"> </w:t>
      </w:r>
      <w:proofErr w:type="spellStart"/>
      <w:r w:rsidR="005C7B7D" w:rsidRPr="005C7B7D">
        <w:rPr>
          <w:i/>
          <w:iCs/>
        </w:rPr>
        <w:t>Constraints</w:t>
      </w:r>
      <w:proofErr w:type="spellEnd"/>
      <w:r w:rsidR="00500B8D">
        <w:rPr>
          <w:i/>
          <w:iCs/>
        </w:rPr>
        <w:t xml:space="preserve"> </w:t>
      </w:r>
      <w:r w:rsidR="00500B8D" w:rsidRPr="00500B8D">
        <w:rPr>
          <w:iCs/>
        </w:rPr>
        <w:t>(</w:t>
      </w:r>
      <w:r w:rsidR="00500B8D" w:rsidRPr="00500B8D">
        <w:t>TOC)</w:t>
      </w:r>
      <w:r w:rsidR="00FF4EEF" w:rsidRPr="005C7B7D">
        <w:t xml:space="preserve"> </w:t>
      </w:r>
      <w:r w:rsidR="0046532B">
        <w:t xml:space="preserve">propostos por </w:t>
      </w:r>
      <w:proofErr w:type="spellStart"/>
      <w:r w:rsidR="0046532B">
        <w:t>Goldratt</w:t>
      </w:r>
      <w:proofErr w:type="spellEnd"/>
      <w:r w:rsidR="0046532B">
        <w:t>,</w:t>
      </w:r>
      <w:r w:rsidR="00651A16">
        <w:t xml:space="preserve"> visando o atingimento de metas nas empresas industriais:</w:t>
      </w:r>
    </w:p>
    <w:p w:rsidR="00651A16" w:rsidRDefault="00651A16" w:rsidP="00651A16">
      <w:pPr>
        <w:numPr>
          <w:ilvl w:val="0"/>
          <w:numId w:val="23"/>
        </w:numPr>
        <w:spacing w:after="120" w:line="360" w:lineRule="auto"/>
        <w:jc w:val="both"/>
      </w:pPr>
      <w:r>
        <w:t>Passo 1 – Identificar as questões do sistema;</w:t>
      </w:r>
    </w:p>
    <w:p w:rsidR="00651A16" w:rsidRDefault="00651A16" w:rsidP="00651A16">
      <w:pPr>
        <w:numPr>
          <w:ilvl w:val="0"/>
          <w:numId w:val="23"/>
        </w:numPr>
        <w:spacing w:after="120" w:line="360" w:lineRule="auto"/>
        <w:jc w:val="both"/>
      </w:pPr>
      <w:r>
        <w:t>Passo 2 – Utilizar da melhor forma possível às restrições do sistema;</w:t>
      </w:r>
    </w:p>
    <w:p w:rsidR="00651A16" w:rsidRDefault="00651A16" w:rsidP="00651A16">
      <w:pPr>
        <w:numPr>
          <w:ilvl w:val="0"/>
          <w:numId w:val="23"/>
        </w:numPr>
        <w:spacing w:after="120" w:line="360" w:lineRule="auto"/>
        <w:jc w:val="both"/>
      </w:pPr>
      <w:r>
        <w:t xml:space="preserve">Passo 3 – Subordinar todos os demais recursos à decisão tomada no passo </w:t>
      </w:r>
      <w:proofErr w:type="gramStart"/>
      <w:r>
        <w:t>2</w:t>
      </w:r>
      <w:proofErr w:type="gramEnd"/>
      <w:r>
        <w:t>;</w:t>
      </w:r>
    </w:p>
    <w:p w:rsidR="00651A16" w:rsidRDefault="00651A16" w:rsidP="00651A16">
      <w:pPr>
        <w:numPr>
          <w:ilvl w:val="0"/>
          <w:numId w:val="23"/>
        </w:numPr>
        <w:spacing w:after="120" w:line="360" w:lineRule="auto"/>
        <w:jc w:val="both"/>
      </w:pPr>
      <w:r>
        <w:t>Passo 4 – Elevar a capacidade das restrições;</w:t>
      </w:r>
    </w:p>
    <w:p w:rsidR="00651A16" w:rsidRDefault="00FF4EEF" w:rsidP="00651A16">
      <w:pPr>
        <w:numPr>
          <w:ilvl w:val="0"/>
          <w:numId w:val="23"/>
        </w:numPr>
        <w:spacing w:after="120" w:line="360" w:lineRule="auto"/>
        <w:jc w:val="both"/>
      </w:pPr>
      <w:r>
        <w:t xml:space="preserve">Passo </w:t>
      </w:r>
      <w:r w:rsidR="000B43B0">
        <w:t xml:space="preserve">5 – </w:t>
      </w:r>
      <w:r w:rsidR="00651A16">
        <w:t>Voltar ao passo um, não deixando que a inércia tome conta do sistema.</w:t>
      </w:r>
    </w:p>
    <w:p w:rsidR="00F00179" w:rsidRPr="005E566C" w:rsidRDefault="00F00179" w:rsidP="00F00179">
      <w:pPr>
        <w:spacing w:after="120" w:line="360" w:lineRule="auto"/>
        <w:ind w:firstLine="708"/>
        <w:jc w:val="both"/>
        <w:rPr>
          <w:color w:val="000000"/>
        </w:rPr>
      </w:pPr>
      <w:r w:rsidRPr="00500B8D">
        <w:rPr>
          <w:color w:val="000000"/>
        </w:rPr>
        <w:t>Cox (2002) descreve que a TOC representa</w:t>
      </w:r>
      <w:r w:rsidRPr="00F00179">
        <w:rPr>
          <w:color w:val="000000"/>
        </w:rPr>
        <w:t xml:space="preserve"> uma verdadeira</w:t>
      </w:r>
      <w:r>
        <w:rPr>
          <w:color w:val="000000"/>
        </w:rPr>
        <w:t xml:space="preserve"> </w:t>
      </w:r>
      <w:r w:rsidRPr="00F00179">
        <w:rPr>
          <w:color w:val="000000"/>
        </w:rPr>
        <w:t xml:space="preserve">mudança de paradigmas através de seu gerenciamento. </w:t>
      </w:r>
      <w:r>
        <w:rPr>
          <w:color w:val="000000"/>
        </w:rPr>
        <w:t>Coloca a</w:t>
      </w:r>
      <w:r w:rsidRPr="00F00179">
        <w:rPr>
          <w:color w:val="000000"/>
        </w:rPr>
        <w:t xml:space="preserve">inda que </w:t>
      </w:r>
      <w:r w:rsidRPr="00500B8D">
        <w:rPr>
          <w:color w:val="000000"/>
        </w:rPr>
        <w:t xml:space="preserve">muitas empresas reconhecem suas melhorias e </w:t>
      </w:r>
      <w:r w:rsidRPr="005E566C">
        <w:rPr>
          <w:color w:val="000000"/>
        </w:rPr>
        <w:t>que seus gerentes preferem não divulgar as fontes por temer</w:t>
      </w:r>
      <w:r w:rsidR="00EE651C" w:rsidRPr="005E566C">
        <w:rPr>
          <w:color w:val="000000"/>
        </w:rPr>
        <w:t>em</w:t>
      </w:r>
      <w:r w:rsidRPr="005E566C">
        <w:rPr>
          <w:color w:val="000000"/>
        </w:rPr>
        <w:t xml:space="preserve"> que </w:t>
      </w:r>
      <w:r w:rsidR="008847A6" w:rsidRPr="005E566C">
        <w:rPr>
          <w:color w:val="000000"/>
        </w:rPr>
        <w:t xml:space="preserve">seus concorrentes </w:t>
      </w:r>
      <w:r w:rsidR="00F81005" w:rsidRPr="005E566C">
        <w:rPr>
          <w:color w:val="000000"/>
        </w:rPr>
        <w:t>às</w:t>
      </w:r>
      <w:r w:rsidR="008847A6" w:rsidRPr="005E566C">
        <w:rPr>
          <w:color w:val="000000"/>
        </w:rPr>
        <w:t xml:space="preserve"> copie</w:t>
      </w:r>
      <w:r w:rsidR="007B2829" w:rsidRPr="005E566C">
        <w:rPr>
          <w:color w:val="000000"/>
        </w:rPr>
        <w:t>m</w:t>
      </w:r>
      <w:r w:rsidR="008847A6" w:rsidRPr="005E566C">
        <w:rPr>
          <w:color w:val="000000"/>
        </w:rPr>
        <w:t>. Para o autor</w:t>
      </w:r>
      <w:r w:rsidR="007B2829" w:rsidRPr="005E566C">
        <w:rPr>
          <w:color w:val="000000"/>
        </w:rPr>
        <w:t>,</w:t>
      </w:r>
      <w:r w:rsidR="008847A6" w:rsidRPr="005E566C">
        <w:rPr>
          <w:color w:val="000000"/>
        </w:rPr>
        <w:t xml:space="preserve"> um sistema de produção consiste em uma série de etapas sucessivas desempenhadas por diferentes recursos, a fim de se obter o produto final.</w:t>
      </w:r>
    </w:p>
    <w:p w:rsidR="004E16DD" w:rsidRPr="00EB6F82" w:rsidRDefault="005E566C" w:rsidP="00F00179">
      <w:pPr>
        <w:spacing w:after="120" w:line="360" w:lineRule="auto"/>
        <w:ind w:firstLine="708"/>
        <w:jc w:val="both"/>
        <w:rPr>
          <w:color w:val="000000"/>
        </w:rPr>
      </w:pPr>
      <w:r w:rsidRPr="005E566C">
        <w:rPr>
          <w:color w:val="000000"/>
        </w:rPr>
        <w:t xml:space="preserve">O </w:t>
      </w:r>
      <w:r w:rsidR="00375CA2" w:rsidRPr="005A2A01">
        <w:rPr>
          <w:color w:val="000000" w:themeColor="text1"/>
        </w:rPr>
        <w:t>presente</w:t>
      </w:r>
      <w:r w:rsidR="00375CA2" w:rsidRPr="005A2A01">
        <w:rPr>
          <w:b/>
          <w:color w:val="000000" w:themeColor="text1"/>
        </w:rPr>
        <w:t xml:space="preserve"> </w:t>
      </w:r>
      <w:r w:rsidRPr="005A2A01">
        <w:rPr>
          <w:color w:val="000000" w:themeColor="text1"/>
        </w:rPr>
        <w:t xml:space="preserve">projeto </w:t>
      </w:r>
      <w:r w:rsidR="00375CA2" w:rsidRPr="005A2A01">
        <w:rPr>
          <w:color w:val="000000" w:themeColor="text1"/>
        </w:rPr>
        <w:t>se propõe</w:t>
      </w:r>
      <w:r w:rsidR="00375CA2" w:rsidRPr="005A2A01">
        <w:rPr>
          <w:b/>
          <w:color w:val="000000" w:themeColor="text1"/>
        </w:rPr>
        <w:t xml:space="preserve"> </w:t>
      </w:r>
      <w:r w:rsidR="00375CA2" w:rsidRPr="005A2A01">
        <w:rPr>
          <w:color w:val="000000" w:themeColor="text1"/>
        </w:rPr>
        <w:t xml:space="preserve">a automatizar o processo de </w:t>
      </w:r>
      <w:r w:rsidRPr="005E566C">
        <w:rPr>
          <w:color w:val="000000"/>
        </w:rPr>
        <w:t xml:space="preserve">coleta de dados da produção. </w:t>
      </w:r>
      <w:proofErr w:type="spellStart"/>
      <w:r w:rsidR="004E16DD" w:rsidRPr="005E566C">
        <w:rPr>
          <w:color w:val="000000"/>
        </w:rPr>
        <w:t>Gaither</w:t>
      </w:r>
      <w:proofErr w:type="spellEnd"/>
      <w:r w:rsidR="004E16DD" w:rsidRPr="005E566C">
        <w:rPr>
          <w:color w:val="FF0000"/>
        </w:rPr>
        <w:t xml:space="preserve"> </w:t>
      </w:r>
      <w:r w:rsidR="004E16DD" w:rsidRPr="005E566C">
        <w:rPr>
          <w:color w:val="000000"/>
        </w:rPr>
        <w:t>(2005) consi</w:t>
      </w:r>
      <w:r w:rsidR="0087276C" w:rsidRPr="005E566C">
        <w:rPr>
          <w:color w:val="000000"/>
        </w:rPr>
        <w:t>dera</w:t>
      </w:r>
      <w:r w:rsidR="004E16DD" w:rsidRPr="005E566C">
        <w:rPr>
          <w:color w:val="000000"/>
        </w:rPr>
        <w:t xml:space="preserve"> a automação como tecnologia</w:t>
      </w:r>
      <w:r w:rsidR="004E16DD" w:rsidRPr="00500B8D">
        <w:rPr>
          <w:color w:val="000000"/>
        </w:rPr>
        <w:t xml:space="preserve"> de produção</w:t>
      </w:r>
      <w:r w:rsidR="00FD373E" w:rsidRPr="00500B8D">
        <w:rPr>
          <w:color w:val="000000"/>
        </w:rPr>
        <w:t>.</w:t>
      </w:r>
      <w:r w:rsidR="00F165B0" w:rsidRPr="00500B8D">
        <w:rPr>
          <w:color w:val="000000"/>
        </w:rPr>
        <w:t xml:space="preserve"> </w:t>
      </w:r>
      <w:r w:rsidR="00FD373E" w:rsidRPr="00500B8D">
        <w:rPr>
          <w:color w:val="000000"/>
        </w:rPr>
        <w:t>D</w:t>
      </w:r>
      <w:r w:rsidR="00F165B0" w:rsidRPr="00500B8D">
        <w:rPr>
          <w:color w:val="000000"/>
        </w:rPr>
        <w:t xml:space="preserve">entre os tipos de </w:t>
      </w:r>
      <w:r w:rsidR="00186AA6" w:rsidRPr="00500B8D">
        <w:rPr>
          <w:color w:val="000000"/>
        </w:rPr>
        <w:t>automações existentes citada</w:t>
      </w:r>
      <w:r w:rsidR="00FF4EEF" w:rsidRPr="00500B8D">
        <w:rPr>
          <w:color w:val="000000"/>
        </w:rPr>
        <w:t>s</w:t>
      </w:r>
      <w:r w:rsidR="00186AA6" w:rsidRPr="00500B8D">
        <w:rPr>
          <w:color w:val="000000"/>
        </w:rPr>
        <w:t xml:space="preserve"> pelo</w:t>
      </w:r>
      <w:r w:rsidR="00F165B0" w:rsidRPr="00500B8D">
        <w:rPr>
          <w:color w:val="000000"/>
        </w:rPr>
        <w:t xml:space="preserve"> aut</w:t>
      </w:r>
      <w:r w:rsidR="00186AA6" w:rsidRPr="00500B8D">
        <w:rPr>
          <w:color w:val="000000"/>
        </w:rPr>
        <w:t>or</w:t>
      </w:r>
      <w:r w:rsidR="00F165B0" w:rsidRPr="00500B8D">
        <w:rPr>
          <w:color w:val="000000"/>
        </w:rPr>
        <w:t xml:space="preserve"> </w:t>
      </w:r>
      <w:r w:rsidR="00186AA6" w:rsidRPr="00500B8D">
        <w:rPr>
          <w:color w:val="000000"/>
        </w:rPr>
        <w:t>se</w:t>
      </w:r>
      <w:r w:rsidR="00F165B0" w:rsidRPr="00500B8D">
        <w:rPr>
          <w:color w:val="000000"/>
        </w:rPr>
        <w:t xml:space="preserve"> </w:t>
      </w:r>
      <w:r w:rsidR="00186AA6" w:rsidRPr="00500B8D">
        <w:rPr>
          <w:color w:val="000000"/>
        </w:rPr>
        <w:t>destaca</w:t>
      </w:r>
      <w:r w:rsidR="00F165B0" w:rsidRPr="00500B8D">
        <w:rPr>
          <w:color w:val="000000"/>
        </w:rPr>
        <w:t xml:space="preserve"> para este trabalho a importância dada aos sistemas automáticos de identificação</w:t>
      </w:r>
      <w:r w:rsidR="00F66B4D" w:rsidRPr="00500B8D">
        <w:rPr>
          <w:color w:val="000000"/>
        </w:rPr>
        <w:t xml:space="preserve">, conhecidos como </w:t>
      </w:r>
      <w:proofErr w:type="spellStart"/>
      <w:r w:rsidR="00F66B4D" w:rsidRPr="00500B8D">
        <w:rPr>
          <w:i/>
          <w:color w:val="000000"/>
        </w:rPr>
        <w:t>Automatic</w:t>
      </w:r>
      <w:proofErr w:type="spellEnd"/>
      <w:r w:rsidR="00F66B4D" w:rsidRPr="00500B8D">
        <w:rPr>
          <w:i/>
          <w:color w:val="000000"/>
        </w:rPr>
        <w:t xml:space="preserve"> </w:t>
      </w:r>
      <w:proofErr w:type="spellStart"/>
      <w:r w:rsidR="00F66B4D" w:rsidRPr="00500B8D">
        <w:rPr>
          <w:i/>
          <w:color w:val="000000"/>
        </w:rPr>
        <w:t>Identification</w:t>
      </w:r>
      <w:proofErr w:type="spellEnd"/>
      <w:r w:rsidR="00F66B4D" w:rsidRPr="00500B8D">
        <w:rPr>
          <w:i/>
          <w:color w:val="000000"/>
        </w:rPr>
        <w:t xml:space="preserve"> S</w:t>
      </w:r>
      <w:r w:rsidR="00F165B0" w:rsidRPr="00500B8D">
        <w:rPr>
          <w:i/>
          <w:color w:val="000000"/>
        </w:rPr>
        <w:t>ystem</w:t>
      </w:r>
      <w:r w:rsidR="00500B8D" w:rsidRPr="00500B8D">
        <w:rPr>
          <w:i/>
          <w:color w:val="000000"/>
        </w:rPr>
        <w:t xml:space="preserve"> </w:t>
      </w:r>
      <w:r w:rsidR="00500B8D" w:rsidRPr="00500B8D">
        <w:rPr>
          <w:color w:val="000000"/>
        </w:rPr>
        <w:t>(AIS</w:t>
      </w:r>
      <w:r w:rsidR="00F165B0" w:rsidRPr="00500B8D">
        <w:rPr>
          <w:color w:val="000000"/>
        </w:rPr>
        <w:t xml:space="preserve">), que usam código de barras, radiofrequências, cintas magnéticas dentre </w:t>
      </w:r>
      <w:r w:rsidR="00675C3B" w:rsidRPr="00500B8D">
        <w:rPr>
          <w:color w:val="000000"/>
        </w:rPr>
        <w:t>outros</w:t>
      </w:r>
      <w:r w:rsidR="00F165B0" w:rsidRPr="00500B8D">
        <w:rPr>
          <w:color w:val="000000"/>
        </w:rPr>
        <w:t xml:space="preserve"> meios para reconhecer e introduzir dados em computadores</w:t>
      </w:r>
      <w:r w:rsidR="00675C3B" w:rsidRPr="00500B8D">
        <w:rPr>
          <w:color w:val="000000"/>
        </w:rPr>
        <w:t>,</w:t>
      </w:r>
      <w:r w:rsidR="00F165B0" w:rsidRPr="00500B8D">
        <w:rPr>
          <w:color w:val="000000"/>
        </w:rPr>
        <w:t xml:space="preserve"> sem a necessidade de lei</w:t>
      </w:r>
      <w:r w:rsidR="00187E07" w:rsidRPr="00500B8D">
        <w:rPr>
          <w:color w:val="000000"/>
        </w:rPr>
        <w:t>tura</w:t>
      </w:r>
      <w:r w:rsidR="00F165B0" w:rsidRPr="00500B8D">
        <w:rPr>
          <w:color w:val="000000"/>
        </w:rPr>
        <w:t xml:space="preserve"> e interpret</w:t>
      </w:r>
      <w:r w:rsidR="00187E07" w:rsidRPr="00500B8D">
        <w:rPr>
          <w:color w:val="000000"/>
        </w:rPr>
        <w:t>ação pelos trabalhadores</w:t>
      </w:r>
      <w:r w:rsidR="00F165B0" w:rsidRPr="00500B8D">
        <w:rPr>
          <w:color w:val="000000"/>
        </w:rPr>
        <w:t>.</w:t>
      </w:r>
      <w:r w:rsidR="00F165B0" w:rsidRPr="00EB6F82">
        <w:rPr>
          <w:color w:val="000000"/>
        </w:rPr>
        <w:t xml:space="preserve"> </w:t>
      </w:r>
    </w:p>
    <w:p w:rsidR="00F94C61" w:rsidRDefault="002B04DF" w:rsidP="009F7350">
      <w:pPr>
        <w:spacing w:after="120" w:line="360" w:lineRule="auto"/>
        <w:jc w:val="both"/>
      </w:pPr>
      <w:r>
        <w:tab/>
      </w:r>
      <w:r w:rsidR="00A44540">
        <w:t>Silva (</w:t>
      </w:r>
      <w:r w:rsidR="00A44540" w:rsidRPr="008551D5">
        <w:t xml:space="preserve">1989) </w:t>
      </w:r>
      <w:r w:rsidR="00A46CA0" w:rsidRPr="008551D5">
        <w:t>e</w:t>
      </w:r>
      <w:r w:rsidR="00A44540" w:rsidRPr="008551D5">
        <w:t xml:space="preserve">nfatiza que o código de barras é um processo simples e seguro para a automação e controle dos dados de </w:t>
      </w:r>
      <w:r w:rsidR="00F94C61" w:rsidRPr="008551D5">
        <w:t>entrada e saída em um processo.</w:t>
      </w:r>
      <w:r w:rsidR="00397561" w:rsidRPr="008551D5">
        <w:t xml:space="preserve"> </w:t>
      </w:r>
      <w:r w:rsidR="00F72BD5" w:rsidRPr="008551D5">
        <w:t xml:space="preserve">Em comparação </w:t>
      </w:r>
      <w:r w:rsidR="003D4B0D" w:rsidRPr="008551D5">
        <w:t>com</w:t>
      </w:r>
      <w:r w:rsidR="00F72BD5" w:rsidRPr="008551D5">
        <w:t xml:space="preserve"> sistemas onde o trabalhador deve digitar a informação</w:t>
      </w:r>
      <w:r w:rsidR="00800591" w:rsidRPr="008551D5">
        <w:t xml:space="preserve"> manualmente</w:t>
      </w:r>
      <w:r w:rsidR="00F72BD5" w:rsidRPr="008551D5">
        <w:t xml:space="preserve"> </w:t>
      </w:r>
      <w:r w:rsidR="0075132C" w:rsidRPr="008551D5">
        <w:t>concomitante com o</w:t>
      </w:r>
      <w:r w:rsidR="00F72BD5" w:rsidRPr="008551D5">
        <w:t xml:space="preserve"> </w:t>
      </w:r>
      <w:r w:rsidR="0075132C" w:rsidRPr="008551D5">
        <w:t>emprego</w:t>
      </w:r>
      <w:r w:rsidR="00F72BD5" w:rsidRPr="008551D5">
        <w:t xml:space="preserve"> de sistemas com código de barras </w:t>
      </w:r>
      <w:r w:rsidR="00800591" w:rsidRPr="008551D5">
        <w:t>que possuem</w:t>
      </w:r>
      <w:r w:rsidR="00F72BD5" w:rsidRPr="008551D5">
        <w:t xml:space="preserve"> </w:t>
      </w:r>
      <w:r w:rsidR="00800591" w:rsidRPr="008551D5">
        <w:t>leitores (</w:t>
      </w:r>
      <w:r w:rsidR="00F72BD5" w:rsidRPr="008551D5">
        <w:rPr>
          <w:i/>
        </w:rPr>
        <w:t>scanners</w:t>
      </w:r>
      <w:r w:rsidR="00800591" w:rsidRPr="008551D5">
        <w:t>)</w:t>
      </w:r>
      <w:r w:rsidR="00EE651C" w:rsidRPr="008551D5">
        <w:t>,</w:t>
      </w:r>
      <w:r w:rsidR="00F72BD5" w:rsidRPr="008551D5">
        <w:t xml:space="preserve"> o estudo de caso analisado por </w:t>
      </w:r>
      <w:proofErr w:type="spellStart"/>
      <w:r w:rsidR="00077022" w:rsidRPr="008551D5">
        <w:rPr>
          <w:color w:val="000000"/>
        </w:rPr>
        <w:t>Erdei</w:t>
      </w:r>
      <w:proofErr w:type="spellEnd"/>
      <w:r w:rsidR="00077022" w:rsidRPr="008551D5">
        <w:rPr>
          <w:color w:val="000000"/>
        </w:rPr>
        <w:t xml:space="preserve"> (1994</w:t>
      </w:r>
      <w:r w:rsidR="00F72BD5" w:rsidRPr="008551D5">
        <w:rPr>
          <w:color w:val="000000"/>
        </w:rPr>
        <w:t>)</w:t>
      </w:r>
      <w:r w:rsidR="00F72BD5" w:rsidRPr="008551D5">
        <w:t xml:space="preserve"> mensurou a redução de erros involuntários de digitação na seguinte proporção:</w:t>
      </w:r>
    </w:p>
    <w:p w:rsidR="00F72BD5" w:rsidRDefault="00F72BD5" w:rsidP="00F72BD5">
      <w:pPr>
        <w:numPr>
          <w:ilvl w:val="0"/>
          <w:numId w:val="22"/>
        </w:numPr>
        <w:spacing w:after="120" w:line="360" w:lineRule="auto"/>
        <w:jc w:val="both"/>
      </w:pPr>
      <w:r>
        <w:t>Erros de entrada no teclado</w:t>
      </w:r>
      <w:r w:rsidR="00212D58">
        <w:t xml:space="preserve">: </w:t>
      </w:r>
      <w:proofErr w:type="gramStart"/>
      <w:r>
        <w:t>1</w:t>
      </w:r>
      <w:proofErr w:type="gramEnd"/>
      <w:r>
        <w:t xml:space="preserve"> em 300;</w:t>
      </w:r>
    </w:p>
    <w:p w:rsidR="00F72BD5" w:rsidRDefault="00F72BD5" w:rsidP="00F72BD5">
      <w:pPr>
        <w:numPr>
          <w:ilvl w:val="0"/>
          <w:numId w:val="22"/>
        </w:numPr>
        <w:spacing w:after="120" w:line="360" w:lineRule="auto"/>
        <w:jc w:val="both"/>
      </w:pPr>
      <w:r>
        <w:lastRenderedPageBreak/>
        <w:t>Erros de entrada no scanner</w:t>
      </w:r>
      <w:r w:rsidR="00212D58">
        <w:t>:</w:t>
      </w:r>
      <w:r>
        <w:t xml:space="preserve"> </w:t>
      </w:r>
      <w:proofErr w:type="gramStart"/>
      <w:r>
        <w:t>1</w:t>
      </w:r>
      <w:proofErr w:type="gramEnd"/>
      <w:r>
        <w:t xml:space="preserve"> em 3.000.000.</w:t>
      </w:r>
    </w:p>
    <w:p w:rsidR="00420CF9" w:rsidRPr="00873115" w:rsidRDefault="00422F33" w:rsidP="00911010">
      <w:pPr>
        <w:spacing w:after="120" w:line="360" w:lineRule="auto"/>
        <w:ind w:firstLine="708"/>
        <w:jc w:val="both"/>
      </w:pPr>
      <w:r>
        <w:t>A</w:t>
      </w:r>
      <w:r w:rsidR="002D43D5">
        <w:t xml:space="preserve"> </w:t>
      </w:r>
      <w:r w:rsidR="002D43D5" w:rsidRPr="008551D5">
        <w:t xml:space="preserve">modelagem </w:t>
      </w:r>
      <w:r w:rsidRPr="008551D5">
        <w:t xml:space="preserve">proposta </w:t>
      </w:r>
      <w:r w:rsidR="00E24EBD" w:rsidRPr="008551D5">
        <w:t>neste trabalho</w:t>
      </w:r>
      <w:r w:rsidR="00EE651C" w:rsidRPr="008551D5">
        <w:t>,</w:t>
      </w:r>
      <w:r w:rsidR="00E24EBD" w:rsidRPr="008551D5">
        <w:t xml:space="preserve"> </w:t>
      </w:r>
      <w:r w:rsidR="002D43D5" w:rsidRPr="008551D5">
        <w:t>de um sistema de acompanhamento baseado em pontos de controle</w:t>
      </w:r>
      <w:r w:rsidR="00EE651C" w:rsidRPr="008551D5">
        <w:t>,</w:t>
      </w:r>
      <w:r w:rsidR="002D43D5" w:rsidRPr="008551D5">
        <w:t xml:space="preserve"> </w:t>
      </w:r>
      <w:r w:rsidR="00D17D0E" w:rsidRPr="008551D5">
        <w:t>irá</w:t>
      </w:r>
      <w:r w:rsidR="00D17D0E">
        <w:t xml:space="preserve"> registrar</w:t>
      </w:r>
      <w:r w:rsidR="002D43D5">
        <w:t xml:space="preserve"> a entrada e saída de um processo </w:t>
      </w:r>
      <w:r w:rsidR="00E24EBD">
        <w:t>nos diferentes estágios de fabricaç</w:t>
      </w:r>
      <w:r w:rsidR="00E24EBD" w:rsidRPr="00873115">
        <w:t xml:space="preserve">ão </w:t>
      </w:r>
      <w:r w:rsidR="002D43D5" w:rsidRPr="00873115">
        <w:t>por meio de uma ficha de produção com código de barras</w:t>
      </w:r>
      <w:r w:rsidR="00420CF9" w:rsidRPr="00873115">
        <w:t xml:space="preserve">. </w:t>
      </w:r>
    </w:p>
    <w:p w:rsidR="00F607D3" w:rsidRPr="00873115" w:rsidRDefault="00375CA2" w:rsidP="00A9500B">
      <w:pPr>
        <w:pStyle w:val="TextodoTrabalho"/>
      </w:pPr>
      <w:r w:rsidRPr="005A2A01">
        <w:rPr>
          <w:color w:val="000000" w:themeColor="text1"/>
        </w:rPr>
        <w:t>A questão de pesquisa, então, é: s</w:t>
      </w:r>
      <w:r w:rsidR="00027185" w:rsidRPr="005A2A01">
        <w:rPr>
          <w:color w:val="000000" w:themeColor="text1"/>
        </w:rPr>
        <w:t xml:space="preserve">erá </w:t>
      </w:r>
      <w:r w:rsidR="00F607D3" w:rsidRPr="00873115">
        <w:t>possível</w:t>
      </w:r>
      <w:r w:rsidR="00873115" w:rsidRPr="00873115">
        <w:t>,</w:t>
      </w:r>
      <w:r w:rsidR="00F607D3" w:rsidRPr="00873115">
        <w:t xml:space="preserve"> por meio da modelagem </w:t>
      </w:r>
      <w:r w:rsidR="00027185" w:rsidRPr="00873115">
        <w:t xml:space="preserve">de um sistema de acompanhamento </w:t>
      </w:r>
      <w:r w:rsidR="00F607D3" w:rsidRPr="00873115">
        <w:t>de produção, garantir em tempo real</w:t>
      </w:r>
      <w:r w:rsidR="00043EAC" w:rsidRPr="00873115">
        <w:t xml:space="preserve"> a informação </w:t>
      </w:r>
      <w:r w:rsidR="00F2230C">
        <w:t xml:space="preserve">de </w:t>
      </w:r>
      <w:r w:rsidR="00043EAC" w:rsidRPr="00873115">
        <w:t>em</w:t>
      </w:r>
      <w:r w:rsidR="00F607D3" w:rsidRPr="00873115">
        <w:t xml:space="preserve"> qu</w:t>
      </w:r>
      <w:r w:rsidR="00043EAC" w:rsidRPr="00873115">
        <w:t>al</w:t>
      </w:r>
      <w:r w:rsidR="00F607D3" w:rsidRPr="00873115">
        <w:t xml:space="preserve"> est</w:t>
      </w:r>
      <w:r w:rsidR="00043EAC" w:rsidRPr="00873115">
        <w:t>á</w:t>
      </w:r>
      <w:r w:rsidR="00F607D3" w:rsidRPr="00873115">
        <w:t>gio se encontra um pedido na fábrica?</w:t>
      </w:r>
    </w:p>
    <w:p w:rsidR="00A9500B" w:rsidRDefault="00F607D3" w:rsidP="00A9500B">
      <w:pPr>
        <w:pStyle w:val="TextodoTrabalho"/>
      </w:pPr>
      <w:r w:rsidRPr="00873115">
        <w:t xml:space="preserve"> </w:t>
      </w:r>
      <w:r w:rsidR="00A9500B" w:rsidRPr="00873115">
        <w:t xml:space="preserve">O incremento proposto no controle por meio de </w:t>
      </w:r>
      <w:r w:rsidR="00A9500B" w:rsidRPr="00873115">
        <w:rPr>
          <w:i/>
        </w:rPr>
        <w:t>scanners</w:t>
      </w:r>
      <w:r w:rsidR="00A9500B" w:rsidRPr="00873115">
        <w:t xml:space="preserve"> de código de barras em diferentes etapas do processo agregará um nível de informação em tempo real, o qual proporcionará uma maior agilidade quanto à posição e a etapa em que se encontra um produto no parque fabril, </w:t>
      </w:r>
      <w:r w:rsidR="00F604EC" w:rsidRPr="00873115">
        <w:t>possibilitando</w:t>
      </w:r>
      <w:r w:rsidR="00A9500B" w:rsidRPr="00873115">
        <w:t xml:space="preserve"> a tomada de ações de forma mais rápida e eficiente, evitando o desperdício de tempo e dinheiro.</w:t>
      </w:r>
    </w:p>
    <w:p w:rsidR="00422F33" w:rsidRDefault="00422F33" w:rsidP="009F7350">
      <w:pPr>
        <w:spacing w:after="120" w:line="360" w:lineRule="auto"/>
        <w:jc w:val="both"/>
      </w:pPr>
    </w:p>
    <w:p w:rsidR="00FD5123" w:rsidRDefault="00FD5123" w:rsidP="009F7350">
      <w:pPr>
        <w:spacing w:after="120" w:line="360" w:lineRule="auto"/>
        <w:jc w:val="both"/>
      </w:pPr>
    </w:p>
    <w:p w:rsidR="00233F00" w:rsidRDefault="00233F00" w:rsidP="000E2F2D">
      <w:pPr>
        <w:spacing w:line="360" w:lineRule="auto"/>
        <w:jc w:val="center"/>
        <w:rPr>
          <w:bCs/>
          <w:sz w:val="28"/>
        </w:rPr>
      </w:pPr>
    </w:p>
    <w:p w:rsidR="00233F00" w:rsidRDefault="00233F00" w:rsidP="000E2F2D">
      <w:pPr>
        <w:spacing w:line="360" w:lineRule="auto"/>
        <w:jc w:val="center"/>
        <w:rPr>
          <w:bCs/>
          <w:sz w:val="28"/>
        </w:rPr>
      </w:pPr>
    </w:p>
    <w:p w:rsidR="00233F00" w:rsidRDefault="00233F00" w:rsidP="000E2F2D">
      <w:pPr>
        <w:spacing w:line="360" w:lineRule="auto"/>
        <w:jc w:val="center"/>
        <w:rPr>
          <w:bCs/>
          <w:sz w:val="28"/>
        </w:rPr>
      </w:pPr>
    </w:p>
    <w:p w:rsidR="00233F00" w:rsidRDefault="00233F00" w:rsidP="000E2F2D">
      <w:pPr>
        <w:spacing w:line="360" w:lineRule="auto"/>
        <w:jc w:val="center"/>
        <w:rPr>
          <w:bCs/>
          <w:sz w:val="28"/>
        </w:rPr>
      </w:pPr>
    </w:p>
    <w:p w:rsidR="00233F00" w:rsidRDefault="00233F00" w:rsidP="000E2F2D">
      <w:pPr>
        <w:spacing w:line="360" w:lineRule="auto"/>
        <w:jc w:val="center"/>
        <w:rPr>
          <w:bCs/>
          <w:sz w:val="28"/>
        </w:rPr>
      </w:pPr>
    </w:p>
    <w:p w:rsidR="00233F00" w:rsidRDefault="00233F00" w:rsidP="000E2F2D">
      <w:pPr>
        <w:spacing w:line="360" w:lineRule="auto"/>
        <w:jc w:val="center"/>
        <w:rPr>
          <w:bCs/>
          <w:sz w:val="28"/>
        </w:rPr>
      </w:pPr>
    </w:p>
    <w:p w:rsidR="00233F00" w:rsidRDefault="00233F00" w:rsidP="000E2F2D">
      <w:pPr>
        <w:spacing w:line="360" w:lineRule="auto"/>
        <w:jc w:val="center"/>
        <w:rPr>
          <w:bCs/>
          <w:sz w:val="28"/>
        </w:rPr>
      </w:pPr>
    </w:p>
    <w:p w:rsidR="00233F00" w:rsidRDefault="00233F00" w:rsidP="000E2F2D">
      <w:pPr>
        <w:spacing w:line="360" w:lineRule="auto"/>
        <w:jc w:val="center"/>
        <w:rPr>
          <w:bCs/>
          <w:sz w:val="28"/>
        </w:rPr>
      </w:pPr>
    </w:p>
    <w:p w:rsidR="00964F00" w:rsidRDefault="00964F00" w:rsidP="000E2F2D">
      <w:pPr>
        <w:spacing w:line="360" w:lineRule="auto"/>
        <w:jc w:val="center"/>
        <w:rPr>
          <w:bCs/>
          <w:sz w:val="28"/>
        </w:rPr>
      </w:pPr>
    </w:p>
    <w:p w:rsidR="00964F00" w:rsidRDefault="00964F00" w:rsidP="000E2F2D">
      <w:pPr>
        <w:spacing w:line="360" w:lineRule="auto"/>
        <w:jc w:val="center"/>
        <w:rPr>
          <w:bCs/>
          <w:sz w:val="28"/>
        </w:rPr>
      </w:pPr>
    </w:p>
    <w:p w:rsidR="00FA53D6" w:rsidRDefault="00FA53D6" w:rsidP="000E2F2D">
      <w:pPr>
        <w:spacing w:line="360" w:lineRule="auto"/>
        <w:jc w:val="center"/>
        <w:rPr>
          <w:bCs/>
          <w:sz w:val="28"/>
        </w:rPr>
      </w:pPr>
    </w:p>
    <w:p w:rsidR="00FA53D6" w:rsidRDefault="00FA53D6" w:rsidP="000E2F2D">
      <w:pPr>
        <w:spacing w:line="360" w:lineRule="auto"/>
        <w:jc w:val="center"/>
        <w:rPr>
          <w:bCs/>
          <w:sz w:val="28"/>
        </w:rPr>
      </w:pPr>
    </w:p>
    <w:p w:rsidR="00FA53D6" w:rsidRDefault="00FA53D6" w:rsidP="000E2F2D">
      <w:pPr>
        <w:spacing w:line="360" w:lineRule="auto"/>
        <w:jc w:val="center"/>
        <w:rPr>
          <w:bCs/>
          <w:sz w:val="28"/>
        </w:rPr>
      </w:pPr>
    </w:p>
    <w:p w:rsidR="00FA53D6" w:rsidRDefault="00FA53D6" w:rsidP="000E2F2D">
      <w:pPr>
        <w:spacing w:line="360" w:lineRule="auto"/>
        <w:jc w:val="center"/>
        <w:rPr>
          <w:bCs/>
          <w:sz w:val="28"/>
        </w:rPr>
      </w:pPr>
    </w:p>
    <w:p w:rsidR="00FA53D6" w:rsidRDefault="00FA53D6" w:rsidP="000E2F2D">
      <w:pPr>
        <w:spacing w:line="360" w:lineRule="auto"/>
        <w:jc w:val="center"/>
        <w:rPr>
          <w:bCs/>
          <w:sz w:val="28"/>
        </w:rPr>
      </w:pPr>
    </w:p>
    <w:p w:rsidR="00FA53D6" w:rsidRDefault="00FA53D6" w:rsidP="000E2F2D">
      <w:pPr>
        <w:spacing w:line="360" w:lineRule="auto"/>
        <w:jc w:val="center"/>
        <w:rPr>
          <w:bCs/>
          <w:sz w:val="28"/>
        </w:rPr>
      </w:pPr>
    </w:p>
    <w:p w:rsidR="00D113DA" w:rsidRPr="00D8584B" w:rsidRDefault="00D8584B" w:rsidP="000E2F2D">
      <w:pPr>
        <w:spacing w:line="360" w:lineRule="auto"/>
        <w:jc w:val="center"/>
      </w:pPr>
      <w:r w:rsidRPr="00ED7DA0">
        <w:rPr>
          <w:bCs/>
          <w:sz w:val="28"/>
        </w:rPr>
        <w:t>OBJETIVOS</w:t>
      </w:r>
    </w:p>
    <w:p w:rsidR="00D113DA" w:rsidRDefault="00D113DA" w:rsidP="000E2F2D">
      <w:pPr>
        <w:spacing w:line="360" w:lineRule="auto"/>
        <w:jc w:val="center"/>
      </w:pPr>
    </w:p>
    <w:p w:rsidR="00D113DA" w:rsidRPr="00964F00" w:rsidRDefault="00D113DA" w:rsidP="000E2F2D">
      <w:pPr>
        <w:spacing w:line="360" w:lineRule="auto"/>
        <w:jc w:val="both"/>
      </w:pPr>
      <w:r w:rsidRPr="00964F00">
        <w:t>Objetivo geral</w:t>
      </w:r>
      <w:r w:rsidR="00CD4CEA" w:rsidRPr="00964F00">
        <w:t>:</w:t>
      </w:r>
    </w:p>
    <w:p w:rsidR="00CD4CEA" w:rsidRPr="00964F00" w:rsidRDefault="0075132C" w:rsidP="002952DE">
      <w:pPr>
        <w:spacing w:line="360" w:lineRule="auto"/>
        <w:ind w:firstLine="851"/>
        <w:jc w:val="both"/>
        <w:rPr>
          <w:color w:val="000000"/>
        </w:rPr>
      </w:pPr>
      <w:r w:rsidRPr="00964F00">
        <w:rPr>
          <w:color w:val="000000"/>
        </w:rPr>
        <w:t>B</w:t>
      </w:r>
      <w:r w:rsidR="00CD4CEA" w:rsidRPr="00964F00">
        <w:rPr>
          <w:color w:val="000000"/>
        </w:rPr>
        <w:t>uscar de forma automatizada e em tempo real o acompanhamento de produção</w:t>
      </w:r>
      <w:r w:rsidR="007950FA" w:rsidRPr="00964F00">
        <w:rPr>
          <w:color w:val="000000"/>
        </w:rPr>
        <w:t xml:space="preserve"> em empresas do ramo metalúrgico</w:t>
      </w:r>
      <w:r w:rsidR="00742D23" w:rsidRPr="00964F00">
        <w:rPr>
          <w:color w:val="000000"/>
        </w:rPr>
        <w:t xml:space="preserve"> de forjados</w:t>
      </w:r>
      <w:r w:rsidR="00D17D0E" w:rsidRPr="00964F00">
        <w:rPr>
          <w:color w:val="000000"/>
        </w:rPr>
        <w:t xml:space="preserve"> </w:t>
      </w:r>
      <w:r w:rsidR="00CD4CEA" w:rsidRPr="00964F00">
        <w:rPr>
          <w:color w:val="000000"/>
        </w:rPr>
        <w:t>dando condições para que os tomadores de decisão possam</w:t>
      </w:r>
      <w:r w:rsidR="002952DE" w:rsidRPr="00964F00">
        <w:rPr>
          <w:color w:val="000000"/>
        </w:rPr>
        <w:t>,</w:t>
      </w:r>
      <w:r w:rsidR="00CD4CEA" w:rsidRPr="00964F00">
        <w:rPr>
          <w:color w:val="000000"/>
        </w:rPr>
        <w:t xml:space="preserve"> através de an</w:t>
      </w:r>
      <w:r w:rsidR="002952DE" w:rsidRPr="00964F00">
        <w:rPr>
          <w:color w:val="000000"/>
        </w:rPr>
        <w:t>ál</w:t>
      </w:r>
      <w:r w:rsidR="00CD4CEA" w:rsidRPr="00964F00">
        <w:rPr>
          <w:color w:val="000000"/>
        </w:rPr>
        <w:t>ise dos dados: interagir, definir e monitorar o processo.</w:t>
      </w:r>
    </w:p>
    <w:p w:rsidR="00D113DA" w:rsidRPr="00964F00" w:rsidRDefault="00D113DA" w:rsidP="00D8584B">
      <w:pPr>
        <w:spacing w:line="360" w:lineRule="auto"/>
        <w:jc w:val="both"/>
      </w:pPr>
    </w:p>
    <w:p w:rsidR="00D113DA" w:rsidRPr="00964F00" w:rsidRDefault="00D113DA" w:rsidP="00D8584B">
      <w:pPr>
        <w:spacing w:line="360" w:lineRule="auto"/>
        <w:jc w:val="both"/>
      </w:pPr>
      <w:r w:rsidRPr="00964F00">
        <w:t>Objetivos específicos</w:t>
      </w:r>
      <w:r w:rsidR="00103F99" w:rsidRPr="00964F00">
        <w:t>:</w:t>
      </w:r>
    </w:p>
    <w:p w:rsidR="00CD4CEA" w:rsidRPr="00964F00" w:rsidRDefault="00CD4CEA" w:rsidP="00CD4CEA">
      <w:pPr>
        <w:spacing w:after="120"/>
        <w:jc w:val="both"/>
      </w:pPr>
      <w:r w:rsidRPr="00964F00">
        <w:t>- conhecer a programação e controle de produção nas indústrias</w:t>
      </w:r>
      <w:r w:rsidR="00F66B4A" w:rsidRPr="00964F00">
        <w:t xml:space="preserve"> metalúrgicas</w:t>
      </w:r>
      <w:r w:rsidRPr="00964F00">
        <w:t>;</w:t>
      </w:r>
    </w:p>
    <w:p w:rsidR="00CD4CEA" w:rsidRPr="00964F00" w:rsidRDefault="00CD4CEA" w:rsidP="00CD4CEA">
      <w:pPr>
        <w:spacing w:after="120"/>
        <w:jc w:val="both"/>
      </w:pPr>
      <w:r w:rsidRPr="00964F00">
        <w:t xml:space="preserve">- conhecer a utilização de </w:t>
      </w:r>
      <w:r w:rsidRPr="00964F00">
        <w:rPr>
          <w:i/>
        </w:rPr>
        <w:t>s</w:t>
      </w:r>
      <w:r w:rsidR="00446AC5" w:rsidRPr="00964F00">
        <w:rPr>
          <w:i/>
        </w:rPr>
        <w:t xml:space="preserve">canners </w:t>
      </w:r>
      <w:r w:rsidR="00446AC5" w:rsidRPr="00964F00">
        <w:t>e código de barras</w:t>
      </w:r>
      <w:r w:rsidRPr="00964F00">
        <w:t xml:space="preserve"> para o controle do fluxo de produção;</w:t>
      </w:r>
    </w:p>
    <w:p w:rsidR="00CD4CEA" w:rsidRPr="00964F00" w:rsidRDefault="00CD4CEA" w:rsidP="00CD4CEA">
      <w:pPr>
        <w:spacing w:after="120"/>
        <w:jc w:val="both"/>
      </w:pPr>
      <w:r w:rsidRPr="00964F00">
        <w:t>- fazer uso de ferramentas computacionais para resolução de problemas;</w:t>
      </w:r>
    </w:p>
    <w:p w:rsidR="00CD4CEA" w:rsidRPr="00964F00" w:rsidRDefault="00CD4CEA" w:rsidP="00CD4CEA">
      <w:pPr>
        <w:spacing w:after="120"/>
        <w:jc w:val="both"/>
      </w:pPr>
      <w:r w:rsidRPr="00964F00">
        <w:t>- propor um modelo para ser utilizado (modelagem);</w:t>
      </w:r>
    </w:p>
    <w:p w:rsidR="00CD4CEA" w:rsidRPr="00964F00" w:rsidRDefault="00CE23C7" w:rsidP="00CD4CEA">
      <w:pPr>
        <w:spacing w:after="120"/>
        <w:jc w:val="both"/>
      </w:pPr>
      <w:r w:rsidRPr="005A2A01">
        <w:rPr>
          <w:color w:val="000000" w:themeColor="text1"/>
        </w:rPr>
        <w:t xml:space="preserve">- </w:t>
      </w:r>
      <w:r w:rsidR="00375CA2" w:rsidRPr="005A2A01">
        <w:rPr>
          <w:color w:val="000000" w:themeColor="text1"/>
        </w:rPr>
        <w:t>v</w:t>
      </w:r>
      <w:r w:rsidR="0075132C" w:rsidRPr="005A2A01">
        <w:rPr>
          <w:color w:val="000000" w:themeColor="text1"/>
        </w:rPr>
        <w:t>erificar</w:t>
      </w:r>
      <w:r w:rsidR="006C5096" w:rsidRPr="005A2A01">
        <w:rPr>
          <w:color w:val="000000" w:themeColor="text1"/>
        </w:rPr>
        <w:t xml:space="preserve"> </w:t>
      </w:r>
      <w:r w:rsidR="006C5096" w:rsidRPr="00964F00">
        <w:t>a solução sugerida através de um questionário com profissionais da área;</w:t>
      </w:r>
      <w:r w:rsidR="00CD4CEA" w:rsidRPr="00964F00">
        <w:rPr>
          <w:strike/>
        </w:rPr>
        <w:t xml:space="preserve"> </w:t>
      </w:r>
    </w:p>
    <w:p w:rsidR="00D113DA" w:rsidRDefault="00CD4CEA" w:rsidP="00CD4CEA">
      <w:pPr>
        <w:spacing w:line="360" w:lineRule="auto"/>
        <w:jc w:val="both"/>
      </w:pPr>
      <w:r w:rsidRPr="00964F00">
        <w:t>- propor a aplicação no processo de produção.</w:t>
      </w:r>
    </w:p>
    <w:p w:rsidR="000E2F2D" w:rsidRPr="00D0377F" w:rsidRDefault="000E2F2D" w:rsidP="00CD4CEA">
      <w:pPr>
        <w:pStyle w:val="Ttulo1"/>
        <w:spacing w:after="120" w:line="360" w:lineRule="auto"/>
        <w:ind w:left="720"/>
        <w:jc w:val="both"/>
        <w:rPr>
          <w:color w:val="800000"/>
          <w:sz w:val="24"/>
          <w:szCs w:val="24"/>
        </w:rPr>
      </w:pPr>
    </w:p>
    <w:p w:rsidR="00D113DA" w:rsidRPr="000E2F2D" w:rsidRDefault="00D113DA" w:rsidP="000E2F2D">
      <w:pPr>
        <w:pStyle w:val="Ttulo1"/>
        <w:spacing w:line="360" w:lineRule="auto"/>
        <w:rPr>
          <w:b w:val="0"/>
          <w:sz w:val="28"/>
        </w:rPr>
      </w:pPr>
      <w:r w:rsidRPr="000E2F2D">
        <w:rPr>
          <w:color w:val="800000"/>
          <w:sz w:val="24"/>
        </w:rPr>
        <w:br w:type="page"/>
      </w:r>
      <w:r w:rsidR="000E2F2D" w:rsidRPr="000E2F2D">
        <w:rPr>
          <w:b w:val="0"/>
          <w:sz w:val="28"/>
        </w:rPr>
        <w:lastRenderedPageBreak/>
        <w:t>METODOLOGIA</w:t>
      </w:r>
    </w:p>
    <w:p w:rsidR="00D113DA" w:rsidRDefault="00D113DA" w:rsidP="00D113DA">
      <w:pPr>
        <w:spacing w:line="360" w:lineRule="auto"/>
        <w:jc w:val="both"/>
      </w:pPr>
    </w:p>
    <w:p w:rsidR="008711D1" w:rsidRPr="00A3692B" w:rsidRDefault="0068025C" w:rsidP="00292CAD">
      <w:pPr>
        <w:spacing w:line="360" w:lineRule="auto"/>
        <w:ind w:firstLine="851"/>
        <w:jc w:val="both"/>
        <w:rPr>
          <w:strike/>
          <w:color w:val="000000"/>
        </w:rPr>
      </w:pPr>
      <w:r>
        <w:rPr>
          <w:color w:val="000000"/>
        </w:rPr>
        <w:t xml:space="preserve">A primeira </w:t>
      </w:r>
      <w:r w:rsidR="009C04DC">
        <w:rPr>
          <w:color w:val="000000"/>
        </w:rPr>
        <w:t>parte</w:t>
      </w:r>
      <w:r>
        <w:rPr>
          <w:color w:val="000000"/>
        </w:rPr>
        <w:t xml:space="preserve"> do </w:t>
      </w:r>
      <w:r w:rsidR="008711D1" w:rsidRPr="00637582">
        <w:rPr>
          <w:color w:val="000000"/>
        </w:rPr>
        <w:t>trabalho</w:t>
      </w:r>
      <w:r>
        <w:rPr>
          <w:color w:val="000000"/>
        </w:rPr>
        <w:t xml:space="preserve"> (Anteprojeto e Trabalho de Conclusão I)</w:t>
      </w:r>
      <w:r w:rsidR="008711D1" w:rsidRPr="00637582">
        <w:rPr>
          <w:color w:val="000000"/>
        </w:rPr>
        <w:t xml:space="preserve"> s</w:t>
      </w:r>
      <w:r w:rsidR="008711D1">
        <w:rPr>
          <w:color w:val="000000"/>
        </w:rPr>
        <w:t>e</w:t>
      </w:r>
      <w:r w:rsidR="008711D1" w:rsidRPr="00637582">
        <w:rPr>
          <w:color w:val="000000"/>
        </w:rPr>
        <w:t xml:space="preserve"> dará através da pesquisa bibliográfica para adquirir base de conhecimento nas áreas de programação de produção industrial</w:t>
      </w:r>
      <w:r w:rsidR="00143C48">
        <w:rPr>
          <w:color w:val="000000"/>
        </w:rPr>
        <w:t>, sistemas de MRP, código de barras</w:t>
      </w:r>
      <w:r w:rsidR="00681E8C">
        <w:rPr>
          <w:color w:val="000000"/>
        </w:rPr>
        <w:t xml:space="preserve"> </w:t>
      </w:r>
      <w:r w:rsidR="00681E8C" w:rsidRPr="0099556B">
        <w:rPr>
          <w:color w:val="000000"/>
        </w:rPr>
        <w:t>e</w:t>
      </w:r>
      <w:r w:rsidR="00143C48" w:rsidRPr="0099556B">
        <w:rPr>
          <w:color w:val="000000"/>
        </w:rPr>
        <w:t xml:space="preserve"> </w:t>
      </w:r>
      <w:r w:rsidR="00143C48" w:rsidRPr="0099556B">
        <w:rPr>
          <w:i/>
          <w:color w:val="000000"/>
        </w:rPr>
        <w:t>scanners</w:t>
      </w:r>
      <w:r w:rsidR="00143C48" w:rsidRPr="0099556B">
        <w:rPr>
          <w:color w:val="000000"/>
        </w:rPr>
        <w:t xml:space="preserve"> que</w:t>
      </w:r>
      <w:r w:rsidR="00143C48">
        <w:rPr>
          <w:color w:val="000000"/>
        </w:rPr>
        <w:t xml:space="preserve"> </w:t>
      </w:r>
      <w:r w:rsidR="008711D1">
        <w:rPr>
          <w:color w:val="000000"/>
        </w:rPr>
        <w:t>podem ser utilizados</w:t>
      </w:r>
      <w:r>
        <w:rPr>
          <w:color w:val="000000"/>
        </w:rPr>
        <w:t>.</w:t>
      </w:r>
      <w:r w:rsidR="00292CAD">
        <w:rPr>
          <w:color w:val="000000"/>
        </w:rPr>
        <w:t xml:space="preserve"> </w:t>
      </w:r>
    </w:p>
    <w:p w:rsidR="008711D1" w:rsidRPr="00964F00" w:rsidRDefault="009C04DC" w:rsidP="002952DE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A segunda parte do </w:t>
      </w:r>
      <w:r w:rsidRPr="00964F00">
        <w:rPr>
          <w:color w:val="000000"/>
        </w:rPr>
        <w:t xml:space="preserve">trabalho </w:t>
      </w:r>
      <w:r w:rsidR="008711D1" w:rsidRPr="00964F00">
        <w:rPr>
          <w:color w:val="000000"/>
        </w:rPr>
        <w:t>será de elaboração de um modelo de solução para o problema</w:t>
      </w:r>
      <w:r w:rsidRPr="00964F00">
        <w:rPr>
          <w:color w:val="000000"/>
        </w:rPr>
        <w:t xml:space="preserve"> (in</w:t>
      </w:r>
      <w:r w:rsidR="00711132" w:rsidRPr="00964F00">
        <w:rPr>
          <w:color w:val="000000"/>
        </w:rPr>
        <w:t>í</w:t>
      </w:r>
      <w:r w:rsidRPr="00964F00">
        <w:rPr>
          <w:color w:val="000000"/>
        </w:rPr>
        <w:t>cio do Trabalho de Conclusão II).</w:t>
      </w:r>
    </w:p>
    <w:p w:rsidR="0073630B" w:rsidRPr="00964F00" w:rsidRDefault="008711D1" w:rsidP="0073630B">
      <w:pPr>
        <w:spacing w:line="360" w:lineRule="auto"/>
        <w:ind w:firstLine="851"/>
        <w:jc w:val="both"/>
        <w:rPr>
          <w:color w:val="000000"/>
        </w:rPr>
      </w:pPr>
      <w:r w:rsidRPr="00964F00">
        <w:rPr>
          <w:color w:val="000000"/>
        </w:rPr>
        <w:t xml:space="preserve">Após a modelagem do sistema de acompanhamento será feito uma pesquisa propondo um comparativo com o método </w:t>
      </w:r>
      <w:r w:rsidR="0011788D" w:rsidRPr="00964F00">
        <w:rPr>
          <w:color w:val="000000"/>
        </w:rPr>
        <w:t>sugerido</w:t>
      </w:r>
      <w:r w:rsidRPr="00964F00">
        <w:rPr>
          <w:color w:val="000000"/>
        </w:rPr>
        <w:t xml:space="preserve"> contra os métodos praticados na organização pesquisada,</w:t>
      </w:r>
      <w:r w:rsidR="00292CAD" w:rsidRPr="00964F00">
        <w:rPr>
          <w:color w:val="000000"/>
        </w:rPr>
        <w:t xml:space="preserve"> a fim de </w:t>
      </w:r>
      <w:r w:rsidR="0075132C" w:rsidRPr="00964F00">
        <w:rPr>
          <w:color w:val="000000"/>
        </w:rPr>
        <w:t>verificar</w:t>
      </w:r>
      <w:r w:rsidR="00292CAD" w:rsidRPr="00964F00">
        <w:rPr>
          <w:color w:val="000000"/>
        </w:rPr>
        <w:t xml:space="preserve"> </w:t>
      </w:r>
      <w:r w:rsidR="0011788D" w:rsidRPr="00964F00">
        <w:rPr>
          <w:color w:val="000000"/>
        </w:rPr>
        <w:t>o</w:t>
      </w:r>
      <w:r w:rsidR="00292CAD" w:rsidRPr="00964F00">
        <w:rPr>
          <w:color w:val="000000"/>
        </w:rPr>
        <w:t xml:space="preserve"> projeto</w:t>
      </w:r>
      <w:r w:rsidR="0073630B" w:rsidRPr="00964F00">
        <w:rPr>
          <w:color w:val="000000"/>
        </w:rPr>
        <w:t xml:space="preserve">. </w:t>
      </w:r>
    </w:p>
    <w:p w:rsidR="00983925" w:rsidRDefault="000E0371" w:rsidP="0073630B">
      <w:pPr>
        <w:spacing w:line="360" w:lineRule="auto"/>
        <w:ind w:firstLine="851"/>
        <w:jc w:val="both"/>
        <w:rPr>
          <w:color w:val="000000"/>
        </w:rPr>
      </w:pPr>
      <w:r w:rsidRPr="00964F00">
        <w:rPr>
          <w:color w:val="000000"/>
        </w:rPr>
        <w:t>Conforme Jung (2004), os tipos de pesquisa podem ser classificados em relação à sua natureza, objetivos, procedimentos e local de realização.</w:t>
      </w:r>
      <w:r w:rsidR="00983925">
        <w:rPr>
          <w:color w:val="000000"/>
        </w:rPr>
        <w:t xml:space="preserve"> Segue abaixo a figura com os ti</w:t>
      </w:r>
      <w:r w:rsidR="0039717C">
        <w:rPr>
          <w:color w:val="000000"/>
        </w:rPr>
        <w:t>pos de pesquisas que podem ser aplicadas</w:t>
      </w:r>
      <w:r w:rsidR="00956D66">
        <w:rPr>
          <w:color w:val="000000"/>
        </w:rPr>
        <w:t xml:space="preserve"> segundo o autor</w:t>
      </w:r>
      <w:r w:rsidR="0073630B">
        <w:rPr>
          <w:color w:val="000000"/>
        </w:rPr>
        <w:t>.</w:t>
      </w:r>
    </w:p>
    <w:p w:rsidR="000E0371" w:rsidRDefault="000E0371" w:rsidP="00983925">
      <w:pPr>
        <w:spacing w:line="360" w:lineRule="auto"/>
        <w:jc w:val="center"/>
        <w:rPr>
          <w:color w:val="000000"/>
        </w:rPr>
      </w:pPr>
      <w:r w:rsidRPr="000E0371">
        <w:rPr>
          <w:noProof/>
          <w:color w:val="000000"/>
        </w:rPr>
        <w:drawing>
          <wp:inline distT="0" distB="0" distL="0" distR="0">
            <wp:extent cx="4061244" cy="3651728"/>
            <wp:effectExtent l="19050" t="0" r="0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568" cy="365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371" w:rsidRPr="00983925" w:rsidRDefault="000E0371" w:rsidP="00983925">
      <w:pPr>
        <w:pStyle w:val="Legenda"/>
        <w:spacing w:line="240" w:lineRule="auto"/>
        <w:ind w:firstLine="0"/>
        <w:jc w:val="center"/>
        <w:rPr>
          <w:b w:val="0"/>
          <w:bCs w:val="0"/>
          <w:iCs w:val="0"/>
        </w:rPr>
      </w:pPr>
      <w:r w:rsidRPr="00983925">
        <w:rPr>
          <w:b w:val="0"/>
          <w:bCs w:val="0"/>
          <w:iCs w:val="0"/>
        </w:rPr>
        <w:t>Fonte: Jung (2004)</w:t>
      </w:r>
    </w:p>
    <w:p w:rsidR="00983925" w:rsidRDefault="00983925" w:rsidP="008711D1">
      <w:pPr>
        <w:spacing w:line="360" w:lineRule="auto"/>
        <w:ind w:firstLine="851"/>
        <w:jc w:val="both"/>
        <w:rPr>
          <w:color w:val="000000"/>
        </w:rPr>
      </w:pPr>
    </w:p>
    <w:p w:rsidR="0073630B" w:rsidRDefault="0073630B" w:rsidP="008711D1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O presente trabalho deve seguir </w:t>
      </w:r>
      <w:r w:rsidR="00D1367C">
        <w:rPr>
          <w:color w:val="000000"/>
        </w:rPr>
        <w:t>a seguinte classificação</w:t>
      </w:r>
      <w:r>
        <w:rPr>
          <w:color w:val="000000"/>
        </w:rPr>
        <w:t>:</w:t>
      </w:r>
    </w:p>
    <w:p w:rsidR="0073630B" w:rsidRDefault="0073630B" w:rsidP="0073630B">
      <w:pPr>
        <w:pStyle w:val="PargrafodaLista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Quanto à natureza: </w:t>
      </w:r>
      <w:r w:rsidR="0039717C">
        <w:rPr>
          <w:color w:val="000000"/>
        </w:rPr>
        <w:t>p</w:t>
      </w:r>
      <w:r>
        <w:rPr>
          <w:color w:val="000000"/>
        </w:rPr>
        <w:t>esquisa aplicada ou tecnológica;</w:t>
      </w:r>
    </w:p>
    <w:p w:rsidR="0073630B" w:rsidRDefault="0073630B" w:rsidP="0073630B">
      <w:pPr>
        <w:pStyle w:val="PargrafodaLista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Quanto aos objetivos: </w:t>
      </w:r>
      <w:r w:rsidR="0039717C">
        <w:rPr>
          <w:color w:val="000000"/>
        </w:rPr>
        <w:t>p</w:t>
      </w:r>
      <w:r>
        <w:rPr>
          <w:color w:val="000000"/>
        </w:rPr>
        <w:t>esquisa exploratória;</w:t>
      </w:r>
    </w:p>
    <w:p w:rsidR="0073630B" w:rsidRDefault="0073630B" w:rsidP="0073630B">
      <w:pPr>
        <w:pStyle w:val="PargrafodaLista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Quanto aos </w:t>
      </w:r>
      <w:r w:rsidRPr="00964F00">
        <w:rPr>
          <w:color w:val="000000"/>
        </w:rPr>
        <w:t xml:space="preserve">procedimentos: </w:t>
      </w:r>
      <w:r w:rsidR="001C4D6B" w:rsidRPr="00964F00">
        <w:rPr>
          <w:color w:val="000000"/>
        </w:rPr>
        <w:t>pesquisa</w:t>
      </w:r>
      <w:r w:rsidR="0075132C" w:rsidRPr="00964F00">
        <w:rPr>
          <w:color w:val="000000"/>
        </w:rPr>
        <w:t>-ação.</w:t>
      </w:r>
    </w:p>
    <w:p w:rsidR="00D1367C" w:rsidRPr="0073630B" w:rsidRDefault="00D1367C" w:rsidP="0073630B">
      <w:pPr>
        <w:pStyle w:val="PargrafodaLista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Quanto ao local de realização: </w:t>
      </w:r>
      <w:r w:rsidR="0039717C">
        <w:rPr>
          <w:color w:val="000000"/>
        </w:rPr>
        <w:t>p</w:t>
      </w:r>
      <w:r>
        <w:rPr>
          <w:color w:val="000000"/>
        </w:rPr>
        <w:t>esquisa em campo.</w:t>
      </w:r>
    </w:p>
    <w:p w:rsidR="00803DA8" w:rsidRPr="00D1367C" w:rsidRDefault="008711D1" w:rsidP="008711D1">
      <w:pPr>
        <w:spacing w:line="360" w:lineRule="auto"/>
        <w:ind w:firstLine="851"/>
        <w:jc w:val="both"/>
        <w:rPr>
          <w:color w:val="000000"/>
        </w:rPr>
      </w:pPr>
      <w:r w:rsidRPr="00637582">
        <w:rPr>
          <w:color w:val="000000"/>
        </w:rPr>
        <w:lastRenderedPageBreak/>
        <w:t xml:space="preserve">Na </w:t>
      </w:r>
      <w:r w:rsidR="002952DE">
        <w:rPr>
          <w:color w:val="000000"/>
        </w:rPr>
        <w:t>ú</w:t>
      </w:r>
      <w:r w:rsidRPr="00637582">
        <w:rPr>
          <w:color w:val="000000"/>
        </w:rPr>
        <w:t xml:space="preserve">ltima etapa do trabalho </w:t>
      </w:r>
      <w:r>
        <w:rPr>
          <w:color w:val="000000"/>
        </w:rPr>
        <w:t>de posse dos dados</w:t>
      </w:r>
      <w:r w:rsidRPr="00637582">
        <w:rPr>
          <w:color w:val="000000"/>
        </w:rPr>
        <w:t xml:space="preserve"> encontrados</w:t>
      </w:r>
      <w:r>
        <w:rPr>
          <w:color w:val="000000"/>
        </w:rPr>
        <w:t xml:space="preserve"> será </w:t>
      </w:r>
      <w:r w:rsidRPr="005C7F57">
        <w:rPr>
          <w:color w:val="000000"/>
        </w:rPr>
        <w:t>propost</w:t>
      </w:r>
      <w:r w:rsidR="002952DE" w:rsidRPr="005C7F57">
        <w:rPr>
          <w:color w:val="000000"/>
        </w:rPr>
        <w:t>a a</w:t>
      </w:r>
      <w:r w:rsidRPr="005C7F57">
        <w:rPr>
          <w:color w:val="000000"/>
        </w:rPr>
        <w:t xml:space="preserve"> aplicação</w:t>
      </w:r>
      <w:r w:rsidRPr="00637582">
        <w:rPr>
          <w:color w:val="000000"/>
        </w:rPr>
        <w:t xml:space="preserve"> do modelo no processo de produção de uma indústria.</w:t>
      </w:r>
    </w:p>
    <w:p w:rsidR="00D113DA" w:rsidRPr="00803DA8" w:rsidRDefault="00D113DA" w:rsidP="00803DA8">
      <w:pPr>
        <w:pStyle w:val="Ttulo1"/>
        <w:spacing w:line="360" w:lineRule="auto"/>
        <w:rPr>
          <w:b w:val="0"/>
          <w:sz w:val="28"/>
        </w:rPr>
      </w:pPr>
      <w:r w:rsidRPr="00D1367C">
        <w:rPr>
          <w:b w:val="0"/>
          <w:color w:val="000000"/>
          <w:sz w:val="24"/>
        </w:rPr>
        <w:br w:type="page"/>
      </w:r>
      <w:r w:rsidR="00803DA8" w:rsidRPr="00803DA8">
        <w:rPr>
          <w:b w:val="0"/>
          <w:sz w:val="28"/>
        </w:rPr>
        <w:lastRenderedPageBreak/>
        <w:t>CRONOGRAMA</w:t>
      </w:r>
    </w:p>
    <w:p w:rsidR="00D113DA" w:rsidRDefault="00D113DA" w:rsidP="00803DA8">
      <w:pPr>
        <w:spacing w:line="360" w:lineRule="auto"/>
        <w:jc w:val="both"/>
      </w:pPr>
    </w:p>
    <w:p w:rsidR="00D113DA" w:rsidRDefault="00D113DA" w:rsidP="00803DA8">
      <w:pPr>
        <w:spacing w:line="360" w:lineRule="auto"/>
        <w:jc w:val="center"/>
      </w:pPr>
      <w:r>
        <w:t xml:space="preserve">Trabalho de Conclusão I </w:t>
      </w:r>
    </w:p>
    <w:p w:rsidR="00895694" w:rsidRDefault="00895694" w:rsidP="00803DA8">
      <w:pPr>
        <w:spacing w:line="360" w:lineRule="auto"/>
        <w:jc w:val="center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0"/>
        <w:gridCol w:w="720"/>
        <w:gridCol w:w="720"/>
        <w:gridCol w:w="720"/>
        <w:gridCol w:w="720"/>
      </w:tblGrid>
      <w:tr w:rsidR="00895694" w:rsidRPr="001958E5" w:rsidTr="00083C47">
        <w:trPr>
          <w:cantSplit/>
        </w:trPr>
        <w:tc>
          <w:tcPr>
            <w:tcW w:w="6050" w:type="dxa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  <w:lang w:val="en-US"/>
              </w:rPr>
            </w:pPr>
            <w:r w:rsidRPr="004C32CD">
              <w:rPr>
                <w:color w:val="000000"/>
              </w:rPr>
              <w:t>Etapas</w:t>
            </w:r>
          </w:p>
        </w:tc>
        <w:tc>
          <w:tcPr>
            <w:tcW w:w="2880" w:type="dxa"/>
            <w:gridSpan w:val="4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  <w:lang w:val="en-US"/>
              </w:rPr>
            </w:pPr>
            <w:proofErr w:type="spellStart"/>
            <w:r w:rsidRPr="001958E5">
              <w:rPr>
                <w:color w:val="000000"/>
                <w:lang w:val="en-US"/>
              </w:rPr>
              <w:t>Meses</w:t>
            </w:r>
            <w:proofErr w:type="spellEnd"/>
          </w:p>
        </w:tc>
      </w:tr>
      <w:tr w:rsidR="00895694" w:rsidRPr="001958E5" w:rsidTr="00083C47">
        <w:tc>
          <w:tcPr>
            <w:tcW w:w="6050" w:type="dxa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  <w:r w:rsidRPr="001958E5">
              <w:rPr>
                <w:color w:val="000000"/>
              </w:rPr>
              <w:t>Ago</w:t>
            </w:r>
          </w:p>
        </w:tc>
        <w:tc>
          <w:tcPr>
            <w:tcW w:w="720" w:type="dxa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  <w:lang w:val="en-US"/>
              </w:rPr>
            </w:pPr>
            <w:r w:rsidRPr="001958E5">
              <w:rPr>
                <w:color w:val="000000"/>
                <w:lang w:val="en-US"/>
              </w:rPr>
              <w:t>Set</w:t>
            </w:r>
          </w:p>
        </w:tc>
        <w:tc>
          <w:tcPr>
            <w:tcW w:w="720" w:type="dxa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  <w:lang w:val="en-US"/>
              </w:rPr>
            </w:pPr>
            <w:r w:rsidRPr="001958E5">
              <w:rPr>
                <w:color w:val="000000"/>
                <w:lang w:val="en-US"/>
              </w:rPr>
              <w:t>Out</w:t>
            </w:r>
          </w:p>
        </w:tc>
        <w:tc>
          <w:tcPr>
            <w:tcW w:w="720" w:type="dxa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  <w:lang w:val="en-US"/>
              </w:rPr>
            </w:pPr>
            <w:r w:rsidRPr="001958E5">
              <w:rPr>
                <w:color w:val="000000"/>
                <w:lang w:val="en-US"/>
              </w:rPr>
              <w:t>Nov</w:t>
            </w:r>
          </w:p>
        </w:tc>
      </w:tr>
      <w:tr w:rsidR="00895694" w:rsidRPr="001958E5" w:rsidTr="00083C47">
        <w:tc>
          <w:tcPr>
            <w:tcW w:w="6050" w:type="dxa"/>
          </w:tcPr>
          <w:p w:rsidR="00895694" w:rsidRPr="001958E5" w:rsidRDefault="00895694" w:rsidP="00083C47">
            <w:pPr>
              <w:pStyle w:val="Sumrio1"/>
              <w:rPr>
                <w:color w:val="000000"/>
              </w:rPr>
            </w:pPr>
            <w:r w:rsidRPr="001958E5">
              <w:rPr>
                <w:color w:val="000000"/>
              </w:rPr>
              <w:t>Escrever relatório do anteprojeto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</w:tr>
      <w:tr w:rsidR="00895694" w:rsidRPr="001958E5" w:rsidTr="00083C47">
        <w:tc>
          <w:tcPr>
            <w:tcW w:w="6050" w:type="dxa"/>
          </w:tcPr>
          <w:p w:rsidR="00895694" w:rsidRPr="001958E5" w:rsidRDefault="00895694" w:rsidP="00083C47">
            <w:pPr>
              <w:pStyle w:val="Sumrio1"/>
              <w:rPr>
                <w:color w:val="000000"/>
              </w:rPr>
            </w:pPr>
            <w:r w:rsidRPr="001958E5">
              <w:rPr>
                <w:color w:val="000000"/>
              </w:rPr>
              <w:t xml:space="preserve">Estudo bibliográfico </w:t>
            </w:r>
          </w:p>
        </w:tc>
        <w:tc>
          <w:tcPr>
            <w:tcW w:w="720" w:type="dxa"/>
            <w:shd w:val="clear" w:color="auto" w:fill="A6A6A6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6A6A6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</w:tr>
      <w:tr w:rsidR="00895694" w:rsidRPr="001958E5" w:rsidTr="00083C47">
        <w:tc>
          <w:tcPr>
            <w:tcW w:w="6050" w:type="dxa"/>
          </w:tcPr>
          <w:p w:rsidR="00895694" w:rsidRPr="001958E5" w:rsidRDefault="00895694" w:rsidP="00083C47">
            <w:pPr>
              <w:pStyle w:val="Sumrio1"/>
              <w:rPr>
                <w:color w:val="000000"/>
              </w:rPr>
            </w:pPr>
            <w:r w:rsidRPr="001958E5">
              <w:rPr>
                <w:color w:val="000000"/>
              </w:rPr>
              <w:t>Elaborar relatório do Trabalho de Conclusão I</w:t>
            </w:r>
          </w:p>
        </w:tc>
        <w:tc>
          <w:tcPr>
            <w:tcW w:w="720" w:type="dxa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</w:tr>
      <w:tr w:rsidR="00895694" w:rsidRPr="001958E5" w:rsidTr="00083C47">
        <w:tc>
          <w:tcPr>
            <w:tcW w:w="6050" w:type="dxa"/>
          </w:tcPr>
          <w:p w:rsidR="00895694" w:rsidRPr="001958E5" w:rsidRDefault="00895694" w:rsidP="00083C47">
            <w:pPr>
              <w:pStyle w:val="Sumrio1"/>
              <w:rPr>
                <w:color w:val="000000"/>
              </w:rPr>
            </w:pPr>
            <w:r>
              <w:rPr>
                <w:color w:val="000000"/>
              </w:rPr>
              <w:t>Entrega do</w:t>
            </w:r>
            <w:r w:rsidRPr="001958E5">
              <w:rPr>
                <w:color w:val="000000"/>
              </w:rPr>
              <w:t xml:space="preserve"> Trabalho de Conclusão I</w:t>
            </w:r>
          </w:p>
        </w:tc>
        <w:tc>
          <w:tcPr>
            <w:tcW w:w="720" w:type="dxa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FFFFFF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6A6A6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</w:tr>
    </w:tbl>
    <w:p w:rsidR="00895694" w:rsidRPr="001958E5" w:rsidRDefault="00895694" w:rsidP="00895694">
      <w:pPr>
        <w:spacing w:after="120"/>
        <w:jc w:val="center"/>
        <w:rPr>
          <w:color w:val="000000"/>
        </w:rPr>
      </w:pPr>
    </w:p>
    <w:p w:rsidR="00D113DA" w:rsidRDefault="00D113DA" w:rsidP="00D113DA">
      <w:pPr>
        <w:spacing w:line="360" w:lineRule="auto"/>
        <w:jc w:val="both"/>
      </w:pPr>
    </w:p>
    <w:p w:rsidR="00D113DA" w:rsidRDefault="00D113DA" w:rsidP="00D113DA">
      <w:pPr>
        <w:spacing w:line="360" w:lineRule="auto"/>
        <w:jc w:val="both"/>
      </w:pPr>
    </w:p>
    <w:p w:rsidR="00D113DA" w:rsidRDefault="00D113DA" w:rsidP="00D113DA">
      <w:pPr>
        <w:spacing w:line="360" w:lineRule="auto"/>
        <w:jc w:val="center"/>
      </w:pPr>
      <w:r>
        <w:t xml:space="preserve">Trabalho de Conclusão II </w:t>
      </w:r>
    </w:p>
    <w:p w:rsidR="00895694" w:rsidRPr="001958E5" w:rsidRDefault="00895694" w:rsidP="00895694">
      <w:pPr>
        <w:spacing w:after="120"/>
        <w:jc w:val="center"/>
        <w:rPr>
          <w:color w:val="00000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708"/>
        <w:gridCol w:w="709"/>
        <w:gridCol w:w="709"/>
        <w:gridCol w:w="709"/>
      </w:tblGrid>
      <w:tr w:rsidR="00895694" w:rsidRPr="001958E5" w:rsidTr="00083C47">
        <w:trPr>
          <w:cantSplit/>
        </w:trPr>
        <w:tc>
          <w:tcPr>
            <w:tcW w:w="6095" w:type="dxa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  <w:r w:rsidRPr="001958E5">
              <w:rPr>
                <w:color w:val="000000"/>
              </w:rPr>
              <w:t>Etapas</w:t>
            </w:r>
          </w:p>
        </w:tc>
        <w:tc>
          <w:tcPr>
            <w:tcW w:w="2835" w:type="dxa"/>
            <w:gridSpan w:val="4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  <w:r w:rsidRPr="001958E5">
              <w:rPr>
                <w:color w:val="000000"/>
              </w:rPr>
              <w:t>Meses</w:t>
            </w:r>
          </w:p>
        </w:tc>
      </w:tr>
      <w:tr w:rsidR="00895694" w:rsidRPr="001958E5" w:rsidTr="00083C47">
        <w:tc>
          <w:tcPr>
            <w:tcW w:w="6095" w:type="dxa"/>
          </w:tcPr>
          <w:p w:rsidR="00895694" w:rsidRPr="001958E5" w:rsidRDefault="00895694" w:rsidP="00083C47">
            <w:pPr>
              <w:pStyle w:val="Sumrio1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  <w:r w:rsidRPr="001958E5">
              <w:rPr>
                <w:color w:val="000000"/>
              </w:rPr>
              <w:t>Mar</w:t>
            </w:r>
          </w:p>
        </w:tc>
        <w:tc>
          <w:tcPr>
            <w:tcW w:w="709" w:type="dxa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  <w:r w:rsidRPr="001958E5">
              <w:rPr>
                <w:color w:val="000000"/>
              </w:rPr>
              <w:t>Abr</w:t>
            </w:r>
          </w:p>
        </w:tc>
        <w:tc>
          <w:tcPr>
            <w:tcW w:w="709" w:type="dxa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  <w:r w:rsidRPr="001958E5">
              <w:rPr>
                <w:color w:val="000000"/>
              </w:rPr>
              <w:t>Mai</w:t>
            </w:r>
          </w:p>
        </w:tc>
        <w:tc>
          <w:tcPr>
            <w:tcW w:w="709" w:type="dxa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  <w:r w:rsidRPr="001958E5">
              <w:rPr>
                <w:color w:val="000000"/>
              </w:rPr>
              <w:t>Jun</w:t>
            </w:r>
          </w:p>
        </w:tc>
      </w:tr>
      <w:tr w:rsidR="00895694" w:rsidRPr="001958E5" w:rsidTr="00083C47">
        <w:tc>
          <w:tcPr>
            <w:tcW w:w="6095" w:type="dxa"/>
          </w:tcPr>
          <w:p w:rsidR="00895694" w:rsidRPr="001958E5" w:rsidRDefault="00895694" w:rsidP="00083C47">
            <w:pPr>
              <w:pStyle w:val="Sumrio1"/>
              <w:rPr>
                <w:color w:val="000000"/>
              </w:rPr>
            </w:pPr>
            <w:r w:rsidRPr="001958E5">
              <w:rPr>
                <w:color w:val="000000"/>
              </w:rPr>
              <w:t>Propor um modelo de acompanhamento de produção</w:t>
            </w:r>
          </w:p>
        </w:tc>
        <w:tc>
          <w:tcPr>
            <w:tcW w:w="708" w:type="dxa"/>
            <w:shd w:val="clear" w:color="auto" w:fill="A6A6A6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</w:tr>
      <w:tr w:rsidR="00895694" w:rsidRPr="001958E5" w:rsidTr="00083C47">
        <w:tc>
          <w:tcPr>
            <w:tcW w:w="6095" w:type="dxa"/>
          </w:tcPr>
          <w:p w:rsidR="00895694" w:rsidRPr="001958E5" w:rsidRDefault="00895694" w:rsidP="00083C47">
            <w:pPr>
              <w:pStyle w:val="Sumrio1"/>
              <w:rPr>
                <w:color w:val="000000"/>
              </w:rPr>
            </w:pPr>
            <w:r w:rsidRPr="001958E5">
              <w:rPr>
                <w:color w:val="000000"/>
              </w:rPr>
              <w:t>Testar modelo proposto com auxilio de pesquisa</w:t>
            </w:r>
          </w:p>
        </w:tc>
        <w:tc>
          <w:tcPr>
            <w:tcW w:w="708" w:type="dxa"/>
            <w:shd w:val="clear" w:color="auto" w:fill="auto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</w:tr>
      <w:tr w:rsidR="00895694" w:rsidRPr="001958E5" w:rsidTr="00083C47">
        <w:tc>
          <w:tcPr>
            <w:tcW w:w="6095" w:type="dxa"/>
          </w:tcPr>
          <w:p w:rsidR="00895694" w:rsidRPr="001958E5" w:rsidRDefault="00895694" w:rsidP="00083C47">
            <w:pPr>
              <w:pStyle w:val="Sumrio1"/>
              <w:rPr>
                <w:color w:val="000000"/>
              </w:rPr>
            </w:pPr>
            <w:r w:rsidRPr="001958E5">
              <w:rPr>
                <w:color w:val="000000"/>
              </w:rPr>
              <w:t>Propor a aplicação do modelo com base nos resultados</w:t>
            </w:r>
          </w:p>
        </w:tc>
        <w:tc>
          <w:tcPr>
            <w:tcW w:w="708" w:type="dxa"/>
            <w:shd w:val="clear" w:color="auto" w:fill="auto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6A6A6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</w:tr>
      <w:tr w:rsidR="00895694" w:rsidRPr="001958E5" w:rsidTr="00083C47">
        <w:tc>
          <w:tcPr>
            <w:tcW w:w="6095" w:type="dxa"/>
          </w:tcPr>
          <w:p w:rsidR="00895694" w:rsidRPr="001958E5" w:rsidRDefault="00895694" w:rsidP="00083C47">
            <w:pPr>
              <w:pStyle w:val="Sumrio1"/>
              <w:rPr>
                <w:color w:val="000000"/>
              </w:rPr>
            </w:pPr>
            <w:r w:rsidRPr="001958E5">
              <w:rPr>
                <w:color w:val="000000"/>
              </w:rPr>
              <w:t>Redigir Trabalho de Conclusão II</w:t>
            </w:r>
          </w:p>
        </w:tc>
        <w:tc>
          <w:tcPr>
            <w:tcW w:w="708" w:type="dxa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6A6A6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6A6A6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6A6A6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</w:tr>
      <w:tr w:rsidR="00895694" w:rsidRPr="001958E5" w:rsidTr="00083C47">
        <w:tc>
          <w:tcPr>
            <w:tcW w:w="6095" w:type="dxa"/>
          </w:tcPr>
          <w:p w:rsidR="00895694" w:rsidRPr="001958E5" w:rsidRDefault="00895694" w:rsidP="00083C47">
            <w:pPr>
              <w:pStyle w:val="Sumrio1"/>
              <w:rPr>
                <w:color w:val="000000"/>
              </w:rPr>
            </w:pPr>
            <w:r w:rsidRPr="001958E5">
              <w:rPr>
                <w:color w:val="000000"/>
              </w:rPr>
              <w:t>Apresentação para a banca avaliadora</w:t>
            </w:r>
          </w:p>
        </w:tc>
        <w:tc>
          <w:tcPr>
            <w:tcW w:w="708" w:type="dxa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6A6A6"/>
          </w:tcPr>
          <w:p w:rsidR="00895694" w:rsidRPr="001958E5" w:rsidRDefault="00895694" w:rsidP="00083C47">
            <w:pPr>
              <w:spacing w:after="120"/>
              <w:jc w:val="center"/>
              <w:rPr>
                <w:color w:val="000000"/>
              </w:rPr>
            </w:pPr>
          </w:p>
        </w:tc>
      </w:tr>
    </w:tbl>
    <w:p w:rsidR="00803DA8" w:rsidRDefault="00803DA8" w:rsidP="00803DA8">
      <w:pPr>
        <w:pStyle w:val="Ttulo1"/>
        <w:spacing w:line="360" w:lineRule="auto"/>
        <w:jc w:val="left"/>
        <w:rPr>
          <w:sz w:val="24"/>
        </w:rPr>
      </w:pPr>
    </w:p>
    <w:p w:rsidR="00782F8E" w:rsidRDefault="00782F8E" w:rsidP="00782F8E"/>
    <w:p w:rsidR="00782F8E" w:rsidRDefault="00782F8E" w:rsidP="00782F8E"/>
    <w:p w:rsidR="00782F8E" w:rsidRPr="00782F8E" w:rsidRDefault="00782F8E" w:rsidP="00782F8E"/>
    <w:p w:rsidR="00D113DA" w:rsidRPr="007941BD" w:rsidRDefault="004E29F1" w:rsidP="002950F8">
      <w:pPr>
        <w:pStyle w:val="Ttulo1"/>
        <w:spacing w:after="120" w:line="360" w:lineRule="auto"/>
        <w:rPr>
          <w:color w:val="800000"/>
          <w:sz w:val="24"/>
        </w:rPr>
      </w:pPr>
      <w:r w:rsidRPr="007941BD">
        <w:rPr>
          <w:color w:val="800000"/>
          <w:sz w:val="24"/>
        </w:rPr>
        <w:t xml:space="preserve">  </w:t>
      </w:r>
      <w:r w:rsidR="00D113DA" w:rsidRPr="007941BD">
        <w:rPr>
          <w:color w:val="800000"/>
          <w:sz w:val="24"/>
        </w:rPr>
        <w:br w:type="page"/>
      </w:r>
      <w:r w:rsidR="00165849" w:rsidRPr="00165849">
        <w:rPr>
          <w:b w:val="0"/>
          <w:sz w:val="28"/>
        </w:rPr>
        <w:lastRenderedPageBreak/>
        <w:t>BIBLIOGRAFIA</w:t>
      </w:r>
    </w:p>
    <w:p w:rsidR="00165849" w:rsidRDefault="00165849" w:rsidP="002123CC">
      <w:pPr>
        <w:spacing w:line="360" w:lineRule="auto"/>
      </w:pPr>
    </w:p>
    <w:p w:rsidR="007E5765" w:rsidRDefault="007E5765" w:rsidP="003510CD">
      <w:pPr>
        <w:jc w:val="both"/>
        <w:rPr>
          <w:szCs w:val="24"/>
        </w:rPr>
      </w:pPr>
      <w:r>
        <w:rPr>
          <w:szCs w:val="24"/>
        </w:rPr>
        <w:t>ANTUNES</w:t>
      </w:r>
      <w:r w:rsidRPr="0009690D">
        <w:rPr>
          <w:szCs w:val="24"/>
        </w:rPr>
        <w:t xml:space="preserve">, </w:t>
      </w:r>
      <w:proofErr w:type="spellStart"/>
      <w:r>
        <w:rPr>
          <w:szCs w:val="24"/>
        </w:rPr>
        <w:t>Junico</w:t>
      </w:r>
      <w:proofErr w:type="spellEnd"/>
      <w:r w:rsidRPr="0009690D">
        <w:rPr>
          <w:szCs w:val="24"/>
        </w:rPr>
        <w:t xml:space="preserve">. </w:t>
      </w:r>
      <w:r>
        <w:rPr>
          <w:b/>
          <w:szCs w:val="24"/>
        </w:rPr>
        <w:t>Sistemas de produção</w:t>
      </w:r>
      <w:r w:rsidRPr="00FB0AE9">
        <w:rPr>
          <w:b/>
          <w:szCs w:val="24"/>
        </w:rPr>
        <w:t xml:space="preserve">. </w:t>
      </w:r>
      <w:r>
        <w:rPr>
          <w:szCs w:val="24"/>
        </w:rPr>
        <w:t>Porto Alegre</w:t>
      </w:r>
      <w:r w:rsidRPr="00EA7A30">
        <w:rPr>
          <w:szCs w:val="24"/>
        </w:rPr>
        <w:t xml:space="preserve">: </w:t>
      </w:r>
      <w:proofErr w:type="spellStart"/>
      <w:r>
        <w:rPr>
          <w:szCs w:val="24"/>
        </w:rPr>
        <w:t>Bookman</w:t>
      </w:r>
      <w:proofErr w:type="spellEnd"/>
      <w:r w:rsidRPr="00EA7A30">
        <w:rPr>
          <w:szCs w:val="24"/>
        </w:rPr>
        <w:t xml:space="preserve">, </w:t>
      </w:r>
      <w:r>
        <w:rPr>
          <w:szCs w:val="24"/>
        </w:rPr>
        <w:t>2008</w:t>
      </w:r>
    </w:p>
    <w:p w:rsidR="007E5765" w:rsidRDefault="007E5765" w:rsidP="003510CD">
      <w:pPr>
        <w:jc w:val="both"/>
        <w:rPr>
          <w:szCs w:val="24"/>
        </w:rPr>
      </w:pPr>
    </w:p>
    <w:p w:rsidR="003510CD" w:rsidRDefault="003510CD" w:rsidP="003510CD">
      <w:pPr>
        <w:jc w:val="both"/>
        <w:rPr>
          <w:szCs w:val="24"/>
        </w:rPr>
      </w:pPr>
      <w:r>
        <w:rPr>
          <w:szCs w:val="24"/>
        </w:rPr>
        <w:t>CORRÊA</w:t>
      </w:r>
      <w:r w:rsidRPr="003510CD">
        <w:rPr>
          <w:szCs w:val="24"/>
        </w:rPr>
        <w:t xml:space="preserve">, </w:t>
      </w:r>
      <w:r>
        <w:rPr>
          <w:szCs w:val="24"/>
        </w:rPr>
        <w:t>Henrique Luiz;</w:t>
      </w:r>
      <w:r w:rsidRPr="003510CD">
        <w:rPr>
          <w:szCs w:val="24"/>
        </w:rPr>
        <w:t xml:space="preserve"> </w:t>
      </w:r>
      <w:r>
        <w:rPr>
          <w:szCs w:val="24"/>
        </w:rPr>
        <w:t>GIANESI</w:t>
      </w:r>
      <w:r w:rsidRPr="003510CD">
        <w:rPr>
          <w:szCs w:val="24"/>
        </w:rPr>
        <w:t xml:space="preserve">, </w:t>
      </w:r>
      <w:r>
        <w:rPr>
          <w:szCs w:val="24"/>
        </w:rPr>
        <w:t>Irineu Gustavo Nogueira</w:t>
      </w:r>
      <w:r w:rsidRPr="003510CD">
        <w:rPr>
          <w:szCs w:val="24"/>
        </w:rPr>
        <w:t xml:space="preserve">; </w:t>
      </w:r>
      <w:r>
        <w:rPr>
          <w:szCs w:val="24"/>
        </w:rPr>
        <w:t>CAON</w:t>
      </w:r>
      <w:r w:rsidRPr="003510CD">
        <w:rPr>
          <w:szCs w:val="24"/>
        </w:rPr>
        <w:t xml:space="preserve">, </w:t>
      </w:r>
      <w:r>
        <w:rPr>
          <w:szCs w:val="24"/>
        </w:rPr>
        <w:t>Mauro</w:t>
      </w:r>
      <w:r w:rsidRPr="003510CD">
        <w:rPr>
          <w:szCs w:val="24"/>
        </w:rPr>
        <w:t xml:space="preserve">. </w:t>
      </w:r>
      <w:r>
        <w:rPr>
          <w:b/>
          <w:szCs w:val="24"/>
        </w:rPr>
        <w:t xml:space="preserve">Planejamento, </w:t>
      </w:r>
      <w:r w:rsidR="000B2717">
        <w:rPr>
          <w:b/>
          <w:szCs w:val="24"/>
        </w:rPr>
        <w:t>p</w:t>
      </w:r>
      <w:r>
        <w:rPr>
          <w:b/>
          <w:szCs w:val="24"/>
        </w:rPr>
        <w:t xml:space="preserve">rogramação e </w:t>
      </w:r>
      <w:r w:rsidR="000B2717">
        <w:rPr>
          <w:b/>
          <w:szCs w:val="24"/>
        </w:rPr>
        <w:t>c</w:t>
      </w:r>
      <w:r>
        <w:rPr>
          <w:b/>
          <w:szCs w:val="24"/>
        </w:rPr>
        <w:t xml:space="preserve">ontrole da </w:t>
      </w:r>
      <w:r w:rsidR="000B2717">
        <w:rPr>
          <w:b/>
          <w:szCs w:val="24"/>
        </w:rPr>
        <w:t>p</w:t>
      </w:r>
      <w:r>
        <w:rPr>
          <w:b/>
          <w:szCs w:val="24"/>
        </w:rPr>
        <w:t>rodução.</w:t>
      </w:r>
      <w:r w:rsidRPr="00EA7A30">
        <w:rPr>
          <w:szCs w:val="24"/>
        </w:rPr>
        <w:t xml:space="preserve"> </w:t>
      </w:r>
      <w:r>
        <w:rPr>
          <w:szCs w:val="24"/>
        </w:rPr>
        <w:t>São Paulo</w:t>
      </w:r>
      <w:r w:rsidRPr="00EA7A30">
        <w:rPr>
          <w:szCs w:val="24"/>
        </w:rPr>
        <w:t xml:space="preserve">: </w:t>
      </w:r>
      <w:r>
        <w:rPr>
          <w:szCs w:val="24"/>
        </w:rPr>
        <w:t>Atlas</w:t>
      </w:r>
      <w:r w:rsidRPr="00EA7A30">
        <w:rPr>
          <w:szCs w:val="24"/>
        </w:rPr>
        <w:t>, 200</w:t>
      </w:r>
      <w:r>
        <w:rPr>
          <w:szCs w:val="24"/>
        </w:rPr>
        <w:t>8</w:t>
      </w:r>
      <w:r w:rsidRPr="00EA7A30">
        <w:rPr>
          <w:szCs w:val="24"/>
        </w:rPr>
        <w:t xml:space="preserve">. </w:t>
      </w:r>
    </w:p>
    <w:p w:rsidR="00C14500" w:rsidRDefault="00C14500" w:rsidP="00C14500">
      <w:pPr>
        <w:rPr>
          <w:rFonts w:cs="Arial"/>
          <w:color w:val="FF0000"/>
          <w:szCs w:val="24"/>
        </w:rPr>
      </w:pPr>
    </w:p>
    <w:p w:rsidR="00C14500" w:rsidRPr="00C14500" w:rsidRDefault="00C14500" w:rsidP="00C14500">
      <w:pPr>
        <w:rPr>
          <w:szCs w:val="24"/>
        </w:rPr>
      </w:pPr>
      <w:r w:rsidRPr="00C14500">
        <w:rPr>
          <w:szCs w:val="24"/>
        </w:rPr>
        <w:t xml:space="preserve">COX, James F.; SPENCER, Michael S. </w:t>
      </w:r>
      <w:r w:rsidRPr="00C14500">
        <w:rPr>
          <w:b/>
          <w:szCs w:val="24"/>
        </w:rPr>
        <w:t>Manual da teoria das restrições.</w:t>
      </w:r>
      <w:r w:rsidRPr="00C14500">
        <w:rPr>
          <w:szCs w:val="24"/>
        </w:rPr>
        <w:t xml:space="preserve"> Porto Alegre, RS: </w:t>
      </w:r>
      <w:proofErr w:type="spellStart"/>
      <w:r w:rsidRPr="00C14500">
        <w:rPr>
          <w:szCs w:val="24"/>
        </w:rPr>
        <w:t>Bookman</w:t>
      </w:r>
      <w:proofErr w:type="spellEnd"/>
      <w:r w:rsidRPr="00C14500">
        <w:rPr>
          <w:szCs w:val="24"/>
        </w:rPr>
        <w:t>, 2002.</w:t>
      </w:r>
    </w:p>
    <w:p w:rsidR="00E622EA" w:rsidRDefault="00E622EA" w:rsidP="003510CD">
      <w:pPr>
        <w:jc w:val="both"/>
        <w:rPr>
          <w:szCs w:val="24"/>
        </w:rPr>
      </w:pPr>
    </w:p>
    <w:p w:rsidR="00E622EA" w:rsidRPr="0099556B" w:rsidRDefault="00751E5A" w:rsidP="00E622EA">
      <w:pPr>
        <w:jc w:val="both"/>
        <w:rPr>
          <w:szCs w:val="24"/>
          <w:lang w:val="en-US"/>
        </w:rPr>
      </w:pPr>
      <w:r>
        <w:rPr>
          <w:szCs w:val="24"/>
        </w:rPr>
        <w:t>ERDEI</w:t>
      </w:r>
      <w:r w:rsidR="00E622EA" w:rsidRPr="0009690D">
        <w:rPr>
          <w:szCs w:val="24"/>
        </w:rPr>
        <w:t xml:space="preserve">, </w:t>
      </w:r>
      <w:r>
        <w:rPr>
          <w:szCs w:val="24"/>
        </w:rPr>
        <w:t>Guillermo E</w:t>
      </w:r>
      <w:r w:rsidR="00E622EA" w:rsidRPr="0009690D">
        <w:rPr>
          <w:szCs w:val="24"/>
        </w:rPr>
        <w:t xml:space="preserve">. </w:t>
      </w:r>
      <w:r>
        <w:rPr>
          <w:b/>
          <w:szCs w:val="24"/>
        </w:rPr>
        <w:t>Código de barras</w:t>
      </w:r>
      <w:r w:rsidR="00E622EA" w:rsidRPr="00FB0AE9">
        <w:rPr>
          <w:b/>
          <w:szCs w:val="24"/>
        </w:rPr>
        <w:t xml:space="preserve">. </w:t>
      </w:r>
      <w:r w:rsidRPr="0099556B">
        <w:rPr>
          <w:szCs w:val="24"/>
          <w:lang w:val="en-US"/>
        </w:rPr>
        <w:t>São Paulo:</w:t>
      </w:r>
      <w:r w:rsidR="00E622EA" w:rsidRPr="0099556B">
        <w:rPr>
          <w:szCs w:val="24"/>
          <w:lang w:val="en-US"/>
        </w:rPr>
        <w:t xml:space="preserve"> </w:t>
      </w:r>
      <w:r w:rsidRPr="0099556B">
        <w:rPr>
          <w:szCs w:val="24"/>
          <w:lang w:val="en-US"/>
        </w:rPr>
        <w:t>Makron Books</w:t>
      </w:r>
      <w:r w:rsidR="00E622EA" w:rsidRPr="0099556B">
        <w:rPr>
          <w:szCs w:val="24"/>
          <w:lang w:val="en-US"/>
        </w:rPr>
        <w:t xml:space="preserve">, </w:t>
      </w:r>
      <w:r w:rsidRPr="0099556B">
        <w:rPr>
          <w:szCs w:val="24"/>
          <w:lang w:val="en-US"/>
        </w:rPr>
        <w:t>1994</w:t>
      </w:r>
      <w:r w:rsidR="00E622EA" w:rsidRPr="0099556B">
        <w:rPr>
          <w:szCs w:val="24"/>
          <w:lang w:val="en-US"/>
        </w:rPr>
        <w:t>.</w:t>
      </w:r>
    </w:p>
    <w:p w:rsidR="00082BA8" w:rsidRPr="0099556B" w:rsidRDefault="00082BA8" w:rsidP="00E622EA">
      <w:pPr>
        <w:jc w:val="both"/>
        <w:rPr>
          <w:szCs w:val="24"/>
          <w:lang w:val="en-US"/>
        </w:rPr>
      </w:pPr>
    </w:p>
    <w:p w:rsidR="00082BA8" w:rsidRDefault="00082BA8" w:rsidP="00082BA8">
      <w:pPr>
        <w:jc w:val="both"/>
        <w:rPr>
          <w:szCs w:val="24"/>
        </w:rPr>
      </w:pPr>
      <w:r w:rsidRPr="0099556B">
        <w:rPr>
          <w:szCs w:val="24"/>
          <w:lang w:val="en-US"/>
        </w:rPr>
        <w:t xml:space="preserve">GAITHER, Norman; FRAZIER, Greg. </w:t>
      </w:r>
      <w:r>
        <w:rPr>
          <w:b/>
          <w:szCs w:val="24"/>
        </w:rPr>
        <w:t>Administração da produção e operações</w:t>
      </w:r>
      <w:r w:rsidRPr="00FB0AE9">
        <w:rPr>
          <w:b/>
          <w:szCs w:val="24"/>
        </w:rPr>
        <w:t xml:space="preserve">. </w:t>
      </w:r>
      <w:r w:rsidR="00533B3F">
        <w:rPr>
          <w:szCs w:val="24"/>
        </w:rPr>
        <w:t>São Paulo:</w:t>
      </w:r>
      <w:r w:rsidRPr="00EA7A30">
        <w:rPr>
          <w:szCs w:val="24"/>
        </w:rPr>
        <w:t xml:space="preserve"> </w:t>
      </w:r>
      <w:r w:rsidR="00AE3D7C">
        <w:rPr>
          <w:szCs w:val="24"/>
        </w:rPr>
        <w:t xml:space="preserve">Pioneira </w:t>
      </w:r>
      <w:r w:rsidR="00533B3F">
        <w:rPr>
          <w:szCs w:val="24"/>
        </w:rPr>
        <w:t>Thomson</w:t>
      </w:r>
      <w:r w:rsidR="00AE3D7C">
        <w:rPr>
          <w:szCs w:val="24"/>
        </w:rPr>
        <w:t xml:space="preserve"> Learning</w:t>
      </w:r>
      <w:r w:rsidRPr="00EA7A30">
        <w:rPr>
          <w:szCs w:val="24"/>
        </w:rPr>
        <w:t xml:space="preserve">, </w:t>
      </w:r>
      <w:r>
        <w:rPr>
          <w:szCs w:val="24"/>
        </w:rPr>
        <w:t>200</w:t>
      </w:r>
      <w:r w:rsidR="00533B3F">
        <w:rPr>
          <w:szCs w:val="24"/>
        </w:rPr>
        <w:t>5</w:t>
      </w:r>
      <w:r w:rsidRPr="00EA7A30">
        <w:rPr>
          <w:szCs w:val="24"/>
        </w:rPr>
        <w:t>.</w:t>
      </w:r>
    </w:p>
    <w:p w:rsidR="002F2D0D" w:rsidRDefault="002F2D0D" w:rsidP="00082BA8">
      <w:pPr>
        <w:jc w:val="both"/>
        <w:rPr>
          <w:szCs w:val="24"/>
        </w:rPr>
      </w:pPr>
    </w:p>
    <w:p w:rsidR="002F2D0D" w:rsidRPr="00EA7A30" w:rsidRDefault="002F2D0D" w:rsidP="00082BA8">
      <w:pPr>
        <w:jc w:val="both"/>
        <w:rPr>
          <w:szCs w:val="24"/>
        </w:rPr>
      </w:pPr>
      <w:r w:rsidRPr="002F2D0D">
        <w:rPr>
          <w:szCs w:val="24"/>
        </w:rPr>
        <w:t xml:space="preserve">JUNG, Carlos Fernando. </w:t>
      </w:r>
      <w:r w:rsidRPr="0068534D">
        <w:rPr>
          <w:b/>
          <w:szCs w:val="24"/>
        </w:rPr>
        <w:t>Metodologia para pesquisa &amp; desenvolvimento</w:t>
      </w:r>
      <w:r w:rsidRPr="002F2D0D">
        <w:rPr>
          <w:szCs w:val="24"/>
        </w:rPr>
        <w:t xml:space="preserve">: aplicada a novas tecnologias, produtos e processos. Rio de Janeiro: </w:t>
      </w:r>
      <w:proofErr w:type="spellStart"/>
      <w:r w:rsidRPr="002F2D0D">
        <w:rPr>
          <w:szCs w:val="24"/>
        </w:rPr>
        <w:t>Axcel</w:t>
      </w:r>
      <w:proofErr w:type="spellEnd"/>
      <w:r w:rsidRPr="002F2D0D">
        <w:rPr>
          <w:szCs w:val="24"/>
        </w:rPr>
        <w:t xml:space="preserve"> Books, 2004</w:t>
      </w:r>
      <w:r w:rsidR="00162660">
        <w:rPr>
          <w:szCs w:val="24"/>
        </w:rPr>
        <w:t>.</w:t>
      </w:r>
    </w:p>
    <w:p w:rsidR="003510CD" w:rsidRDefault="003510CD" w:rsidP="003510CD">
      <w:pPr>
        <w:jc w:val="both"/>
        <w:rPr>
          <w:szCs w:val="24"/>
        </w:rPr>
      </w:pPr>
    </w:p>
    <w:p w:rsidR="00F4171F" w:rsidRPr="00FF4E77" w:rsidRDefault="00F4171F" w:rsidP="00F4171F">
      <w:pPr>
        <w:jc w:val="both"/>
        <w:rPr>
          <w:szCs w:val="24"/>
        </w:rPr>
      </w:pPr>
      <w:r w:rsidRPr="00FF4E77">
        <w:rPr>
          <w:szCs w:val="24"/>
        </w:rPr>
        <w:t xml:space="preserve">PRODANOV, Cleber Cristiano; FREITAS, Ernani Cesar de. </w:t>
      </w:r>
      <w:r w:rsidRPr="00FF4E77">
        <w:rPr>
          <w:b/>
          <w:szCs w:val="24"/>
        </w:rPr>
        <w:t xml:space="preserve">Metodologia do trabalho </w:t>
      </w:r>
      <w:r w:rsidR="00D5125C" w:rsidRPr="00FF4E77">
        <w:rPr>
          <w:b/>
          <w:szCs w:val="24"/>
        </w:rPr>
        <w:t>científico</w:t>
      </w:r>
      <w:r w:rsidRPr="00FF4E77">
        <w:rPr>
          <w:b/>
          <w:szCs w:val="24"/>
        </w:rPr>
        <w:t xml:space="preserve">. </w:t>
      </w:r>
      <w:r w:rsidRPr="00FF4E77">
        <w:rPr>
          <w:szCs w:val="24"/>
        </w:rPr>
        <w:t>Novo Hamburgo: Feevale, 2009.</w:t>
      </w:r>
    </w:p>
    <w:p w:rsidR="003D53CF" w:rsidRPr="00FF4E77" w:rsidRDefault="003D53CF" w:rsidP="00F4171F">
      <w:pPr>
        <w:jc w:val="both"/>
        <w:rPr>
          <w:szCs w:val="24"/>
        </w:rPr>
      </w:pPr>
    </w:p>
    <w:p w:rsidR="003D53CF" w:rsidRPr="00953A66" w:rsidRDefault="003D53CF" w:rsidP="003D53CF">
      <w:pPr>
        <w:rPr>
          <w:szCs w:val="24"/>
        </w:rPr>
      </w:pPr>
      <w:r w:rsidRPr="00FF4E77">
        <w:rPr>
          <w:szCs w:val="24"/>
        </w:rPr>
        <w:t>RITZMAN, Larry P.; KRAJEWSKI Lee J</w:t>
      </w:r>
      <w:proofErr w:type="gramStart"/>
      <w:r w:rsidRPr="00FF4E77">
        <w:rPr>
          <w:szCs w:val="24"/>
        </w:rPr>
        <w:t>.;</w:t>
      </w:r>
      <w:proofErr w:type="gramEnd"/>
      <w:r w:rsidRPr="00FF4E77">
        <w:rPr>
          <w:szCs w:val="24"/>
        </w:rPr>
        <w:t xml:space="preserve"> MOURA Reinaldo A. </w:t>
      </w:r>
      <w:r w:rsidRPr="00FF4E77">
        <w:rPr>
          <w:b/>
          <w:szCs w:val="24"/>
        </w:rPr>
        <w:t>MRP</w:t>
      </w:r>
      <w:r w:rsidR="009E4266" w:rsidRPr="00FF4E77">
        <w:rPr>
          <w:b/>
          <w:szCs w:val="24"/>
        </w:rPr>
        <w:t>,</w:t>
      </w:r>
      <w:r w:rsidRPr="00FF4E77">
        <w:rPr>
          <w:b/>
          <w:szCs w:val="24"/>
        </w:rPr>
        <w:t xml:space="preserve"> MRP II</w:t>
      </w:r>
      <w:r w:rsidR="009E4266" w:rsidRPr="00FF4E77">
        <w:rPr>
          <w:b/>
          <w:szCs w:val="24"/>
        </w:rPr>
        <w:t>,</w:t>
      </w:r>
      <w:r w:rsidRPr="00FF4E77">
        <w:rPr>
          <w:b/>
          <w:szCs w:val="24"/>
        </w:rPr>
        <w:t xml:space="preserve"> MRP III. </w:t>
      </w:r>
      <w:r w:rsidRPr="00FF4E77">
        <w:rPr>
          <w:szCs w:val="24"/>
        </w:rPr>
        <w:t>São Paulo: IMAM, 1996.</w:t>
      </w:r>
    </w:p>
    <w:p w:rsidR="00023B66" w:rsidRDefault="00023B66" w:rsidP="00023B66">
      <w:pPr>
        <w:jc w:val="both"/>
        <w:rPr>
          <w:szCs w:val="24"/>
        </w:rPr>
      </w:pPr>
    </w:p>
    <w:p w:rsidR="00023B66" w:rsidRDefault="00023B66" w:rsidP="00023B66">
      <w:pPr>
        <w:jc w:val="both"/>
        <w:rPr>
          <w:szCs w:val="24"/>
        </w:rPr>
      </w:pPr>
      <w:r>
        <w:rPr>
          <w:szCs w:val="24"/>
        </w:rPr>
        <w:t>SILVA</w:t>
      </w:r>
      <w:r w:rsidRPr="0009690D">
        <w:rPr>
          <w:szCs w:val="24"/>
        </w:rPr>
        <w:t xml:space="preserve">, </w:t>
      </w:r>
      <w:r>
        <w:rPr>
          <w:szCs w:val="24"/>
        </w:rPr>
        <w:t>Vera Lucia Pinheiro</w:t>
      </w:r>
      <w:r w:rsidRPr="0009690D">
        <w:rPr>
          <w:szCs w:val="24"/>
        </w:rPr>
        <w:t xml:space="preserve">. </w:t>
      </w:r>
      <w:r>
        <w:rPr>
          <w:b/>
          <w:szCs w:val="24"/>
        </w:rPr>
        <w:t>Aplicações práticas do código de barras</w:t>
      </w:r>
      <w:r w:rsidRPr="00FB0AE9">
        <w:rPr>
          <w:b/>
          <w:szCs w:val="24"/>
        </w:rPr>
        <w:t xml:space="preserve">. </w:t>
      </w:r>
      <w:r>
        <w:rPr>
          <w:szCs w:val="24"/>
        </w:rPr>
        <w:t>São Paulo</w:t>
      </w:r>
      <w:r w:rsidRPr="00EA7A30">
        <w:rPr>
          <w:szCs w:val="24"/>
        </w:rPr>
        <w:t xml:space="preserve">: </w:t>
      </w:r>
      <w:r>
        <w:rPr>
          <w:szCs w:val="24"/>
        </w:rPr>
        <w:t>Nobel</w:t>
      </w:r>
      <w:r w:rsidRPr="00EA7A30">
        <w:rPr>
          <w:szCs w:val="24"/>
        </w:rPr>
        <w:t xml:space="preserve">, </w:t>
      </w:r>
      <w:r>
        <w:rPr>
          <w:szCs w:val="24"/>
        </w:rPr>
        <w:t>1989</w:t>
      </w:r>
      <w:r w:rsidRPr="00EA7A30">
        <w:rPr>
          <w:szCs w:val="24"/>
        </w:rPr>
        <w:t>.</w:t>
      </w:r>
    </w:p>
    <w:p w:rsidR="00FE6A4D" w:rsidRDefault="00FE6A4D" w:rsidP="00023B66">
      <w:pPr>
        <w:jc w:val="both"/>
        <w:rPr>
          <w:szCs w:val="24"/>
        </w:rPr>
      </w:pPr>
    </w:p>
    <w:p w:rsidR="00C14500" w:rsidRDefault="00515866" w:rsidP="006F6E35">
      <w:pPr>
        <w:rPr>
          <w:szCs w:val="24"/>
        </w:rPr>
      </w:pPr>
      <w:r w:rsidRPr="00515866">
        <w:rPr>
          <w:szCs w:val="24"/>
        </w:rPr>
        <w:t xml:space="preserve">SLACK </w:t>
      </w:r>
      <w:proofErr w:type="gramStart"/>
      <w:r w:rsidRPr="00515866">
        <w:rPr>
          <w:i/>
          <w:szCs w:val="24"/>
        </w:rPr>
        <w:t>et</w:t>
      </w:r>
      <w:proofErr w:type="gramEnd"/>
      <w:r w:rsidRPr="00515866">
        <w:rPr>
          <w:i/>
          <w:szCs w:val="24"/>
        </w:rPr>
        <w:t xml:space="preserve"> al</w:t>
      </w:r>
      <w:r w:rsidR="007E5765" w:rsidRPr="00515866">
        <w:rPr>
          <w:szCs w:val="24"/>
        </w:rPr>
        <w:t>.</w:t>
      </w:r>
      <w:r w:rsidR="007E5765" w:rsidRPr="007B2829">
        <w:rPr>
          <w:szCs w:val="24"/>
        </w:rPr>
        <w:t xml:space="preserve"> </w:t>
      </w:r>
      <w:r w:rsidR="007E5765" w:rsidRPr="00FB0AE9">
        <w:rPr>
          <w:b/>
          <w:szCs w:val="24"/>
        </w:rPr>
        <w:t xml:space="preserve">Administração da </w:t>
      </w:r>
      <w:r w:rsidR="007E5765">
        <w:rPr>
          <w:b/>
          <w:szCs w:val="24"/>
        </w:rPr>
        <w:t>p</w:t>
      </w:r>
      <w:r w:rsidR="007E5765" w:rsidRPr="00FB0AE9">
        <w:rPr>
          <w:b/>
          <w:szCs w:val="24"/>
        </w:rPr>
        <w:t>rodução.</w:t>
      </w:r>
      <w:r w:rsidR="007E5765">
        <w:rPr>
          <w:b/>
          <w:szCs w:val="24"/>
        </w:rPr>
        <w:t xml:space="preserve"> </w:t>
      </w:r>
      <w:r w:rsidR="007E5765" w:rsidRPr="00EA7A30">
        <w:rPr>
          <w:szCs w:val="24"/>
        </w:rPr>
        <w:t xml:space="preserve">São Paulo: Atlas, </w:t>
      </w:r>
      <w:r w:rsidR="006F6E35">
        <w:rPr>
          <w:szCs w:val="24"/>
        </w:rPr>
        <w:t>1999</w:t>
      </w:r>
      <w:r w:rsidR="007E5765" w:rsidRPr="00EA7A30">
        <w:rPr>
          <w:szCs w:val="24"/>
        </w:rPr>
        <w:t>.</w:t>
      </w:r>
    </w:p>
    <w:p w:rsidR="00C14500" w:rsidRDefault="00C14500" w:rsidP="006F6E35">
      <w:pPr>
        <w:rPr>
          <w:szCs w:val="24"/>
        </w:rPr>
      </w:pPr>
    </w:p>
    <w:p w:rsidR="00711132" w:rsidRDefault="00711132" w:rsidP="006F6E35">
      <w:pPr>
        <w:rPr>
          <w:b/>
          <w:color w:val="FF0000"/>
          <w:szCs w:val="24"/>
        </w:rPr>
      </w:pPr>
      <w:r>
        <w:rPr>
          <w:szCs w:val="24"/>
        </w:rPr>
        <w:t xml:space="preserve"> </w:t>
      </w:r>
    </w:p>
    <w:p w:rsidR="002C26DA" w:rsidRDefault="002C26DA" w:rsidP="006F6E35">
      <w:pPr>
        <w:rPr>
          <w:b/>
          <w:color w:val="FF0000"/>
          <w:szCs w:val="24"/>
        </w:rPr>
      </w:pPr>
    </w:p>
    <w:sectPr w:rsidR="002C26DA" w:rsidSect="00307AE3">
      <w:pgSz w:w="11907" w:h="16840" w:code="9"/>
      <w:pgMar w:top="1701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725" w:rsidRDefault="00444725">
      <w:r>
        <w:separator/>
      </w:r>
    </w:p>
  </w:endnote>
  <w:endnote w:type="continuationSeparator" w:id="0">
    <w:p w:rsidR="00444725" w:rsidRDefault="0044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725" w:rsidRDefault="00444725">
      <w:r>
        <w:separator/>
      </w:r>
    </w:p>
  </w:footnote>
  <w:footnote w:type="continuationSeparator" w:id="0">
    <w:p w:rsidR="00444725" w:rsidRDefault="00444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10" w:rsidRDefault="003D00A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A581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5810" w:rsidRDefault="003A58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5A2"/>
    <w:multiLevelType w:val="hybridMultilevel"/>
    <w:tmpl w:val="1DA80EA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928683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423038"/>
    <w:multiLevelType w:val="multilevel"/>
    <w:tmpl w:val="24B0BE2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114D5A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7471C6"/>
    <w:multiLevelType w:val="multilevel"/>
    <w:tmpl w:val="7B40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>
    <w:nsid w:val="1CE94B6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15168C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B22C60"/>
    <w:multiLevelType w:val="hybridMultilevel"/>
    <w:tmpl w:val="777655EC"/>
    <w:lvl w:ilvl="0" w:tplc="EDB83C4A">
      <w:start w:val="1"/>
      <w:numFmt w:val="decimal"/>
      <w:lvlText w:val="%1)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6A96DB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FB159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6B5652"/>
    <w:multiLevelType w:val="hybridMultilevel"/>
    <w:tmpl w:val="BD2E363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E70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92A3E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36F4A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6B67E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A2E171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FDA1616"/>
    <w:multiLevelType w:val="hybridMultilevel"/>
    <w:tmpl w:val="20E8C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E1FD1"/>
    <w:multiLevelType w:val="multilevel"/>
    <w:tmpl w:val="3AA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>
    <w:nsid w:val="51E343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2FC5C6F"/>
    <w:multiLevelType w:val="multilevel"/>
    <w:tmpl w:val="B0C61F3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9C63AC9"/>
    <w:multiLevelType w:val="multilevel"/>
    <w:tmpl w:val="D75A3F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1">
    <w:nsid w:val="5FBC7FE1"/>
    <w:multiLevelType w:val="hybridMultilevel"/>
    <w:tmpl w:val="952AD40A"/>
    <w:lvl w:ilvl="0" w:tplc="27B483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C90E7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4D725D0"/>
    <w:multiLevelType w:val="multilevel"/>
    <w:tmpl w:val="3AA2D2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4">
    <w:nsid w:val="796745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20"/>
  </w:num>
  <w:num w:numId="4">
    <w:abstractNumId w:val="2"/>
  </w:num>
  <w:num w:numId="5">
    <w:abstractNumId w:val="11"/>
  </w:num>
  <w:num w:numId="6">
    <w:abstractNumId w:val="4"/>
  </w:num>
  <w:num w:numId="7">
    <w:abstractNumId w:val="15"/>
  </w:num>
  <w:num w:numId="8">
    <w:abstractNumId w:val="5"/>
  </w:num>
  <w:num w:numId="9">
    <w:abstractNumId w:val="6"/>
  </w:num>
  <w:num w:numId="10">
    <w:abstractNumId w:val="14"/>
  </w:num>
  <w:num w:numId="11">
    <w:abstractNumId w:val="9"/>
  </w:num>
  <w:num w:numId="12">
    <w:abstractNumId w:val="12"/>
  </w:num>
  <w:num w:numId="13">
    <w:abstractNumId w:val="8"/>
  </w:num>
  <w:num w:numId="14">
    <w:abstractNumId w:val="18"/>
  </w:num>
  <w:num w:numId="15">
    <w:abstractNumId w:val="3"/>
  </w:num>
  <w:num w:numId="16">
    <w:abstractNumId w:val="22"/>
  </w:num>
  <w:num w:numId="17">
    <w:abstractNumId w:val="24"/>
  </w:num>
  <w:num w:numId="18">
    <w:abstractNumId w:val="1"/>
  </w:num>
  <w:num w:numId="19">
    <w:abstractNumId w:val="13"/>
  </w:num>
  <w:num w:numId="20">
    <w:abstractNumId w:val="21"/>
  </w:num>
  <w:num w:numId="21">
    <w:abstractNumId w:val="7"/>
  </w:num>
  <w:num w:numId="22">
    <w:abstractNumId w:val="16"/>
  </w:num>
  <w:num w:numId="23">
    <w:abstractNumId w:val="0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57"/>
    <w:rsid w:val="00023B66"/>
    <w:rsid w:val="00027185"/>
    <w:rsid w:val="000304E1"/>
    <w:rsid w:val="000321FD"/>
    <w:rsid w:val="00034008"/>
    <w:rsid w:val="00036E85"/>
    <w:rsid w:val="00037704"/>
    <w:rsid w:val="00037EA7"/>
    <w:rsid w:val="00043EAC"/>
    <w:rsid w:val="000470ED"/>
    <w:rsid w:val="00060066"/>
    <w:rsid w:val="000621CC"/>
    <w:rsid w:val="00077022"/>
    <w:rsid w:val="00082BA8"/>
    <w:rsid w:val="00083C47"/>
    <w:rsid w:val="000A597A"/>
    <w:rsid w:val="000B2717"/>
    <w:rsid w:val="000B43B0"/>
    <w:rsid w:val="000B65B8"/>
    <w:rsid w:val="000B688A"/>
    <w:rsid w:val="000D0C59"/>
    <w:rsid w:val="000D10C1"/>
    <w:rsid w:val="000D16C0"/>
    <w:rsid w:val="000D6A47"/>
    <w:rsid w:val="000E0371"/>
    <w:rsid w:val="000E1EB9"/>
    <w:rsid w:val="000E2F2D"/>
    <w:rsid w:val="000E4A80"/>
    <w:rsid w:val="000F1DA8"/>
    <w:rsid w:val="00103F99"/>
    <w:rsid w:val="001106FE"/>
    <w:rsid w:val="00113E39"/>
    <w:rsid w:val="0011788D"/>
    <w:rsid w:val="00122B49"/>
    <w:rsid w:val="00143C48"/>
    <w:rsid w:val="001471C8"/>
    <w:rsid w:val="00152D72"/>
    <w:rsid w:val="00154670"/>
    <w:rsid w:val="001565A5"/>
    <w:rsid w:val="00162660"/>
    <w:rsid w:val="00165849"/>
    <w:rsid w:val="00174FCC"/>
    <w:rsid w:val="00177F3F"/>
    <w:rsid w:val="00186AA6"/>
    <w:rsid w:val="00187E07"/>
    <w:rsid w:val="001909FF"/>
    <w:rsid w:val="001B05A0"/>
    <w:rsid w:val="001B3F33"/>
    <w:rsid w:val="001B593F"/>
    <w:rsid w:val="001C4D6B"/>
    <w:rsid w:val="001C6DFA"/>
    <w:rsid w:val="001C6E84"/>
    <w:rsid w:val="001D3E2E"/>
    <w:rsid w:val="001E2280"/>
    <w:rsid w:val="001E4C41"/>
    <w:rsid w:val="001E7617"/>
    <w:rsid w:val="001F0149"/>
    <w:rsid w:val="002123CC"/>
    <w:rsid w:val="00212D58"/>
    <w:rsid w:val="00231686"/>
    <w:rsid w:val="002320E4"/>
    <w:rsid w:val="00233F00"/>
    <w:rsid w:val="0023616F"/>
    <w:rsid w:val="00266510"/>
    <w:rsid w:val="00273BC3"/>
    <w:rsid w:val="0028462A"/>
    <w:rsid w:val="00287CFF"/>
    <w:rsid w:val="00292CAD"/>
    <w:rsid w:val="002950F8"/>
    <w:rsid w:val="002952DE"/>
    <w:rsid w:val="002B04DF"/>
    <w:rsid w:val="002B163C"/>
    <w:rsid w:val="002B39AA"/>
    <w:rsid w:val="002C26DA"/>
    <w:rsid w:val="002C7972"/>
    <w:rsid w:val="002D43D5"/>
    <w:rsid w:val="002F0D5E"/>
    <w:rsid w:val="002F2D0D"/>
    <w:rsid w:val="002F40D2"/>
    <w:rsid w:val="00303B99"/>
    <w:rsid w:val="00307A4F"/>
    <w:rsid w:val="00307AE3"/>
    <w:rsid w:val="00311098"/>
    <w:rsid w:val="00311AD7"/>
    <w:rsid w:val="00321415"/>
    <w:rsid w:val="003510CD"/>
    <w:rsid w:val="0035238B"/>
    <w:rsid w:val="003533A3"/>
    <w:rsid w:val="00354755"/>
    <w:rsid w:val="0035579F"/>
    <w:rsid w:val="00357206"/>
    <w:rsid w:val="003615A6"/>
    <w:rsid w:val="00371350"/>
    <w:rsid w:val="00375CA2"/>
    <w:rsid w:val="00385D14"/>
    <w:rsid w:val="00386CE3"/>
    <w:rsid w:val="0039717C"/>
    <w:rsid w:val="00397561"/>
    <w:rsid w:val="003A184F"/>
    <w:rsid w:val="003A5810"/>
    <w:rsid w:val="003D00AF"/>
    <w:rsid w:val="003D020F"/>
    <w:rsid w:val="003D37B3"/>
    <w:rsid w:val="003D4B0D"/>
    <w:rsid w:val="003D53CF"/>
    <w:rsid w:val="003E5E6B"/>
    <w:rsid w:val="00420CF9"/>
    <w:rsid w:val="00422F33"/>
    <w:rsid w:val="00423397"/>
    <w:rsid w:val="004350AC"/>
    <w:rsid w:val="00444725"/>
    <w:rsid w:val="0044699D"/>
    <w:rsid w:val="00446AC5"/>
    <w:rsid w:val="00452B6C"/>
    <w:rsid w:val="0046532B"/>
    <w:rsid w:val="004722A3"/>
    <w:rsid w:val="004773C1"/>
    <w:rsid w:val="004776F9"/>
    <w:rsid w:val="00480DA3"/>
    <w:rsid w:val="00486A97"/>
    <w:rsid w:val="00492DFE"/>
    <w:rsid w:val="00497E99"/>
    <w:rsid w:val="004C32CD"/>
    <w:rsid w:val="004C47F7"/>
    <w:rsid w:val="004E046B"/>
    <w:rsid w:val="004E0B97"/>
    <w:rsid w:val="004E16DD"/>
    <w:rsid w:val="004E29F1"/>
    <w:rsid w:val="004F78F0"/>
    <w:rsid w:val="00500B8D"/>
    <w:rsid w:val="00511FC8"/>
    <w:rsid w:val="00515866"/>
    <w:rsid w:val="005315E0"/>
    <w:rsid w:val="00533B3F"/>
    <w:rsid w:val="00535206"/>
    <w:rsid w:val="00545FAD"/>
    <w:rsid w:val="00550C23"/>
    <w:rsid w:val="00553F78"/>
    <w:rsid w:val="00557D80"/>
    <w:rsid w:val="005636C3"/>
    <w:rsid w:val="00573084"/>
    <w:rsid w:val="00573C74"/>
    <w:rsid w:val="00574562"/>
    <w:rsid w:val="00576669"/>
    <w:rsid w:val="00584243"/>
    <w:rsid w:val="00587D31"/>
    <w:rsid w:val="00590611"/>
    <w:rsid w:val="00596FC3"/>
    <w:rsid w:val="005A2A01"/>
    <w:rsid w:val="005A4E49"/>
    <w:rsid w:val="005A5227"/>
    <w:rsid w:val="005C2C0C"/>
    <w:rsid w:val="005C5DF4"/>
    <w:rsid w:val="005C66D3"/>
    <w:rsid w:val="005C7B7D"/>
    <w:rsid w:val="005C7F57"/>
    <w:rsid w:val="005D1398"/>
    <w:rsid w:val="005E566C"/>
    <w:rsid w:val="005F17AD"/>
    <w:rsid w:val="005F4521"/>
    <w:rsid w:val="005F5C6F"/>
    <w:rsid w:val="006051D1"/>
    <w:rsid w:val="00605DFD"/>
    <w:rsid w:val="00614269"/>
    <w:rsid w:val="006166BB"/>
    <w:rsid w:val="0062759C"/>
    <w:rsid w:val="00633C84"/>
    <w:rsid w:val="00636701"/>
    <w:rsid w:val="00651A16"/>
    <w:rsid w:val="00654214"/>
    <w:rsid w:val="00675C3B"/>
    <w:rsid w:val="0068025C"/>
    <w:rsid w:val="0068171C"/>
    <w:rsid w:val="00681E8C"/>
    <w:rsid w:val="0068534D"/>
    <w:rsid w:val="0069295D"/>
    <w:rsid w:val="006C3D6F"/>
    <w:rsid w:val="006C43B8"/>
    <w:rsid w:val="006C5096"/>
    <w:rsid w:val="006C60C9"/>
    <w:rsid w:val="006D57F5"/>
    <w:rsid w:val="006E5ABE"/>
    <w:rsid w:val="006E6B45"/>
    <w:rsid w:val="006F19DB"/>
    <w:rsid w:val="006F61D6"/>
    <w:rsid w:val="006F6E35"/>
    <w:rsid w:val="00711132"/>
    <w:rsid w:val="007144B4"/>
    <w:rsid w:val="00717234"/>
    <w:rsid w:val="00721E8E"/>
    <w:rsid w:val="00730AFA"/>
    <w:rsid w:val="00735485"/>
    <w:rsid w:val="0073630B"/>
    <w:rsid w:val="00742057"/>
    <w:rsid w:val="00742D23"/>
    <w:rsid w:val="0075132C"/>
    <w:rsid w:val="00751E5A"/>
    <w:rsid w:val="00753AAD"/>
    <w:rsid w:val="00773AD8"/>
    <w:rsid w:val="00782A52"/>
    <w:rsid w:val="00782F8E"/>
    <w:rsid w:val="00783709"/>
    <w:rsid w:val="007941BD"/>
    <w:rsid w:val="007950FA"/>
    <w:rsid w:val="007A0994"/>
    <w:rsid w:val="007B2829"/>
    <w:rsid w:val="007C2896"/>
    <w:rsid w:val="007D13FC"/>
    <w:rsid w:val="007D2146"/>
    <w:rsid w:val="007D707F"/>
    <w:rsid w:val="007E4AE3"/>
    <w:rsid w:val="007E5765"/>
    <w:rsid w:val="007E7897"/>
    <w:rsid w:val="007F4A35"/>
    <w:rsid w:val="007F7059"/>
    <w:rsid w:val="00800591"/>
    <w:rsid w:val="00803DA8"/>
    <w:rsid w:val="00804666"/>
    <w:rsid w:val="00804B32"/>
    <w:rsid w:val="00806270"/>
    <w:rsid w:val="00834F94"/>
    <w:rsid w:val="008402BB"/>
    <w:rsid w:val="00844BEB"/>
    <w:rsid w:val="008551D5"/>
    <w:rsid w:val="0086488B"/>
    <w:rsid w:val="008711D1"/>
    <w:rsid w:val="0087276C"/>
    <w:rsid w:val="00873085"/>
    <w:rsid w:val="00873115"/>
    <w:rsid w:val="008847A6"/>
    <w:rsid w:val="00886A5B"/>
    <w:rsid w:val="008905C5"/>
    <w:rsid w:val="00895694"/>
    <w:rsid w:val="008A03AD"/>
    <w:rsid w:val="008A7D7C"/>
    <w:rsid w:val="008B3C53"/>
    <w:rsid w:val="008B6184"/>
    <w:rsid w:val="008D087B"/>
    <w:rsid w:val="008D50D2"/>
    <w:rsid w:val="008D5551"/>
    <w:rsid w:val="009073CB"/>
    <w:rsid w:val="00911010"/>
    <w:rsid w:val="009141E0"/>
    <w:rsid w:val="00935FB8"/>
    <w:rsid w:val="00944C45"/>
    <w:rsid w:val="0095130D"/>
    <w:rsid w:val="00956D66"/>
    <w:rsid w:val="00957DEC"/>
    <w:rsid w:val="00964F00"/>
    <w:rsid w:val="009773EC"/>
    <w:rsid w:val="00983925"/>
    <w:rsid w:val="0098640A"/>
    <w:rsid w:val="0099556B"/>
    <w:rsid w:val="00996776"/>
    <w:rsid w:val="009A39F1"/>
    <w:rsid w:val="009B26B4"/>
    <w:rsid w:val="009C04DC"/>
    <w:rsid w:val="009C125C"/>
    <w:rsid w:val="009C6CC0"/>
    <w:rsid w:val="009D21A6"/>
    <w:rsid w:val="009D7367"/>
    <w:rsid w:val="009E3D26"/>
    <w:rsid w:val="009E4266"/>
    <w:rsid w:val="009E5CFB"/>
    <w:rsid w:val="009F7350"/>
    <w:rsid w:val="00A07F86"/>
    <w:rsid w:val="00A10915"/>
    <w:rsid w:val="00A11509"/>
    <w:rsid w:val="00A118B6"/>
    <w:rsid w:val="00A1241A"/>
    <w:rsid w:val="00A250D7"/>
    <w:rsid w:val="00A27C9A"/>
    <w:rsid w:val="00A3692B"/>
    <w:rsid w:val="00A43442"/>
    <w:rsid w:val="00A43DEF"/>
    <w:rsid w:val="00A44540"/>
    <w:rsid w:val="00A4478B"/>
    <w:rsid w:val="00A45AD6"/>
    <w:rsid w:val="00A46CA0"/>
    <w:rsid w:val="00A547F8"/>
    <w:rsid w:val="00A54A15"/>
    <w:rsid w:val="00A60373"/>
    <w:rsid w:val="00A61FFB"/>
    <w:rsid w:val="00A772F8"/>
    <w:rsid w:val="00A865E0"/>
    <w:rsid w:val="00A91FC7"/>
    <w:rsid w:val="00A9500B"/>
    <w:rsid w:val="00AB1339"/>
    <w:rsid w:val="00AB6BDE"/>
    <w:rsid w:val="00AC1237"/>
    <w:rsid w:val="00AC60CA"/>
    <w:rsid w:val="00AC64B3"/>
    <w:rsid w:val="00AE3D7C"/>
    <w:rsid w:val="00AE4060"/>
    <w:rsid w:val="00AE5206"/>
    <w:rsid w:val="00AE6150"/>
    <w:rsid w:val="00AE64DB"/>
    <w:rsid w:val="00AF0E7C"/>
    <w:rsid w:val="00AF5823"/>
    <w:rsid w:val="00B32B9A"/>
    <w:rsid w:val="00B3335F"/>
    <w:rsid w:val="00B355AC"/>
    <w:rsid w:val="00B464A7"/>
    <w:rsid w:val="00B52342"/>
    <w:rsid w:val="00B63EE6"/>
    <w:rsid w:val="00B6796C"/>
    <w:rsid w:val="00B96A7D"/>
    <w:rsid w:val="00B97A64"/>
    <w:rsid w:val="00BA46B0"/>
    <w:rsid w:val="00BB1CDD"/>
    <w:rsid w:val="00BB7ADC"/>
    <w:rsid w:val="00BC6A5D"/>
    <w:rsid w:val="00BD1612"/>
    <w:rsid w:val="00BD6967"/>
    <w:rsid w:val="00BF3C5B"/>
    <w:rsid w:val="00C0642E"/>
    <w:rsid w:val="00C14500"/>
    <w:rsid w:val="00C1682D"/>
    <w:rsid w:val="00C20475"/>
    <w:rsid w:val="00C2066D"/>
    <w:rsid w:val="00C2236B"/>
    <w:rsid w:val="00C2270A"/>
    <w:rsid w:val="00C309C9"/>
    <w:rsid w:val="00C33E7E"/>
    <w:rsid w:val="00C42838"/>
    <w:rsid w:val="00C451BB"/>
    <w:rsid w:val="00C6622F"/>
    <w:rsid w:val="00C7378E"/>
    <w:rsid w:val="00C833B2"/>
    <w:rsid w:val="00C92A76"/>
    <w:rsid w:val="00CA4802"/>
    <w:rsid w:val="00CA6B5B"/>
    <w:rsid w:val="00CB20EB"/>
    <w:rsid w:val="00CD4CEA"/>
    <w:rsid w:val="00CE1937"/>
    <w:rsid w:val="00CE23C7"/>
    <w:rsid w:val="00D0377F"/>
    <w:rsid w:val="00D113DA"/>
    <w:rsid w:val="00D1367C"/>
    <w:rsid w:val="00D174C3"/>
    <w:rsid w:val="00D17D0E"/>
    <w:rsid w:val="00D2759E"/>
    <w:rsid w:val="00D30D50"/>
    <w:rsid w:val="00D5125C"/>
    <w:rsid w:val="00D60E33"/>
    <w:rsid w:val="00D652C9"/>
    <w:rsid w:val="00D77615"/>
    <w:rsid w:val="00D82DEE"/>
    <w:rsid w:val="00D83650"/>
    <w:rsid w:val="00D8584B"/>
    <w:rsid w:val="00DC135A"/>
    <w:rsid w:val="00DD0E93"/>
    <w:rsid w:val="00DE69D7"/>
    <w:rsid w:val="00E24EBD"/>
    <w:rsid w:val="00E30738"/>
    <w:rsid w:val="00E30892"/>
    <w:rsid w:val="00E372DF"/>
    <w:rsid w:val="00E45698"/>
    <w:rsid w:val="00E60459"/>
    <w:rsid w:val="00E618A4"/>
    <w:rsid w:val="00E622EA"/>
    <w:rsid w:val="00E67344"/>
    <w:rsid w:val="00E7199E"/>
    <w:rsid w:val="00E73019"/>
    <w:rsid w:val="00E748D5"/>
    <w:rsid w:val="00E75A09"/>
    <w:rsid w:val="00E75C60"/>
    <w:rsid w:val="00E83BE3"/>
    <w:rsid w:val="00E92CAC"/>
    <w:rsid w:val="00E94485"/>
    <w:rsid w:val="00E9738E"/>
    <w:rsid w:val="00EA2FAE"/>
    <w:rsid w:val="00EB6F82"/>
    <w:rsid w:val="00ED7DA0"/>
    <w:rsid w:val="00EE44DF"/>
    <w:rsid w:val="00EE4E15"/>
    <w:rsid w:val="00EE5DA6"/>
    <w:rsid w:val="00EE651C"/>
    <w:rsid w:val="00EF0C37"/>
    <w:rsid w:val="00EF1783"/>
    <w:rsid w:val="00F00179"/>
    <w:rsid w:val="00F038B8"/>
    <w:rsid w:val="00F1092A"/>
    <w:rsid w:val="00F165B0"/>
    <w:rsid w:val="00F2230C"/>
    <w:rsid w:val="00F37CCB"/>
    <w:rsid w:val="00F4171F"/>
    <w:rsid w:val="00F457FF"/>
    <w:rsid w:val="00F5120A"/>
    <w:rsid w:val="00F52076"/>
    <w:rsid w:val="00F5272E"/>
    <w:rsid w:val="00F52988"/>
    <w:rsid w:val="00F604EC"/>
    <w:rsid w:val="00F607D3"/>
    <w:rsid w:val="00F63532"/>
    <w:rsid w:val="00F66B4A"/>
    <w:rsid w:val="00F66B4D"/>
    <w:rsid w:val="00F7027C"/>
    <w:rsid w:val="00F72BD5"/>
    <w:rsid w:val="00F81005"/>
    <w:rsid w:val="00F81557"/>
    <w:rsid w:val="00F86FEB"/>
    <w:rsid w:val="00F904EE"/>
    <w:rsid w:val="00F935F1"/>
    <w:rsid w:val="00F94C61"/>
    <w:rsid w:val="00F97E58"/>
    <w:rsid w:val="00FA05BA"/>
    <w:rsid w:val="00FA53D6"/>
    <w:rsid w:val="00FB1E8C"/>
    <w:rsid w:val="00FB4D45"/>
    <w:rsid w:val="00FB69D8"/>
    <w:rsid w:val="00FC360C"/>
    <w:rsid w:val="00FD373E"/>
    <w:rsid w:val="00FD5123"/>
    <w:rsid w:val="00FE0AF1"/>
    <w:rsid w:val="00FE3353"/>
    <w:rsid w:val="00FE518E"/>
    <w:rsid w:val="00FE6A4D"/>
    <w:rsid w:val="00FF4E77"/>
    <w:rsid w:val="00FF4EEF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B5B"/>
    <w:rPr>
      <w:sz w:val="24"/>
    </w:rPr>
  </w:style>
  <w:style w:type="paragraph" w:styleId="Ttulo1">
    <w:name w:val="heading 1"/>
    <w:basedOn w:val="Normal"/>
    <w:next w:val="Normal"/>
    <w:qFormat/>
    <w:rsid w:val="00CA6B5B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CA6B5B"/>
    <w:pPr>
      <w:keepNext/>
      <w:widowControl w:val="0"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rsid w:val="00CA6B5B"/>
    <w:pPr>
      <w:keepNext/>
      <w:widowControl w:val="0"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CA6B5B"/>
    <w:pPr>
      <w:keepNext/>
      <w:jc w:val="center"/>
      <w:outlineLvl w:val="3"/>
    </w:pPr>
  </w:style>
  <w:style w:type="paragraph" w:styleId="Ttulo5">
    <w:name w:val="heading 5"/>
    <w:basedOn w:val="Normal"/>
    <w:next w:val="Normal"/>
    <w:qFormat/>
    <w:rsid w:val="00CA6B5B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A6B5B"/>
    <w:pPr>
      <w:keepNext/>
      <w:jc w:val="center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semiHidden/>
    <w:rsid w:val="00CA6B5B"/>
    <w:rPr>
      <w:rFonts w:ascii="Garamond" w:hAnsi="Garamond"/>
    </w:rPr>
  </w:style>
  <w:style w:type="character" w:styleId="Hyperlink">
    <w:name w:val="Hyperlink"/>
    <w:rsid w:val="00CA6B5B"/>
    <w:rPr>
      <w:color w:val="0000FF"/>
      <w:u w:val="single"/>
    </w:rPr>
  </w:style>
  <w:style w:type="paragraph" w:styleId="Recuodecorpodetexto2">
    <w:name w:val="Body Text Indent 2"/>
    <w:basedOn w:val="Normal"/>
    <w:rsid w:val="00CA6B5B"/>
    <w:pPr>
      <w:ind w:firstLine="567"/>
      <w:jc w:val="both"/>
    </w:pPr>
  </w:style>
  <w:style w:type="paragraph" w:styleId="Corpodetexto2">
    <w:name w:val="Body Text 2"/>
    <w:basedOn w:val="Normal"/>
    <w:rsid w:val="00CA6B5B"/>
    <w:pPr>
      <w:jc w:val="both"/>
    </w:pPr>
  </w:style>
  <w:style w:type="paragraph" w:styleId="Recuodecorpodetexto">
    <w:name w:val="Body Text Indent"/>
    <w:basedOn w:val="Normal"/>
    <w:rsid w:val="00CA6B5B"/>
    <w:pPr>
      <w:ind w:firstLine="540"/>
      <w:jc w:val="both"/>
    </w:pPr>
  </w:style>
  <w:style w:type="paragraph" w:styleId="Recuodecorpodetexto3">
    <w:name w:val="Body Text Indent 3"/>
    <w:basedOn w:val="Normal"/>
    <w:rsid w:val="00CA6B5B"/>
    <w:pPr>
      <w:ind w:left="290" w:hanging="290"/>
      <w:jc w:val="both"/>
    </w:pPr>
  </w:style>
  <w:style w:type="character" w:styleId="Nmerodepgina">
    <w:name w:val="page number"/>
    <w:basedOn w:val="Fontepargpadro"/>
    <w:rsid w:val="00CA6B5B"/>
  </w:style>
  <w:style w:type="paragraph" w:styleId="Cabealho">
    <w:name w:val="header"/>
    <w:basedOn w:val="Normal"/>
    <w:rsid w:val="00CA6B5B"/>
    <w:pPr>
      <w:tabs>
        <w:tab w:val="center" w:pos="4419"/>
        <w:tab w:val="right" w:pos="8838"/>
      </w:tabs>
    </w:pPr>
    <w:rPr>
      <w:rFonts w:ascii="Garamond" w:hAnsi="Garamond"/>
    </w:rPr>
  </w:style>
  <w:style w:type="paragraph" w:customStyle="1" w:styleId="Corpodetexto31">
    <w:name w:val="Corpo de texto 31"/>
    <w:basedOn w:val="Normal"/>
    <w:rsid w:val="00CA6B5B"/>
    <w:pPr>
      <w:widowControl w:val="0"/>
    </w:pPr>
  </w:style>
  <w:style w:type="character" w:styleId="HiperlinkVisitado">
    <w:name w:val="FollowedHyperlink"/>
    <w:rsid w:val="00CA6B5B"/>
    <w:rPr>
      <w:color w:val="800080"/>
      <w:u w:val="single"/>
    </w:rPr>
  </w:style>
  <w:style w:type="paragraph" w:styleId="Rodap">
    <w:name w:val="footer"/>
    <w:basedOn w:val="Normal"/>
    <w:rsid w:val="00CA6B5B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CA6B5B"/>
    <w:pPr>
      <w:jc w:val="center"/>
    </w:pPr>
    <w:rPr>
      <w:sz w:val="36"/>
    </w:rPr>
  </w:style>
  <w:style w:type="paragraph" w:styleId="Subttulo">
    <w:name w:val="Subtitle"/>
    <w:basedOn w:val="Normal"/>
    <w:qFormat/>
    <w:rsid w:val="00CA6B5B"/>
    <w:pPr>
      <w:jc w:val="center"/>
    </w:pPr>
    <w:rPr>
      <w:sz w:val="28"/>
    </w:rPr>
  </w:style>
  <w:style w:type="paragraph" w:customStyle="1" w:styleId="LocaleData">
    <w:name w:val="Local e Data"/>
    <w:basedOn w:val="Normal"/>
    <w:autoRedefine/>
    <w:rsid w:val="00587D31"/>
    <w:pPr>
      <w:tabs>
        <w:tab w:val="left" w:pos="851"/>
      </w:tabs>
      <w:jc w:val="center"/>
    </w:pPr>
    <w:rPr>
      <w:iCs/>
      <w:color w:val="000000"/>
      <w:sz w:val="28"/>
      <w:szCs w:val="24"/>
    </w:rPr>
  </w:style>
  <w:style w:type="paragraph" w:customStyle="1" w:styleId="CapaTexto2">
    <w:name w:val="Capa Texto2"/>
    <w:basedOn w:val="Normal"/>
    <w:autoRedefine/>
    <w:rsid w:val="00587D31"/>
    <w:pPr>
      <w:tabs>
        <w:tab w:val="left" w:pos="851"/>
      </w:tabs>
      <w:jc w:val="center"/>
    </w:pPr>
    <w:rPr>
      <w:iCs/>
      <w:color w:val="000000"/>
      <w:sz w:val="28"/>
      <w:szCs w:val="28"/>
    </w:rPr>
  </w:style>
  <w:style w:type="paragraph" w:customStyle="1" w:styleId="CitaoLonga">
    <w:name w:val="Citação Longa"/>
    <w:next w:val="Normal"/>
    <w:rsid w:val="00A118B6"/>
    <w:pPr>
      <w:spacing w:before="120" w:after="120"/>
      <w:ind w:left="2268"/>
      <w:jc w:val="both"/>
    </w:pPr>
    <w:rPr>
      <w:noProof/>
    </w:rPr>
  </w:style>
  <w:style w:type="character" w:styleId="nfase">
    <w:name w:val="Emphasis"/>
    <w:uiPriority w:val="20"/>
    <w:qFormat/>
    <w:rsid w:val="005C7B7D"/>
    <w:rPr>
      <w:i/>
      <w:iCs/>
    </w:rPr>
  </w:style>
  <w:style w:type="paragraph" w:customStyle="1" w:styleId="TextodoTrabalho">
    <w:name w:val="Texto do Trabalho"/>
    <w:basedOn w:val="Normal"/>
    <w:rsid w:val="00711132"/>
    <w:pPr>
      <w:tabs>
        <w:tab w:val="left" w:pos="851"/>
      </w:tabs>
      <w:spacing w:before="120" w:after="120" w:line="360" w:lineRule="auto"/>
      <w:ind w:firstLine="851"/>
      <w:jc w:val="both"/>
    </w:pPr>
    <w:rPr>
      <w:iCs/>
      <w:color w:val="000000"/>
      <w:szCs w:val="24"/>
    </w:rPr>
  </w:style>
  <w:style w:type="paragraph" w:styleId="Legenda">
    <w:name w:val="caption"/>
    <w:basedOn w:val="Normal"/>
    <w:next w:val="Normal"/>
    <w:unhideWhenUsed/>
    <w:qFormat/>
    <w:rsid w:val="00711132"/>
    <w:pPr>
      <w:tabs>
        <w:tab w:val="left" w:pos="851"/>
      </w:tabs>
      <w:spacing w:line="360" w:lineRule="auto"/>
      <w:ind w:firstLine="851"/>
      <w:jc w:val="both"/>
    </w:pPr>
    <w:rPr>
      <w:b/>
      <w:bCs/>
      <w:iCs/>
      <w:color w:val="000000"/>
      <w:sz w:val="20"/>
    </w:rPr>
  </w:style>
  <w:style w:type="paragraph" w:customStyle="1" w:styleId="RefernciasBibliogrficas">
    <w:name w:val="Referências Bibliográficas"/>
    <w:basedOn w:val="Normal"/>
    <w:rsid w:val="00480DA3"/>
    <w:pPr>
      <w:tabs>
        <w:tab w:val="left" w:pos="9639"/>
      </w:tabs>
      <w:spacing w:before="120" w:after="120"/>
      <w:jc w:val="both"/>
    </w:pPr>
    <w:rPr>
      <w:szCs w:val="24"/>
    </w:rPr>
  </w:style>
  <w:style w:type="paragraph" w:styleId="Textodebalo">
    <w:name w:val="Balloon Text"/>
    <w:basedOn w:val="Normal"/>
    <w:link w:val="TextodebaloChar"/>
    <w:rsid w:val="000E03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E03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6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B5B"/>
    <w:rPr>
      <w:sz w:val="24"/>
    </w:rPr>
  </w:style>
  <w:style w:type="paragraph" w:styleId="Ttulo1">
    <w:name w:val="heading 1"/>
    <w:basedOn w:val="Normal"/>
    <w:next w:val="Normal"/>
    <w:qFormat/>
    <w:rsid w:val="00CA6B5B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CA6B5B"/>
    <w:pPr>
      <w:keepNext/>
      <w:widowControl w:val="0"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rsid w:val="00CA6B5B"/>
    <w:pPr>
      <w:keepNext/>
      <w:widowControl w:val="0"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CA6B5B"/>
    <w:pPr>
      <w:keepNext/>
      <w:jc w:val="center"/>
      <w:outlineLvl w:val="3"/>
    </w:pPr>
  </w:style>
  <w:style w:type="paragraph" w:styleId="Ttulo5">
    <w:name w:val="heading 5"/>
    <w:basedOn w:val="Normal"/>
    <w:next w:val="Normal"/>
    <w:qFormat/>
    <w:rsid w:val="00CA6B5B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A6B5B"/>
    <w:pPr>
      <w:keepNext/>
      <w:jc w:val="center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semiHidden/>
    <w:rsid w:val="00CA6B5B"/>
    <w:rPr>
      <w:rFonts w:ascii="Garamond" w:hAnsi="Garamond"/>
    </w:rPr>
  </w:style>
  <w:style w:type="character" w:styleId="Hyperlink">
    <w:name w:val="Hyperlink"/>
    <w:rsid w:val="00CA6B5B"/>
    <w:rPr>
      <w:color w:val="0000FF"/>
      <w:u w:val="single"/>
    </w:rPr>
  </w:style>
  <w:style w:type="paragraph" w:styleId="Recuodecorpodetexto2">
    <w:name w:val="Body Text Indent 2"/>
    <w:basedOn w:val="Normal"/>
    <w:rsid w:val="00CA6B5B"/>
    <w:pPr>
      <w:ind w:firstLine="567"/>
      <w:jc w:val="both"/>
    </w:pPr>
  </w:style>
  <w:style w:type="paragraph" w:styleId="Corpodetexto2">
    <w:name w:val="Body Text 2"/>
    <w:basedOn w:val="Normal"/>
    <w:rsid w:val="00CA6B5B"/>
    <w:pPr>
      <w:jc w:val="both"/>
    </w:pPr>
  </w:style>
  <w:style w:type="paragraph" w:styleId="Recuodecorpodetexto">
    <w:name w:val="Body Text Indent"/>
    <w:basedOn w:val="Normal"/>
    <w:rsid w:val="00CA6B5B"/>
    <w:pPr>
      <w:ind w:firstLine="540"/>
      <w:jc w:val="both"/>
    </w:pPr>
  </w:style>
  <w:style w:type="paragraph" w:styleId="Recuodecorpodetexto3">
    <w:name w:val="Body Text Indent 3"/>
    <w:basedOn w:val="Normal"/>
    <w:rsid w:val="00CA6B5B"/>
    <w:pPr>
      <w:ind w:left="290" w:hanging="290"/>
      <w:jc w:val="both"/>
    </w:pPr>
  </w:style>
  <w:style w:type="character" w:styleId="Nmerodepgina">
    <w:name w:val="page number"/>
    <w:basedOn w:val="Fontepargpadro"/>
    <w:rsid w:val="00CA6B5B"/>
  </w:style>
  <w:style w:type="paragraph" w:styleId="Cabealho">
    <w:name w:val="header"/>
    <w:basedOn w:val="Normal"/>
    <w:rsid w:val="00CA6B5B"/>
    <w:pPr>
      <w:tabs>
        <w:tab w:val="center" w:pos="4419"/>
        <w:tab w:val="right" w:pos="8838"/>
      </w:tabs>
    </w:pPr>
    <w:rPr>
      <w:rFonts w:ascii="Garamond" w:hAnsi="Garamond"/>
    </w:rPr>
  </w:style>
  <w:style w:type="paragraph" w:customStyle="1" w:styleId="Corpodetexto31">
    <w:name w:val="Corpo de texto 31"/>
    <w:basedOn w:val="Normal"/>
    <w:rsid w:val="00CA6B5B"/>
    <w:pPr>
      <w:widowControl w:val="0"/>
    </w:pPr>
  </w:style>
  <w:style w:type="character" w:styleId="HiperlinkVisitado">
    <w:name w:val="FollowedHyperlink"/>
    <w:rsid w:val="00CA6B5B"/>
    <w:rPr>
      <w:color w:val="800080"/>
      <w:u w:val="single"/>
    </w:rPr>
  </w:style>
  <w:style w:type="paragraph" w:styleId="Rodap">
    <w:name w:val="footer"/>
    <w:basedOn w:val="Normal"/>
    <w:rsid w:val="00CA6B5B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CA6B5B"/>
    <w:pPr>
      <w:jc w:val="center"/>
    </w:pPr>
    <w:rPr>
      <w:sz w:val="36"/>
    </w:rPr>
  </w:style>
  <w:style w:type="paragraph" w:styleId="Subttulo">
    <w:name w:val="Subtitle"/>
    <w:basedOn w:val="Normal"/>
    <w:qFormat/>
    <w:rsid w:val="00CA6B5B"/>
    <w:pPr>
      <w:jc w:val="center"/>
    </w:pPr>
    <w:rPr>
      <w:sz w:val="28"/>
    </w:rPr>
  </w:style>
  <w:style w:type="paragraph" w:customStyle="1" w:styleId="LocaleData">
    <w:name w:val="Local e Data"/>
    <w:basedOn w:val="Normal"/>
    <w:autoRedefine/>
    <w:rsid w:val="00587D31"/>
    <w:pPr>
      <w:tabs>
        <w:tab w:val="left" w:pos="851"/>
      </w:tabs>
      <w:jc w:val="center"/>
    </w:pPr>
    <w:rPr>
      <w:iCs/>
      <w:color w:val="000000"/>
      <w:sz w:val="28"/>
      <w:szCs w:val="24"/>
    </w:rPr>
  </w:style>
  <w:style w:type="paragraph" w:customStyle="1" w:styleId="CapaTexto2">
    <w:name w:val="Capa Texto2"/>
    <w:basedOn w:val="Normal"/>
    <w:autoRedefine/>
    <w:rsid w:val="00587D31"/>
    <w:pPr>
      <w:tabs>
        <w:tab w:val="left" w:pos="851"/>
      </w:tabs>
      <w:jc w:val="center"/>
    </w:pPr>
    <w:rPr>
      <w:iCs/>
      <w:color w:val="000000"/>
      <w:sz w:val="28"/>
      <w:szCs w:val="28"/>
    </w:rPr>
  </w:style>
  <w:style w:type="paragraph" w:customStyle="1" w:styleId="CitaoLonga">
    <w:name w:val="Citação Longa"/>
    <w:next w:val="Normal"/>
    <w:rsid w:val="00A118B6"/>
    <w:pPr>
      <w:spacing w:before="120" w:after="120"/>
      <w:ind w:left="2268"/>
      <w:jc w:val="both"/>
    </w:pPr>
    <w:rPr>
      <w:noProof/>
    </w:rPr>
  </w:style>
  <w:style w:type="character" w:styleId="nfase">
    <w:name w:val="Emphasis"/>
    <w:uiPriority w:val="20"/>
    <w:qFormat/>
    <w:rsid w:val="005C7B7D"/>
    <w:rPr>
      <w:i/>
      <w:iCs/>
    </w:rPr>
  </w:style>
  <w:style w:type="paragraph" w:customStyle="1" w:styleId="TextodoTrabalho">
    <w:name w:val="Texto do Trabalho"/>
    <w:basedOn w:val="Normal"/>
    <w:rsid w:val="00711132"/>
    <w:pPr>
      <w:tabs>
        <w:tab w:val="left" w:pos="851"/>
      </w:tabs>
      <w:spacing w:before="120" w:after="120" w:line="360" w:lineRule="auto"/>
      <w:ind w:firstLine="851"/>
      <w:jc w:val="both"/>
    </w:pPr>
    <w:rPr>
      <w:iCs/>
      <w:color w:val="000000"/>
      <w:szCs w:val="24"/>
    </w:rPr>
  </w:style>
  <w:style w:type="paragraph" w:styleId="Legenda">
    <w:name w:val="caption"/>
    <w:basedOn w:val="Normal"/>
    <w:next w:val="Normal"/>
    <w:unhideWhenUsed/>
    <w:qFormat/>
    <w:rsid w:val="00711132"/>
    <w:pPr>
      <w:tabs>
        <w:tab w:val="left" w:pos="851"/>
      </w:tabs>
      <w:spacing w:line="360" w:lineRule="auto"/>
      <w:ind w:firstLine="851"/>
      <w:jc w:val="both"/>
    </w:pPr>
    <w:rPr>
      <w:b/>
      <w:bCs/>
      <w:iCs/>
      <w:color w:val="000000"/>
      <w:sz w:val="20"/>
    </w:rPr>
  </w:style>
  <w:style w:type="paragraph" w:customStyle="1" w:styleId="RefernciasBibliogrficas">
    <w:name w:val="Referências Bibliográficas"/>
    <w:basedOn w:val="Normal"/>
    <w:rsid w:val="00480DA3"/>
    <w:pPr>
      <w:tabs>
        <w:tab w:val="left" w:pos="9639"/>
      </w:tabs>
      <w:spacing w:before="120" w:after="120"/>
      <w:jc w:val="both"/>
    </w:pPr>
    <w:rPr>
      <w:szCs w:val="24"/>
    </w:rPr>
  </w:style>
  <w:style w:type="paragraph" w:styleId="Textodebalo">
    <w:name w:val="Balloon Text"/>
    <w:basedOn w:val="Normal"/>
    <w:link w:val="TextodebaloChar"/>
    <w:rsid w:val="000E03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E03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6F85-41EF-4A0F-9E26-B673D682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1760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Anteprojeto de Trabalho de Conclusão</vt:lpstr>
    </vt:vector>
  </TitlesOfParts>
  <Company>Varig SA</Company>
  <LinksUpToDate>false</LinksUpToDate>
  <CharactersWithSpaces>11244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Anteprojeto de Trabalho de Conclusão</dc:title>
  <dc:creator>Universidade Feevale</dc:creator>
  <cp:lastModifiedBy>FEEVALE</cp:lastModifiedBy>
  <cp:revision>2</cp:revision>
  <cp:lastPrinted>2001-08-21T07:59:00Z</cp:lastPrinted>
  <dcterms:created xsi:type="dcterms:W3CDTF">2012-10-02T22:22:00Z</dcterms:created>
  <dcterms:modified xsi:type="dcterms:W3CDTF">2012-10-02T22:22:00Z</dcterms:modified>
</cp:coreProperties>
</file>