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9D" w:rsidRPr="00587D31" w:rsidRDefault="00BA3D9D" w:rsidP="00942A28">
      <w:pPr>
        <w:pStyle w:val="Ttulo"/>
        <w:tabs>
          <w:tab w:val="left" w:pos="2694"/>
        </w:tabs>
        <w:spacing w:line="360" w:lineRule="auto"/>
        <w:rPr>
          <w:sz w:val="32"/>
          <w:szCs w:val="32"/>
        </w:rPr>
      </w:pPr>
      <w:r w:rsidRPr="00587D31">
        <w:rPr>
          <w:sz w:val="32"/>
          <w:szCs w:val="32"/>
        </w:rPr>
        <w:t>UNIVERSIDADE FEEVALE</w:t>
      </w: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r>
        <w:t xml:space="preserve"> </w:t>
      </w:r>
    </w:p>
    <w:p w:rsidR="00BA3D9D" w:rsidRDefault="00BA3D9D" w:rsidP="00942A28">
      <w:pPr>
        <w:tabs>
          <w:tab w:val="left" w:pos="2694"/>
        </w:tabs>
        <w:spacing w:line="360" w:lineRule="auto"/>
        <w:jc w:val="center"/>
      </w:pPr>
    </w:p>
    <w:p w:rsidR="00BA3D9D" w:rsidRDefault="00BA3D9D" w:rsidP="00BA3D9D">
      <w:pPr>
        <w:spacing w:line="360" w:lineRule="auto"/>
        <w:jc w:val="center"/>
        <w:rPr>
          <w:sz w:val="28"/>
          <w:szCs w:val="28"/>
        </w:rPr>
      </w:pPr>
    </w:p>
    <w:p w:rsidR="00BA3D9D" w:rsidRPr="006F19DB" w:rsidRDefault="00BA3D9D" w:rsidP="00BA3D9D">
      <w:pPr>
        <w:spacing w:line="360" w:lineRule="auto"/>
        <w:jc w:val="center"/>
        <w:rPr>
          <w:sz w:val="28"/>
          <w:szCs w:val="28"/>
        </w:rPr>
      </w:pPr>
    </w:p>
    <w:p w:rsidR="00BA3D9D" w:rsidRPr="00942A28" w:rsidRDefault="00BA3D9D" w:rsidP="00942A28">
      <w:pPr>
        <w:pStyle w:val="Ttulo"/>
        <w:rPr>
          <w:sz w:val="32"/>
          <w:szCs w:val="32"/>
        </w:rPr>
      </w:pPr>
      <w:r w:rsidRPr="00942A28">
        <w:rPr>
          <w:sz w:val="32"/>
          <w:szCs w:val="32"/>
        </w:rPr>
        <w:t>ANDERSON KREIMEIER</w:t>
      </w: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Pr="00587D31" w:rsidRDefault="0051278C" w:rsidP="00BA3D9D">
      <w:pPr>
        <w:pStyle w:val="Ttulo5"/>
        <w:spacing w:line="360" w:lineRule="auto"/>
        <w:rPr>
          <w:b w:val="0"/>
          <w:sz w:val="32"/>
          <w:szCs w:val="32"/>
        </w:rPr>
      </w:pPr>
      <w:r>
        <w:rPr>
          <w:b w:val="0"/>
          <w:sz w:val="32"/>
          <w:szCs w:val="32"/>
        </w:rPr>
        <w:t xml:space="preserve">PROPOSTA DE CARTILHA DE BOAS PRÁTICAS PARA </w:t>
      </w:r>
      <w:r w:rsidR="002B6757">
        <w:rPr>
          <w:b w:val="0"/>
          <w:sz w:val="32"/>
          <w:szCs w:val="32"/>
        </w:rPr>
        <w:t xml:space="preserve">GESTÃO DE EQUIPES DE SERVIÇOS </w:t>
      </w:r>
    </w:p>
    <w:p w:rsidR="00BA3D9D" w:rsidRDefault="00BA3D9D" w:rsidP="00BA3D9D">
      <w:pPr>
        <w:spacing w:line="360" w:lineRule="auto"/>
        <w:jc w:val="center"/>
      </w:pPr>
      <w:r>
        <w:t>(Título Provisório)</w:t>
      </w: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Pr="00F86FEB" w:rsidRDefault="00BA3D9D" w:rsidP="00BA3D9D">
      <w:pPr>
        <w:pStyle w:val="Ttulo6"/>
        <w:spacing w:line="360" w:lineRule="auto"/>
        <w:rPr>
          <w:b w:val="0"/>
        </w:rPr>
      </w:pPr>
      <w:r w:rsidRPr="00F86FEB">
        <w:rPr>
          <w:b w:val="0"/>
        </w:rPr>
        <w:t>Anteprojeto de Trabalho de Conclusão</w:t>
      </w: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980237" w:rsidRDefault="00980237" w:rsidP="00BA3D9D">
      <w:pPr>
        <w:pStyle w:val="LocaleData"/>
      </w:pPr>
    </w:p>
    <w:p w:rsidR="00BA3D9D" w:rsidRDefault="00BA3D9D" w:rsidP="00BA3D9D">
      <w:pPr>
        <w:pStyle w:val="LocaleData"/>
      </w:pPr>
      <w:r>
        <w:t>Novo Hamburgo</w:t>
      </w:r>
    </w:p>
    <w:p w:rsidR="00BA3D9D" w:rsidRDefault="00BA3D9D" w:rsidP="00BA3D9D">
      <w:pPr>
        <w:pStyle w:val="LocaleData"/>
      </w:pPr>
      <w:r>
        <w:t>2014</w:t>
      </w:r>
    </w:p>
    <w:p w:rsidR="00BA3D9D" w:rsidRPr="00587D31" w:rsidRDefault="00BA3D9D" w:rsidP="00BA3D9D">
      <w:pPr>
        <w:spacing w:line="360" w:lineRule="auto"/>
        <w:jc w:val="center"/>
        <w:rPr>
          <w:sz w:val="32"/>
          <w:szCs w:val="32"/>
        </w:rPr>
      </w:pPr>
      <w:r>
        <w:br w:type="page"/>
      </w:r>
      <w:r>
        <w:rPr>
          <w:sz w:val="32"/>
          <w:szCs w:val="32"/>
        </w:rPr>
        <w:lastRenderedPageBreak/>
        <w:t>ANDERSON KREIMEIER</w:t>
      </w: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r>
        <w:t xml:space="preserve"> </w:t>
      </w:r>
    </w:p>
    <w:p w:rsidR="00BA3D9D" w:rsidRDefault="00BA3D9D" w:rsidP="00BA3D9D">
      <w:pPr>
        <w:spacing w:line="360" w:lineRule="auto"/>
        <w:jc w:val="center"/>
      </w:pPr>
    </w:p>
    <w:p w:rsidR="002B6757" w:rsidRPr="00587D31" w:rsidRDefault="0051278C" w:rsidP="002B6757">
      <w:pPr>
        <w:pStyle w:val="Ttulo5"/>
        <w:spacing w:line="360" w:lineRule="auto"/>
        <w:rPr>
          <w:b w:val="0"/>
          <w:sz w:val="32"/>
          <w:szCs w:val="32"/>
        </w:rPr>
      </w:pPr>
      <w:r>
        <w:rPr>
          <w:b w:val="0"/>
          <w:sz w:val="32"/>
          <w:szCs w:val="32"/>
        </w:rPr>
        <w:t>PROPOSTA DE CARTILHA DE BOAS PRÁTICAS PARA GESTÃO DE EQUIPES DE SERVIÇOS</w:t>
      </w:r>
    </w:p>
    <w:p w:rsidR="00BA3D9D" w:rsidRDefault="00BA3D9D" w:rsidP="00422AD0">
      <w:pPr>
        <w:tabs>
          <w:tab w:val="left" w:pos="4253"/>
          <w:tab w:val="left" w:pos="4395"/>
        </w:tabs>
        <w:spacing w:line="360" w:lineRule="auto"/>
        <w:jc w:val="center"/>
      </w:pPr>
      <w:r>
        <w:t xml:space="preserve"> (Título Provisório)</w:t>
      </w: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Pr="00D04942" w:rsidRDefault="00BA3D9D" w:rsidP="00BA3D9D">
      <w:pPr>
        <w:pStyle w:val="CapaTexto2"/>
        <w:ind w:left="4536"/>
        <w:jc w:val="left"/>
        <w:rPr>
          <w:sz w:val="24"/>
          <w:szCs w:val="24"/>
        </w:rPr>
      </w:pPr>
      <w:r>
        <w:rPr>
          <w:sz w:val="24"/>
          <w:szCs w:val="24"/>
        </w:rPr>
        <w:t>Anteprojeto de Trabalho de Conclusão de Curso, apresentado como requisito parcial</w:t>
      </w:r>
    </w:p>
    <w:p w:rsidR="00BA3D9D" w:rsidRPr="00D04942" w:rsidRDefault="00BA3D9D" w:rsidP="00BA3D9D">
      <w:pPr>
        <w:pStyle w:val="CapaTexto2"/>
        <w:ind w:left="4536"/>
        <w:jc w:val="left"/>
        <w:rPr>
          <w:sz w:val="24"/>
          <w:szCs w:val="24"/>
        </w:rPr>
      </w:pPr>
      <w:r>
        <w:rPr>
          <w:sz w:val="24"/>
          <w:szCs w:val="24"/>
        </w:rPr>
        <w:t>à obtenção do grau de Bacharel em</w:t>
      </w:r>
    </w:p>
    <w:p w:rsidR="00BA3D9D" w:rsidRDefault="00BA3D9D" w:rsidP="00BA3D9D">
      <w:pPr>
        <w:pStyle w:val="CapaTexto2"/>
        <w:ind w:left="4536"/>
        <w:jc w:val="left"/>
        <w:rPr>
          <w:sz w:val="24"/>
          <w:szCs w:val="24"/>
        </w:rPr>
      </w:pPr>
      <w:r>
        <w:rPr>
          <w:sz w:val="24"/>
          <w:szCs w:val="24"/>
        </w:rPr>
        <w:t xml:space="preserve">Sistemas de Informação pela </w:t>
      </w:r>
    </w:p>
    <w:p w:rsidR="00BA3D9D" w:rsidRDefault="00BA3D9D" w:rsidP="00BA3D9D">
      <w:pPr>
        <w:pStyle w:val="CapaTexto2"/>
        <w:ind w:left="4536"/>
        <w:jc w:val="left"/>
      </w:pPr>
      <w:r>
        <w:rPr>
          <w:sz w:val="24"/>
          <w:szCs w:val="24"/>
        </w:rPr>
        <w:t>Universidade Feevale</w:t>
      </w:r>
    </w:p>
    <w:p w:rsidR="00BA3D9D" w:rsidRDefault="00BA3D9D" w:rsidP="00BA3D9D">
      <w:pPr>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r w:rsidRPr="00587D31">
        <w:rPr>
          <w:sz w:val="28"/>
          <w:szCs w:val="28"/>
        </w:rPr>
        <w:t>Orientador</w:t>
      </w:r>
      <w:r w:rsidR="005C6A98">
        <w:rPr>
          <w:sz w:val="28"/>
          <w:szCs w:val="28"/>
        </w:rPr>
        <w:t>a</w:t>
      </w:r>
      <w:r w:rsidRPr="00587D31">
        <w:rPr>
          <w:sz w:val="28"/>
          <w:szCs w:val="28"/>
        </w:rPr>
        <w:t xml:space="preserve">: </w:t>
      </w:r>
      <w:r>
        <w:rPr>
          <w:sz w:val="28"/>
          <w:szCs w:val="28"/>
        </w:rPr>
        <w:t>Adriana Neves dos Reis</w:t>
      </w: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spacing w:line="360" w:lineRule="auto"/>
        <w:jc w:val="center"/>
      </w:pPr>
    </w:p>
    <w:p w:rsidR="00BA3D9D" w:rsidRDefault="00BA3D9D" w:rsidP="00BA3D9D">
      <w:pPr>
        <w:pStyle w:val="LocaleData"/>
      </w:pPr>
      <w:r>
        <w:t>Novo Hamburgo</w:t>
      </w:r>
    </w:p>
    <w:p w:rsidR="00BA3D9D" w:rsidRDefault="00BA3D9D" w:rsidP="00BA3D9D">
      <w:pPr>
        <w:pStyle w:val="LocaleData"/>
      </w:pPr>
      <w:r>
        <w:t>2014</w:t>
      </w:r>
    </w:p>
    <w:p w:rsidR="004664FC" w:rsidRDefault="004664FC" w:rsidP="00557E4B">
      <w:pPr>
        <w:spacing w:before="60" w:after="30" w:line="360" w:lineRule="auto"/>
        <w:jc w:val="center"/>
        <w:rPr>
          <w:sz w:val="28"/>
          <w:szCs w:val="28"/>
        </w:rPr>
      </w:pPr>
    </w:p>
    <w:p w:rsidR="00BA3D9D" w:rsidRDefault="00BA3D9D" w:rsidP="00557E4B">
      <w:pPr>
        <w:spacing w:before="60" w:after="30" w:line="360" w:lineRule="auto"/>
        <w:jc w:val="center"/>
        <w:rPr>
          <w:sz w:val="28"/>
          <w:szCs w:val="28"/>
        </w:rPr>
      </w:pPr>
      <w:r>
        <w:rPr>
          <w:sz w:val="28"/>
          <w:szCs w:val="28"/>
        </w:rPr>
        <w:lastRenderedPageBreak/>
        <w:t>RESUMO</w:t>
      </w:r>
    </w:p>
    <w:p w:rsidR="00BA3D9D" w:rsidRDefault="00BA3D9D" w:rsidP="00BA3D9D">
      <w:pPr>
        <w:jc w:val="center"/>
        <w:rPr>
          <w:sz w:val="28"/>
          <w:szCs w:val="28"/>
        </w:rPr>
      </w:pPr>
    </w:p>
    <w:p w:rsidR="008F01CA" w:rsidRDefault="008F01CA" w:rsidP="001557D0">
      <w:pPr>
        <w:pStyle w:val="NormalWeb"/>
        <w:spacing w:after="120"/>
        <w:jc w:val="both"/>
      </w:pPr>
      <w:r>
        <w:rPr>
          <w:color w:val="000000"/>
        </w:rPr>
        <w:t xml:space="preserve">O ambiente de TI (Tecnologia da Informação) está em constante crescimento e tem gerado grandes mudanças nas empresas. O papel da TI não se restringe mais apenas a suportes tradicionais como instalação de computadores e impressoras, e trocas de periféricos, </w:t>
      </w:r>
      <w:r>
        <w:rPr>
          <w:color w:val="000000"/>
          <w:shd w:val="clear" w:color="auto" w:fill="FFFFFF"/>
        </w:rPr>
        <w:t>sendo</w:t>
      </w:r>
      <w:r>
        <w:rPr>
          <w:color w:val="000000"/>
        </w:rPr>
        <w:t xml:space="preserve"> que a TI evolui de suporte administrativo para </w:t>
      </w:r>
      <w:r>
        <w:rPr>
          <w:color w:val="000000"/>
          <w:shd w:val="clear" w:color="auto" w:fill="FFFFFF"/>
        </w:rPr>
        <w:t xml:space="preserve">desempenhar </w:t>
      </w:r>
      <w:r>
        <w:rPr>
          <w:color w:val="000000"/>
        </w:rPr>
        <w:t xml:space="preserve">função estratégica dentro das empresas </w:t>
      </w:r>
      <w:r>
        <w:rPr>
          <w:color w:val="000000"/>
          <w:shd w:val="clear" w:color="auto" w:fill="FFFFFF"/>
        </w:rPr>
        <w:t xml:space="preserve">estando diretamente envolvida </w:t>
      </w:r>
      <w:r>
        <w:rPr>
          <w:color w:val="000000"/>
        </w:rPr>
        <w:t xml:space="preserve">com a entrega de serviços. As equipes de serviços de TI têm relação direta com a qualidade dos serviços entregues para clientes internos e externos de sua empresa, isso mostra a importância dessas equipes dentro das organizações. </w:t>
      </w:r>
      <w:r w:rsidR="001557D0" w:rsidRPr="001557D0">
        <w:rPr>
          <w:color w:val="000000"/>
        </w:rPr>
        <w:t>A gestão das equipes de desenvolvimento de software é estruturada, se preocupa com os níveis de conhecimento de seus profissionais, pois sabe que esses são fator direto para o sucesso de seus projetos. Nas equipes de serviços existe carência de informações sobre a sua gestão, na literatura não são descritas técnicas de criação dessas equipes, não se tem análise sobre a quantidade de integrantes adequada, programas de treinamentos e qualificação necessária aos profissionais</w:t>
      </w:r>
      <w:r>
        <w:rPr>
          <w:color w:val="000000"/>
        </w:rPr>
        <w:t>.</w:t>
      </w:r>
      <w:r w:rsidR="001557D0">
        <w:rPr>
          <w:color w:val="000000"/>
        </w:rPr>
        <w:t xml:space="preserve"> </w:t>
      </w:r>
      <w:r>
        <w:rPr>
          <w:color w:val="000000"/>
        </w:rPr>
        <w:t xml:space="preserve">Visualizando essa carência e a importância das equipes de serviços para as empresas, a proposta desse trabalho é </w:t>
      </w:r>
      <w:r w:rsidR="001557D0">
        <w:rPr>
          <w:color w:val="000000"/>
        </w:rPr>
        <w:t xml:space="preserve">apresentar </w:t>
      </w:r>
      <w:r>
        <w:rPr>
          <w:color w:val="000000"/>
        </w:rPr>
        <w:t>um</w:t>
      </w:r>
      <w:r w:rsidR="0051278C">
        <w:rPr>
          <w:color w:val="000000"/>
        </w:rPr>
        <w:t xml:space="preserve">a cartilha de boas práticas para </w:t>
      </w:r>
      <w:r>
        <w:rPr>
          <w:color w:val="000000"/>
        </w:rPr>
        <w:t>gestão de equipes de serviços, a partir da análise dos modelos de melhoria de serviços e lições já aprendidas em equipes de desenvolvimento de software. Os modelos de melhorias de serviços utilizados como base para esse estudo serão o MPS.BR e o CMMI para serviços.</w:t>
      </w:r>
    </w:p>
    <w:p w:rsidR="00634630" w:rsidRDefault="00634630" w:rsidP="00634630">
      <w:pPr>
        <w:pStyle w:val="Recuodecorpodetexto"/>
        <w:spacing w:after="120"/>
        <w:ind w:firstLine="0"/>
      </w:pPr>
    </w:p>
    <w:p w:rsidR="00634630" w:rsidRDefault="00634630" w:rsidP="00634630">
      <w:pPr>
        <w:pStyle w:val="Recuodecorpodetexto"/>
        <w:spacing w:after="120"/>
        <w:ind w:firstLine="0"/>
      </w:pPr>
      <w:r w:rsidRPr="00FA42A7">
        <w:t xml:space="preserve">Palavras-chave: </w:t>
      </w:r>
      <w:r w:rsidR="008F01CA">
        <w:t>Gestão</w:t>
      </w:r>
      <w:r w:rsidRPr="00FA42A7">
        <w:t xml:space="preserve">. </w:t>
      </w:r>
      <w:r w:rsidR="008F01CA">
        <w:t>Equipes</w:t>
      </w:r>
      <w:r w:rsidR="00D05C7C">
        <w:t xml:space="preserve"> de Serviços</w:t>
      </w:r>
      <w:r w:rsidR="008F01CA">
        <w:t>. Modelos de Melhoria</w:t>
      </w:r>
      <w:r w:rsidRPr="00FA42A7">
        <w:t xml:space="preserve">. </w:t>
      </w:r>
      <w:r w:rsidR="00D05C7C">
        <w:t>MPS</w:t>
      </w:r>
      <w:r w:rsidR="005B0A87">
        <w:t>.</w:t>
      </w:r>
      <w:r w:rsidR="00D05C7C">
        <w:t>BR</w:t>
      </w:r>
      <w:r w:rsidRPr="00FA42A7">
        <w:t>.</w:t>
      </w:r>
      <w:r w:rsidR="00D05C7C">
        <w:t xml:space="preserve"> CMMI</w:t>
      </w: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1278C" w:rsidRDefault="0051278C" w:rsidP="00BA3D9D">
      <w:pPr>
        <w:jc w:val="center"/>
        <w:rPr>
          <w:sz w:val="28"/>
          <w:szCs w:val="28"/>
        </w:rPr>
      </w:pPr>
    </w:p>
    <w:p w:rsidR="0051278C" w:rsidRDefault="0051278C"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Pr="00FD4E85" w:rsidRDefault="005C6A98" w:rsidP="00557E4B">
      <w:pPr>
        <w:pStyle w:val="Recuodecorpodetexto"/>
        <w:spacing w:before="60" w:after="30" w:line="360" w:lineRule="auto"/>
        <w:ind w:firstLine="0"/>
        <w:jc w:val="center"/>
      </w:pPr>
      <w:r w:rsidRPr="004776F9">
        <w:rPr>
          <w:sz w:val="28"/>
        </w:rPr>
        <w:lastRenderedPageBreak/>
        <w:t>SUMÁRIO</w:t>
      </w:r>
    </w:p>
    <w:p w:rsidR="005C6A98" w:rsidRDefault="005C6A98" w:rsidP="005C6A98">
      <w:pPr>
        <w:spacing w:line="360" w:lineRule="auto"/>
        <w:jc w:val="center"/>
        <w:rPr>
          <w:sz w:val="28"/>
        </w:rPr>
      </w:pPr>
    </w:p>
    <w:p w:rsidR="005C6A98" w:rsidRDefault="005C6A98" w:rsidP="00EF116C">
      <w:pPr>
        <w:tabs>
          <w:tab w:val="left" w:pos="8647"/>
          <w:tab w:val="left" w:pos="8789"/>
        </w:tabs>
        <w:spacing w:before="120" w:after="120" w:line="360" w:lineRule="auto"/>
        <w:jc w:val="both"/>
      </w:pPr>
      <w:r>
        <w:t>MOTIVAÇÃO ..........................................................................................................................5</w:t>
      </w:r>
    </w:p>
    <w:p w:rsidR="005C6A98" w:rsidRDefault="005C6A98" w:rsidP="00EF116C">
      <w:pPr>
        <w:spacing w:before="120" w:after="120" w:line="360" w:lineRule="auto"/>
        <w:jc w:val="both"/>
      </w:pPr>
      <w:r>
        <w:t>OBJETIVOS .............................................................................................................................8</w:t>
      </w:r>
    </w:p>
    <w:p w:rsidR="005C6A98" w:rsidRDefault="005C6A98" w:rsidP="00EF116C">
      <w:pPr>
        <w:spacing w:before="120" w:after="120" w:line="360" w:lineRule="auto"/>
        <w:jc w:val="both"/>
      </w:pPr>
      <w:r>
        <w:t>METODOLOGIA .....................................................................................................................9</w:t>
      </w:r>
    </w:p>
    <w:p w:rsidR="005C6A98" w:rsidRDefault="005C6A98" w:rsidP="00EF116C">
      <w:pPr>
        <w:spacing w:before="120" w:after="120" w:line="360" w:lineRule="auto"/>
        <w:jc w:val="both"/>
      </w:pPr>
      <w:r>
        <w:t>CRONOGRAMA .....................................................................................................................10</w:t>
      </w:r>
    </w:p>
    <w:p w:rsidR="005C6A98" w:rsidRDefault="005C6A98" w:rsidP="00EF116C">
      <w:pPr>
        <w:spacing w:before="120" w:after="120" w:line="360" w:lineRule="auto"/>
        <w:jc w:val="both"/>
      </w:pPr>
      <w:r>
        <w:t>BIBLIOGRAFIA  ....................................................................................................................11</w:t>
      </w: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BA3D9D" w:rsidRDefault="00BA3D9D"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5C6A98" w:rsidRDefault="005C6A98" w:rsidP="00BA3D9D">
      <w:pPr>
        <w:jc w:val="center"/>
        <w:rPr>
          <w:sz w:val="28"/>
          <w:szCs w:val="28"/>
        </w:rPr>
      </w:pPr>
    </w:p>
    <w:p w:rsidR="00EF116C" w:rsidRDefault="00EF116C" w:rsidP="00BA3D9D">
      <w:pPr>
        <w:jc w:val="center"/>
        <w:rPr>
          <w:sz w:val="28"/>
          <w:szCs w:val="28"/>
        </w:rPr>
      </w:pPr>
    </w:p>
    <w:p w:rsidR="00EF116C" w:rsidRDefault="00EF116C" w:rsidP="00BA3D9D">
      <w:pPr>
        <w:jc w:val="center"/>
        <w:rPr>
          <w:sz w:val="28"/>
          <w:szCs w:val="28"/>
        </w:rPr>
      </w:pPr>
    </w:p>
    <w:p w:rsidR="00EF116C" w:rsidRDefault="00EF116C" w:rsidP="00BA3D9D">
      <w:pPr>
        <w:jc w:val="center"/>
        <w:rPr>
          <w:sz w:val="28"/>
          <w:szCs w:val="28"/>
        </w:rPr>
      </w:pPr>
    </w:p>
    <w:p w:rsidR="00EF116C" w:rsidRDefault="00EF116C" w:rsidP="00BA3D9D">
      <w:pPr>
        <w:jc w:val="center"/>
        <w:rPr>
          <w:sz w:val="28"/>
          <w:szCs w:val="28"/>
        </w:rPr>
      </w:pPr>
    </w:p>
    <w:p w:rsidR="005C6A98" w:rsidRDefault="005C6A98" w:rsidP="00BA3D9D">
      <w:pPr>
        <w:jc w:val="center"/>
        <w:rPr>
          <w:sz w:val="28"/>
          <w:szCs w:val="28"/>
        </w:rPr>
      </w:pPr>
    </w:p>
    <w:p w:rsidR="005C6A98" w:rsidRDefault="005C6A98" w:rsidP="00557E4B">
      <w:pPr>
        <w:spacing w:before="60" w:after="30" w:line="360" w:lineRule="auto"/>
        <w:jc w:val="center"/>
        <w:rPr>
          <w:sz w:val="28"/>
        </w:rPr>
      </w:pPr>
      <w:r w:rsidRPr="005C6A98">
        <w:rPr>
          <w:sz w:val="28"/>
        </w:rPr>
        <w:lastRenderedPageBreak/>
        <w:t>MOTIVAÇÃO</w:t>
      </w:r>
    </w:p>
    <w:p w:rsidR="005C6A98" w:rsidRDefault="005C6A98" w:rsidP="00BA3D9D">
      <w:pPr>
        <w:jc w:val="center"/>
        <w:rPr>
          <w:sz w:val="28"/>
        </w:rPr>
      </w:pPr>
    </w:p>
    <w:p w:rsidR="00DB08B9" w:rsidRDefault="00DB08B9" w:rsidP="00B41B98">
      <w:pPr>
        <w:spacing w:after="120" w:line="360" w:lineRule="auto"/>
        <w:ind w:firstLine="851"/>
        <w:jc w:val="both"/>
      </w:pPr>
    </w:p>
    <w:p w:rsidR="00B41B98" w:rsidRDefault="00B41B98" w:rsidP="00B41B98">
      <w:pPr>
        <w:spacing w:after="120" w:line="360" w:lineRule="auto"/>
        <w:ind w:firstLine="851"/>
        <w:jc w:val="both"/>
      </w:pPr>
      <w:r>
        <w:t xml:space="preserve">O ambiente de TI </w:t>
      </w:r>
      <w:r w:rsidR="00B921DD">
        <w:t xml:space="preserve">(Tecnologia da Informação) </w:t>
      </w:r>
      <w:r>
        <w:t xml:space="preserve">está </w:t>
      </w:r>
      <w:r w:rsidR="00B44321">
        <w:t xml:space="preserve">em </w:t>
      </w:r>
      <w:r>
        <w:t>constante crescimento e tem gerado grandes mudanças nas empresas. O papel da TI não se restringe mais apenas a suportes tradic</w:t>
      </w:r>
      <w:r w:rsidR="00C46737">
        <w:t>ionais</w:t>
      </w:r>
      <w:r w:rsidR="00320D88">
        <w:t xml:space="preserve"> como</w:t>
      </w:r>
      <w:r w:rsidR="00C46737">
        <w:t xml:space="preserve">, </w:t>
      </w:r>
      <w:r w:rsidR="00320D88">
        <w:t>instalação de computadores e impressoras, trocas de periféricos,</w:t>
      </w:r>
      <w:r w:rsidR="003556CC">
        <w:t xml:space="preserve"> sendo que</w:t>
      </w:r>
      <w:r w:rsidR="00320D88">
        <w:t xml:space="preserve"> </w:t>
      </w:r>
      <w:r w:rsidR="00B44321">
        <w:t>a TI</w:t>
      </w:r>
      <w:r w:rsidR="004407EF">
        <w:t xml:space="preserve"> evolui de suporte administrativo para </w:t>
      </w:r>
      <w:r w:rsidR="003556CC">
        <w:t xml:space="preserve">desempenhar </w:t>
      </w:r>
      <w:r w:rsidR="004407EF">
        <w:t>função estratégica dentro das empresas</w:t>
      </w:r>
      <w:r w:rsidR="00BB0560">
        <w:t xml:space="preserve">, </w:t>
      </w:r>
      <w:r w:rsidR="003556CC">
        <w:t xml:space="preserve">estando diretamente envolvida </w:t>
      </w:r>
      <w:r w:rsidR="00BB0560">
        <w:t>com a entrega de serviços, produtos e relacionamento com o mercado</w:t>
      </w:r>
      <w:r w:rsidR="00F86313">
        <w:t xml:space="preserve"> </w:t>
      </w:r>
      <w:r>
        <w:t>(</w:t>
      </w:r>
      <w:r w:rsidR="00D648DF">
        <w:t>ANDRADE</w:t>
      </w:r>
      <w:r>
        <w:t>,</w:t>
      </w:r>
      <w:r w:rsidR="00D648DF">
        <w:t xml:space="preserve"> 2010</w:t>
      </w:r>
      <w:r>
        <w:t>).</w:t>
      </w:r>
    </w:p>
    <w:p w:rsidR="0004209A" w:rsidRDefault="0004209A" w:rsidP="0004209A">
      <w:pPr>
        <w:spacing w:line="360" w:lineRule="auto"/>
        <w:ind w:firstLine="709"/>
        <w:jc w:val="both"/>
      </w:pPr>
      <w:r>
        <w:t>Serviços são formas de viabilizar algo que o cliente perceba valor, que ajuda na obtenção de resultados desejados e que não implica em custos e riscos a eles. É importante saber a diferença entre um serviço de TI</w:t>
      </w:r>
      <w:r w:rsidR="002D1453">
        <w:t xml:space="preserve"> e as atividades internas de TI. </w:t>
      </w:r>
      <w:r>
        <w:t xml:space="preserve"> </w:t>
      </w:r>
      <w:r w:rsidR="002D1453">
        <w:t>O</w:t>
      </w:r>
      <w:r w:rsidR="00195A82">
        <w:t xml:space="preserve"> serviço de TI é o que os clientes percebem e as atividades internas são </w:t>
      </w:r>
      <w:r w:rsidR="002D1453">
        <w:t>as funções do dia-a-dia que mantém a TI funcionando,</w:t>
      </w:r>
      <w:r w:rsidR="00195A82">
        <w:t xml:space="preserve"> </w:t>
      </w:r>
      <w:r w:rsidR="002D1453">
        <w:t xml:space="preserve">são atividades operacionais, </w:t>
      </w:r>
      <w:r>
        <w:t>com a melhor</w:t>
      </w:r>
      <w:r w:rsidR="007F493B">
        <w:t>i</w:t>
      </w:r>
      <w:r>
        <w:t xml:space="preserve">a das atividades internas que são relacionadas aos serviços atingem-se melhoras nos serviços entregues, que são o que os clientes </w:t>
      </w:r>
      <w:r w:rsidR="007F493B">
        <w:t xml:space="preserve">percebem e </w:t>
      </w:r>
      <w:r>
        <w:t>recebem (FREITAS, 2013).</w:t>
      </w:r>
    </w:p>
    <w:p w:rsidR="009865AD" w:rsidRDefault="009865AD" w:rsidP="009865AD">
      <w:pPr>
        <w:spacing w:after="120" w:line="360" w:lineRule="auto"/>
        <w:ind w:firstLine="851"/>
        <w:jc w:val="both"/>
      </w:pPr>
      <w:r>
        <w:t>As equipes de serviços de TI têm relação direta com a qualidade dos serviços entregues para clientes internos e externos de sua empresa, isso mostra a importância dessas equipes dentro das organizações (PRADO et al, 2010).</w:t>
      </w:r>
    </w:p>
    <w:p w:rsidR="0004209A" w:rsidRDefault="0004209A" w:rsidP="0004209A">
      <w:pPr>
        <w:spacing w:line="360" w:lineRule="auto"/>
        <w:ind w:firstLine="709"/>
        <w:jc w:val="both"/>
      </w:pPr>
      <w:r>
        <w:t>As equipes que atendem a serviços de TI possuem sua gestão conforme o tamanho da empresa, se a empresa for de grande porte, pode-se ter um número maior de profissionais na equipe de serviços, já se a empresa é de pequeno porte, provavelmente terá poucos funcionários nessas equipes de serviços e também passará pela situação de mesmos profissionais atenderem a serviços diferentes por falta de mão de obra (FREITAS, 2013).</w:t>
      </w:r>
    </w:p>
    <w:p w:rsidR="0004209A" w:rsidRDefault="0004209A" w:rsidP="0004209A">
      <w:pPr>
        <w:spacing w:after="120" w:line="360" w:lineRule="auto"/>
        <w:ind w:firstLine="851"/>
        <w:jc w:val="both"/>
      </w:pPr>
      <w:r>
        <w:t>Os gerentes de TI procuram cada vez mais diminuir os riscos e os gastos de seu setor, juntamente com isso tornar os serviços prestados mais rentáveis. Segundo Medina (2013) a capacitação da equipe é fator essencial para o sucesso da TI, detalhes como programas de treinamento de equipes, certificação de equipes e avaliação das habilidades de seus profissionais são fatores que podem auxiliar nessa busca pelo sucesso.</w:t>
      </w:r>
    </w:p>
    <w:p w:rsidR="00E02EE2" w:rsidRDefault="00E02EE2" w:rsidP="00B41B98">
      <w:pPr>
        <w:spacing w:after="120" w:line="360" w:lineRule="auto"/>
        <w:ind w:firstLine="851"/>
        <w:jc w:val="both"/>
      </w:pPr>
      <w:r>
        <w:t>Com o passar dos anos e a evolução da TI, vê-se que as equipes de de</w:t>
      </w:r>
      <w:r w:rsidR="001510A4">
        <w:t xml:space="preserve">senvolvimento de software possuem uma gestão mais estruturada e completa em comparação as equipes de </w:t>
      </w:r>
      <w:r w:rsidR="001510A4">
        <w:lastRenderedPageBreak/>
        <w:t xml:space="preserve">serviços de TI. </w:t>
      </w:r>
      <w:r w:rsidR="00576372">
        <w:t xml:space="preserve">O autor </w:t>
      </w:r>
      <w:r w:rsidR="0067210D" w:rsidRPr="009E41B8">
        <w:t>S</w:t>
      </w:r>
      <w:r w:rsidR="0067210D">
        <w:t xml:space="preserve">chach </w:t>
      </w:r>
      <w:r w:rsidR="00BB641C">
        <w:t xml:space="preserve">(2008, p. 104) retrata no </w:t>
      </w:r>
      <w:r w:rsidR="00D6663A">
        <w:t>texto</w:t>
      </w:r>
      <w:r w:rsidR="00576372">
        <w:t xml:space="preserve"> abaixo a importância da equipe de desenvolvimento de software.</w:t>
      </w:r>
    </w:p>
    <w:p w:rsidR="00576372" w:rsidRDefault="00576372" w:rsidP="00D234D6">
      <w:pPr>
        <w:spacing w:before="240" w:after="240"/>
        <w:ind w:left="2268"/>
        <w:jc w:val="both"/>
        <w:rPr>
          <w:sz w:val="20"/>
        </w:rPr>
      </w:pPr>
      <w:r>
        <w:rPr>
          <w:sz w:val="20"/>
        </w:rPr>
        <w:t>Sem engenheiros de software competentes e bem treinados, um projeto de software está fadado ao fracasso. Entretan</w:t>
      </w:r>
      <w:r w:rsidR="00437FBE">
        <w:rPr>
          <w:sz w:val="20"/>
        </w:rPr>
        <w:t>t</w:t>
      </w:r>
      <w:r>
        <w:rPr>
          <w:sz w:val="20"/>
        </w:rPr>
        <w:t xml:space="preserve">o, ter as pessoas certas não é o suficiente; as equipes devem ser organizadas de tal forma que os seus membros possam trabalhar de modo produtivo e em cooperação </w:t>
      </w:r>
      <w:r w:rsidR="00437FBE">
        <w:rPr>
          <w:sz w:val="20"/>
        </w:rPr>
        <w:t>mútua</w:t>
      </w:r>
      <w:r>
        <w:rPr>
          <w:sz w:val="20"/>
        </w:rPr>
        <w:t>.</w:t>
      </w:r>
    </w:p>
    <w:p w:rsidR="00FD3B65" w:rsidRDefault="00FD3B65" w:rsidP="00C81FEB">
      <w:pPr>
        <w:spacing w:after="120" w:line="360" w:lineRule="auto"/>
        <w:ind w:firstLine="709"/>
        <w:jc w:val="both"/>
      </w:pPr>
      <w:r>
        <w:t xml:space="preserve">As </w:t>
      </w:r>
      <w:r w:rsidR="0046120A">
        <w:t xml:space="preserve">equipes de </w:t>
      </w:r>
      <w:r>
        <w:t xml:space="preserve">serviços de TI são </w:t>
      </w:r>
      <w:r w:rsidR="004D595C">
        <w:t>requisitadas</w:t>
      </w:r>
      <w:r>
        <w:t xml:space="preserve"> em vários momentos</w:t>
      </w:r>
      <w:r w:rsidR="004D595C">
        <w:t xml:space="preserve"> nas empresas</w:t>
      </w:r>
      <w:r>
        <w:t xml:space="preserve"> e retrata-se que as mesmas são responsáveis por várias funções (FREITAS, 2013),</w:t>
      </w:r>
      <w:r w:rsidR="00520B55">
        <w:t xml:space="preserve"> mas existe uma carência de informações quando o as</w:t>
      </w:r>
      <w:r w:rsidR="00D6663A">
        <w:t>sunto é a gestão dessas equipes.</w:t>
      </w:r>
      <w:r w:rsidR="00520B55">
        <w:t xml:space="preserve"> </w:t>
      </w:r>
      <w:r w:rsidR="00D6663A">
        <w:t xml:space="preserve">Na literatura </w:t>
      </w:r>
      <w:r w:rsidR="00520B55">
        <w:t xml:space="preserve">não são </w:t>
      </w:r>
      <w:r w:rsidR="00D6663A">
        <w:t xml:space="preserve">descritas </w:t>
      </w:r>
      <w:r w:rsidR="00520B55">
        <w:t xml:space="preserve">técnicas de criação das mesmas, </w:t>
      </w:r>
      <w:r w:rsidR="00D6663A">
        <w:t xml:space="preserve">análise sobre a </w:t>
      </w:r>
      <w:r w:rsidR="00520B55">
        <w:t xml:space="preserve">quantidade de </w:t>
      </w:r>
      <w:r w:rsidR="00D6663A">
        <w:t>integrantes adequada</w:t>
      </w:r>
      <w:r w:rsidR="003003E4">
        <w:t>,</w:t>
      </w:r>
      <w:r w:rsidR="00520B55">
        <w:t xml:space="preserve"> programas de treinamento</w:t>
      </w:r>
      <w:r w:rsidR="003003E4">
        <w:t>s</w:t>
      </w:r>
      <w:r w:rsidR="00520B55">
        <w:t xml:space="preserve"> e </w:t>
      </w:r>
      <w:r w:rsidR="0046120A">
        <w:t xml:space="preserve">qualificação </w:t>
      </w:r>
      <w:r w:rsidR="00D6663A">
        <w:t xml:space="preserve">necessários aos </w:t>
      </w:r>
      <w:r w:rsidR="00520B55">
        <w:t>profissionais</w:t>
      </w:r>
      <w:r w:rsidR="0046120A">
        <w:t>.</w:t>
      </w:r>
    </w:p>
    <w:p w:rsidR="003461A5" w:rsidRDefault="003461A5" w:rsidP="00C81FEB">
      <w:pPr>
        <w:spacing w:after="120" w:line="360" w:lineRule="auto"/>
        <w:ind w:firstLine="709"/>
        <w:jc w:val="both"/>
      </w:pPr>
      <w:r>
        <w:t>No mercado existem vários modelos para melhoria de processos e serviços, dentre eles aponta-se o ITIL</w:t>
      </w:r>
      <w:r w:rsidR="00C40211">
        <w:t xml:space="preserve"> (</w:t>
      </w:r>
      <w:r w:rsidR="00C40211" w:rsidRPr="00C40211">
        <w:rPr>
          <w:i/>
        </w:rPr>
        <w:t>Information Technology Infrastructure Library</w:t>
      </w:r>
      <w:r w:rsidR="00C51E3D">
        <w:rPr>
          <w:i/>
        </w:rPr>
        <w:t xml:space="preserve"> </w:t>
      </w:r>
      <w:r w:rsidR="00C51E3D">
        <w:t xml:space="preserve">ou Biblioteca de </w:t>
      </w:r>
      <w:r w:rsidR="00DD7E9D">
        <w:t>Infraestrutura</w:t>
      </w:r>
      <w:r w:rsidR="00C51E3D">
        <w:t xml:space="preserve"> de Tecnologia da Informação</w:t>
      </w:r>
      <w:r w:rsidR="00C40211">
        <w:t>)</w:t>
      </w:r>
      <w:r>
        <w:t xml:space="preserve">, modelo que possui um amplo e estruturado plano de melhoria de processos e serviços, </w:t>
      </w:r>
      <w:r w:rsidR="004E6F74">
        <w:t xml:space="preserve">sendo </w:t>
      </w:r>
      <w:r>
        <w:t xml:space="preserve">alguns </w:t>
      </w:r>
      <w:r w:rsidR="004E6F74">
        <w:t xml:space="preserve">de seus </w:t>
      </w:r>
      <w:r>
        <w:t xml:space="preserve">módulos: Central de Serviços, Suporte de Serviços e Entrega de Serviços. No </w:t>
      </w:r>
      <w:r w:rsidR="004E6F74">
        <w:t xml:space="preserve">entanto, o </w:t>
      </w:r>
      <w:r>
        <w:t xml:space="preserve">modelo </w:t>
      </w:r>
      <w:r w:rsidR="004E6F74">
        <w:t xml:space="preserve">não apresenta </w:t>
      </w:r>
      <w:r>
        <w:t>planos para gerenciar as equipes de serviços (</w:t>
      </w:r>
      <w:r w:rsidR="00295E23">
        <w:t>BON</w:t>
      </w:r>
      <w:r w:rsidR="00194448">
        <w:t xml:space="preserve"> et al, 2007)</w:t>
      </w:r>
      <w:r>
        <w:t>.</w:t>
      </w:r>
    </w:p>
    <w:p w:rsidR="004E6F74" w:rsidRDefault="004E6F74" w:rsidP="004E6F74">
      <w:pPr>
        <w:spacing w:after="120" w:line="360" w:lineRule="auto"/>
        <w:ind w:firstLine="709"/>
        <w:jc w:val="both"/>
      </w:pPr>
      <w:r>
        <w:t xml:space="preserve">O estudo utilizará um conjunto das melhores práticas dos modelos de melhoria em processos de serviços MPS.BR para Serviços e </w:t>
      </w:r>
      <w:r w:rsidRPr="001453D4">
        <w:rPr>
          <w:i/>
        </w:rPr>
        <w:t>CMMI</w:t>
      </w:r>
      <w:r>
        <w:rPr>
          <w:i/>
        </w:rPr>
        <w:t xml:space="preserve"> for Services</w:t>
      </w:r>
      <w:r>
        <w:t>, com o intuito de coletar informações sobre a gestão das equipes de serviços de TI, através de questionário aplicado a profissionais da área.</w:t>
      </w:r>
    </w:p>
    <w:p w:rsidR="004E6F74" w:rsidRDefault="004E6F74" w:rsidP="004E6F74">
      <w:pPr>
        <w:spacing w:after="120" w:line="360" w:lineRule="auto"/>
        <w:ind w:firstLine="709"/>
        <w:jc w:val="both"/>
      </w:pPr>
      <w:r>
        <w:t xml:space="preserve">O modelo MPS.BR (Melhoria de Processos do Software Brasileiro) para Serviços foi baseado na Norma Internacional ISO/IEC 20000, no modelo </w:t>
      </w:r>
      <w:r w:rsidRPr="00AD682F">
        <w:rPr>
          <w:i/>
        </w:rPr>
        <w:t>CMMI for Services</w:t>
      </w:r>
      <w:r>
        <w:t xml:space="preserve"> e nas práticas ITIL, tem como foco a melhoraria dos processos de serviços e o desempenho dos negócios nas organizações, dentro desse modelo de melhoria será utilizado o nível E – Parcialmente Definido, que contém o processo Gerência de Recursos Humanos, que por sua vez tem a função de alinhar e organizar os trabalhos com os recursos humanos (SOFTEX, 2012).</w:t>
      </w:r>
    </w:p>
    <w:p w:rsidR="004E6F74" w:rsidRDefault="004E6F74" w:rsidP="004E6F74">
      <w:pPr>
        <w:spacing w:after="120" w:line="360" w:lineRule="auto"/>
        <w:ind w:firstLine="709"/>
        <w:jc w:val="both"/>
      </w:pPr>
      <w:r>
        <w:t xml:space="preserve">O modelo </w:t>
      </w:r>
      <w:r w:rsidRPr="00670447">
        <w:rPr>
          <w:i/>
        </w:rPr>
        <w:t>CMMI</w:t>
      </w:r>
      <w:r>
        <w:rPr>
          <w:i/>
        </w:rPr>
        <w:t xml:space="preserve"> (Capability Maturity Model Integration </w:t>
      </w:r>
      <w:r>
        <w:t>ou Modelo de Maturidade em Capacitação e Integração</w:t>
      </w:r>
      <w:r>
        <w:rPr>
          <w:i/>
        </w:rPr>
        <w:t xml:space="preserve">) </w:t>
      </w:r>
      <w:r w:rsidRPr="00670447">
        <w:rPr>
          <w:i/>
        </w:rPr>
        <w:t>for</w:t>
      </w:r>
      <w:r>
        <w:rPr>
          <w:i/>
        </w:rPr>
        <w:t xml:space="preserve"> </w:t>
      </w:r>
      <w:r w:rsidRPr="00670447">
        <w:rPr>
          <w:i/>
        </w:rPr>
        <w:t>Services</w:t>
      </w:r>
      <w:r>
        <w:rPr>
          <w:i/>
        </w:rPr>
        <w:t xml:space="preserve"> </w:t>
      </w:r>
      <w:r>
        <w:t xml:space="preserve">é um conjunto de melhores práticas que tem como função melhorar o nível dos processos de serviços das equipes de TI. O modelo </w:t>
      </w:r>
      <w:r>
        <w:rPr>
          <w:i/>
        </w:rPr>
        <w:t>CM</w:t>
      </w:r>
      <w:r w:rsidRPr="00445261">
        <w:rPr>
          <w:i/>
        </w:rPr>
        <w:t>MI</w:t>
      </w:r>
      <w:r>
        <w:t xml:space="preserve"> </w:t>
      </w:r>
      <w:r w:rsidRPr="00445261">
        <w:rPr>
          <w:i/>
        </w:rPr>
        <w:t>for Services</w:t>
      </w:r>
      <w:r>
        <w:t xml:space="preserve"> possui diferentes níveis de maturidade para avaliação dos processos de serviços, será utilizado o nível 3 – Definido, que possui vários modelos de avaliação, dentre eles serão </w:t>
      </w:r>
      <w:r>
        <w:lastRenderedPageBreak/>
        <w:t>utilizados os modelos: OPD (Definição do Processo Organizacional) e OT (Treinamento Organizacional) (FORRESTER</w:t>
      </w:r>
      <w:r w:rsidRPr="0072062D">
        <w:t xml:space="preserve"> et al, </w:t>
      </w:r>
      <w:r>
        <w:t>2011).</w:t>
      </w:r>
    </w:p>
    <w:p w:rsidR="0072712E" w:rsidRDefault="00AE2B0E" w:rsidP="009865AD">
      <w:pPr>
        <w:spacing w:after="120" w:line="360" w:lineRule="auto"/>
        <w:ind w:firstLine="709"/>
        <w:jc w:val="both"/>
      </w:pPr>
      <w:r>
        <w:t xml:space="preserve">As equipes de desenvolvimento de software possuem várias metodologias e métodos já consolidados para sua gestão, ao contrário das equipes de serviços, que isso ainda é algo novo. </w:t>
      </w:r>
      <w:r w:rsidR="0072712E">
        <w:t>Visualizando a carência de informações sobre a gestão das equipes de serviços nos modelos de melhorias, cria</w:t>
      </w:r>
      <w:bookmarkStart w:id="0" w:name="_GoBack"/>
      <w:bookmarkEnd w:id="0"/>
      <w:r w:rsidR="0072712E">
        <w:t>-se motivação para buscar melhorar e ampliar as práticas usadas para gestão dessas equipes, fazendo que com isso melhore a qualidade do trabalho e diminua os problemas enfrentados no dia-a-dia pelos profissionais das equipes de serviços.</w:t>
      </w:r>
    </w:p>
    <w:p w:rsidR="003003E4" w:rsidRDefault="004E6F74" w:rsidP="009865AD">
      <w:pPr>
        <w:spacing w:after="120" w:line="360" w:lineRule="auto"/>
        <w:ind w:firstLine="709"/>
        <w:jc w:val="both"/>
      </w:pPr>
      <w:r>
        <w:t xml:space="preserve">A proposta deste trabalho é </w:t>
      </w:r>
      <w:r w:rsidR="0076359B">
        <w:t>apresentar</w:t>
      </w:r>
      <w:r>
        <w:t xml:space="preserve"> um</w:t>
      </w:r>
      <w:r w:rsidR="003B1609">
        <w:t>a</w:t>
      </w:r>
      <w:r>
        <w:t xml:space="preserve"> </w:t>
      </w:r>
      <w:r w:rsidR="003B1609">
        <w:t xml:space="preserve">cartilha de boas práticas para </w:t>
      </w:r>
      <w:r>
        <w:t>gestão de equipes de serviços, a partir da análise dos modelos de melhoria de serviços e lições já aprendidas em equipes de desenvolvimento de software.</w:t>
      </w:r>
      <w:r w:rsidR="00903014">
        <w:t xml:space="preserve"> </w:t>
      </w:r>
    </w:p>
    <w:p w:rsidR="00AF74D5" w:rsidRDefault="00AF74D5" w:rsidP="006A62AD">
      <w:pPr>
        <w:spacing w:after="120" w:line="360" w:lineRule="auto"/>
        <w:ind w:firstLine="851"/>
        <w:jc w:val="both"/>
      </w:pPr>
    </w:p>
    <w:p w:rsidR="003003E4" w:rsidRDefault="003003E4" w:rsidP="006A62AD">
      <w:pPr>
        <w:spacing w:after="120" w:line="360" w:lineRule="auto"/>
        <w:ind w:firstLine="851"/>
        <w:jc w:val="both"/>
      </w:pPr>
    </w:p>
    <w:p w:rsidR="007E7EF3" w:rsidRDefault="007E7EF3" w:rsidP="006A62AD">
      <w:pPr>
        <w:spacing w:after="120" w:line="360" w:lineRule="auto"/>
        <w:ind w:firstLine="851"/>
        <w:jc w:val="both"/>
      </w:pPr>
    </w:p>
    <w:p w:rsidR="00BA6B7D" w:rsidRDefault="00BA6B7D" w:rsidP="006A62AD">
      <w:pPr>
        <w:spacing w:after="120" w:line="360" w:lineRule="auto"/>
        <w:ind w:firstLine="851"/>
        <w:jc w:val="both"/>
      </w:pPr>
    </w:p>
    <w:p w:rsidR="002A099F" w:rsidRDefault="002A099F" w:rsidP="006A62AD">
      <w:pPr>
        <w:spacing w:after="120" w:line="360" w:lineRule="auto"/>
        <w:ind w:firstLine="851"/>
        <w:jc w:val="both"/>
      </w:pPr>
    </w:p>
    <w:p w:rsidR="00B07AF3" w:rsidRDefault="00B07AF3" w:rsidP="006A62AD">
      <w:pPr>
        <w:spacing w:after="120" w:line="360" w:lineRule="auto"/>
        <w:ind w:firstLine="851"/>
        <w:jc w:val="both"/>
      </w:pPr>
    </w:p>
    <w:p w:rsidR="00670447" w:rsidRDefault="00670447" w:rsidP="006A62AD">
      <w:pPr>
        <w:spacing w:after="120" w:line="360" w:lineRule="auto"/>
        <w:ind w:firstLine="851"/>
        <w:jc w:val="both"/>
      </w:pPr>
    </w:p>
    <w:p w:rsidR="00670447" w:rsidRDefault="00670447" w:rsidP="006A62AD">
      <w:pPr>
        <w:spacing w:after="120" w:line="360" w:lineRule="auto"/>
        <w:ind w:firstLine="851"/>
        <w:jc w:val="both"/>
      </w:pPr>
    </w:p>
    <w:p w:rsidR="00670447" w:rsidRDefault="00670447" w:rsidP="006A62AD">
      <w:pPr>
        <w:spacing w:after="120" w:line="360" w:lineRule="auto"/>
        <w:ind w:firstLine="851"/>
        <w:jc w:val="both"/>
      </w:pPr>
    </w:p>
    <w:p w:rsidR="00670447" w:rsidRDefault="00670447" w:rsidP="006A62AD">
      <w:pPr>
        <w:spacing w:after="120" w:line="360" w:lineRule="auto"/>
        <w:ind w:firstLine="851"/>
        <w:jc w:val="both"/>
      </w:pPr>
    </w:p>
    <w:p w:rsidR="00670447" w:rsidRDefault="00670447" w:rsidP="006A62AD">
      <w:pPr>
        <w:spacing w:after="120" w:line="360" w:lineRule="auto"/>
        <w:ind w:firstLine="851"/>
        <w:jc w:val="both"/>
      </w:pPr>
    </w:p>
    <w:p w:rsidR="00670447" w:rsidRDefault="00670447" w:rsidP="006A62AD">
      <w:pPr>
        <w:spacing w:after="120" w:line="360" w:lineRule="auto"/>
        <w:ind w:firstLine="851"/>
        <w:jc w:val="both"/>
      </w:pPr>
    </w:p>
    <w:p w:rsidR="007E7EF3" w:rsidRDefault="007E7EF3" w:rsidP="007E7EF3">
      <w:pPr>
        <w:spacing w:line="360" w:lineRule="auto"/>
        <w:jc w:val="center"/>
        <w:rPr>
          <w:bCs/>
          <w:sz w:val="28"/>
        </w:rPr>
      </w:pPr>
    </w:p>
    <w:p w:rsidR="007E7EF3" w:rsidRDefault="007E7EF3" w:rsidP="007E7EF3">
      <w:pPr>
        <w:spacing w:line="360" w:lineRule="auto"/>
        <w:jc w:val="center"/>
        <w:rPr>
          <w:bCs/>
          <w:sz w:val="28"/>
        </w:rPr>
      </w:pPr>
    </w:p>
    <w:p w:rsidR="009468B3" w:rsidRDefault="009468B3" w:rsidP="007E7EF3">
      <w:pPr>
        <w:spacing w:line="360" w:lineRule="auto"/>
        <w:jc w:val="center"/>
        <w:rPr>
          <w:bCs/>
          <w:sz w:val="28"/>
        </w:rPr>
      </w:pPr>
    </w:p>
    <w:p w:rsidR="00DC7173" w:rsidRDefault="00DC7173" w:rsidP="007E7EF3">
      <w:pPr>
        <w:spacing w:line="360" w:lineRule="auto"/>
        <w:jc w:val="center"/>
        <w:rPr>
          <w:bCs/>
          <w:sz w:val="28"/>
        </w:rPr>
      </w:pPr>
    </w:p>
    <w:p w:rsidR="009865AD" w:rsidRDefault="009865AD" w:rsidP="007E7EF3">
      <w:pPr>
        <w:spacing w:line="360" w:lineRule="auto"/>
        <w:jc w:val="center"/>
        <w:rPr>
          <w:bCs/>
          <w:sz w:val="28"/>
        </w:rPr>
      </w:pPr>
    </w:p>
    <w:p w:rsidR="007E7EF3" w:rsidRPr="00D8584B" w:rsidRDefault="007E7EF3" w:rsidP="00557E4B">
      <w:pPr>
        <w:spacing w:before="60" w:after="30" w:line="360" w:lineRule="auto"/>
        <w:jc w:val="center"/>
      </w:pPr>
      <w:r w:rsidRPr="00ED7DA0">
        <w:rPr>
          <w:bCs/>
          <w:sz w:val="28"/>
        </w:rPr>
        <w:lastRenderedPageBreak/>
        <w:t>OBJETIVOS</w:t>
      </w:r>
    </w:p>
    <w:p w:rsidR="007E7EF3" w:rsidRDefault="007E7EF3" w:rsidP="007E7EF3">
      <w:pPr>
        <w:spacing w:line="360" w:lineRule="auto"/>
        <w:jc w:val="center"/>
      </w:pPr>
    </w:p>
    <w:p w:rsidR="007E7EF3" w:rsidRDefault="007E7EF3" w:rsidP="007E7EF3">
      <w:pPr>
        <w:spacing w:line="360" w:lineRule="auto"/>
        <w:jc w:val="center"/>
      </w:pPr>
    </w:p>
    <w:p w:rsidR="007E7EF3" w:rsidRDefault="007E7EF3" w:rsidP="00557E4B">
      <w:pPr>
        <w:spacing w:line="360" w:lineRule="auto"/>
        <w:ind w:firstLine="709"/>
        <w:jc w:val="both"/>
      </w:pPr>
      <w:r>
        <w:t>Objetivo geral</w:t>
      </w:r>
    </w:p>
    <w:p w:rsidR="007E7EF3" w:rsidRDefault="007E7EF3" w:rsidP="007E7EF3">
      <w:pPr>
        <w:spacing w:line="360" w:lineRule="auto"/>
        <w:jc w:val="both"/>
      </w:pPr>
    </w:p>
    <w:p w:rsidR="007E7EF3" w:rsidRDefault="0004209A" w:rsidP="00520DDC">
      <w:pPr>
        <w:spacing w:line="360" w:lineRule="auto"/>
        <w:ind w:firstLine="708"/>
        <w:jc w:val="both"/>
      </w:pPr>
      <w:r>
        <w:t xml:space="preserve">O objetivo geral deste projeto é </w:t>
      </w:r>
      <w:r w:rsidR="0051278C">
        <w:t>propor uma cartilha de boas práticas para</w:t>
      </w:r>
      <w:r>
        <w:t xml:space="preserve"> gestão de equipes de serviços em contextos de </w:t>
      </w:r>
      <w:proofErr w:type="gramStart"/>
      <w:r>
        <w:t>implementação</w:t>
      </w:r>
      <w:proofErr w:type="gramEnd"/>
      <w:r>
        <w:t xml:space="preserve"> de modelos de melhoria de serviços, considerando a equipe como elemento chave para obtenção de resultados</w:t>
      </w:r>
      <w:r w:rsidR="009468B3">
        <w:t>.</w:t>
      </w:r>
    </w:p>
    <w:p w:rsidR="007E7EF3" w:rsidRDefault="007E7EF3" w:rsidP="007E7EF3">
      <w:pPr>
        <w:spacing w:line="360" w:lineRule="auto"/>
        <w:jc w:val="both"/>
      </w:pPr>
    </w:p>
    <w:p w:rsidR="007E7EF3" w:rsidRDefault="007E7EF3" w:rsidP="007E7EF3">
      <w:pPr>
        <w:spacing w:line="360" w:lineRule="auto"/>
        <w:jc w:val="both"/>
      </w:pPr>
      <w:r>
        <w:t>Objetivos específicos</w:t>
      </w:r>
    </w:p>
    <w:p w:rsidR="001F07FA" w:rsidRPr="001F07FA" w:rsidRDefault="001F07FA" w:rsidP="001F07FA">
      <w:pPr>
        <w:numPr>
          <w:ilvl w:val="0"/>
          <w:numId w:val="1"/>
        </w:numPr>
        <w:shd w:val="clear" w:color="auto" w:fill="FFFFFF"/>
        <w:spacing w:line="360" w:lineRule="auto"/>
        <w:ind w:left="714" w:hanging="357"/>
        <w:jc w:val="both"/>
        <w:textAlignment w:val="baseline"/>
        <w:rPr>
          <w:color w:val="000000"/>
          <w:szCs w:val="24"/>
        </w:rPr>
      </w:pPr>
      <w:r w:rsidRPr="001F07FA">
        <w:rPr>
          <w:color w:val="000000"/>
          <w:szCs w:val="24"/>
          <w:shd w:val="clear" w:color="auto" w:fill="FFFFFF"/>
        </w:rPr>
        <w:t>Realizar um levantamento bibliográfico sobre práticas de gestão específicas para equipes de serviços de TI.</w:t>
      </w:r>
    </w:p>
    <w:p w:rsidR="001F07FA" w:rsidRPr="001F07FA" w:rsidRDefault="001F07FA" w:rsidP="001F07FA">
      <w:pPr>
        <w:numPr>
          <w:ilvl w:val="0"/>
          <w:numId w:val="1"/>
        </w:numPr>
        <w:shd w:val="clear" w:color="auto" w:fill="FFFFFF"/>
        <w:spacing w:line="360" w:lineRule="auto"/>
        <w:ind w:left="714" w:hanging="357"/>
        <w:jc w:val="both"/>
        <w:textAlignment w:val="baseline"/>
        <w:rPr>
          <w:color w:val="000000"/>
          <w:szCs w:val="24"/>
        </w:rPr>
      </w:pPr>
      <w:r w:rsidRPr="001F07FA">
        <w:rPr>
          <w:color w:val="000000"/>
          <w:szCs w:val="24"/>
          <w:shd w:val="clear" w:color="auto" w:fill="FFFFFF"/>
        </w:rPr>
        <w:t>Identificar os itens de resultado exigidos no que diz respeito à gestão de equipes nos modelos de melhoria de serviços.</w:t>
      </w:r>
    </w:p>
    <w:p w:rsidR="001F07FA" w:rsidRPr="001F07FA" w:rsidRDefault="001F07FA" w:rsidP="001F07FA">
      <w:pPr>
        <w:numPr>
          <w:ilvl w:val="0"/>
          <w:numId w:val="1"/>
        </w:numPr>
        <w:shd w:val="clear" w:color="auto" w:fill="FFFFFF"/>
        <w:spacing w:line="360" w:lineRule="auto"/>
        <w:ind w:left="714" w:hanging="357"/>
        <w:jc w:val="both"/>
        <w:textAlignment w:val="baseline"/>
        <w:rPr>
          <w:color w:val="000000"/>
          <w:szCs w:val="24"/>
        </w:rPr>
      </w:pPr>
      <w:r w:rsidRPr="001F07FA">
        <w:rPr>
          <w:color w:val="000000"/>
          <w:szCs w:val="24"/>
          <w:shd w:val="clear" w:color="auto" w:fill="FFFFFF"/>
        </w:rPr>
        <w:t>Realizar uma pesquisa de campo em empresas que aplicam modelos de melhoria em serviços para mapear estratégias de gestão de equipes adota</w:t>
      </w:r>
      <w:r>
        <w:rPr>
          <w:color w:val="000000"/>
          <w:szCs w:val="24"/>
          <w:shd w:val="clear" w:color="auto" w:fill="FFFFFF"/>
        </w:rPr>
        <w:t>da</w:t>
      </w:r>
      <w:r w:rsidRPr="001F07FA">
        <w:rPr>
          <w:color w:val="000000"/>
          <w:szCs w:val="24"/>
          <w:shd w:val="clear" w:color="auto" w:fill="FFFFFF"/>
        </w:rPr>
        <w:t>s.</w:t>
      </w:r>
    </w:p>
    <w:p w:rsidR="001F07FA" w:rsidRPr="001F07FA" w:rsidRDefault="001F07FA" w:rsidP="001F07FA">
      <w:pPr>
        <w:numPr>
          <w:ilvl w:val="0"/>
          <w:numId w:val="1"/>
        </w:numPr>
        <w:shd w:val="clear" w:color="auto" w:fill="FFFFFF"/>
        <w:spacing w:line="360" w:lineRule="auto"/>
        <w:ind w:left="714" w:hanging="357"/>
        <w:jc w:val="both"/>
        <w:textAlignment w:val="baseline"/>
        <w:rPr>
          <w:color w:val="000000"/>
          <w:szCs w:val="24"/>
        </w:rPr>
      </w:pPr>
      <w:r w:rsidRPr="001F07FA">
        <w:rPr>
          <w:color w:val="000000"/>
          <w:szCs w:val="24"/>
          <w:shd w:val="clear" w:color="auto" w:fill="FFFFFF"/>
        </w:rPr>
        <w:t>Propor um modelo de boas práticas de gestão em serviços de TI.</w:t>
      </w:r>
    </w:p>
    <w:p w:rsidR="001F07FA" w:rsidRPr="001F07FA" w:rsidRDefault="001F07FA" w:rsidP="001F07FA">
      <w:pPr>
        <w:numPr>
          <w:ilvl w:val="0"/>
          <w:numId w:val="1"/>
        </w:numPr>
        <w:shd w:val="clear" w:color="auto" w:fill="FFFFFF"/>
        <w:spacing w:before="100" w:beforeAutospacing="1" w:after="100" w:afterAutospacing="1" w:line="360" w:lineRule="auto"/>
        <w:ind w:left="714" w:hanging="357"/>
        <w:textAlignment w:val="baseline"/>
        <w:rPr>
          <w:color w:val="000000"/>
          <w:szCs w:val="24"/>
        </w:rPr>
      </w:pPr>
      <w:r w:rsidRPr="001F07FA">
        <w:rPr>
          <w:color w:val="000000"/>
          <w:szCs w:val="24"/>
          <w:shd w:val="clear" w:color="auto" w:fill="FFFFFF"/>
        </w:rPr>
        <w:t>Validar as práticas propostas por meio de pesquisa.</w:t>
      </w:r>
    </w:p>
    <w:p w:rsidR="007E7EF3" w:rsidRPr="00EA236C" w:rsidRDefault="007E7EF3" w:rsidP="001F07FA">
      <w:pPr>
        <w:pStyle w:val="PargrafodaLista"/>
        <w:rPr>
          <w:lang w:eastAsia="en-US"/>
        </w:rPr>
      </w:pPr>
    </w:p>
    <w:p w:rsidR="00670447" w:rsidRDefault="007E7EF3" w:rsidP="007E7EF3">
      <w:pPr>
        <w:spacing w:after="120" w:line="360" w:lineRule="auto"/>
        <w:ind w:firstLine="851"/>
        <w:jc w:val="both"/>
        <w:rPr>
          <w:color w:val="800000"/>
        </w:rPr>
      </w:pPr>
      <w:r w:rsidRPr="000E2F2D">
        <w:rPr>
          <w:color w:val="800000"/>
        </w:rPr>
        <w:br w:type="page"/>
      </w:r>
    </w:p>
    <w:p w:rsidR="007E7EF3" w:rsidRDefault="000528F1" w:rsidP="00557E4B">
      <w:pPr>
        <w:spacing w:before="60" w:after="30" w:line="360" w:lineRule="auto"/>
        <w:jc w:val="center"/>
        <w:rPr>
          <w:sz w:val="28"/>
        </w:rPr>
      </w:pPr>
      <w:r w:rsidRPr="000528F1">
        <w:rPr>
          <w:sz w:val="28"/>
        </w:rPr>
        <w:lastRenderedPageBreak/>
        <w:t>METODOLOGIA</w:t>
      </w:r>
    </w:p>
    <w:p w:rsidR="00A715E9" w:rsidRDefault="00A715E9" w:rsidP="00A715E9">
      <w:pPr>
        <w:pStyle w:val="PargrafodaLista"/>
        <w:tabs>
          <w:tab w:val="clear" w:pos="851"/>
          <w:tab w:val="left" w:pos="709"/>
        </w:tabs>
        <w:ind w:left="0"/>
      </w:pPr>
      <w:r>
        <w:tab/>
      </w:r>
    </w:p>
    <w:p w:rsidR="0084270A" w:rsidRDefault="0084270A" w:rsidP="00557E4B">
      <w:pPr>
        <w:pStyle w:val="PargrafodaLista"/>
        <w:tabs>
          <w:tab w:val="clear" w:pos="851"/>
          <w:tab w:val="left" w:pos="709"/>
        </w:tabs>
        <w:spacing w:before="0" w:after="0"/>
        <w:ind w:left="0" w:firstLine="709"/>
      </w:pPr>
      <w:r>
        <w:tab/>
      </w:r>
    </w:p>
    <w:p w:rsidR="00C81FEB" w:rsidRDefault="0084270A" w:rsidP="00557E4B">
      <w:pPr>
        <w:pStyle w:val="PargrafodaLista"/>
        <w:tabs>
          <w:tab w:val="clear" w:pos="851"/>
          <w:tab w:val="left" w:pos="709"/>
          <w:tab w:val="left" w:pos="2268"/>
        </w:tabs>
        <w:ind w:left="0"/>
      </w:pPr>
      <w:r>
        <w:tab/>
        <w:t>A</w:t>
      </w:r>
      <w:r w:rsidR="00C81FEB">
        <w:t xml:space="preserve"> metodologia para elaboração deste trabalho sobre a </w:t>
      </w:r>
      <w:r w:rsidR="00353B1E">
        <w:t>aná</w:t>
      </w:r>
      <w:r>
        <w:t>lise da gestão de equipes de serviços utilizando modelos de melhorias MPS.</w:t>
      </w:r>
      <w:r w:rsidR="005D6BB5">
        <w:t>BR e CMMI para s</w:t>
      </w:r>
      <w:r>
        <w:t>erviços</w:t>
      </w:r>
      <w:r w:rsidR="00C81FEB">
        <w:t xml:space="preserve"> se dará por etapas.</w:t>
      </w:r>
    </w:p>
    <w:p w:rsidR="0084270A" w:rsidRDefault="0084270A" w:rsidP="00C81FEB">
      <w:pPr>
        <w:pStyle w:val="Recuodecorpodetexto"/>
        <w:spacing w:after="120" w:line="360" w:lineRule="auto"/>
        <w:ind w:firstLine="709"/>
      </w:pPr>
      <w:r>
        <w:t xml:space="preserve">A parte inicial do trabalho estará </w:t>
      </w:r>
      <w:r w:rsidR="005D09DF">
        <w:t>embasada</w:t>
      </w:r>
      <w:r>
        <w:t xml:space="preserve"> em um</w:t>
      </w:r>
      <w:r w:rsidR="00C81FEB">
        <w:t xml:space="preserve"> </w:t>
      </w:r>
      <w:r>
        <w:t xml:space="preserve">estudo </w:t>
      </w:r>
      <w:r w:rsidR="00C81FEB">
        <w:t>bibliográfic</w:t>
      </w:r>
      <w:r>
        <w:t>o</w:t>
      </w:r>
      <w:r w:rsidR="00C81FEB">
        <w:t xml:space="preserve"> em livros, artigos, </w:t>
      </w:r>
      <w:r>
        <w:t xml:space="preserve">documentos </w:t>
      </w:r>
      <w:r w:rsidR="00454DFE">
        <w:t>relacionado</w:t>
      </w:r>
      <w:r w:rsidR="00C81FEB">
        <w:t xml:space="preserve">s ao assunto, </w:t>
      </w:r>
      <w:r>
        <w:t xml:space="preserve">buscando </w:t>
      </w:r>
      <w:r w:rsidR="000A4367">
        <w:t xml:space="preserve">características das equipes de serviços de TI e das equipes de desenvolvimento de software. A partir das características levantadas, </w:t>
      </w:r>
      <w:r w:rsidR="00454DFE">
        <w:t>serão filtradas</w:t>
      </w:r>
      <w:r w:rsidR="000A4367">
        <w:t xml:space="preserve"> quais</w:t>
      </w:r>
      <w:r w:rsidR="00454DFE">
        <w:t xml:space="preserve"> serão</w:t>
      </w:r>
      <w:r w:rsidR="000A4367">
        <w:t xml:space="preserve"> relevantes para as equipes de serviços.</w:t>
      </w:r>
    </w:p>
    <w:p w:rsidR="0084270A" w:rsidRDefault="000A4367" w:rsidP="00C81FEB">
      <w:pPr>
        <w:pStyle w:val="Recuodecorpodetexto"/>
        <w:spacing w:after="120" w:line="360" w:lineRule="auto"/>
        <w:ind w:firstLine="709"/>
      </w:pPr>
      <w:r>
        <w:t>No segundo momento, realizar um estudo bibliográfico em livros e artigos relacionados aos modelos d</w:t>
      </w:r>
      <w:r w:rsidR="00594F9B">
        <w:t>e melhorias MPS.BR e CMMI de s</w:t>
      </w:r>
      <w:r>
        <w:t>erviços, conceituando algumas melhores práticas que serão utilizadas para realização de questionário, que coletará informações sobre as equipes de serviços.</w:t>
      </w:r>
    </w:p>
    <w:p w:rsidR="00060E32" w:rsidRDefault="00594F9B" w:rsidP="00C81FEB">
      <w:pPr>
        <w:pStyle w:val="Recuodecorpodetexto"/>
        <w:spacing w:after="120" w:line="360" w:lineRule="auto"/>
        <w:ind w:firstLine="709"/>
      </w:pPr>
      <w:r>
        <w:rPr>
          <w:color w:val="000000"/>
        </w:rPr>
        <w:t>A próxima etapa será de coleta de informações, que buscará dados sobre as formações das equipes, quantidade de profissionais, nivelamento das equipes, existência de planos de treinamento, grau de satisfação dos profissionais e dificuldades enfrentadas no dia-a-dia, essa coleta será de forma qualitativa conforme Prodanov (2013, p.70) especifica no texto abaixo:</w:t>
      </w:r>
    </w:p>
    <w:p w:rsidR="00060E32" w:rsidRPr="008C05FD" w:rsidRDefault="000E01BC" w:rsidP="00D234D6">
      <w:pPr>
        <w:pStyle w:val="Recuodecorpodetexto"/>
        <w:spacing w:before="240" w:after="240"/>
        <w:ind w:left="2268" w:firstLine="0"/>
        <w:rPr>
          <w:sz w:val="20"/>
        </w:rPr>
      </w:pPr>
      <w:r>
        <w:rPr>
          <w:sz w:val="20"/>
        </w:rPr>
        <w:t>A interpretação dos fenômenos e a atribuição de significados são básicas no processo de pesquisa qualitativa. Esta não requer o uso de métodos e técnicas de estatísticas. O ambiente natural é a fonte direta para a coleta de dados e o pesquisador é o instrumento-chave. Tal pesquisa é descritiva.</w:t>
      </w:r>
    </w:p>
    <w:p w:rsidR="00060477" w:rsidRDefault="000679BC" w:rsidP="00594F9B">
      <w:pPr>
        <w:pStyle w:val="NormalWeb"/>
        <w:spacing w:before="0" w:beforeAutospacing="0" w:after="120" w:afterAutospacing="0" w:line="360" w:lineRule="auto"/>
        <w:ind w:firstLine="697"/>
        <w:jc w:val="both"/>
        <w:rPr>
          <w:color w:val="000000"/>
        </w:rPr>
      </w:pPr>
      <w:r>
        <w:rPr>
          <w:color w:val="000000"/>
        </w:rPr>
        <w:tab/>
      </w:r>
      <w:r w:rsidR="00FC719C">
        <w:rPr>
          <w:color w:val="000000"/>
        </w:rPr>
        <w:t>A coleta de</w:t>
      </w:r>
      <w:r w:rsidR="00060477">
        <w:rPr>
          <w:color w:val="000000"/>
        </w:rPr>
        <w:t xml:space="preserve"> informações será realizada através da aplicação de questionário</w:t>
      </w:r>
      <w:r w:rsidR="007B60D8">
        <w:rPr>
          <w:color w:val="000000"/>
        </w:rPr>
        <w:t xml:space="preserve"> em empresas que possuem melhoria de serviços. O questionário utilizará</w:t>
      </w:r>
      <w:r w:rsidR="00060477">
        <w:rPr>
          <w:color w:val="000000"/>
        </w:rPr>
        <w:t xml:space="preserve"> </w:t>
      </w:r>
      <w:r w:rsidR="007B60D8">
        <w:rPr>
          <w:color w:val="000000"/>
        </w:rPr>
        <w:t xml:space="preserve">como base </w:t>
      </w:r>
      <w:r w:rsidR="00060477">
        <w:rPr>
          <w:color w:val="000000"/>
        </w:rPr>
        <w:t>a escala Likert</w:t>
      </w:r>
      <w:r w:rsidR="00B95481">
        <w:rPr>
          <w:color w:val="000000"/>
        </w:rPr>
        <w:t xml:space="preserve"> </w:t>
      </w:r>
      <w:r w:rsidR="007B60D8">
        <w:rPr>
          <w:color w:val="000000"/>
        </w:rPr>
        <w:t>para a</w:t>
      </w:r>
      <w:r>
        <w:rPr>
          <w:color w:val="000000"/>
        </w:rPr>
        <w:t>valiação e</w:t>
      </w:r>
      <w:r w:rsidR="007B60D8">
        <w:rPr>
          <w:color w:val="000000"/>
        </w:rPr>
        <w:t xml:space="preserve"> categorização das respostas</w:t>
      </w:r>
      <w:r>
        <w:rPr>
          <w:color w:val="000000"/>
        </w:rPr>
        <w:t>, pois é considerada uma maneira confiável de avaliar os níveis de respostas recebidas (VIEGA, 2012).</w:t>
      </w:r>
    </w:p>
    <w:p w:rsidR="00594F9B" w:rsidRDefault="00594F9B" w:rsidP="00594F9B">
      <w:pPr>
        <w:pStyle w:val="NormalWeb"/>
        <w:spacing w:before="0" w:beforeAutospacing="0" w:after="120" w:afterAutospacing="0" w:line="360" w:lineRule="auto"/>
        <w:ind w:firstLine="697"/>
        <w:jc w:val="both"/>
      </w:pPr>
      <w:r>
        <w:rPr>
          <w:color w:val="000000"/>
        </w:rPr>
        <w:t>No quarto momento serão analisados e cruzados os dados obtidos do es</w:t>
      </w:r>
      <w:r w:rsidR="007232AE">
        <w:rPr>
          <w:color w:val="000000"/>
        </w:rPr>
        <w:t>tudo bibliográfico dos model</w:t>
      </w:r>
      <w:r>
        <w:rPr>
          <w:color w:val="000000"/>
        </w:rPr>
        <w:t>os de melhorias MPS.BR e CMMI de serviços com os resultados da aplicação do questionário, ao final esses dados serão utilizados para a elaboração de uma metodologia, que visará à implementação de uma gestão de equipes de serviços de TI.</w:t>
      </w:r>
    </w:p>
    <w:p w:rsidR="00130052" w:rsidRDefault="00130052" w:rsidP="00594F9B">
      <w:pPr>
        <w:spacing w:after="120" w:line="360" w:lineRule="auto"/>
        <w:jc w:val="both"/>
      </w:pPr>
    </w:p>
    <w:p w:rsidR="009865AD" w:rsidRDefault="009865AD" w:rsidP="00130052">
      <w:pPr>
        <w:spacing w:after="120" w:line="360" w:lineRule="auto"/>
        <w:ind w:firstLine="709"/>
        <w:jc w:val="both"/>
      </w:pPr>
    </w:p>
    <w:p w:rsidR="000528F1" w:rsidRPr="00795ACD" w:rsidRDefault="000528F1" w:rsidP="00795ACD">
      <w:pPr>
        <w:spacing w:before="60" w:after="30" w:line="360" w:lineRule="auto"/>
        <w:jc w:val="center"/>
        <w:rPr>
          <w:b/>
          <w:color w:val="000000" w:themeColor="text1"/>
          <w:sz w:val="28"/>
          <w:szCs w:val="28"/>
        </w:rPr>
      </w:pPr>
      <w:r w:rsidRPr="00795ACD">
        <w:rPr>
          <w:color w:val="000000" w:themeColor="text1"/>
          <w:sz w:val="28"/>
          <w:szCs w:val="28"/>
        </w:rPr>
        <w:lastRenderedPageBreak/>
        <w:t>CRONOGRAMA</w:t>
      </w:r>
    </w:p>
    <w:p w:rsidR="000528F1" w:rsidRDefault="000528F1" w:rsidP="000528F1"/>
    <w:p w:rsidR="0072131E" w:rsidRPr="003F4E02" w:rsidRDefault="0072131E" w:rsidP="000528F1"/>
    <w:p w:rsidR="0072131E" w:rsidRDefault="0072131E" w:rsidP="0072131E">
      <w:pPr>
        <w:spacing w:line="360" w:lineRule="auto"/>
        <w:jc w:val="center"/>
      </w:pPr>
      <w:r>
        <w:t xml:space="preserve">Trabalho de Conclusão I </w:t>
      </w:r>
    </w:p>
    <w:p w:rsidR="0072131E" w:rsidRDefault="0072131E" w:rsidP="0072131E">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
        <w:gridCol w:w="5804"/>
        <w:gridCol w:w="7"/>
        <w:gridCol w:w="560"/>
        <w:gridCol w:w="7"/>
        <w:gridCol w:w="560"/>
        <w:gridCol w:w="7"/>
        <w:gridCol w:w="560"/>
        <w:gridCol w:w="7"/>
        <w:gridCol w:w="693"/>
        <w:gridCol w:w="15"/>
      </w:tblGrid>
      <w:tr w:rsidR="0072131E" w:rsidTr="00685EBB">
        <w:trPr>
          <w:gridBefore w:val="1"/>
          <w:wBefore w:w="11" w:type="dxa"/>
          <w:cantSplit/>
          <w:jc w:val="center"/>
        </w:trPr>
        <w:tc>
          <w:tcPr>
            <w:tcW w:w="58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131E" w:rsidRDefault="0072131E" w:rsidP="00685EBB">
            <w:pPr>
              <w:spacing w:line="360" w:lineRule="auto"/>
              <w:jc w:val="both"/>
            </w:pPr>
            <w:r>
              <w:t xml:space="preserve">Etapa </w:t>
            </w:r>
          </w:p>
        </w:tc>
        <w:tc>
          <w:tcPr>
            <w:tcW w:w="2409" w:type="dxa"/>
            <w:gridSpan w:val="8"/>
            <w:tcBorders>
              <w:top w:val="single" w:sz="4" w:space="0" w:color="auto"/>
              <w:left w:val="single" w:sz="4" w:space="0" w:color="auto"/>
              <w:bottom w:val="nil"/>
              <w:right w:val="single" w:sz="4" w:space="0" w:color="auto"/>
            </w:tcBorders>
            <w:hideMark/>
          </w:tcPr>
          <w:p w:rsidR="0072131E" w:rsidRDefault="0072131E" w:rsidP="00685EBB">
            <w:pPr>
              <w:spacing w:line="360" w:lineRule="auto"/>
              <w:jc w:val="center"/>
            </w:pPr>
            <w:r>
              <w:t>Meses</w:t>
            </w:r>
          </w:p>
        </w:tc>
      </w:tr>
      <w:tr w:rsidR="0072131E" w:rsidTr="00685EBB">
        <w:trPr>
          <w:gridBefore w:val="1"/>
          <w:wBefore w:w="11" w:type="dxa"/>
          <w:jc w:val="center"/>
        </w:trPr>
        <w:tc>
          <w:tcPr>
            <w:tcW w:w="5811" w:type="dxa"/>
            <w:gridSpan w:val="2"/>
            <w:vMerge/>
            <w:tcBorders>
              <w:top w:val="nil"/>
              <w:left w:val="single" w:sz="4" w:space="0" w:color="auto"/>
              <w:bottom w:val="single" w:sz="8" w:space="0" w:color="auto"/>
              <w:right w:val="nil"/>
            </w:tcBorders>
            <w:vAlign w:val="center"/>
            <w:hideMark/>
          </w:tcPr>
          <w:p w:rsidR="0072131E" w:rsidRDefault="0072131E" w:rsidP="00685EBB"/>
        </w:tc>
        <w:tc>
          <w:tcPr>
            <w:tcW w:w="567" w:type="dxa"/>
            <w:gridSpan w:val="2"/>
            <w:tcBorders>
              <w:top w:val="single" w:sz="4" w:space="0" w:color="auto"/>
              <w:left w:val="single" w:sz="4" w:space="0" w:color="auto"/>
              <w:bottom w:val="single" w:sz="4" w:space="0" w:color="auto"/>
              <w:right w:val="single" w:sz="4" w:space="0" w:color="auto"/>
            </w:tcBorders>
            <w:hideMark/>
          </w:tcPr>
          <w:p w:rsidR="0072131E" w:rsidRDefault="0072131E" w:rsidP="00685EBB">
            <w:pPr>
              <w:spacing w:line="360" w:lineRule="auto"/>
            </w:pPr>
            <w:r>
              <w:t>Abr</w:t>
            </w:r>
          </w:p>
        </w:tc>
        <w:tc>
          <w:tcPr>
            <w:tcW w:w="567" w:type="dxa"/>
            <w:gridSpan w:val="2"/>
            <w:tcBorders>
              <w:top w:val="single" w:sz="4" w:space="0" w:color="auto"/>
              <w:left w:val="single" w:sz="4" w:space="0" w:color="auto"/>
              <w:bottom w:val="single" w:sz="4" w:space="0" w:color="auto"/>
              <w:right w:val="single" w:sz="4" w:space="0" w:color="auto"/>
            </w:tcBorders>
            <w:hideMark/>
          </w:tcPr>
          <w:p w:rsidR="0072131E" w:rsidRDefault="0072131E" w:rsidP="00685EBB">
            <w:pPr>
              <w:spacing w:line="360" w:lineRule="auto"/>
              <w:jc w:val="center"/>
            </w:pPr>
            <w:r>
              <w:t>Mai</w:t>
            </w:r>
          </w:p>
        </w:tc>
        <w:tc>
          <w:tcPr>
            <w:tcW w:w="567" w:type="dxa"/>
            <w:gridSpan w:val="2"/>
            <w:tcBorders>
              <w:top w:val="single" w:sz="4" w:space="0" w:color="auto"/>
              <w:left w:val="single" w:sz="4" w:space="0" w:color="auto"/>
              <w:bottom w:val="single" w:sz="4" w:space="0" w:color="auto"/>
              <w:right w:val="single" w:sz="4" w:space="0" w:color="auto"/>
            </w:tcBorders>
            <w:hideMark/>
          </w:tcPr>
          <w:p w:rsidR="0072131E" w:rsidRDefault="0072131E" w:rsidP="00685EBB">
            <w:pPr>
              <w:spacing w:line="360" w:lineRule="auto"/>
              <w:jc w:val="center"/>
            </w:pPr>
            <w:r>
              <w:t>Jun</w:t>
            </w:r>
          </w:p>
        </w:tc>
        <w:tc>
          <w:tcPr>
            <w:tcW w:w="708" w:type="dxa"/>
            <w:gridSpan w:val="2"/>
            <w:tcBorders>
              <w:top w:val="single" w:sz="4" w:space="0" w:color="auto"/>
              <w:left w:val="single" w:sz="4" w:space="0" w:color="auto"/>
              <w:bottom w:val="single" w:sz="4" w:space="0" w:color="auto"/>
              <w:right w:val="single" w:sz="4" w:space="0" w:color="auto"/>
            </w:tcBorders>
            <w:hideMark/>
          </w:tcPr>
          <w:p w:rsidR="0072131E" w:rsidRDefault="0072131E" w:rsidP="00685EBB">
            <w:pPr>
              <w:spacing w:line="360" w:lineRule="auto"/>
              <w:jc w:val="center"/>
            </w:pPr>
            <w:r>
              <w:t>Jul</w:t>
            </w:r>
          </w:p>
        </w:tc>
      </w:tr>
      <w:tr w:rsidR="0072131E" w:rsidTr="003F5A0E">
        <w:trPr>
          <w:gridAfter w:val="1"/>
          <w:wAfter w:w="15" w:type="dxa"/>
          <w:jc w:val="center"/>
        </w:trPr>
        <w:tc>
          <w:tcPr>
            <w:tcW w:w="5815" w:type="dxa"/>
            <w:gridSpan w:val="2"/>
            <w:tcBorders>
              <w:top w:val="single" w:sz="4" w:space="0" w:color="auto"/>
              <w:left w:val="single" w:sz="4" w:space="0" w:color="auto"/>
              <w:bottom w:val="single" w:sz="4" w:space="0" w:color="auto"/>
              <w:right w:val="single" w:sz="4" w:space="0" w:color="auto"/>
            </w:tcBorders>
            <w:hideMark/>
          </w:tcPr>
          <w:p w:rsidR="0072131E" w:rsidRDefault="0072131E" w:rsidP="00685EBB">
            <w:pPr>
              <w:spacing w:line="360" w:lineRule="auto"/>
              <w:jc w:val="both"/>
            </w:pPr>
            <w:r>
              <w:t>Entrega do Anteprojeto.</w:t>
            </w: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tcPr>
          <w:p w:rsidR="0072131E" w:rsidRDefault="0072131E" w:rsidP="00685EBB">
            <w:pPr>
              <w:spacing w:line="360" w:lineRule="auto"/>
              <w:jc w:val="center"/>
            </w:pPr>
          </w:p>
        </w:tc>
        <w:tc>
          <w:tcPr>
            <w:tcW w:w="700" w:type="dxa"/>
            <w:gridSpan w:val="2"/>
            <w:tcBorders>
              <w:top w:val="single" w:sz="4" w:space="0" w:color="auto"/>
              <w:left w:val="single" w:sz="4" w:space="0" w:color="auto"/>
              <w:bottom w:val="single" w:sz="4" w:space="0" w:color="auto"/>
              <w:right w:val="single" w:sz="4" w:space="0" w:color="auto"/>
            </w:tcBorders>
          </w:tcPr>
          <w:p w:rsidR="0072131E" w:rsidRDefault="0072131E" w:rsidP="00685EBB">
            <w:pPr>
              <w:spacing w:line="360" w:lineRule="auto"/>
              <w:jc w:val="center"/>
            </w:pPr>
          </w:p>
        </w:tc>
      </w:tr>
      <w:tr w:rsidR="003F5A0E" w:rsidTr="003F5A0E">
        <w:trPr>
          <w:gridAfter w:val="1"/>
          <w:wAfter w:w="15" w:type="dxa"/>
          <w:jc w:val="center"/>
        </w:trPr>
        <w:tc>
          <w:tcPr>
            <w:tcW w:w="5815" w:type="dxa"/>
            <w:gridSpan w:val="2"/>
            <w:tcBorders>
              <w:top w:val="single" w:sz="4" w:space="0" w:color="auto"/>
              <w:left w:val="single" w:sz="4" w:space="0" w:color="auto"/>
              <w:bottom w:val="single" w:sz="4" w:space="0" w:color="auto"/>
              <w:right w:val="single" w:sz="4" w:space="0" w:color="auto"/>
            </w:tcBorders>
            <w:hideMark/>
          </w:tcPr>
          <w:p w:rsidR="003F5A0E" w:rsidRDefault="003F5A0E" w:rsidP="00685EBB">
            <w:pPr>
              <w:spacing w:line="360" w:lineRule="auto"/>
              <w:jc w:val="both"/>
            </w:pPr>
            <w:r>
              <w:t>Estudo bibliográfico sobre as características das equipes de serviços de TI.</w:t>
            </w: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c>
          <w:tcPr>
            <w:tcW w:w="700"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r>
      <w:tr w:rsidR="003F5A0E" w:rsidTr="003F5A0E">
        <w:trPr>
          <w:gridAfter w:val="1"/>
          <w:wAfter w:w="15" w:type="dxa"/>
          <w:jc w:val="center"/>
        </w:trPr>
        <w:tc>
          <w:tcPr>
            <w:tcW w:w="5815" w:type="dxa"/>
            <w:gridSpan w:val="2"/>
            <w:tcBorders>
              <w:top w:val="single" w:sz="4" w:space="0" w:color="auto"/>
              <w:left w:val="single" w:sz="4" w:space="0" w:color="auto"/>
              <w:bottom w:val="single" w:sz="4" w:space="0" w:color="auto"/>
              <w:right w:val="single" w:sz="4" w:space="0" w:color="auto"/>
            </w:tcBorders>
            <w:hideMark/>
          </w:tcPr>
          <w:p w:rsidR="003F5A0E" w:rsidRDefault="003F5A0E" w:rsidP="00594F9B">
            <w:pPr>
              <w:spacing w:line="360" w:lineRule="auto"/>
              <w:jc w:val="both"/>
            </w:pPr>
            <w:r>
              <w:t xml:space="preserve">Mapeamento das boas práticas dos planos de melhorias </w:t>
            </w:r>
            <w:r w:rsidR="00594F9B">
              <w:t>MPS.BR e CMMI para s</w:t>
            </w:r>
            <w:r>
              <w:t>erviços.</w:t>
            </w:r>
          </w:p>
        </w:tc>
        <w:tc>
          <w:tcPr>
            <w:tcW w:w="567"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c>
          <w:tcPr>
            <w:tcW w:w="700"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r>
      <w:tr w:rsidR="003F5A0E" w:rsidTr="003F5A0E">
        <w:trPr>
          <w:gridAfter w:val="1"/>
          <w:wAfter w:w="15" w:type="dxa"/>
          <w:jc w:val="center"/>
        </w:trPr>
        <w:tc>
          <w:tcPr>
            <w:tcW w:w="5815"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both"/>
            </w:pPr>
            <w:r>
              <w:t>Elaboração de questionário baseado nas melhores práticas mapeadas.</w:t>
            </w:r>
          </w:p>
        </w:tc>
        <w:tc>
          <w:tcPr>
            <w:tcW w:w="567"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c>
          <w:tcPr>
            <w:tcW w:w="700"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r>
      <w:tr w:rsidR="003F5A0E" w:rsidTr="003F5A0E">
        <w:trPr>
          <w:gridAfter w:val="1"/>
          <w:wAfter w:w="15" w:type="dxa"/>
          <w:jc w:val="center"/>
        </w:trPr>
        <w:tc>
          <w:tcPr>
            <w:tcW w:w="5815"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both"/>
            </w:pPr>
            <w:r>
              <w:t>Desenvolvimento e revisão do TCC I.</w:t>
            </w:r>
          </w:p>
        </w:tc>
        <w:tc>
          <w:tcPr>
            <w:tcW w:w="567"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c>
          <w:tcPr>
            <w:tcW w:w="70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r>
      <w:tr w:rsidR="0051278C" w:rsidTr="003F5A0E">
        <w:trPr>
          <w:gridAfter w:val="1"/>
          <w:wAfter w:w="15" w:type="dxa"/>
          <w:jc w:val="center"/>
        </w:trPr>
        <w:tc>
          <w:tcPr>
            <w:tcW w:w="5815" w:type="dxa"/>
            <w:gridSpan w:val="2"/>
            <w:tcBorders>
              <w:top w:val="single" w:sz="4" w:space="0" w:color="auto"/>
              <w:left w:val="single" w:sz="4" w:space="0" w:color="auto"/>
              <w:bottom w:val="single" w:sz="4" w:space="0" w:color="auto"/>
              <w:right w:val="single" w:sz="4" w:space="0" w:color="auto"/>
            </w:tcBorders>
          </w:tcPr>
          <w:p w:rsidR="0051278C" w:rsidRDefault="0051278C" w:rsidP="00685EBB">
            <w:pPr>
              <w:spacing w:line="360" w:lineRule="auto"/>
              <w:jc w:val="both"/>
            </w:pPr>
            <w:r>
              <w:t>Aplicação do questionário com profissionais da área de serviços de TI.</w:t>
            </w:r>
          </w:p>
        </w:tc>
        <w:tc>
          <w:tcPr>
            <w:tcW w:w="567" w:type="dxa"/>
            <w:gridSpan w:val="2"/>
            <w:tcBorders>
              <w:top w:val="single" w:sz="4" w:space="0" w:color="auto"/>
              <w:left w:val="single" w:sz="4" w:space="0" w:color="auto"/>
              <w:bottom w:val="single" w:sz="4" w:space="0" w:color="auto"/>
              <w:right w:val="single" w:sz="4" w:space="0" w:color="auto"/>
            </w:tcBorders>
          </w:tcPr>
          <w:p w:rsidR="0051278C" w:rsidRDefault="0051278C"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51278C" w:rsidRDefault="0051278C"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51278C" w:rsidRDefault="0051278C" w:rsidP="00685EBB">
            <w:pPr>
              <w:spacing w:line="360" w:lineRule="auto"/>
              <w:jc w:val="center"/>
            </w:pPr>
          </w:p>
        </w:tc>
        <w:tc>
          <w:tcPr>
            <w:tcW w:w="70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51278C" w:rsidRDefault="0051278C" w:rsidP="00685EBB">
            <w:pPr>
              <w:spacing w:line="360" w:lineRule="auto"/>
              <w:jc w:val="center"/>
            </w:pPr>
          </w:p>
        </w:tc>
      </w:tr>
      <w:tr w:rsidR="003F5A0E" w:rsidTr="003F5A0E">
        <w:trPr>
          <w:gridAfter w:val="1"/>
          <w:wAfter w:w="15" w:type="dxa"/>
          <w:jc w:val="center"/>
        </w:trPr>
        <w:tc>
          <w:tcPr>
            <w:tcW w:w="5815"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both"/>
            </w:pPr>
            <w:r>
              <w:t>Entrega do TCC I.</w:t>
            </w:r>
          </w:p>
        </w:tc>
        <w:tc>
          <w:tcPr>
            <w:tcW w:w="567"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tcPr>
          <w:p w:rsidR="003F5A0E" w:rsidRDefault="003F5A0E" w:rsidP="00685EBB">
            <w:pPr>
              <w:spacing w:line="360" w:lineRule="auto"/>
              <w:jc w:val="center"/>
            </w:pPr>
          </w:p>
        </w:tc>
        <w:tc>
          <w:tcPr>
            <w:tcW w:w="70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3F5A0E" w:rsidRDefault="003F5A0E" w:rsidP="00685EBB">
            <w:pPr>
              <w:spacing w:line="360" w:lineRule="auto"/>
              <w:jc w:val="center"/>
            </w:pPr>
          </w:p>
        </w:tc>
      </w:tr>
    </w:tbl>
    <w:p w:rsidR="0072131E" w:rsidRDefault="0072131E" w:rsidP="0072131E">
      <w:pPr>
        <w:spacing w:line="360" w:lineRule="auto"/>
        <w:jc w:val="both"/>
      </w:pPr>
    </w:p>
    <w:p w:rsidR="0072131E" w:rsidRDefault="0072131E" w:rsidP="0072131E">
      <w:pPr>
        <w:spacing w:line="360" w:lineRule="auto"/>
        <w:jc w:val="both"/>
      </w:pPr>
    </w:p>
    <w:p w:rsidR="0072131E" w:rsidRDefault="0072131E" w:rsidP="0072131E">
      <w:pPr>
        <w:spacing w:line="360" w:lineRule="auto"/>
        <w:jc w:val="center"/>
      </w:pPr>
      <w:r>
        <w:t xml:space="preserve">Trabalho de Conclusão II </w:t>
      </w:r>
    </w:p>
    <w:p w:rsidR="0072131E" w:rsidRDefault="0072131E" w:rsidP="0072131E">
      <w:pPr>
        <w:spacing w:line="360" w:lineRule="auto"/>
        <w:jc w:val="both"/>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
        <w:gridCol w:w="5801"/>
        <w:gridCol w:w="10"/>
        <w:gridCol w:w="557"/>
        <w:gridCol w:w="10"/>
        <w:gridCol w:w="557"/>
        <w:gridCol w:w="10"/>
        <w:gridCol w:w="557"/>
        <w:gridCol w:w="10"/>
        <w:gridCol w:w="688"/>
        <w:gridCol w:w="20"/>
      </w:tblGrid>
      <w:tr w:rsidR="0072131E" w:rsidTr="00685EBB">
        <w:trPr>
          <w:gridBefore w:val="1"/>
          <w:wBefore w:w="15" w:type="dxa"/>
          <w:cantSplit/>
        </w:trPr>
        <w:tc>
          <w:tcPr>
            <w:tcW w:w="58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131E" w:rsidRDefault="0072131E" w:rsidP="00685EBB">
            <w:pPr>
              <w:spacing w:line="360" w:lineRule="auto"/>
              <w:jc w:val="both"/>
            </w:pPr>
            <w:r>
              <w:t xml:space="preserve">Etapa </w:t>
            </w:r>
          </w:p>
        </w:tc>
        <w:tc>
          <w:tcPr>
            <w:tcW w:w="2409" w:type="dxa"/>
            <w:gridSpan w:val="8"/>
            <w:tcBorders>
              <w:top w:val="single" w:sz="4" w:space="0" w:color="auto"/>
              <w:left w:val="single" w:sz="4" w:space="0" w:color="auto"/>
              <w:bottom w:val="nil"/>
              <w:right w:val="single" w:sz="4" w:space="0" w:color="auto"/>
            </w:tcBorders>
            <w:hideMark/>
          </w:tcPr>
          <w:p w:rsidR="0072131E" w:rsidRDefault="0072131E" w:rsidP="00685EBB">
            <w:pPr>
              <w:spacing w:line="360" w:lineRule="auto"/>
              <w:jc w:val="center"/>
            </w:pPr>
            <w:r>
              <w:t>Meses</w:t>
            </w:r>
          </w:p>
        </w:tc>
      </w:tr>
      <w:tr w:rsidR="0072131E" w:rsidTr="00685EBB">
        <w:trPr>
          <w:gridBefore w:val="1"/>
          <w:wBefore w:w="15" w:type="dxa"/>
        </w:trPr>
        <w:tc>
          <w:tcPr>
            <w:tcW w:w="5811" w:type="dxa"/>
            <w:gridSpan w:val="2"/>
            <w:vMerge/>
            <w:tcBorders>
              <w:top w:val="nil"/>
              <w:left w:val="single" w:sz="4" w:space="0" w:color="auto"/>
              <w:bottom w:val="single" w:sz="8" w:space="0" w:color="auto"/>
              <w:right w:val="nil"/>
            </w:tcBorders>
            <w:vAlign w:val="center"/>
            <w:hideMark/>
          </w:tcPr>
          <w:p w:rsidR="0072131E" w:rsidRDefault="0072131E" w:rsidP="00685EBB"/>
        </w:tc>
        <w:tc>
          <w:tcPr>
            <w:tcW w:w="567" w:type="dxa"/>
            <w:gridSpan w:val="2"/>
            <w:tcBorders>
              <w:top w:val="single" w:sz="4" w:space="0" w:color="auto"/>
              <w:left w:val="single" w:sz="4" w:space="0" w:color="auto"/>
              <w:bottom w:val="single" w:sz="4" w:space="0" w:color="auto"/>
              <w:right w:val="single" w:sz="4" w:space="0" w:color="auto"/>
            </w:tcBorders>
            <w:hideMark/>
          </w:tcPr>
          <w:p w:rsidR="0072131E" w:rsidRDefault="0072131E" w:rsidP="00685EBB">
            <w:pPr>
              <w:spacing w:line="360" w:lineRule="auto"/>
              <w:jc w:val="center"/>
            </w:pPr>
            <w:r>
              <w:t>Ago</w:t>
            </w:r>
          </w:p>
        </w:tc>
        <w:tc>
          <w:tcPr>
            <w:tcW w:w="567" w:type="dxa"/>
            <w:gridSpan w:val="2"/>
            <w:tcBorders>
              <w:top w:val="single" w:sz="4" w:space="0" w:color="auto"/>
              <w:left w:val="single" w:sz="4" w:space="0" w:color="auto"/>
              <w:bottom w:val="single" w:sz="4" w:space="0" w:color="auto"/>
              <w:right w:val="single" w:sz="4" w:space="0" w:color="auto"/>
            </w:tcBorders>
            <w:hideMark/>
          </w:tcPr>
          <w:p w:rsidR="0072131E" w:rsidRDefault="0072131E" w:rsidP="00685EBB">
            <w:pPr>
              <w:spacing w:line="360" w:lineRule="auto"/>
              <w:jc w:val="center"/>
            </w:pPr>
            <w:r>
              <w:t>Set</w:t>
            </w:r>
          </w:p>
        </w:tc>
        <w:tc>
          <w:tcPr>
            <w:tcW w:w="567" w:type="dxa"/>
            <w:gridSpan w:val="2"/>
            <w:tcBorders>
              <w:top w:val="single" w:sz="4" w:space="0" w:color="auto"/>
              <w:left w:val="single" w:sz="4" w:space="0" w:color="auto"/>
              <w:bottom w:val="single" w:sz="4" w:space="0" w:color="auto"/>
              <w:right w:val="single" w:sz="4" w:space="0" w:color="auto"/>
            </w:tcBorders>
            <w:hideMark/>
          </w:tcPr>
          <w:p w:rsidR="0072131E" w:rsidRDefault="0072131E" w:rsidP="00685EBB">
            <w:pPr>
              <w:spacing w:line="360" w:lineRule="auto"/>
              <w:jc w:val="center"/>
            </w:pPr>
            <w:r>
              <w:t>Out</w:t>
            </w:r>
          </w:p>
        </w:tc>
        <w:tc>
          <w:tcPr>
            <w:tcW w:w="708" w:type="dxa"/>
            <w:gridSpan w:val="2"/>
            <w:tcBorders>
              <w:top w:val="single" w:sz="4" w:space="0" w:color="auto"/>
              <w:left w:val="single" w:sz="4" w:space="0" w:color="auto"/>
              <w:bottom w:val="single" w:sz="4" w:space="0" w:color="auto"/>
              <w:right w:val="single" w:sz="4" w:space="0" w:color="auto"/>
            </w:tcBorders>
            <w:hideMark/>
          </w:tcPr>
          <w:p w:rsidR="0072131E" w:rsidRDefault="0072131E" w:rsidP="00685EBB">
            <w:pPr>
              <w:spacing w:line="360" w:lineRule="auto"/>
              <w:jc w:val="center"/>
            </w:pPr>
            <w:r>
              <w:t>Nov</w:t>
            </w:r>
          </w:p>
        </w:tc>
      </w:tr>
      <w:tr w:rsidR="0072131E" w:rsidTr="00594F9B">
        <w:trPr>
          <w:gridAfter w:val="1"/>
          <w:wAfter w:w="20" w:type="dxa"/>
        </w:trPr>
        <w:tc>
          <w:tcPr>
            <w:tcW w:w="5816" w:type="dxa"/>
            <w:gridSpan w:val="2"/>
            <w:tcBorders>
              <w:top w:val="single" w:sz="4" w:space="0" w:color="auto"/>
              <w:left w:val="single" w:sz="4" w:space="0" w:color="auto"/>
              <w:bottom w:val="single" w:sz="4" w:space="0" w:color="auto"/>
              <w:right w:val="single" w:sz="4" w:space="0" w:color="auto"/>
            </w:tcBorders>
            <w:hideMark/>
          </w:tcPr>
          <w:p w:rsidR="0072131E" w:rsidRDefault="00594F9B" w:rsidP="00594F9B">
            <w:pPr>
              <w:spacing w:line="360" w:lineRule="auto"/>
            </w:pPr>
            <w:r w:rsidRPr="00594F9B">
              <w:t xml:space="preserve">Analisar dados coletados dos planos de melhorias </w:t>
            </w:r>
            <w:proofErr w:type="gramStart"/>
            <w:r w:rsidRPr="00594F9B">
              <w:t>MPS.</w:t>
            </w:r>
            <w:proofErr w:type="gramEnd"/>
            <w:r w:rsidRPr="00594F9B">
              <w:t xml:space="preserve">BR e CMMI </w:t>
            </w:r>
            <w:r>
              <w:t>de</w:t>
            </w:r>
            <w:r w:rsidRPr="00594F9B">
              <w:t xml:space="preserve"> serviços.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tcPr>
          <w:p w:rsidR="0072131E" w:rsidRDefault="0072131E" w:rsidP="00685EBB">
            <w:pPr>
              <w:spacing w:line="360" w:lineRule="auto"/>
              <w:jc w:val="center"/>
            </w:pPr>
          </w:p>
        </w:tc>
        <w:tc>
          <w:tcPr>
            <w:tcW w:w="698" w:type="dxa"/>
            <w:gridSpan w:val="2"/>
            <w:tcBorders>
              <w:top w:val="single" w:sz="4" w:space="0" w:color="auto"/>
              <w:left w:val="single" w:sz="4" w:space="0" w:color="auto"/>
              <w:bottom w:val="single" w:sz="4" w:space="0" w:color="auto"/>
              <w:right w:val="single" w:sz="4" w:space="0" w:color="auto"/>
            </w:tcBorders>
          </w:tcPr>
          <w:p w:rsidR="0072131E" w:rsidRDefault="0072131E" w:rsidP="00685EBB">
            <w:pPr>
              <w:spacing w:line="360" w:lineRule="auto"/>
              <w:jc w:val="center"/>
            </w:pPr>
          </w:p>
        </w:tc>
      </w:tr>
      <w:tr w:rsidR="0072131E" w:rsidTr="005577DA">
        <w:trPr>
          <w:gridAfter w:val="1"/>
          <w:wAfter w:w="20" w:type="dxa"/>
        </w:trPr>
        <w:tc>
          <w:tcPr>
            <w:tcW w:w="5816" w:type="dxa"/>
            <w:gridSpan w:val="2"/>
            <w:tcBorders>
              <w:top w:val="single" w:sz="4" w:space="0" w:color="auto"/>
              <w:left w:val="single" w:sz="4" w:space="0" w:color="auto"/>
              <w:bottom w:val="single" w:sz="4" w:space="0" w:color="auto"/>
              <w:right w:val="single" w:sz="4" w:space="0" w:color="auto"/>
            </w:tcBorders>
            <w:hideMark/>
          </w:tcPr>
          <w:p w:rsidR="0072131E" w:rsidRDefault="003F5A0E" w:rsidP="00685EBB">
            <w:pPr>
              <w:spacing w:line="360" w:lineRule="auto"/>
            </w:pPr>
            <w:r>
              <w:t>Analisar as informações coletadas através do questionário.</w:t>
            </w:r>
          </w:p>
        </w:tc>
        <w:tc>
          <w:tcPr>
            <w:tcW w:w="567" w:type="dxa"/>
            <w:gridSpan w:val="2"/>
            <w:tcBorders>
              <w:top w:val="single" w:sz="4" w:space="0" w:color="auto"/>
              <w:left w:val="single" w:sz="4" w:space="0" w:color="auto"/>
              <w:bottom w:val="single" w:sz="4" w:space="0" w:color="auto"/>
              <w:right w:val="single" w:sz="4" w:space="0" w:color="auto"/>
            </w:tcBorders>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c>
          <w:tcPr>
            <w:tcW w:w="698" w:type="dxa"/>
            <w:gridSpan w:val="2"/>
            <w:tcBorders>
              <w:top w:val="single" w:sz="4" w:space="0" w:color="auto"/>
              <w:left w:val="single" w:sz="4" w:space="0" w:color="auto"/>
              <w:bottom w:val="single" w:sz="4" w:space="0" w:color="auto"/>
              <w:right w:val="single" w:sz="4" w:space="0" w:color="auto"/>
            </w:tcBorders>
            <w:shd w:val="clear" w:color="auto" w:fill="FFFFFF"/>
          </w:tcPr>
          <w:p w:rsidR="0072131E" w:rsidRDefault="0072131E" w:rsidP="00685EBB">
            <w:pPr>
              <w:spacing w:line="360" w:lineRule="auto"/>
              <w:jc w:val="center"/>
            </w:pPr>
          </w:p>
        </w:tc>
      </w:tr>
      <w:tr w:rsidR="0072131E" w:rsidTr="005577DA">
        <w:trPr>
          <w:gridAfter w:val="1"/>
          <w:wAfter w:w="20" w:type="dxa"/>
        </w:trPr>
        <w:tc>
          <w:tcPr>
            <w:tcW w:w="5816" w:type="dxa"/>
            <w:gridSpan w:val="2"/>
            <w:tcBorders>
              <w:top w:val="single" w:sz="4" w:space="0" w:color="auto"/>
              <w:left w:val="single" w:sz="4" w:space="0" w:color="auto"/>
              <w:bottom w:val="single" w:sz="4" w:space="0" w:color="auto"/>
              <w:right w:val="single" w:sz="4" w:space="0" w:color="auto"/>
            </w:tcBorders>
            <w:hideMark/>
          </w:tcPr>
          <w:p w:rsidR="0072131E" w:rsidRDefault="005577DA" w:rsidP="005577DA">
            <w:pPr>
              <w:spacing w:line="360" w:lineRule="auto"/>
              <w:jc w:val="both"/>
            </w:pPr>
            <w:r>
              <w:t xml:space="preserve">Elaboração </w:t>
            </w:r>
            <w:r w:rsidR="0015116E">
              <w:t xml:space="preserve">de </w:t>
            </w:r>
            <w:r>
              <w:t xml:space="preserve">uma </w:t>
            </w:r>
            <w:r w:rsidR="0015116E">
              <w:t xml:space="preserve">metodologia </w:t>
            </w:r>
            <w:r>
              <w:t xml:space="preserve">de </w:t>
            </w:r>
            <w:r w:rsidR="0015116E">
              <w:t>melh</w:t>
            </w:r>
            <w:r>
              <w:t>oria para</w:t>
            </w:r>
            <w:r w:rsidR="0015116E">
              <w:t xml:space="preserve"> implementação </w:t>
            </w:r>
            <w:r>
              <w:t>de gestão prática de equipes de serviços.</w:t>
            </w:r>
          </w:p>
        </w:tc>
        <w:tc>
          <w:tcPr>
            <w:tcW w:w="567" w:type="dxa"/>
            <w:gridSpan w:val="2"/>
            <w:tcBorders>
              <w:top w:val="single" w:sz="4" w:space="0" w:color="auto"/>
              <w:left w:val="single" w:sz="4" w:space="0" w:color="auto"/>
              <w:bottom w:val="single" w:sz="4" w:space="0" w:color="auto"/>
              <w:right w:val="single" w:sz="4" w:space="0" w:color="auto"/>
            </w:tcBorders>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c>
          <w:tcPr>
            <w:tcW w:w="698" w:type="dxa"/>
            <w:gridSpan w:val="2"/>
            <w:tcBorders>
              <w:top w:val="single" w:sz="4" w:space="0" w:color="auto"/>
              <w:left w:val="single" w:sz="4" w:space="0" w:color="auto"/>
              <w:bottom w:val="single" w:sz="4" w:space="0" w:color="auto"/>
              <w:right w:val="single" w:sz="4" w:space="0" w:color="auto"/>
            </w:tcBorders>
            <w:shd w:val="clear" w:color="auto" w:fill="FFFFFF"/>
          </w:tcPr>
          <w:p w:rsidR="0072131E" w:rsidRDefault="0072131E" w:rsidP="00685EBB">
            <w:pPr>
              <w:spacing w:line="360" w:lineRule="auto"/>
              <w:jc w:val="center"/>
            </w:pPr>
          </w:p>
        </w:tc>
      </w:tr>
      <w:tr w:rsidR="0072131E" w:rsidTr="005577DA">
        <w:trPr>
          <w:gridAfter w:val="1"/>
          <w:wAfter w:w="20" w:type="dxa"/>
        </w:trPr>
        <w:tc>
          <w:tcPr>
            <w:tcW w:w="5816" w:type="dxa"/>
            <w:gridSpan w:val="2"/>
            <w:tcBorders>
              <w:top w:val="single" w:sz="4" w:space="0" w:color="auto"/>
              <w:left w:val="single" w:sz="4" w:space="0" w:color="auto"/>
              <w:bottom w:val="single" w:sz="4" w:space="0" w:color="auto"/>
              <w:right w:val="single" w:sz="4" w:space="0" w:color="auto"/>
            </w:tcBorders>
            <w:hideMark/>
          </w:tcPr>
          <w:p w:rsidR="0072131E" w:rsidRDefault="0072131E" w:rsidP="005577DA">
            <w:pPr>
              <w:spacing w:line="360" w:lineRule="auto"/>
              <w:jc w:val="both"/>
            </w:pPr>
            <w:r>
              <w:t xml:space="preserve">Desenvolvimento e </w:t>
            </w:r>
            <w:r w:rsidR="005577DA">
              <w:t xml:space="preserve">revisão </w:t>
            </w:r>
            <w:r>
              <w:t>do TCC II.</w:t>
            </w: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c>
          <w:tcPr>
            <w:tcW w:w="69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72131E" w:rsidRDefault="0072131E" w:rsidP="00685EBB">
            <w:pPr>
              <w:spacing w:line="360" w:lineRule="auto"/>
              <w:jc w:val="center"/>
            </w:pPr>
          </w:p>
        </w:tc>
      </w:tr>
      <w:tr w:rsidR="005577DA" w:rsidTr="005577DA">
        <w:trPr>
          <w:gridAfter w:val="1"/>
          <w:wAfter w:w="20" w:type="dxa"/>
        </w:trPr>
        <w:tc>
          <w:tcPr>
            <w:tcW w:w="5816" w:type="dxa"/>
            <w:gridSpan w:val="2"/>
            <w:tcBorders>
              <w:top w:val="single" w:sz="4" w:space="0" w:color="auto"/>
              <w:left w:val="single" w:sz="4" w:space="0" w:color="auto"/>
              <w:bottom w:val="single" w:sz="4" w:space="0" w:color="auto"/>
              <w:right w:val="single" w:sz="4" w:space="0" w:color="auto"/>
            </w:tcBorders>
          </w:tcPr>
          <w:p w:rsidR="005577DA" w:rsidRDefault="005577DA" w:rsidP="005577DA">
            <w:pPr>
              <w:spacing w:line="360" w:lineRule="auto"/>
              <w:jc w:val="both"/>
            </w:pPr>
            <w:r>
              <w:t>Entrega do TCC II.</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577DA" w:rsidRDefault="005577DA"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577DA" w:rsidRDefault="005577DA" w:rsidP="00685EBB">
            <w:pPr>
              <w:spacing w:line="360" w:lineRule="auto"/>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577DA" w:rsidRDefault="005577DA" w:rsidP="00685EBB">
            <w:pPr>
              <w:spacing w:line="360" w:lineRule="auto"/>
              <w:jc w:val="center"/>
            </w:pPr>
          </w:p>
        </w:tc>
        <w:tc>
          <w:tcPr>
            <w:tcW w:w="69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rsidR="005577DA" w:rsidRDefault="005577DA" w:rsidP="00685EBB">
            <w:pPr>
              <w:spacing w:line="360" w:lineRule="auto"/>
              <w:jc w:val="center"/>
            </w:pPr>
          </w:p>
        </w:tc>
      </w:tr>
    </w:tbl>
    <w:p w:rsidR="0051278C" w:rsidRDefault="0051278C" w:rsidP="00557E4B">
      <w:pPr>
        <w:pStyle w:val="Ttulo1"/>
        <w:spacing w:before="60" w:after="30" w:line="360" w:lineRule="auto"/>
        <w:jc w:val="center"/>
        <w:rPr>
          <w:rFonts w:ascii="Times New Roman" w:hAnsi="Times New Roman" w:cs="Times New Roman"/>
          <w:b w:val="0"/>
          <w:color w:val="000000" w:themeColor="text1"/>
        </w:rPr>
      </w:pPr>
    </w:p>
    <w:p w:rsidR="000528F1" w:rsidRPr="000528F1" w:rsidRDefault="000528F1" w:rsidP="00557E4B">
      <w:pPr>
        <w:pStyle w:val="Ttulo1"/>
        <w:spacing w:before="60" w:after="30" w:line="360" w:lineRule="auto"/>
        <w:jc w:val="center"/>
        <w:rPr>
          <w:rFonts w:ascii="Times New Roman" w:hAnsi="Times New Roman" w:cs="Times New Roman"/>
          <w:b w:val="0"/>
        </w:rPr>
      </w:pPr>
      <w:r w:rsidRPr="000528F1">
        <w:rPr>
          <w:rFonts w:ascii="Times New Roman" w:hAnsi="Times New Roman" w:cs="Times New Roman"/>
          <w:b w:val="0"/>
          <w:color w:val="000000" w:themeColor="text1"/>
        </w:rPr>
        <w:t>BIBLIOGRAFIA</w:t>
      </w:r>
    </w:p>
    <w:p w:rsidR="000528F1" w:rsidRPr="004B78F1" w:rsidRDefault="000528F1" w:rsidP="000528F1"/>
    <w:p w:rsidR="006C18F6" w:rsidRPr="006C18F6" w:rsidRDefault="006C18F6" w:rsidP="000528F1">
      <w:r>
        <w:t xml:space="preserve">ANDRADE, Rui Otávio Bernardes de; Amboni, Nério. </w:t>
      </w:r>
      <w:r>
        <w:rPr>
          <w:b/>
        </w:rPr>
        <w:t xml:space="preserve">Estratégias de Gestão – Processos e funções do Administrador. </w:t>
      </w:r>
      <w:proofErr w:type="spellStart"/>
      <w:r>
        <w:t>Elsevier</w:t>
      </w:r>
      <w:proofErr w:type="spellEnd"/>
      <w:r>
        <w:t xml:space="preserve"> Editora </w:t>
      </w:r>
      <w:proofErr w:type="spellStart"/>
      <w:r>
        <w:t>Ltda</w:t>
      </w:r>
      <w:proofErr w:type="spellEnd"/>
      <w:r>
        <w:t>, 2010. 258p.</w:t>
      </w:r>
    </w:p>
    <w:p w:rsidR="006C18F6" w:rsidRDefault="006C18F6" w:rsidP="000528F1"/>
    <w:p w:rsidR="00DC7173" w:rsidRPr="00427737" w:rsidRDefault="00427737" w:rsidP="00DC7173">
      <w:r w:rsidRPr="00427737">
        <w:t xml:space="preserve">BON, Jan van; VERHEIJEN, </w:t>
      </w:r>
      <w:proofErr w:type="spellStart"/>
      <w:r w:rsidRPr="00427737">
        <w:t>Tieneke</w:t>
      </w:r>
      <w:proofErr w:type="spellEnd"/>
      <w:r w:rsidRPr="00427737">
        <w:t xml:space="preserve">; </w:t>
      </w:r>
      <w:r w:rsidRPr="00427737">
        <w:rPr>
          <w:b/>
        </w:rPr>
        <w:t xml:space="preserve">Fundamentos do Gerenciamento de Serviços </w:t>
      </w:r>
      <w:r>
        <w:rPr>
          <w:b/>
        </w:rPr>
        <w:t>de TI baseado na ITIL (</w:t>
      </w:r>
      <w:proofErr w:type="spellStart"/>
      <w:r>
        <w:rPr>
          <w:b/>
        </w:rPr>
        <w:t>Brazilian</w:t>
      </w:r>
      <w:proofErr w:type="spellEnd"/>
      <w:r>
        <w:rPr>
          <w:b/>
        </w:rPr>
        <w:t xml:space="preserve"> – </w:t>
      </w:r>
      <w:proofErr w:type="spellStart"/>
      <w:r>
        <w:rPr>
          <w:b/>
        </w:rPr>
        <w:t>Portuguese</w:t>
      </w:r>
      <w:proofErr w:type="spellEnd"/>
      <w:r>
        <w:rPr>
          <w:b/>
        </w:rPr>
        <w:t xml:space="preserve"> </w:t>
      </w:r>
      <w:proofErr w:type="spellStart"/>
      <w:r>
        <w:rPr>
          <w:b/>
        </w:rPr>
        <w:t>Version</w:t>
      </w:r>
      <w:proofErr w:type="spellEnd"/>
      <w:r>
        <w:rPr>
          <w:b/>
        </w:rPr>
        <w:t xml:space="preserve">). </w:t>
      </w:r>
      <w:r>
        <w:t xml:space="preserve">1. Ed. Van </w:t>
      </w:r>
      <w:proofErr w:type="spellStart"/>
      <w:r>
        <w:t>Haren</w:t>
      </w:r>
      <w:proofErr w:type="spellEnd"/>
      <w:r>
        <w:t xml:space="preserve"> </w:t>
      </w:r>
      <w:proofErr w:type="spellStart"/>
      <w:r>
        <w:t>Publishing</w:t>
      </w:r>
      <w:proofErr w:type="spellEnd"/>
      <w:r>
        <w:t xml:space="preserve">, 2006. 247p. </w:t>
      </w:r>
    </w:p>
    <w:p w:rsidR="00DC7173" w:rsidRPr="00427737" w:rsidRDefault="00DC7173" w:rsidP="00DC7173"/>
    <w:p w:rsidR="00DC7173" w:rsidRPr="00BB0560" w:rsidRDefault="00DC7173" w:rsidP="00DC7173">
      <w:pPr>
        <w:rPr>
          <w:lang w:val="en-US"/>
        </w:rPr>
      </w:pPr>
      <w:r>
        <w:t xml:space="preserve">BOOG, Gustavo; BOOG, Magdalena; </w:t>
      </w:r>
      <w:r>
        <w:rPr>
          <w:b/>
        </w:rPr>
        <w:t xml:space="preserve">Manual de Gestão de Pessoas e Equipes - Estratégias e Tendências – </w:t>
      </w:r>
      <w:proofErr w:type="spellStart"/>
      <w:r>
        <w:rPr>
          <w:b/>
        </w:rPr>
        <w:t>Vol</w:t>
      </w:r>
      <w:proofErr w:type="spellEnd"/>
      <w:r>
        <w:rPr>
          <w:b/>
        </w:rPr>
        <w:t xml:space="preserve"> </w:t>
      </w:r>
      <w:proofErr w:type="gramStart"/>
      <w:r>
        <w:rPr>
          <w:b/>
        </w:rPr>
        <w:t>1</w:t>
      </w:r>
      <w:proofErr w:type="gramEnd"/>
      <w:r>
        <w:rPr>
          <w:b/>
        </w:rPr>
        <w:t xml:space="preserve">. </w:t>
      </w:r>
      <w:proofErr w:type="spellStart"/>
      <w:proofErr w:type="gramStart"/>
      <w:r w:rsidRPr="00BB0560">
        <w:rPr>
          <w:lang w:val="en-US"/>
        </w:rPr>
        <w:t>Gente</w:t>
      </w:r>
      <w:proofErr w:type="spellEnd"/>
      <w:r w:rsidRPr="00BB0560">
        <w:rPr>
          <w:lang w:val="en-US"/>
        </w:rPr>
        <w:t>, 2002.</w:t>
      </w:r>
      <w:proofErr w:type="gramEnd"/>
      <w:r w:rsidRPr="00BB0560">
        <w:rPr>
          <w:lang w:val="en-US"/>
        </w:rPr>
        <w:t xml:space="preserve"> 704p.</w:t>
      </w:r>
    </w:p>
    <w:p w:rsidR="00DC7173" w:rsidRPr="00BB0560" w:rsidRDefault="00DC7173" w:rsidP="00DC7173">
      <w:pPr>
        <w:rPr>
          <w:lang w:val="en-US"/>
        </w:rPr>
      </w:pPr>
    </w:p>
    <w:p w:rsidR="00DC7173" w:rsidRPr="00DC7173" w:rsidRDefault="00DC7173" w:rsidP="00DC7173">
      <w:proofErr w:type="gramStart"/>
      <w:r w:rsidRPr="00BB0560">
        <w:rPr>
          <w:lang w:val="en-US"/>
        </w:rPr>
        <w:t>F</w:t>
      </w:r>
      <w:r w:rsidRPr="00C25CA6">
        <w:rPr>
          <w:lang w:val="en-US"/>
        </w:rPr>
        <w:t>ORRESTER, Eileen C.; BUTEAU, Brandon L.;</w:t>
      </w:r>
      <w:r>
        <w:rPr>
          <w:lang w:val="en-US"/>
        </w:rPr>
        <w:t xml:space="preserve"> SHRUM, Sandy; </w:t>
      </w:r>
      <w:r>
        <w:rPr>
          <w:b/>
          <w:lang w:val="en-US"/>
        </w:rPr>
        <w:t>CMMI for Services – Guidelines for Superior Service.</w:t>
      </w:r>
      <w:proofErr w:type="gramEnd"/>
      <w:r>
        <w:rPr>
          <w:b/>
          <w:lang w:val="en-US"/>
        </w:rPr>
        <w:t xml:space="preserve"> </w:t>
      </w:r>
      <w:r w:rsidRPr="00DC7173">
        <w:t xml:space="preserve">2. Ed. Person </w:t>
      </w:r>
      <w:proofErr w:type="spellStart"/>
      <w:r w:rsidRPr="00DC7173">
        <w:t>Education</w:t>
      </w:r>
      <w:proofErr w:type="spellEnd"/>
      <w:r w:rsidRPr="00DC7173">
        <w:t>, 2011. 800p.</w:t>
      </w:r>
    </w:p>
    <w:p w:rsidR="00DC7173" w:rsidRDefault="00DC7173" w:rsidP="00DC7173"/>
    <w:p w:rsidR="00DC7173" w:rsidRPr="00450545" w:rsidRDefault="00DC7173" w:rsidP="00DC7173">
      <w:r>
        <w:t xml:space="preserve">FREITAS, Marcos </w:t>
      </w:r>
      <w:proofErr w:type="spellStart"/>
      <w:r>
        <w:t>Andre</w:t>
      </w:r>
      <w:proofErr w:type="spellEnd"/>
      <w:r>
        <w:t xml:space="preserve"> dos Santos; </w:t>
      </w:r>
      <w:r>
        <w:rPr>
          <w:b/>
        </w:rPr>
        <w:t xml:space="preserve">Fundamentos do Gerenciamento de Serviços de Ti. </w:t>
      </w:r>
      <w:r>
        <w:rPr>
          <w:color w:val="000000" w:themeColor="text1"/>
          <w:spacing w:val="-15"/>
          <w:szCs w:val="24"/>
          <w:shd w:val="clear" w:color="auto" w:fill="FFFFFF"/>
        </w:rPr>
        <w:t>2. Ed</w:t>
      </w:r>
      <w:r w:rsidRPr="00450545">
        <w:rPr>
          <w:color w:val="000000" w:themeColor="text1"/>
          <w:spacing w:val="-15"/>
          <w:szCs w:val="24"/>
          <w:shd w:val="clear" w:color="auto" w:fill="FFFFFF"/>
        </w:rPr>
        <w:t>.</w:t>
      </w:r>
      <w:r>
        <w:rPr>
          <w:b/>
          <w:color w:val="000000" w:themeColor="text1"/>
          <w:spacing w:val="-15"/>
          <w:szCs w:val="24"/>
          <w:shd w:val="clear" w:color="auto" w:fill="FFFFFF"/>
        </w:rPr>
        <w:t xml:space="preserve"> </w:t>
      </w:r>
      <w:r w:rsidRPr="00672C36">
        <w:rPr>
          <w:color w:val="000000" w:themeColor="text1"/>
          <w:spacing w:val="-15"/>
          <w:szCs w:val="24"/>
          <w:shd w:val="clear" w:color="auto" w:fill="FFFFFF"/>
        </w:rPr>
        <w:t>Rio de Janeiro</w:t>
      </w:r>
      <w:r>
        <w:rPr>
          <w:color w:val="000000" w:themeColor="text1"/>
          <w:spacing w:val="-15"/>
          <w:szCs w:val="24"/>
          <w:shd w:val="clear" w:color="auto" w:fill="FFFFFF"/>
        </w:rPr>
        <w:t>.</w:t>
      </w:r>
      <w:r>
        <w:rPr>
          <w:b/>
          <w:color w:val="000000" w:themeColor="text1"/>
          <w:spacing w:val="-15"/>
          <w:szCs w:val="24"/>
          <w:shd w:val="clear" w:color="auto" w:fill="FFFFFF"/>
        </w:rPr>
        <w:t xml:space="preserve"> </w:t>
      </w:r>
      <w:proofErr w:type="spellStart"/>
      <w:r>
        <w:rPr>
          <w:color w:val="000000" w:themeColor="text1"/>
          <w:spacing w:val="-15"/>
          <w:szCs w:val="24"/>
          <w:shd w:val="clear" w:color="auto" w:fill="FFFFFF"/>
        </w:rPr>
        <w:t>Brasport</w:t>
      </w:r>
      <w:proofErr w:type="spellEnd"/>
      <w:r>
        <w:rPr>
          <w:color w:val="000000" w:themeColor="text1"/>
          <w:spacing w:val="-15"/>
          <w:szCs w:val="24"/>
          <w:shd w:val="clear" w:color="auto" w:fill="FFFFFF"/>
        </w:rPr>
        <w:t xml:space="preserve"> Livros e Multimídia </w:t>
      </w:r>
      <w:proofErr w:type="spellStart"/>
      <w:proofErr w:type="gramStart"/>
      <w:r>
        <w:rPr>
          <w:color w:val="000000" w:themeColor="text1"/>
          <w:spacing w:val="-15"/>
          <w:szCs w:val="24"/>
          <w:shd w:val="clear" w:color="auto" w:fill="FFFFFF"/>
        </w:rPr>
        <w:t>Ltda</w:t>
      </w:r>
      <w:proofErr w:type="spellEnd"/>
      <w:r>
        <w:rPr>
          <w:color w:val="000000" w:themeColor="text1"/>
          <w:spacing w:val="-15"/>
          <w:szCs w:val="24"/>
          <w:shd w:val="clear" w:color="auto" w:fill="FFFFFF"/>
        </w:rPr>
        <w:t xml:space="preserve"> ,</w:t>
      </w:r>
      <w:proofErr w:type="gramEnd"/>
      <w:r>
        <w:rPr>
          <w:color w:val="000000" w:themeColor="text1"/>
          <w:spacing w:val="-15"/>
          <w:szCs w:val="24"/>
          <w:shd w:val="clear" w:color="auto" w:fill="FFFFFF"/>
        </w:rPr>
        <w:t xml:space="preserve"> 2013. 405p. </w:t>
      </w:r>
    </w:p>
    <w:p w:rsidR="00DC7173" w:rsidRDefault="00DC7173" w:rsidP="000528F1"/>
    <w:p w:rsidR="00DC7173" w:rsidRPr="00F61750" w:rsidRDefault="00DC7173" w:rsidP="00DC7173">
      <w:pPr>
        <w:rPr>
          <w:szCs w:val="24"/>
          <w:lang w:val="es-ES_tradnl"/>
        </w:rPr>
      </w:pPr>
      <w:r>
        <w:rPr>
          <w:szCs w:val="24"/>
          <w:lang w:val="es-ES_tradnl"/>
        </w:rPr>
        <w:t xml:space="preserve">MEDINA, Claudia; </w:t>
      </w:r>
      <w:proofErr w:type="spellStart"/>
      <w:r>
        <w:rPr>
          <w:b/>
          <w:szCs w:val="24"/>
          <w:lang w:val="es-ES_tradnl"/>
        </w:rPr>
        <w:t>Capacitação</w:t>
      </w:r>
      <w:proofErr w:type="spellEnd"/>
      <w:r>
        <w:rPr>
          <w:b/>
          <w:szCs w:val="24"/>
          <w:lang w:val="es-ES_tradnl"/>
        </w:rPr>
        <w:t xml:space="preserve"> da equipe é esencial para </w:t>
      </w:r>
      <w:proofErr w:type="spellStart"/>
      <w:r>
        <w:rPr>
          <w:b/>
          <w:szCs w:val="24"/>
          <w:lang w:val="es-ES_tradnl"/>
        </w:rPr>
        <w:t>sucesso</w:t>
      </w:r>
      <w:proofErr w:type="spellEnd"/>
      <w:r>
        <w:rPr>
          <w:b/>
          <w:szCs w:val="24"/>
          <w:lang w:val="es-ES_tradnl"/>
        </w:rPr>
        <w:t xml:space="preserve"> dos </w:t>
      </w:r>
      <w:proofErr w:type="spellStart"/>
      <w:r>
        <w:rPr>
          <w:b/>
          <w:szCs w:val="24"/>
          <w:lang w:val="es-ES_tradnl"/>
        </w:rPr>
        <w:t>projetos</w:t>
      </w:r>
      <w:proofErr w:type="spellEnd"/>
      <w:r>
        <w:rPr>
          <w:b/>
          <w:szCs w:val="24"/>
          <w:lang w:val="es-ES_tradnl"/>
        </w:rPr>
        <w:t xml:space="preserve"> de TI. </w:t>
      </w:r>
      <w:proofErr w:type="spellStart"/>
      <w:r>
        <w:rPr>
          <w:szCs w:val="24"/>
          <w:lang w:val="es-ES_tradnl"/>
        </w:rPr>
        <w:t>Computerworld</w:t>
      </w:r>
      <w:proofErr w:type="spellEnd"/>
      <w:r>
        <w:rPr>
          <w:szCs w:val="24"/>
          <w:lang w:val="es-ES_tradnl"/>
        </w:rPr>
        <w:t xml:space="preserve">, 2013. </w:t>
      </w:r>
      <w:proofErr w:type="spellStart"/>
      <w:r w:rsidR="00D93C99">
        <w:rPr>
          <w:szCs w:val="24"/>
          <w:lang w:val="es-ES_tradnl"/>
        </w:rPr>
        <w:t>Disponível</w:t>
      </w:r>
      <w:proofErr w:type="spellEnd"/>
      <w:r w:rsidR="00D93C99">
        <w:rPr>
          <w:szCs w:val="24"/>
          <w:lang w:val="es-ES_tradnl"/>
        </w:rPr>
        <w:t xml:space="preserve"> </w:t>
      </w:r>
      <w:proofErr w:type="spellStart"/>
      <w:r w:rsidR="00D93C99">
        <w:rPr>
          <w:szCs w:val="24"/>
          <w:lang w:val="es-ES_tradnl"/>
        </w:rPr>
        <w:t>em</w:t>
      </w:r>
      <w:proofErr w:type="spellEnd"/>
      <w:r w:rsidR="00D93C99">
        <w:rPr>
          <w:szCs w:val="24"/>
          <w:lang w:val="es-ES_tradnl"/>
        </w:rPr>
        <w:t>: &lt;</w:t>
      </w:r>
      <w:r w:rsidR="00D93C99" w:rsidRPr="00D93C99">
        <w:rPr>
          <w:szCs w:val="24"/>
          <w:lang w:val="es-ES_tradnl"/>
        </w:rPr>
        <w:t>http://computerworld.com.br/gestao/2013/04/11/capacitacao-da-equipe-e-essencial-para-sucesso-dos-projetos-de-ti/</w:t>
      </w:r>
      <w:r w:rsidR="00D93C99">
        <w:rPr>
          <w:szCs w:val="24"/>
          <w:lang w:val="es-ES_tradnl"/>
        </w:rPr>
        <w:t xml:space="preserve">&gt;. </w:t>
      </w:r>
      <w:proofErr w:type="spellStart"/>
      <w:r w:rsidR="00D93C99">
        <w:rPr>
          <w:szCs w:val="24"/>
          <w:lang w:val="es-ES_tradnl"/>
        </w:rPr>
        <w:t>Acesso</w:t>
      </w:r>
      <w:proofErr w:type="spellEnd"/>
      <w:r w:rsidR="00D93C99">
        <w:rPr>
          <w:szCs w:val="24"/>
          <w:lang w:val="es-ES_tradnl"/>
        </w:rPr>
        <w:t xml:space="preserve"> </w:t>
      </w:r>
      <w:proofErr w:type="spellStart"/>
      <w:r w:rsidR="00D93C99">
        <w:rPr>
          <w:szCs w:val="24"/>
          <w:lang w:val="es-ES_tradnl"/>
        </w:rPr>
        <w:t>em</w:t>
      </w:r>
      <w:proofErr w:type="spellEnd"/>
      <w:r w:rsidR="00D93C99">
        <w:rPr>
          <w:szCs w:val="24"/>
          <w:lang w:val="es-ES_tradnl"/>
        </w:rPr>
        <w:t xml:space="preserve">: 12 </w:t>
      </w:r>
      <w:proofErr w:type="gramStart"/>
      <w:r w:rsidR="00D93C99">
        <w:rPr>
          <w:szCs w:val="24"/>
          <w:lang w:val="es-ES_tradnl"/>
        </w:rPr>
        <w:t>mar</w:t>
      </w:r>
      <w:proofErr w:type="gramEnd"/>
      <w:r w:rsidR="00D93C99">
        <w:rPr>
          <w:szCs w:val="24"/>
          <w:lang w:val="es-ES_tradnl"/>
        </w:rPr>
        <w:t>. 2014</w:t>
      </w:r>
      <w:r w:rsidR="005E4418">
        <w:rPr>
          <w:szCs w:val="24"/>
          <w:lang w:val="es-ES_tradnl"/>
        </w:rPr>
        <w:t>.</w:t>
      </w:r>
    </w:p>
    <w:p w:rsidR="00DC7173" w:rsidRDefault="00DC7173" w:rsidP="00DC7173">
      <w:pPr>
        <w:rPr>
          <w:szCs w:val="24"/>
          <w:lang w:val="es-ES_tradnl"/>
        </w:rPr>
      </w:pPr>
    </w:p>
    <w:p w:rsidR="00DC7173" w:rsidRPr="00D94878" w:rsidRDefault="00DC7173" w:rsidP="00DC7173">
      <w:pPr>
        <w:rPr>
          <w:szCs w:val="24"/>
          <w:lang w:val="es-ES_tradnl"/>
        </w:rPr>
      </w:pPr>
      <w:r>
        <w:rPr>
          <w:szCs w:val="24"/>
          <w:lang w:val="es-ES_tradnl"/>
        </w:rPr>
        <w:t xml:space="preserve">PRADO, Carolina </w:t>
      </w:r>
      <w:proofErr w:type="spellStart"/>
      <w:r>
        <w:rPr>
          <w:szCs w:val="24"/>
          <w:lang w:val="es-ES_tradnl"/>
        </w:rPr>
        <w:t>Nunes</w:t>
      </w:r>
      <w:proofErr w:type="spellEnd"/>
      <w:r>
        <w:rPr>
          <w:szCs w:val="24"/>
          <w:lang w:val="es-ES_tradnl"/>
        </w:rPr>
        <w:t xml:space="preserve">; NEVES, Silvio da Silva; RICCO, Adriana </w:t>
      </w:r>
      <w:proofErr w:type="spellStart"/>
      <w:r>
        <w:rPr>
          <w:szCs w:val="24"/>
          <w:lang w:val="es-ES_tradnl"/>
        </w:rPr>
        <w:t>Sartório</w:t>
      </w:r>
      <w:proofErr w:type="spellEnd"/>
      <w:r>
        <w:rPr>
          <w:szCs w:val="24"/>
          <w:lang w:val="es-ES_tradnl"/>
        </w:rPr>
        <w:t xml:space="preserve">; </w:t>
      </w:r>
      <w:r>
        <w:rPr>
          <w:b/>
          <w:szCs w:val="24"/>
          <w:lang w:val="es-ES_tradnl"/>
        </w:rPr>
        <w:t xml:space="preserve">A </w:t>
      </w:r>
      <w:proofErr w:type="spellStart"/>
      <w:r>
        <w:rPr>
          <w:b/>
          <w:szCs w:val="24"/>
          <w:lang w:val="es-ES_tradnl"/>
        </w:rPr>
        <w:t>qualidade</w:t>
      </w:r>
      <w:proofErr w:type="spellEnd"/>
      <w:r>
        <w:rPr>
          <w:b/>
          <w:szCs w:val="24"/>
          <w:lang w:val="es-ES_tradnl"/>
        </w:rPr>
        <w:t xml:space="preserve"> nos </w:t>
      </w:r>
      <w:proofErr w:type="spellStart"/>
      <w:r>
        <w:rPr>
          <w:b/>
          <w:szCs w:val="24"/>
          <w:lang w:val="es-ES_tradnl"/>
        </w:rPr>
        <w:t>serviços</w:t>
      </w:r>
      <w:proofErr w:type="spellEnd"/>
      <w:r>
        <w:rPr>
          <w:b/>
          <w:szCs w:val="24"/>
          <w:lang w:val="es-ES_tradnl"/>
        </w:rPr>
        <w:t xml:space="preserve"> prestados pela tecnología da </w:t>
      </w:r>
      <w:proofErr w:type="spellStart"/>
      <w:r>
        <w:rPr>
          <w:b/>
          <w:szCs w:val="24"/>
          <w:lang w:val="es-ES_tradnl"/>
        </w:rPr>
        <w:t>informação</w:t>
      </w:r>
      <w:proofErr w:type="spellEnd"/>
      <w:r>
        <w:rPr>
          <w:b/>
          <w:szCs w:val="24"/>
          <w:lang w:val="es-ES_tradnl"/>
        </w:rPr>
        <w:t xml:space="preserve">: A </w:t>
      </w:r>
      <w:proofErr w:type="spellStart"/>
      <w:r>
        <w:rPr>
          <w:b/>
          <w:szCs w:val="24"/>
          <w:lang w:val="es-ES_tradnl"/>
        </w:rPr>
        <w:t>avaliação</w:t>
      </w:r>
      <w:proofErr w:type="spellEnd"/>
      <w:r>
        <w:rPr>
          <w:b/>
          <w:szCs w:val="24"/>
          <w:lang w:val="es-ES_tradnl"/>
        </w:rPr>
        <w:t xml:space="preserve"> dos usuarios internos. </w:t>
      </w:r>
      <w:r>
        <w:rPr>
          <w:szCs w:val="24"/>
          <w:lang w:val="es-ES_tradnl"/>
        </w:rPr>
        <w:t xml:space="preserve">Craes.org.br, 2010. </w:t>
      </w:r>
      <w:proofErr w:type="spellStart"/>
      <w:r w:rsidR="00D93C99">
        <w:rPr>
          <w:szCs w:val="24"/>
          <w:lang w:val="es-ES_tradnl"/>
        </w:rPr>
        <w:t>Disponível</w:t>
      </w:r>
      <w:proofErr w:type="spellEnd"/>
      <w:r w:rsidR="00D93C99">
        <w:rPr>
          <w:szCs w:val="24"/>
          <w:lang w:val="es-ES_tradnl"/>
        </w:rPr>
        <w:t xml:space="preserve"> </w:t>
      </w:r>
      <w:proofErr w:type="spellStart"/>
      <w:r w:rsidR="00D93C99">
        <w:rPr>
          <w:szCs w:val="24"/>
          <w:lang w:val="es-ES_tradnl"/>
        </w:rPr>
        <w:t>em</w:t>
      </w:r>
      <w:proofErr w:type="spellEnd"/>
      <w:r w:rsidR="00D93C99">
        <w:rPr>
          <w:szCs w:val="24"/>
          <w:lang w:val="es-ES_tradnl"/>
        </w:rPr>
        <w:t>: &lt;h</w:t>
      </w:r>
      <w:r w:rsidR="00D93C99" w:rsidRPr="00D93C99">
        <w:rPr>
          <w:szCs w:val="24"/>
          <w:lang w:val="es-ES_tradnl"/>
        </w:rPr>
        <w:t>ttp://www.craes.org.br/arquivo/artigoTecnico/Arrigos_A%20Qualidade%20dos%20Servi%C3%A7os%20Prestados%20pelo%20Depto%20de%20TI_38.pdf</w:t>
      </w:r>
      <w:r w:rsidR="00D93C99">
        <w:rPr>
          <w:szCs w:val="24"/>
          <w:lang w:val="es-ES_tradnl"/>
        </w:rPr>
        <w:t xml:space="preserve">&gt;. </w:t>
      </w:r>
      <w:proofErr w:type="spellStart"/>
      <w:r w:rsidR="00D93C99">
        <w:rPr>
          <w:szCs w:val="24"/>
          <w:lang w:val="es-ES_tradnl"/>
        </w:rPr>
        <w:t>Acesso</w:t>
      </w:r>
      <w:proofErr w:type="spellEnd"/>
      <w:r w:rsidR="00D93C99">
        <w:rPr>
          <w:szCs w:val="24"/>
          <w:lang w:val="es-ES_tradnl"/>
        </w:rPr>
        <w:t xml:space="preserve"> </w:t>
      </w:r>
      <w:proofErr w:type="spellStart"/>
      <w:r w:rsidR="00D93C99">
        <w:rPr>
          <w:szCs w:val="24"/>
          <w:lang w:val="es-ES_tradnl"/>
        </w:rPr>
        <w:t>em</w:t>
      </w:r>
      <w:proofErr w:type="spellEnd"/>
      <w:r w:rsidR="00D93C99">
        <w:rPr>
          <w:szCs w:val="24"/>
          <w:lang w:val="es-ES_tradnl"/>
        </w:rPr>
        <w:t xml:space="preserve">: 10 </w:t>
      </w:r>
      <w:proofErr w:type="gramStart"/>
      <w:r w:rsidR="00D93C99">
        <w:rPr>
          <w:szCs w:val="24"/>
          <w:lang w:val="es-ES_tradnl"/>
        </w:rPr>
        <w:t>mar</w:t>
      </w:r>
      <w:proofErr w:type="gramEnd"/>
      <w:r w:rsidR="00D93C99">
        <w:rPr>
          <w:szCs w:val="24"/>
          <w:lang w:val="es-ES_tradnl"/>
        </w:rPr>
        <w:t>. 2014.</w:t>
      </w:r>
    </w:p>
    <w:p w:rsidR="00DC7173" w:rsidRDefault="00DC7173" w:rsidP="00DC7173"/>
    <w:p w:rsidR="00612C3E" w:rsidRPr="00AC5A9D" w:rsidRDefault="00612C3E" w:rsidP="00612C3E">
      <w:r w:rsidRPr="00E30964">
        <w:rPr>
          <w:szCs w:val="24"/>
          <w:lang w:val="es-ES_tradnl"/>
        </w:rPr>
        <w:t xml:space="preserve">PRODANOV, </w:t>
      </w:r>
      <w:proofErr w:type="spellStart"/>
      <w:r w:rsidRPr="00E30964">
        <w:rPr>
          <w:szCs w:val="24"/>
          <w:lang w:val="es-ES_tradnl"/>
        </w:rPr>
        <w:t>Cleber</w:t>
      </w:r>
      <w:proofErr w:type="spellEnd"/>
      <w:r w:rsidRPr="00E30964">
        <w:rPr>
          <w:szCs w:val="24"/>
          <w:lang w:val="es-ES_tradnl"/>
        </w:rPr>
        <w:t xml:space="preserve"> Cristiano; FREITAS, </w:t>
      </w:r>
      <w:proofErr w:type="spellStart"/>
      <w:r w:rsidRPr="00E30964">
        <w:rPr>
          <w:szCs w:val="24"/>
          <w:lang w:val="es-ES_tradnl"/>
        </w:rPr>
        <w:t>Ernani</w:t>
      </w:r>
      <w:proofErr w:type="spellEnd"/>
      <w:r w:rsidRPr="00E30964">
        <w:rPr>
          <w:szCs w:val="24"/>
          <w:lang w:val="es-ES_tradnl"/>
        </w:rPr>
        <w:t xml:space="preserve"> Cesar de. </w:t>
      </w:r>
      <w:r w:rsidRPr="0086313B">
        <w:rPr>
          <w:b/>
          <w:szCs w:val="24"/>
        </w:rPr>
        <w:t>Metodologia do Trabalho Científico: métodos e técnicas da pesquisa e do trabalho acadêmico</w:t>
      </w:r>
      <w:r>
        <w:rPr>
          <w:szCs w:val="24"/>
        </w:rPr>
        <w:t xml:space="preserve">. Novo Hamburgo: </w:t>
      </w:r>
      <w:proofErr w:type="spellStart"/>
      <w:r>
        <w:rPr>
          <w:szCs w:val="24"/>
        </w:rPr>
        <w:t>Feevale</w:t>
      </w:r>
      <w:proofErr w:type="spellEnd"/>
      <w:r>
        <w:rPr>
          <w:szCs w:val="24"/>
        </w:rPr>
        <w:t>, 2013.</w:t>
      </w:r>
    </w:p>
    <w:p w:rsidR="00612C3E" w:rsidRDefault="00612C3E" w:rsidP="00DC7173"/>
    <w:p w:rsidR="00DC7173" w:rsidRPr="009E41B8" w:rsidRDefault="00DC7173" w:rsidP="00DC7173">
      <w:r w:rsidRPr="009E41B8">
        <w:t xml:space="preserve">SCHACH, Stephen R.; </w:t>
      </w:r>
      <w:r w:rsidRPr="009E41B8">
        <w:rPr>
          <w:b/>
        </w:rPr>
        <w:t xml:space="preserve">Engenharia de Software – </w:t>
      </w:r>
      <w:proofErr w:type="gramStart"/>
      <w:r w:rsidRPr="009E41B8">
        <w:rPr>
          <w:b/>
        </w:rPr>
        <w:t xml:space="preserve">Os Paradigmas </w:t>
      </w:r>
      <w:r>
        <w:rPr>
          <w:b/>
        </w:rPr>
        <w:t>Clássico</w:t>
      </w:r>
      <w:proofErr w:type="gramEnd"/>
      <w:r>
        <w:rPr>
          <w:b/>
        </w:rPr>
        <w:t xml:space="preserve"> e Orientado a Objetos. </w:t>
      </w:r>
      <w:r>
        <w:t xml:space="preserve">7. Ed. McGraw-Hill Interamericana do Brasil </w:t>
      </w:r>
      <w:proofErr w:type="spellStart"/>
      <w:r>
        <w:t>Ltda</w:t>
      </w:r>
      <w:proofErr w:type="spellEnd"/>
      <w:r>
        <w:t>, 2008. 618p.</w:t>
      </w:r>
    </w:p>
    <w:p w:rsidR="00DC7173" w:rsidRPr="009E41B8" w:rsidRDefault="00DC7173" w:rsidP="00DC7173"/>
    <w:p w:rsidR="00DC7173" w:rsidRPr="00F803AA" w:rsidRDefault="00DC7173" w:rsidP="00DC7173">
      <w:r>
        <w:t xml:space="preserve">SOFTEX. </w:t>
      </w:r>
      <w:r>
        <w:rPr>
          <w:b/>
        </w:rPr>
        <w:t xml:space="preserve">MPS – Melhoria de Processo de Software e Serviços – Guia Geral MPS de Serviços. </w:t>
      </w:r>
      <w:r>
        <w:t xml:space="preserve">ISBN (Solicitado à Biblioteca Nacional), 2012. </w:t>
      </w:r>
      <w:r w:rsidR="00D93C99">
        <w:t>Disponível em: &lt;</w:t>
      </w:r>
      <w:proofErr w:type="gramStart"/>
      <w:r w:rsidR="00D93C99" w:rsidRPr="00D93C99">
        <w:t>http://www.softex.br/wp-content/uploads/2013/07/MPS.</w:t>
      </w:r>
      <w:proofErr w:type="gramEnd"/>
      <w:r w:rsidR="00D93C99" w:rsidRPr="00D93C99">
        <w:t>BR_Guia_Geral_Servicos_20121.pdf</w:t>
      </w:r>
      <w:r w:rsidR="00D93C99">
        <w:t>&gt;. Acesso em: 14 mar. 2014.</w:t>
      </w:r>
    </w:p>
    <w:p w:rsidR="00DC7173" w:rsidRDefault="00DC7173" w:rsidP="000528F1"/>
    <w:p w:rsidR="006C18F6" w:rsidRDefault="006C18F6" w:rsidP="000528F1">
      <w:r>
        <w:t xml:space="preserve">TURBAN, Efraim; VOLONINO, Linda. </w:t>
      </w:r>
      <w:r>
        <w:rPr>
          <w:b/>
        </w:rPr>
        <w:t xml:space="preserve">Tecnologia da Informação para Gestão - Em busca do melhor desempenho estratégico e operacional. </w:t>
      </w:r>
      <w:r>
        <w:t xml:space="preserve">8. Ed. </w:t>
      </w:r>
      <w:proofErr w:type="spellStart"/>
      <w:r w:rsidR="00FC403C">
        <w:t>Bookman</w:t>
      </w:r>
      <w:proofErr w:type="spellEnd"/>
      <w:r w:rsidR="00FC403C">
        <w:t>, 2013. 480p.</w:t>
      </w:r>
    </w:p>
    <w:p w:rsidR="000679BC" w:rsidRDefault="000679BC" w:rsidP="000528F1"/>
    <w:p w:rsidR="000679BC" w:rsidRPr="006C18F6" w:rsidRDefault="000679BC" w:rsidP="000528F1">
      <w:r>
        <w:rPr>
          <w:color w:val="000000"/>
        </w:rPr>
        <w:lastRenderedPageBreak/>
        <w:t xml:space="preserve">VIEGA, Sara. </w:t>
      </w:r>
      <w:r>
        <w:rPr>
          <w:b/>
          <w:bCs/>
          <w:color w:val="000000"/>
        </w:rPr>
        <w:t xml:space="preserve">Como utilizar a escala de </w:t>
      </w:r>
      <w:proofErr w:type="spellStart"/>
      <w:r>
        <w:rPr>
          <w:b/>
          <w:bCs/>
          <w:color w:val="000000"/>
        </w:rPr>
        <w:t>Likert</w:t>
      </w:r>
      <w:proofErr w:type="spellEnd"/>
      <w:r>
        <w:rPr>
          <w:b/>
          <w:bCs/>
          <w:color w:val="000000"/>
        </w:rPr>
        <w:t xml:space="preserve"> em análise estatística. </w:t>
      </w:r>
      <w:r>
        <w:rPr>
          <w:color w:val="000000"/>
        </w:rPr>
        <w:t>Educação, 2012. Disponível em: &lt;http://educacao.umcomo.com.br/articulo/como-utilizar-a-escala-de-likert-em-analise-estatistica-402.html&gt;. Acesso em: 07 abr. 2014.</w:t>
      </w:r>
    </w:p>
    <w:p w:rsidR="00FC403C" w:rsidRDefault="00FC403C" w:rsidP="000528F1"/>
    <w:p w:rsidR="00696D5A" w:rsidRPr="00A53041" w:rsidRDefault="00696D5A" w:rsidP="000528F1"/>
    <w:p w:rsidR="000528F1" w:rsidRPr="003F4E02" w:rsidRDefault="000528F1" w:rsidP="000528F1"/>
    <w:sectPr w:rsidR="000528F1" w:rsidRPr="003F4E02" w:rsidSect="00557E4B">
      <w:footerReference w:type="default" r:id="rId9"/>
      <w:footerReference w:type="first" r:id="rId10"/>
      <w:pgSz w:w="11906" w:h="16838" w:code="9"/>
      <w:pgMar w:top="1701" w:right="1134"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BB" w:rsidRDefault="00685EBB" w:rsidP="00D96E0B">
      <w:r>
        <w:separator/>
      </w:r>
    </w:p>
  </w:endnote>
  <w:endnote w:type="continuationSeparator" w:id="0">
    <w:p w:rsidR="00685EBB" w:rsidRDefault="00685EBB" w:rsidP="00D9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89268"/>
      <w:docPartObj>
        <w:docPartGallery w:val="Page Numbers (Bottom of Page)"/>
        <w:docPartUnique/>
      </w:docPartObj>
    </w:sdtPr>
    <w:sdtEndPr/>
    <w:sdtContent>
      <w:p w:rsidR="00685EBB" w:rsidRDefault="00685EBB">
        <w:pPr>
          <w:pStyle w:val="Rodap"/>
          <w:jc w:val="right"/>
        </w:pPr>
        <w:r>
          <w:fldChar w:fldCharType="begin"/>
        </w:r>
        <w:r>
          <w:instrText>PAGE   \* MERGEFORMAT</w:instrText>
        </w:r>
        <w:r>
          <w:fldChar w:fldCharType="separate"/>
        </w:r>
        <w:r w:rsidR="00A02057">
          <w:rPr>
            <w:noProof/>
          </w:rPr>
          <w:t>12</w:t>
        </w:r>
        <w:r>
          <w:fldChar w:fldCharType="end"/>
        </w:r>
      </w:p>
    </w:sdtContent>
  </w:sdt>
  <w:p w:rsidR="00685EBB" w:rsidRDefault="00685EB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BB" w:rsidRDefault="00685E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BB" w:rsidRDefault="00685EBB" w:rsidP="00D96E0B">
      <w:r>
        <w:separator/>
      </w:r>
    </w:p>
  </w:footnote>
  <w:footnote w:type="continuationSeparator" w:id="0">
    <w:p w:rsidR="00685EBB" w:rsidRDefault="00685EBB" w:rsidP="00D96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C677C"/>
    <w:multiLevelType w:val="hybridMultilevel"/>
    <w:tmpl w:val="76787186"/>
    <w:lvl w:ilvl="0" w:tplc="04160001">
      <w:start w:val="1"/>
      <w:numFmt w:val="bullet"/>
      <w:lvlText w:val=""/>
      <w:lvlJc w:val="left"/>
      <w:pPr>
        <w:ind w:left="720" w:hanging="360"/>
      </w:pPr>
      <w:rPr>
        <w:rFonts w:ascii="Symbol" w:hAnsi="Symbol" w:hint="default"/>
      </w:rPr>
    </w:lvl>
    <w:lvl w:ilvl="1" w:tplc="C644952C">
      <w:numFmt w:val="bullet"/>
      <w:lvlText w:val="•"/>
      <w:lvlJc w:val="left"/>
      <w:pPr>
        <w:ind w:left="1440" w:hanging="360"/>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4157C1A"/>
    <w:multiLevelType w:val="multilevel"/>
    <w:tmpl w:val="8916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9D"/>
    <w:rsid w:val="00011C58"/>
    <w:rsid w:val="0004209A"/>
    <w:rsid w:val="00051616"/>
    <w:rsid w:val="000528F1"/>
    <w:rsid w:val="00060477"/>
    <w:rsid w:val="00060E32"/>
    <w:rsid w:val="00061361"/>
    <w:rsid w:val="000679BC"/>
    <w:rsid w:val="00077CD2"/>
    <w:rsid w:val="000A4367"/>
    <w:rsid w:val="000E01BC"/>
    <w:rsid w:val="000E3D8C"/>
    <w:rsid w:val="00130052"/>
    <w:rsid w:val="001305F8"/>
    <w:rsid w:val="00130A2E"/>
    <w:rsid w:val="00135A80"/>
    <w:rsid w:val="001453D4"/>
    <w:rsid w:val="001510A4"/>
    <w:rsid w:val="0015116E"/>
    <w:rsid w:val="001557D0"/>
    <w:rsid w:val="00186737"/>
    <w:rsid w:val="0019092E"/>
    <w:rsid w:val="001941D4"/>
    <w:rsid w:val="00194448"/>
    <w:rsid w:val="001959D6"/>
    <w:rsid w:val="00195A82"/>
    <w:rsid w:val="001C0D4C"/>
    <w:rsid w:val="001D4647"/>
    <w:rsid w:val="001E580F"/>
    <w:rsid w:val="001F07FA"/>
    <w:rsid w:val="002915BC"/>
    <w:rsid w:val="00295CED"/>
    <w:rsid w:val="00295E23"/>
    <w:rsid w:val="002A099F"/>
    <w:rsid w:val="002B6757"/>
    <w:rsid w:val="002C17BD"/>
    <w:rsid w:val="002D1453"/>
    <w:rsid w:val="002E5659"/>
    <w:rsid w:val="002F50DE"/>
    <w:rsid w:val="003003E4"/>
    <w:rsid w:val="0030096E"/>
    <w:rsid w:val="00313862"/>
    <w:rsid w:val="003141E1"/>
    <w:rsid w:val="00320D88"/>
    <w:rsid w:val="00326B1D"/>
    <w:rsid w:val="00327F56"/>
    <w:rsid w:val="003461A5"/>
    <w:rsid w:val="00353B1E"/>
    <w:rsid w:val="003556CC"/>
    <w:rsid w:val="003B1609"/>
    <w:rsid w:val="003F26FB"/>
    <w:rsid w:val="003F28F7"/>
    <w:rsid w:val="003F5A0E"/>
    <w:rsid w:val="004211D0"/>
    <w:rsid w:val="00422AD0"/>
    <w:rsid w:val="00426191"/>
    <w:rsid w:val="00427737"/>
    <w:rsid w:val="004314FB"/>
    <w:rsid w:val="00437FBE"/>
    <w:rsid w:val="004407EF"/>
    <w:rsid w:val="00445261"/>
    <w:rsid w:val="00450545"/>
    <w:rsid w:val="00454DFE"/>
    <w:rsid w:val="0046120A"/>
    <w:rsid w:val="004664FC"/>
    <w:rsid w:val="00477D23"/>
    <w:rsid w:val="004A5290"/>
    <w:rsid w:val="004A5788"/>
    <w:rsid w:val="004A693B"/>
    <w:rsid w:val="004D26E8"/>
    <w:rsid w:val="004D595C"/>
    <w:rsid w:val="004E5AEE"/>
    <w:rsid w:val="004E6F74"/>
    <w:rsid w:val="004E75F5"/>
    <w:rsid w:val="0051278C"/>
    <w:rsid w:val="00520A6A"/>
    <w:rsid w:val="00520B55"/>
    <w:rsid w:val="00520DDC"/>
    <w:rsid w:val="0055006D"/>
    <w:rsid w:val="005577DA"/>
    <w:rsid w:val="00557E4B"/>
    <w:rsid w:val="00576372"/>
    <w:rsid w:val="00594F9B"/>
    <w:rsid w:val="005B0A87"/>
    <w:rsid w:val="005C2BFA"/>
    <w:rsid w:val="005C6A98"/>
    <w:rsid w:val="005D09DF"/>
    <w:rsid w:val="005D27ED"/>
    <w:rsid w:val="005D6BB5"/>
    <w:rsid w:val="005E4418"/>
    <w:rsid w:val="00612C3E"/>
    <w:rsid w:val="00613B29"/>
    <w:rsid w:val="00634630"/>
    <w:rsid w:val="00646FDC"/>
    <w:rsid w:val="00663F70"/>
    <w:rsid w:val="00666C75"/>
    <w:rsid w:val="00670447"/>
    <w:rsid w:val="0067210D"/>
    <w:rsid w:val="00672C36"/>
    <w:rsid w:val="00685EBB"/>
    <w:rsid w:val="00696D5A"/>
    <w:rsid w:val="006A62AD"/>
    <w:rsid w:val="006C18F6"/>
    <w:rsid w:val="0072062D"/>
    <w:rsid w:val="0072131E"/>
    <w:rsid w:val="007232AE"/>
    <w:rsid w:val="0072712E"/>
    <w:rsid w:val="00737D71"/>
    <w:rsid w:val="0076359B"/>
    <w:rsid w:val="00791A61"/>
    <w:rsid w:val="00795ACD"/>
    <w:rsid w:val="007B5B08"/>
    <w:rsid w:val="007B60D8"/>
    <w:rsid w:val="007E0E89"/>
    <w:rsid w:val="007E7EF3"/>
    <w:rsid w:val="007F493B"/>
    <w:rsid w:val="00816613"/>
    <w:rsid w:val="0084270A"/>
    <w:rsid w:val="008540DF"/>
    <w:rsid w:val="00894533"/>
    <w:rsid w:val="008E1A2F"/>
    <w:rsid w:val="008F01CA"/>
    <w:rsid w:val="00903014"/>
    <w:rsid w:val="00942A28"/>
    <w:rsid w:val="009453F9"/>
    <w:rsid w:val="009468B3"/>
    <w:rsid w:val="009655AB"/>
    <w:rsid w:val="00980237"/>
    <w:rsid w:val="00982DB6"/>
    <w:rsid w:val="00984345"/>
    <w:rsid w:val="009865AD"/>
    <w:rsid w:val="009A4072"/>
    <w:rsid w:val="009E41B8"/>
    <w:rsid w:val="00A02057"/>
    <w:rsid w:val="00A261EC"/>
    <w:rsid w:val="00A2729A"/>
    <w:rsid w:val="00A457BC"/>
    <w:rsid w:val="00A45DD4"/>
    <w:rsid w:val="00A53041"/>
    <w:rsid w:val="00A63009"/>
    <w:rsid w:val="00A715E9"/>
    <w:rsid w:val="00A956A7"/>
    <w:rsid w:val="00AD682F"/>
    <w:rsid w:val="00AE2B0E"/>
    <w:rsid w:val="00AF74D5"/>
    <w:rsid w:val="00B07AF3"/>
    <w:rsid w:val="00B07BD3"/>
    <w:rsid w:val="00B41B98"/>
    <w:rsid w:val="00B44321"/>
    <w:rsid w:val="00B921DD"/>
    <w:rsid w:val="00B9369B"/>
    <w:rsid w:val="00B95481"/>
    <w:rsid w:val="00BA3D9D"/>
    <w:rsid w:val="00BA6B7D"/>
    <w:rsid w:val="00BB0560"/>
    <w:rsid w:val="00BB641C"/>
    <w:rsid w:val="00C01384"/>
    <w:rsid w:val="00C0302D"/>
    <w:rsid w:val="00C25CA6"/>
    <w:rsid w:val="00C3426D"/>
    <w:rsid w:val="00C40211"/>
    <w:rsid w:val="00C46737"/>
    <w:rsid w:val="00C51E3D"/>
    <w:rsid w:val="00C74250"/>
    <w:rsid w:val="00C751D3"/>
    <w:rsid w:val="00C81FEB"/>
    <w:rsid w:val="00C973BF"/>
    <w:rsid w:val="00CA3596"/>
    <w:rsid w:val="00CC6C4A"/>
    <w:rsid w:val="00CE5CC8"/>
    <w:rsid w:val="00D05C7C"/>
    <w:rsid w:val="00D234D6"/>
    <w:rsid w:val="00D27684"/>
    <w:rsid w:val="00D306E5"/>
    <w:rsid w:val="00D31992"/>
    <w:rsid w:val="00D4051A"/>
    <w:rsid w:val="00D6313B"/>
    <w:rsid w:val="00D648DF"/>
    <w:rsid w:val="00D6663A"/>
    <w:rsid w:val="00D93C99"/>
    <w:rsid w:val="00D94878"/>
    <w:rsid w:val="00D94AE0"/>
    <w:rsid w:val="00D95239"/>
    <w:rsid w:val="00D96E0B"/>
    <w:rsid w:val="00DB08B9"/>
    <w:rsid w:val="00DC7173"/>
    <w:rsid w:val="00DD7E9D"/>
    <w:rsid w:val="00DE60A9"/>
    <w:rsid w:val="00E02EE2"/>
    <w:rsid w:val="00EC3237"/>
    <w:rsid w:val="00EF116C"/>
    <w:rsid w:val="00EF23B0"/>
    <w:rsid w:val="00F61750"/>
    <w:rsid w:val="00F803AA"/>
    <w:rsid w:val="00F8539E"/>
    <w:rsid w:val="00F86313"/>
    <w:rsid w:val="00FC403C"/>
    <w:rsid w:val="00FC719C"/>
    <w:rsid w:val="00FD3B65"/>
    <w:rsid w:val="00FE0153"/>
    <w:rsid w:val="00FF037F"/>
    <w:rsid w:val="00FF08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9D"/>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5C6A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BA3D9D"/>
    <w:pPr>
      <w:keepNext/>
      <w:jc w:val="center"/>
      <w:outlineLvl w:val="4"/>
    </w:pPr>
    <w:rPr>
      <w:b/>
      <w:sz w:val="28"/>
    </w:rPr>
  </w:style>
  <w:style w:type="paragraph" w:styleId="Ttulo6">
    <w:name w:val="heading 6"/>
    <w:basedOn w:val="Normal"/>
    <w:next w:val="Normal"/>
    <w:link w:val="Ttulo6Char"/>
    <w:qFormat/>
    <w:rsid w:val="00BA3D9D"/>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BA3D9D"/>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BA3D9D"/>
    <w:rPr>
      <w:rFonts w:ascii="Times New Roman" w:eastAsia="Times New Roman" w:hAnsi="Times New Roman" w:cs="Times New Roman"/>
      <w:b/>
      <w:sz w:val="24"/>
      <w:szCs w:val="20"/>
      <w:lang w:eastAsia="pt-BR"/>
    </w:rPr>
  </w:style>
  <w:style w:type="paragraph" w:styleId="Ttulo">
    <w:name w:val="Title"/>
    <w:basedOn w:val="Normal"/>
    <w:link w:val="TtuloChar"/>
    <w:qFormat/>
    <w:rsid w:val="00BA3D9D"/>
    <w:pPr>
      <w:jc w:val="center"/>
    </w:pPr>
    <w:rPr>
      <w:sz w:val="36"/>
    </w:rPr>
  </w:style>
  <w:style w:type="character" w:customStyle="1" w:styleId="TtuloChar">
    <w:name w:val="Título Char"/>
    <w:basedOn w:val="Fontepargpadro"/>
    <w:link w:val="Ttulo"/>
    <w:rsid w:val="00BA3D9D"/>
    <w:rPr>
      <w:rFonts w:ascii="Times New Roman" w:eastAsia="Times New Roman" w:hAnsi="Times New Roman" w:cs="Times New Roman"/>
      <w:sz w:val="36"/>
      <w:szCs w:val="20"/>
      <w:lang w:eastAsia="pt-BR"/>
    </w:rPr>
  </w:style>
  <w:style w:type="paragraph" w:customStyle="1" w:styleId="LocaleData">
    <w:name w:val="Local e Data"/>
    <w:basedOn w:val="Normal"/>
    <w:autoRedefine/>
    <w:rsid w:val="00BA3D9D"/>
    <w:pPr>
      <w:tabs>
        <w:tab w:val="left" w:pos="851"/>
      </w:tabs>
      <w:jc w:val="center"/>
    </w:pPr>
    <w:rPr>
      <w:iCs/>
      <w:color w:val="000000"/>
      <w:sz w:val="28"/>
      <w:szCs w:val="24"/>
    </w:rPr>
  </w:style>
  <w:style w:type="paragraph" w:customStyle="1" w:styleId="CapaTexto2">
    <w:name w:val="Capa Texto2"/>
    <w:basedOn w:val="Normal"/>
    <w:autoRedefine/>
    <w:rsid w:val="00BA3D9D"/>
    <w:pPr>
      <w:tabs>
        <w:tab w:val="left" w:pos="851"/>
      </w:tabs>
      <w:jc w:val="center"/>
    </w:pPr>
    <w:rPr>
      <w:iCs/>
      <w:color w:val="000000"/>
      <w:sz w:val="28"/>
      <w:szCs w:val="28"/>
    </w:rPr>
  </w:style>
  <w:style w:type="paragraph" w:styleId="Recuodecorpodetexto">
    <w:name w:val="Body Text Indent"/>
    <w:basedOn w:val="Normal"/>
    <w:link w:val="RecuodecorpodetextoChar"/>
    <w:rsid w:val="005C6A98"/>
    <w:pPr>
      <w:ind w:firstLine="540"/>
      <w:jc w:val="both"/>
    </w:pPr>
  </w:style>
  <w:style w:type="character" w:customStyle="1" w:styleId="RecuodecorpodetextoChar">
    <w:name w:val="Recuo de corpo de texto Char"/>
    <w:basedOn w:val="Fontepargpadro"/>
    <w:link w:val="Recuodecorpodetexto"/>
    <w:rsid w:val="005C6A98"/>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5C6A98"/>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7E7EF3"/>
    <w:pPr>
      <w:tabs>
        <w:tab w:val="left" w:pos="851"/>
      </w:tabs>
      <w:spacing w:before="120" w:after="120" w:line="360" w:lineRule="auto"/>
      <w:ind w:left="720"/>
      <w:contextualSpacing/>
      <w:jc w:val="both"/>
    </w:pPr>
    <w:rPr>
      <w:iCs/>
      <w:szCs w:val="24"/>
    </w:rPr>
  </w:style>
  <w:style w:type="paragraph" w:styleId="Cabealho">
    <w:name w:val="header"/>
    <w:basedOn w:val="Normal"/>
    <w:link w:val="CabealhoChar"/>
    <w:uiPriority w:val="99"/>
    <w:unhideWhenUsed/>
    <w:rsid w:val="00D96E0B"/>
    <w:pPr>
      <w:tabs>
        <w:tab w:val="center" w:pos="4252"/>
        <w:tab w:val="right" w:pos="8504"/>
      </w:tabs>
    </w:pPr>
  </w:style>
  <w:style w:type="character" w:customStyle="1" w:styleId="CabealhoChar">
    <w:name w:val="Cabeçalho Char"/>
    <w:basedOn w:val="Fontepargpadro"/>
    <w:link w:val="Cabealho"/>
    <w:uiPriority w:val="99"/>
    <w:rsid w:val="00D96E0B"/>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D96E0B"/>
    <w:pPr>
      <w:tabs>
        <w:tab w:val="center" w:pos="4252"/>
        <w:tab w:val="right" w:pos="8504"/>
      </w:tabs>
    </w:pPr>
  </w:style>
  <w:style w:type="character" w:customStyle="1" w:styleId="RodapChar">
    <w:name w:val="Rodapé Char"/>
    <w:basedOn w:val="Fontepargpadro"/>
    <w:link w:val="Rodap"/>
    <w:uiPriority w:val="99"/>
    <w:rsid w:val="00D96E0B"/>
    <w:rPr>
      <w:rFonts w:ascii="Times New Roman" w:eastAsia="Times New Roman" w:hAnsi="Times New Roman" w:cs="Times New Roman"/>
      <w:sz w:val="24"/>
      <w:szCs w:val="20"/>
      <w:lang w:eastAsia="pt-BR"/>
    </w:rPr>
  </w:style>
  <w:style w:type="paragraph" w:styleId="NormalWeb">
    <w:name w:val="Normal (Web)"/>
    <w:basedOn w:val="Normal"/>
    <w:uiPriority w:val="99"/>
    <w:semiHidden/>
    <w:unhideWhenUsed/>
    <w:rsid w:val="001F07FA"/>
    <w:pPr>
      <w:spacing w:before="100" w:beforeAutospacing="1" w:after="100" w:afterAutospacing="1"/>
    </w:pPr>
    <w:rPr>
      <w:szCs w:val="24"/>
    </w:rPr>
  </w:style>
  <w:style w:type="character" w:styleId="Hyperlink">
    <w:name w:val="Hyperlink"/>
    <w:basedOn w:val="Fontepargpadro"/>
    <w:uiPriority w:val="99"/>
    <w:unhideWhenUsed/>
    <w:rsid w:val="00D93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9D"/>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5C6A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BA3D9D"/>
    <w:pPr>
      <w:keepNext/>
      <w:jc w:val="center"/>
      <w:outlineLvl w:val="4"/>
    </w:pPr>
    <w:rPr>
      <w:b/>
      <w:sz w:val="28"/>
    </w:rPr>
  </w:style>
  <w:style w:type="paragraph" w:styleId="Ttulo6">
    <w:name w:val="heading 6"/>
    <w:basedOn w:val="Normal"/>
    <w:next w:val="Normal"/>
    <w:link w:val="Ttulo6Char"/>
    <w:qFormat/>
    <w:rsid w:val="00BA3D9D"/>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BA3D9D"/>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BA3D9D"/>
    <w:rPr>
      <w:rFonts w:ascii="Times New Roman" w:eastAsia="Times New Roman" w:hAnsi="Times New Roman" w:cs="Times New Roman"/>
      <w:b/>
      <w:sz w:val="24"/>
      <w:szCs w:val="20"/>
      <w:lang w:eastAsia="pt-BR"/>
    </w:rPr>
  </w:style>
  <w:style w:type="paragraph" w:styleId="Ttulo">
    <w:name w:val="Title"/>
    <w:basedOn w:val="Normal"/>
    <w:link w:val="TtuloChar"/>
    <w:qFormat/>
    <w:rsid w:val="00BA3D9D"/>
    <w:pPr>
      <w:jc w:val="center"/>
    </w:pPr>
    <w:rPr>
      <w:sz w:val="36"/>
    </w:rPr>
  </w:style>
  <w:style w:type="character" w:customStyle="1" w:styleId="TtuloChar">
    <w:name w:val="Título Char"/>
    <w:basedOn w:val="Fontepargpadro"/>
    <w:link w:val="Ttulo"/>
    <w:rsid w:val="00BA3D9D"/>
    <w:rPr>
      <w:rFonts w:ascii="Times New Roman" w:eastAsia="Times New Roman" w:hAnsi="Times New Roman" w:cs="Times New Roman"/>
      <w:sz w:val="36"/>
      <w:szCs w:val="20"/>
      <w:lang w:eastAsia="pt-BR"/>
    </w:rPr>
  </w:style>
  <w:style w:type="paragraph" w:customStyle="1" w:styleId="LocaleData">
    <w:name w:val="Local e Data"/>
    <w:basedOn w:val="Normal"/>
    <w:autoRedefine/>
    <w:rsid w:val="00BA3D9D"/>
    <w:pPr>
      <w:tabs>
        <w:tab w:val="left" w:pos="851"/>
      </w:tabs>
      <w:jc w:val="center"/>
    </w:pPr>
    <w:rPr>
      <w:iCs/>
      <w:color w:val="000000"/>
      <w:sz w:val="28"/>
      <w:szCs w:val="24"/>
    </w:rPr>
  </w:style>
  <w:style w:type="paragraph" w:customStyle="1" w:styleId="CapaTexto2">
    <w:name w:val="Capa Texto2"/>
    <w:basedOn w:val="Normal"/>
    <w:autoRedefine/>
    <w:rsid w:val="00BA3D9D"/>
    <w:pPr>
      <w:tabs>
        <w:tab w:val="left" w:pos="851"/>
      </w:tabs>
      <w:jc w:val="center"/>
    </w:pPr>
    <w:rPr>
      <w:iCs/>
      <w:color w:val="000000"/>
      <w:sz w:val="28"/>
      <w:szCs w:val="28"/>
    </w:rPr>
  </w:style>
  <w:style w:type="paragraph" w:styleId="Recuodecorpodetexto">
    <w:name w:val="Body Text Indent"/>
    <w:basedOn w:val="Normal"/>
    <w:link w:val="RecuodecorpodetextoChar"/>
    <w:rsid w:val="005C6A98"/>
    <w:pPr>
      <w:ind w:firstLine="540"/>
      <w:jc w:val="both"/>
    </w:pPr>
  </w:style>
  <w:style w:type="character" w:customStyle="1" w:styleId="RecuodecorpodetextoChar">
    <w:name w:val="Recuo de corpo de texto Char"/>
    <w:basedOn w:val="Fontepargpadro"/>
    <w:link w:val="Recuodecorpodetexto"/>
    <w:rsid w:val="005C6A98"/>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5C6A98"/>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7E7EF3"/>
    <w:pPr>
      <w:tabs>
        <w:tab w:val="left" w:pos="851"/>
      </w:tabs>
      <w:spacing w:before="120" w:after="120" w:line="360" w:lineRule="auto"/>
      <w:ind w:left="720"/>
      <w:contextualSpacing/>
      <w:jc w:val="both"/>
    </w:pPr>
    <w:rPr>
      <w:iCs/>
      <w:szCs w:val="24"/>
    </w:rPr>
  </w:style>
  <w:style w:type="paragraph" w:styleId="Cabealho">
    <w:name w:val="header"/>
    <w:basedOn w:val="Normal"/>
    <w:link w:val="CabealhoChar"/>
    <w:uiPriority w:val="99"/>
    <w:unhideWhenUsed/>
    <w:rsid w:val="00D96E0B"/>
    <w:pPr>
      <w:tabs>
        <w:tab w:val="center" w:pos="4252"/>
        <w:tab w:val="right" w:pos="8504"/>
      </w:tabs>
    </w:pPr>
  </w:style>
  <w:style w:type="character" w:customStyle="1" w:styleId="CabealhoChar">
    <w:name w:val="Cabeçalho Char"/>
    <w:basedOn w:val="Fontepargpadro"/>
    <w:link w:val="Cabealho"/>
    <w:uiPriority w:val="99"/>
    <w:rsid w:val="00D96E0B"/>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D96E0B"/>
    <w:pPr>
      <w:tabs>
        <w:tab w:val="center" w:pos="4252"/>
        <w:tab w:val="right" w:pos="8504"/>
      </w:tabs>
    </w:pPr>
  </w:style>
  <w:style w:type="character" w:customStyle="1" w:styleId="RodapChar">
    <w:name w:val="Rodapé Char"/>
    <w:basedOn w:val="Fontepargpadro"/>
    <w:link w:val="Rodap"/>
    <w:uiPriority w:val="99"/>
    <w:rsid w:val="00D96E0B"/>
    <w:rPr>
      <w:rFonts w:ascii="Times New Roman" w:eastAsia="Times New Roman" w:hAnsi="Times New Roman" w:cs="Times New Roman"/>
      <w:sz w:val="24"/>
      <w:szCs w:val="20"/>
      <w:lang w:eastAsia="pt-BR"/>
    </w:rPr>
  </w:style>
  <w:style w:type="paragraph" w:styleId="NormalWeb">
    <w:name w:val="Normal (Web)"/>
    <w:basedOn w:val="Normal"/>
    <w:uiPriority w:val="99"/>
    <w:semiHidden/>
    <w:unhideWhenUsed/>
    <w:rsid w:val="001F07FA"/>
    <w:pPr>
      <w:spacing w:before="100" w:beforeAutospacing="1" w:after="100" w:afterAutospacing="1"/>
    </w:pPr>
    <w:rPr>
      <w:szCs w:val="24"/>
    </w:rPr>
  </w:style>
  <w:style w:type="character" w:styleId="Hyperlink">
    <w:name w:val="Hyperlink"/>
    <w:basedOn w:val="Fontepargpadro"/>
    <w:uiPriority w:val="99"/>
    <w:unhideWhenUsed/>
    <w:rsid w:val="00D93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317">
      <w:bodyDiv w:val="1"/>
      <w:marLeft w:val="0"/>
      <w:marRight w:val="0"/>
      <w:marTop w:val="0"/>
      <w:marBottom w:val="0"/>
      <w:divBdr>
        <w:top w:val="none" w:sz="0" w:space="0" w:color="auto"/>
        <w:left w:val="none" w:sz="0" w:space="0" w:color="auto"/>
        <w:bottom w:val="none" w:sz="0" w:space="0" w:color="auto"/>
        <w:right w:val="none" w:sz="0" w:space="0" w:color="auto"/>
      </w:divBdr>
    </w:div>
    <w:div w:id="219171911">
      <w:bodyDiv w:val="1"/>
      <w:marLeft w:val="0"/>
      <w:marRight w:val="0"/>
      <w:marTop w:val="0"/>
      <w:marBottom w:val="0"/>
      <w:divBdr>
        <w:top w:val="none" w:sz="0" w:space="0" w:color="auto"/>
        <w:left w:val="none" w:sz="0" w:space="0" w:color="auto"/>
        <w:bottom w:val="none" w:sz="0" w:space="0" w:color="auto"/>
        <w:right w:val="none" w:sz="0" w:space="0" w:color="auto"/>
      </w:divBdr>
    </w:div>
    <w:div w:id="3633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BF05-1168-45AF-AA8A-CC908547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3120</TotalTime>
  <Pages>12</Pages>
  <Words>2316</Words>
  <Characters>12512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Kreimeier</dc:creator>
  <cp:lastModifiedBy>Anderson Kreimeier</cp:lastModifiedBy>
  <cp:revision>131</cp:revision>
  <dcterms:created xsi:type="dcterms:W3CDTF">2014-03-11T00:22:00Z</dcterms:created>
  <dcterms:modified xsi:type="dcterms:W3CDTF">2014-05-07T17:02:00Z</dcterms:modified>
</cp:coreProperties>
</file>