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AE9" w:rsidRDefault="008F2AE9">
      <w:pPr>
        <w:pStyle w:val="Capa"/>
      </w:pPr>
      <w:r>
        <w:t>UNIVERSI</w:t>
      </w:r>
      <w:r w:rsidR="00D04942">
        <w:t>dade</w:t>
      </w:r>
      <w:r>
        <w:t xml:space="preserve"> FEEVALE</w:t>
      </w:r>
    </w:p>
    <w:p w:rsidR="008F2AE9" w:rsidRDefault="008F2AE9">
      <w:pPr>
        <w:pStyle w:val="CapaTexto"/>
        <w:outlineLvl w:val="0"/>
      </w:pPr>
    </w:p>
    <w:p w:rsidR="008F2AE9" w:rsidRDefault="008F2AE9">
      <w:pPr>
        <w:pStyle w:val="CapaTexto"/>
        <w:outlineLvl w:val="0"/>
      </w:pPr>
    </w:p>
    <w:p w:rsidR="00D04942" w:rsidRDefault="00D04942" w:rsidP="00D04942">
      <w:pPr>
        <w:pStyle w:val="CapaTexto"/>
      </w:pPr>
    </w:p>
    <w:p w:rsidR="00D04942" w:rsidRDefault="00D04942" w:rsidP="00D04942">
      <w:pPr>
        <w:pStyle w:val="CapaTexto"/>
      </w:pPr>
    </w:p>
    <w:p w:rsidR="008F2AE9" w:rsidRDefault="004A2DB8">
      <w:pPr>
        <w:pStyle w:val="CapaTexto"/>
        <w:outlineLvl w:val="0"/>
      </w:pPr>
      <w:r>
        <w:rPr>
          <w:szCs w:val="32"/>
        </w:rPr>
        <w:t>MARCOS ENRIQUE SCHMIDT</w:t>
      </w:r>
    </w:p>
    <w:p w:rsidR="00D04942" w:rsidRDefault="00D04942" w:rsidP="00D04942">
      <w:pPr>
        <w:pStyle w:val="CapaTexto"/>
        <w:outlineLvl w:val="0"/>
      </w:pPr>
    </w:p>
    <w:p w:rsidR="00D04942" w:rsidRDefault="00D04942" w:rsidP="00D04942">
      <w:pPr>
        <w:pStyle w:val="CapaTexto"/>
        <w:outlineLvl w:val="0"/>
      </w:pPr>
    </w:p>
    <w:p w:rsidR="00D04942" w:rsidRDefault="00D04942" w:rsidP="00D04942">
      <w:pPr>
        <w:pStyle w:val="CapaTexto"/>
      </w:pPr>
    </w:p>
    <w:p w:rsidR="00D04942" w:rsidRDefault="00D04942" w:rsidP="00D04942">
      <w:pPr>
        <w:pStyle w:val="CapaTexto"/>
      </w:pPr>
    </w:p>
    <w:p w:rsidR="008F2AE9" w:rsidRDefault="008F2AE9">
      <w:pPr>
        <w:pStyle w:val="Normal3"/>
      </w:pPr>
    </w:p>
    <w:p w:rsidR="008F2AE9" w:rsidRDefault="0012701B">
      <w:pPr>
        <w:pStyle w:val="NomeTrabalho"/>
      </w:pPr>
      <w:r w:rsidRPr="00006678">
        <w:t xml:space="preserve">INTEGRAÇÃO DE SISTEMAS ATRAVÉS DA FERRRAMENTA </w:t>
      </w:r>
      <w:r w:rsidRPr="000279C2">
        <w:rPr>
          <w:i/>
        </w:rPr>
        <w:t>WINDOWS SCRIPT HOST</w:t>
      </w:r>
    </w:p>
    <w:p w:rsidR="00D04942" w:rsidRDefault="00D04942" w:rsidP="00D04942">
      <w:pPr>
        <w:pStyle w:val="CapaTexto"/>
        <w:outlineLvl w:val="0"/>
      </w:pPr>
    </w:p>
    <w:p w:rsidR="00D04942" w:rsidRDefault="00D04942" w:rsidP="00D04942">
      <w:pPr>
        <w:pStyle w:val="CapaTexto"/>
        <w:outlineLvl w:val="0"/>
      </w:pPr>
    </w:p>
    <w:p w:rsidR="00D04942" w:rsidRDefault="00D04942" w:rsidP="00D04942">
      <w:pPr>
        <w:pStyle w:val="CapaTexto"/>
      </w:pPr>
    </w:p>
    <w:p w:rsidR="00D04942" w:rsidRDefault="00D04942" w:rsidP="00D04942">
      <w:pPr>
        <w:pStyle w:val="CapaTexto"/>
      </w:pPr>
    </w:p>
    <w:p w:rsidR="00D04942" w:rsidRDefault="00D04942" w:rsidP="00D04942"/>
    <w:p w:rsidR="00D04942" w:rsidRDefault="00D04942" w:rsidP="00D04942"/>
    <w:p w:rsidR="00D04942" w:rsidRDefault="00D04942" w:rsidP="00D04942"/>
    <w:p w:rsidR="00D04942" w:rsidRDefault="00D04942" w:rsidP="00D04942"/>
    <w:p w:rsidR="00D04942" w:rsidRDefault="00D04942" w:rsidP="00D04942"/>
    <w:p w:rsidR="00D04942" w:rsidRPr="00D04942" w:rsidRDefault="00D04942" w:rsidP="00D04942"/>
    <w:p w:rsidR="00D04942" w:rsidRDefault="008F2AE9">
      <w:pPr>
        <w:pStyle w:val="LocaleData"/>
      </w:pPr>
      <w:r>
        <w:t>Novo Hamburgo</w:t>
      </w:r>
    </w:p>
    <w:p w:rsidR="008F2AE9" w:rsidRDefault="008F2AE9">
      <w:pPr>
        <w:pStyle w:val="LocaleData"/>
      </w:pPr>
      <w:r>
        <w:t>20</w:t>
      </w:r>
      <w:r w:rsidR="00D04942">
        <w:t>1</w:t>
      </w:r>
      <w:r w:rsidR="004C5505">
        <w:t>4</w:t>
      </w:r>
    </w:p>
    <w:p w:rsidR="008F2AE9" w:rsidRDefault="000E152D">
      <w:pPr>
        <w:pStyle w:val="Capa"/>
      </w:pPr>
      <w:r>
        <w:lastRenderedPageBreak/>
        <mc:AlternateContent>
          <mc:Choice Requires="wps">
            <w:drawing>
              <wp:anchor distT="0" distB="0" distL="114300" distR="114300" simplePos="0" relativeHeight="251657728" behindDoc="0" locked="0" layoutInCell="0" allowOverlap="1" wp14:anchorId="5D7C6A7D" wp14:editId="090E1D06">
                <wp:simplePos x="0" y="0"/>
                <wp:positionH relativeFrom="column">
                  <wp:posOffset>5503545</wp:posOffset>
                </wp:positionH>
                <wp:positionV relativeFrom="paragraph">
                  <wp:posOffset>-714375</wp:posOffset>
                </wp:positionV>
                <wp:extent cx="365760" cy="365760"/>
                <wp:effectExtent l="11430" t="13335" r="13335" b="1143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65760"/>
                        </a:xfrm>
                        <a:prstGeom prst="rect">
                          <a:avLst/>
                        </a:prstGeom>
                        <a:solidFill>
                          <a:srgbClr val="FFFFFF"/>
                        </a:solidFill>
                        <a:ln w="9525">
                          <a:solidFill>
                            <a:srgbClr val="FFFFFF"/>
                          </a:solidFill>
                          <a:miter lim="800000"/>
                          <a:headEnd/>
                          <a:tailEnd/>
                        </a:ln>
                      </wps:spPr>
                      <wps:txbx>
                        <w:txbxContent>
                          <w:p w:rsidR="006937AF" w:rsidRDefault="006937AF"/>
                          <w:p w:rsidR="006937AF" w:rsidRDefault="006937AF"/>
                          <w:p w:rsidR="006937AF" w:rsidRDefault="006937AF"/>
                          <w:p w:rsidR="006937AF" w:rsidRDefault="006937AF"/>
                          <w:p w:rsidR="006937AF" w:rsidRDefault="006937AF"/>
                          <w:p w:rsidR="006937AF" w:rsidRDefault="006937AF"/>
                          <w:p w:rsidR="006937AF" w:rsidRDefault="006937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433.35pt;margin-top:-56.25pt;width:28.8pt;height:2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" o:allowincell="f" strokecolor="white">
                <v:textbox>
                  <w:txbxContent>
                    <w:p w:rsidR="006937AF" w:rsidRDefault="006937AF"/>
                    <w:p w:rsidR="006937AF" w:rsidRDefault="006937AF"/>
                    <w:p w:rsidR="006937AF" w:rsidRDefault="006937AF"/>
                    <w:p w:rsidR="006937AF" w:rsidRDefault="006937AF"/>
                    <w:p w:rsidR="006937AF" w:rsidRDefault="006937AF"/>
                    <w:p w:rsidR="006937AF" w:rsidRDefault="006937AF"/>
                    <w:p w:rsidR="006937AF" w:rsidRDefault="006937AF"/>
                  </w:txbxContent>
                </v:textbox>
              </v:shape>
            </w:pict>
          </mc:Fallback>
        </mc:AlternateContent>
      </w:r>
      <w:r w:rsidR="004A2DB8">
        <w:rPr>
          <w:szCs w:val="32"/>
        </w:rPr>
        <w:t>MARCOS ENRIQUE SCHMIDT</w:t>
      </w:r>
    </w:p>
    <w:p w:rsidR="008F2AE9" w:rsidRDefault="008F2AE9">
      <w:pPr>
        <w:pStyle w:val="CapaTexto"/>
      </w:pPr>
    </w:p>
    <w:p w:rsidR="008F2AE9" w:rsidRDefault="008F2AE9">
      <w:pPr>
        <w:pStyle w:val="CapaTexto"/>
      </w:pPr>
    </w:p>
    <w:p w:rsidR="008F2AE9" w:rsidRDefault="008F2AE9">
      <w:pPr>
        <w:pStyle w:val="Normal3"/>
      </w:pPr>
    </w:p>
    <w:p w:rsidR="008F2AE9" w:rsidRDefault="008F2AE9">
      <w:pPr>
        <w:pStyle w:val="Normal3"/>
      </w:pPr>
    </w:p>
    <w:p w:rsidR="008F2AE9" w:rsidRDefault="008F2AE9">
      <w:pPr>
        <w:pStyle w:val="Normal3"/>
      </w:pPr>
    </w:p>
    <w:p w:rsidR="008F2AE9" w:rsidRDefault="008F2AE9">
      <w:pPr>
        <w:pStyle w:val="Normal3"/>
      </w:pPr>
    </w:p>
    <w:p w:rsidR="008F2AE9" w:rsidRDefault="008F2AE9">
      <w:pPr>
        <w:pStyle w:val="Normal3"/>
      </w:pPr>
    </w:p>
    <w:p w:rsidR="008F2AE9" w:rsidRDefault="00B135D8">
      <w:pPr>
        <w:pStyle w:val="NomeTrabalho"/>
      </w:pPr>
      <w:r w:rsidRPr="00006678">
        <w:rPr>
          <w:caps w:val="0"/>
        </w:rPr>
        <w:t xml:space="preserve">INTEGRAÇÃO </w:t>
      </w:r>
      <w:r>
        <w:rPr>
          <w:caps w:val="0"/>
        </w:rPr>
        <w:t>D</w:t>
      </w:r>
      <w:r w:rsidRPr="00006678">
        <w:rPr>
          <w:caps w:val="0"/>
        </w:rPr>
        <w:t xml:space="preserve">E SISTEMAS ATRAVÉS </w:t>
      </w:r>
      <w:r>
        <w:rPr>
          <w:caps w:val="0"/>
        </w:rPr>
        <w:t>D</w:t>
      </w:r>
      <w:r w:rsidRPr="00006678">
        <w:rPr>
          <w:caps w:val="0"/>
        </w:rPr>
        <w:t xml:space="preserve">A FERRAMENTA </w:t>
      </w:r>
      <w:r w:rsidRPr="004255E8">
        <w:rPr>
          <w:i/>
          <w:caps w:val="0"/>
        </w:rPr>
        <w:t>WINDOWS SCRIPT HOST</w:t>
      </w:r>
    </w:p>
    <w:p w:rsidR="008F2AE9" w:rsidRDefault="008F2AE9">
      <w:pPr>
        <w:pStyle w:val="Normal3"/>
      </w:pPr>
    </w:p>
    <w:p w:rsidR="008F2AE9" w:rsidRDefault="008F2AE9">
      <w:pPr>
        <w:pStyle w:val="Normal3"/>
      </w:pPr>
    </w:p>
    <w:p w:rsidR="008F2AE9" w:rsidRDefault="008F2AE9">
      <w:pPr>
        <w:pStyle w:val="Normal3"/>
      </w:pPr>
    </w:p>
    <w:p w:rsidR="008F2AE9" w:rsidRDefault="008F2AE9">
      <w:pPr>
        <w:pStyle w:val="Normal3"/>
      </w:pPr>
    </w:p>
    <w:p w:rsidR="008F2AE9" w:rsidRDefault="008F2AE9">
      <w:pPr>
        <w:pStyle w:val="Normal3"/>
      </w:pPr>
    </w:p>
    <w:p w:rsidR="008F2AE9" w:rsidRPr="00D04942" w:rsidRDefault="00D04942" w:rsidP="00D04942">
      <w:pPr>
        <w:pStyle w:val="CapaTexto2"/>
        <w:ind w:left="4536"/>
        <w:jc w:val="left"/>
        <w:rPr>
          <w:sz w:val="24"/>
          <w:szCs w:val="24"/>
        </w:rPr>
      </w:pPr>
      <w:r>
        <w:rPr>
          <w:sz w:val="24"/>
          <w:szCs w:val="24"/>
        </w:rPr>
        <w:t>Trabalho de Conclusão de Curso</w:t>
      </w:r>
    </w:p>
    <w:p w:rsidR="008F2AE9" w:rsidRPr="00D04942" w:rsidRDefault="00D04942" w:rsidP="00D04942">
      <w:pPr>
        <w:pStyle w:val="CapaTexto2"/>
        <w:ind w:left="4536"/>
        <w:jc w:val="left"/>
        <w:rPr>
          <w:sz w:val="24"/>
          <w:szCs w:val="24"/>
        </w:rPr>
      </w:pPr>
      <w:proofErr w:type="gramStart"/>
      <w:r>
        <w:rPr>
          <w:sz w:val="24"/>
          <w:szCs w:val="24"/>
        </w:rPr>
        <w:t>apresentado</w:t>
      </w:r>
      <w:proofErr w:type="gramEnd"/>
      <w:r>
        <w:rPr>
          <w:sz w:val="24"/>
          <w:szCs w:val="24"/>
        </w:rPr>
        <w:t xml:space="preserve"> como requisito parcial</w:t>
      </w:r>
    </w:p>
    <w:p w:rsidR="008F2AE9" w:rsidRPr="00D04942" w:rsidRDefault="00D04942" w:rsidP="00D04942">
      <w:pPr>
        <w:pStyle w:val="CapaTexto2"/>
        <w:ind w:left="4536"/>
        <w:jc w:val="left"/>
        <w:rPr>
          <w:sz w:val="24"/>
          <w:szCs w:val="24"/>
        </w:rPr>
      </w:pPr>
      <w:proofErr w:type="gramStart"/>
      <w:r>
        <w:rPr>
          <w:sz w:val="24"/>
          <w:szCs w:val="24"/>
        </w:rPr>
        <w:t>à</w:t>
      </w:r>
      <w:proofErr w:type="gramEnd"/>
      <w:r>
        <w:rPr>
          <w:sz w:val="24"/>
          <w:szCs w:val="24"/>
        </w:rPr>
        <w:t xml:space="preserve"> obtenção do grau de Bacharel em</w:t>
      </w:r>
    </w:p>
    <w:p w:rsidR="00D04942" w:rsidRDefault="00302815" w:rsidP="00D04942">
      <w:pPr>
        <w:pStyle w:val="CapaTexto2"/>
        <w:ind w:left="4536"/>
        <w:jc w:val="left"/>
        <w:rPr>
          <w:sz w:val="24"/>
          <w:szCs w:val="24"/>
        </w:rPr>
      </w:pPr>
      <w:r>
        <w:rPr>
          <w:sz w:val="24"/>
          <w:szCs w:val="24"/>
        </w:rPr>
        <w:t>Sistemas de Informação</w:t>
      </w:r>
      <w:r w:rsidR="00D04942">
        <w:rPr>
          <w:sz w:val="24"/>
          <w:szCs w:val="24"/>
        </w:rPr>
        <w:t xml:space="preserve"> pela </w:t>
      </w:r>
    </w:p>
    <w:p w:rsidR="008F2AE9" w:rsidRDefault="00D04942" w:rsidP="00D04942">
      <w:pPr>
        <w:pStyle w:val="CapaTexto2"/>
        <w:ind w:left="4536"/>
        <w:jc w:val="left"/>
      </w:pPr>
      <w:r>
        <w:rPr>
          <w:sz w:val="24"/>
          <w:szCs w:val="24"/>
        </w:rPr>
        <w:t>Universidade Feevale</w:t>
      </w:r>
    </w:p>
    <w:p w:rsidR="008F2AE9" w:rsidRDefault="008F2AE9">
      <w:pPr>
        <w:pStyle w:val="Normal3"/>
      </w:pPr>
    </w:p>
    <w:p w:rsidR="008F2AE9" w:rsidRDefault="008F2AE9">
      <w:pPr>
        <w:pStyle w:val="Normal3"/>
      </w:pPr>
    </w:p>
    <w:p w:rsidR="008F2AE9" w:rsidRDefault="008F2AE9">
      <w:pPr>
        <w:pStyle w:val="Normal3"/>
      </w:pPr>
    </w:p>
    <w:p w:rsidR="008F2AE9" w:rsidRDefault="008F2AE9">
      <w:pPr>
        <w:pStyle w:val="Normal3"/>
      </w:pPr>
    </w:p>
    <w:p w:rsidR="008F2AE9" w:rsidRDefault="008F2AE9">
      <w:pPr>
        <w:pStyle w:val="Normal3"/>
      </w:pPr>
    </w:p>
    <w:p w:rsidR="008F2AE9" w:rsidRDefault="008F2AE9">
      <w:pPr>
        <w:pStyle w:val="CapaTexto2"/>
      </w:pPr>
      <w:r>
        <w:t xml:space="preserve">Orientador: </w:t>
      </w:r>
      <w:r w:rsidR="0012701B" w:rsidRPr="00E911DC">
        <w:t xml:space="preserve">Juliano Varella </w:t>
      </w:r>
      <w:r w:rsidR="0012701B">
        <w:t>d</w:t>
      </w:r>
      <w:r w:rsidR="0012701B" w:rsidRPr="00E911DC">
        <w:t>e Carvalho</w:t>
      </w:r>
    </w:p>
    <w:p w:rsidR="008F2AE9" w:rsidRDefault="008F2AE9">
      <w:pPr>
        <w:pStyle w:val="LocaleData"/>
      </w:pPr>
    </w:p>
    <w:p w:rsidR="008F2AE9" w:rsidRDefault="008F2AE9">
      <w:pPr>
        <w:pStyle w:val="Normal3"/>
      </w:pPr>
    </w:p>
    <w:p w:rsidR="008F2AE9" w:rsidRDefault="008F2AE9">
      <w:pPr>
        <w:pStyle w:val="Normal3"/>
      </w:pPr>
    </w:p>
    <w:p w:rsidR="008F2AE9" w:rsidRDefault="008F2AE9">
      <w:pPr>
        <w:pStyle w:val="Normal3"/>
      </w:pPr>
    </w:p>
    <w:p w:rsidR="008F2AE9" w:rsidRDefault="008F2AE9">
      <w:pPr>
        <w:pStyle w:val="Normal3"/>
      </w:pPr>
    </w:p>
    <w:p w:rsidR="008F2AE9" w:rsidRDefault="008F2AE9">
      <w:pPr>
        <w:pStyle w:val="Normal3"/>
      </w:pPr>
    </w:p>
    <w:p w:rsidR="00D04942" w:rsidRDefault="008F2AE9">
      <w:pPr>
        <w:pStyle w:val="LocaleData"/>
      </w:pPr>
      <w:r>
        <w:t>Novo Hamburgo</w:t>
      </w:r>
    </w:p>
    <w:p w:rsidR="008F2AE9" w:rsidRDefault="00FE2F69">
      <w:pPr>
        <w:pStyle w:val="LocaleData"/>
      </w:pPr>
      <w:r>
        <w:t>2014</w:t>
      </w:r>
    </w:p>
    <w:p w:rsidR="008F2AE9" w:rsidRDefault="008F2AE9"/>
    <w:p w:rsidR="008F2AE9" w:rsidRDefault="008F2AE9"/>
    <w:p w:rsidR="008F2AE9" w:rsidRDefault="008F2AE9"/>
    <w:p w:rsidR="008F2AE9" w:rsidRDefault="008F2AE9"/>
    <w:p w:rsidR="008F2AE9" w:rsidRDefault="008F2AE9"/>
    <w:p w:rsidR="001B7E92" w:rsidRDefault="001B7E92"/>
    <w:p w:rsidR="001B7E92" w:rsidRDefault="001B7E92"/>
    <w:p w:rsidR="001B7E92" w:rsidRDefault="001B7E92"/>
    <w:p w:rsidR="001B7E92" w:rsidRDefault="001B7E92"/>
    <w:p w:rsidR="008F2AE9" w:rsidRDefault="008F2AE9"/>
    <w:p w:rsidR="008F2AE9" w:rsidRDefault="008F2AE9"/>
    <w:p w:rsidR="008F2AE9" w:rsidRDefault="008F2AE9"/>
    <w:p w:rsidR="008F2AE9" w:rsidRDefault="008F2AE9"/>
    <w:p w:rsidR="001B7E92" w:rsidRDefault="001B7E92"/>
    <w:p w:rsidR="001B7E92" w:rsidRDefault="001B7E92"/>
    <w:p w:rsidR="001B7E92" w:rsidRDefault="001B7E92"/>
    <w:p w:rsidR="001B7E92" w:rsidRDefault="001B7E92"/>
    <w:p w:rsidR="001B7E92" w:rsidRDefault="001B7E92"/>
    <w:p w:rsidR="001B7E92" w:rsidRDefault="001B7E92"/>
    <w:p w:rsidR="001B7E92" w:rsidRDefault="001B7E92"/>
    <w:p w:rsidR="001B7E92" w:rsidRDefault="001B7E92"/>
    <w:p w:rsidR="001B7E92" w:rsidRDefault="001B7E92"/>
    <w:p w:rsidR="008F2AE9" w:rsidRDefault="008F2AE9" w:rsidP="00C704DE">
      <w:pPr>
        <w:pStyle w:val="TtuloAgradecimento"/>
        <w:spacing w:after="288"/>
      </w:pPr>
      <w:r>
        <w:t>Agradecimentos</w:t>
      </w:r>
    </w:p>
    <w:p w:rsidR="001B7E92" w:rsidRDefault="001B7E92" w:rsidP="00C704DE">
      <w:pPr>
        <w:pStyle w:val="TextodeAgradecimento"/>
        <w:spacing w:before="288" w:after="288"/>
      </w:pPr>
      <w:r>
        <w:t>A minha mãe Eda por ser responsável pelas minhas virtudes e por estar sempre ao meu lado, torcendo, dando carinho e servindo de exemplo.</w:t>
      </w:r>
    </w:p>
    <w:p w:rsidR="001B7E92" w:rsidRDefault="001B7E92" w:rsidP="00C704DE">
      <w:pPr>
        <w:pStyle w:val="TextodeAgradecimento"/>
        <w:spacing w:before="288" w:after="288"/>
      </w:pPr>
      <w:r>
        <w:t>A minha irmã Silvia por simplesmente ser a minha melhor amiga além de ser responsável por duas das grandes alegrias que tenho nesta vida, meus sobrinhos Luna e Ramon.</w:t>
      </w:r>
    </w:p>
    <w:p w:rsidR="001B7E92" w:rsidRDefault="001B7E92" w:rsidP="00C704DE">
      <w:pPr>
        <w:pStyle w:val="TextodeAgradecimento"/>
        <w:spacing w:before="288" w:after="288"/>
      </w:pPr>
      <w:r>
        <w:t>A minha esposa Patrícia e ao meu filho Henrique, fontes constantes de amor, alegria, inspiração e estímulo.</w:t>
      </w:r>
    </w:p>
    <w:p w:rsidR="008F2AE9" w:rsidRDefault="001B7E92" w:rsidP="00C704DE">
      <w:pPr>
        <w:pStyle w:val="TextodeAgradecimento"/>
        <w:spacing w:before="288" w:after="288"/>
      </w:pPr>
      <w:r>
        <w:t>Por fim, ao meu orientador Juliano e a todos os professores que contribuíram para o meu conhecimento com seus ensinamentos.</w:t>
      </w:r>
    </w:p>
    <w:p w:rsidR="008F2AE9" w:rsidRDefault="008F2AE9" w:rsidP="00C704DE">
      <w:pPr>
        <w:pStyle w:val="TextodeAgradecimento"/>
        <w:spacing w:before="288" w:after="288"/>
      </w:pPr>
    </w:p>
    <w:p w:rsidR="008F2AE9" w:rsidRPr="000964B3" w:rsidRDefault="008F2AE9" w:rsidP="00C704DE">
      <w:pPr>
        <w:pStyle w:val="Ttulo0"/>
        <w:spacing w:after="288"/>
      </w:pPr>
      <w:r w:rsidRPr="000964B3">
        <w:lastRenderedPageBreak/>
        <w:t>Resumo</w:t>
      </w:r>
    </w:p>
    <w:p w:rsidR="008F2AE9" w:rsidRDefault="001B7E92" w:rsidP="00D04942">
      <w:pPr>
        <w:pStyle w:val="TextodoResumo"/>
        <w:ind w:firstLine="0"/>
      </w:pPr>
      <w:r w:rsidRPr="001B7E92">
        <w:t>As empresas tem buscado obter o máximo de retorno possível dos sistemas de informação, isto faz com que ao invés de utilizar um sistema único, passem a utilizar sistemas especialistas para cada área. Como exemplo, pode</w:t>
      </w:r>
      <w:r w:rsidR="00431D8E">
        <w:t>m</w:t>
      </w:r>
      <w:r w:rsidRPr="001B7E92">
        <w:t xml:space="preserve">-se citar os sistemas para RH, produção, custos, governo entre outros. Este cenário torna imprescindível a integração de </w:t>
      </w:r>
      <w:r w:rsidR="00431D8E">
        <w:t>sistemas</w:t>
      </w:r>
      <w:r w:rsidR="00431D8E" w:rsidRPr="001B7E92">
        <w:t xml:space="preserve"> </w:t>
      </w:r>
      <w:r w:rsidRPr="001B7E92">
        <w:t>a fim de reduzir custos com o retrabalho, erros de digitação, garantir a confiabilidade dos dados e principalmente, que os dados atendam aos critérios definidos, evitando informações inconsistentes. No cenário atual muitos sistemas já possuem ferramentas para possibilitar a integração. Porém, existem determinados sistemas proprietários que não disponibilizam as mesmas. Isto faz com que o usuário tenha que capturar os dados de forma manual, utilizando a exportação de dados e\ou a impressão de relatórios em arquivos. O presente trabalho busca apresentar uma forma de possibilitar a comunicação entre dois sistemas, através da captura de dados via interface. Tal técnica visa aumentar a confiabilidade dos dados</w:t>
      </w:r>
      <w:r w:rsidR="00431D8E">
        <w:t xml:space="preserve"> e</w:t>
      </w:r>
      <w:r w:rsidR="00431D8E" w:rsidRPr="001B7E92">
        <w:t xml:space="preserve"> </w:t>
      </w:r>
      <w:r w:rsidRPr="001B7E92">
        <w:t>propiciar redução de custos operacionais com a diminuição do tempo utilizado pelo usuário</w:t>
      </w:r>
      <w:r w:rsidR="00431D8E">
        <w:t>, além</w:t>
      </w:r>
      <w:r w:rsidRPr="001B7E92">
        <w:t xml:space="preserve"> </w:t>
      </w:r>
      <w:r w:rsidR="00431D8E">
        <w:t>d</w:t>
      </w:r>
      <w:r w:rsidRPr="001B7E92">
        <w:t>e permitir maior rapidez no processo.</w:t>
      </w:r>
    </w:p>
    <w:p w:rsidR="008F2AE9" w:rsidRDefault="008F2AE9"/>
    <w:p w:rsidR="008F2AE9" w:rsidRDefault="008F2AE9"/>
    <w:p w:rsidR="001B7E92" w:rsidRPr="00A8506F" w:rsidRDefault="001B7E92" w:rsidP="001B7E92">
      <w:pPr>
        <w:rPr>
          <w:lang w:val="en-US"/>
        </w:rPr>
      </w:pPr>
      <w:r w:rsidRPr="00034F78">
        <w:t xml:space="preserve">Palavras-chave: Integração de sistemas. </w:t>
      </w:r>
      <w:r w:rsidRPr="00A8506F">
        <w:rPr>
          <w:lang w:val="en-US"/>
        </w:rPr>
        <w:t xml:space="preserve">Interface. </w:t>
      </w:r>
      <w:proofErr w:type="gramStart"/>
      <w:r w:rsidRPr="00A8506F">
        <w:rPr>
          <w:i/>
          <w:lang w:val="en-US"/>
        </w:rPr>
        <w:t>Windows Script Host</w:t>
      </w:r>
      <w:r w:rsidRPr="00A8506F">
        <w:rPr>
          <w:lang w:val="en-US"/>
        </w:rPr>
        <w:t>.</w:t>
      </w:r>
      <w:proofErr w:type="gramEnd"/>
      <w:r w:rsidR="00403CE4" w:rsidRPr="00A8506F">
        <w:rPr>
          <w:lang w:val="en-US"/>
        </w:rPr>
        <w:t xml:space="preserve"> </w:t>
      </w:r>
      <w:proofErr w:type="gramStart"/>
      <w:r w:rsidR="00403CE4" w:rsidRPr="00A8506F">
        <w:rPr>
          <w:lang w:val="en-US"/>
        </w:rPr>
        <w:t>AutoHotkey.</w:t>
      </w:r>
      <w:proofErr w:type="gramEnd"/>
    </w:p>
    <w:p w:rsidR="008F2AE9" w:rsidRPr="00A8506F" w:rsidRDefault="008F2AE9">
      <w:pPr>
        <w:rPr>
          <w:lang w:val="en-US"/>
        </w:rPr>
      </w:pPr>
    </w:p>
    <w:p w:rsidR="008F2AE9" w:rsidRPr="00A8506F" w:rsidRDefault="008F2AE9">
      <w:pPr>
        <w:rPr>
          <w:lang w:val="en-US"/>
        </w:rPr>
      </w:pPr>
    </w:p>
    <w:p w:rsidR="008F2AE9" w:rsidRPr="00A8506F" w:rsidRDefault="008F2AE9" w:rsidP="00C704DE">
      <w:pPr>
        <w:pStyle w:val="Ttulo0"/>
        <w:spacing w:after="288"/>
        <w:rPr>
          <w:lang w:val="en-US"/>
        </w:rPr>
      </w:pPr>
      <w:r w:rsidRPr="00A8506F">
        <w:rPr>
          <w:lang w:val="en-US"/>
        </w:rPr>
        <w:lastRenderedPageBreak/>
        <w:t>Abstract</w:t>
      </w:r>
    </w:p>
    <w:p w:rsidR="00033ECF" w:rsidRPr="002B6812" w:rsidRDefault="00033ECF" w:rsidP="002B6812">
      <w:pPr>
        <w:pStyle w:val="TextodoResumo"/>
        <w:ind w:firstLine="0"/>
        <w:rPr>
          <w:lang w:val="en-US"/>
        </w:rPr>
      </w:pPr>
      <w:r w:rsidRPr="002B6812">
        <w:rPr>
          <w:lang w:val="en-US"/>
        </w:rPr>
        <w:t xml:space="preserve">The companies have looked for to getting the maximum possible return on information systems, so instead of using a single system, </w:t>
      </w:r>
      <w:r w:rsidR="00D87D6A" w:rsidRPr="002B6812">
        <w:rPr>
          <w:lang w:val="en-US"/>
        </w:rPr>
        <w:t>they tend</w:t>
      </w:r>
      <w:r w:rsidRPr="002B6812">
        <w:rPr>
          <w:lang w:val="en-US"/>
        </w:rPr>
        <w:t xml:space="preserve"> to use specialized systems for each area. As an example, it is quoted the systems to the human resources, production, costs, government, among others. This setting makes the integration of data essential, in order to reduce costs through the redoing, typing mistakes, maintaining the reliability of the data, and mainly that the data ensures the defined criteria, avoiding inconsistent information. In the current setting many systems have already had owners that do not provide these ones. So, the user has to take the data manually, using the export of data and/or the printing of reports into files. This present study aims at presenting a way to enable the communication between the two systems, through the data capture via interface. This technique aims at improving the reliability of the operational costs by the decreasing of time spent for the user and allowing a greater speed in the process.</w:t>
      </w:r>
    </w:p>
    <w:p w:rsidR="00033ECF" w:rsidRPr="002B6812" w:rsidRDefault="00033ECF" w:rsidP="002B6812">
      <w:pPr>
        <w:pStyle w:val="TextodoResumo"/>
        <w:ind w:firstLine="0"/>
        <w:rPr>
          <w:lang w:val="en-US"/>
        </w:rPr>
      </w:pPr>
    </w:p>
    <w:p w:rsidR="00033ECF" w:rsidRPr="002B6812" w:rsidRDefault="00033ECF" w:rsidP="002B6812">
      <w:pPr>
        <w:pStyle w:val="TextodoResumo"/>
        <w:ind w:firstLine="0"/>
        <w:rPr>
          <w:lang w:val="en-US"/>
        </w:rPr>
      </w:pPr>
    </w:p>
    <w:p w:rsidR="00033ECF" w:rsidRPr="00A8506F" w:rsidRDefault="00033ECF" w:rsidP="002B6812">
      <w:pPr>
        <w:pStyle w:val="TextodoResumo"/>
        <w:ind w:firstLine="0"/>
        <w:rPr>
          <w:lang w:val="en-US"/>
        </w:rPr>
      </w:pPr>
      <w:r w:rsidRPr="002B6812">
        <w:rPr>
          <w:lang w:val="en-US"/>
        </w:rPr>
        <w:t xml:space="preserve">Key </w:t>
      </w:r>
      <w:r w:rsidR="00D87D6A" w:rsidRPr="002B6812">
        <w:rPr>
          <w:lang w:val="en-US"/>
        </w:rPr>
        <w:t>words:</w:t>
      </w:r>
      <w:r w:rsidRPr="002B6812">
        <w:rPr>
          <w:lang w:val="en-US"/>
        </w:rPr>
        <w:t xml:space="preserve"> Systems integration. Interface. </w:t>
      </w:r>
      <w:proofErr w:type="gramStart"/>
      <w:r w:rsidRPr="00A8506F">
        <w:rPr>
          <w:lang w:val="en-US"/>
        </w:rPr>
        <w:t>Windows Script Host.</w:t>
      </w:r>
      <w:proofErr w:type="gramEnd"/>
      <w:r w:rsidR="00403CE4" w:rsidRPr="00A8506F">
        <w:rPr>
          <w:lang w:val="en-US"/>
        </w:rPr>
        <w:t xml:space="preserve"> </w:t>
      </w:r>
      <w:proofErr w:type="gramStart"/>
      <w:r w:rsidR="00403CE4" w:rsidRPr="00A8506F">
        <w:rPr>
          <w:lang w:val="en-US"/>
        </w:rPr>
        <w:t>AutoHotkey.</w:t>
      </w:r>
      <w:proofErr w:type="gramEnd"/>
    </w:p>
    <w:p w:rsidR="008F2AE9" w:rsidRPr="00A8506F" w:rsidRDefault="008F2AE9">
      <w:pPr>
        <w:pStyle w:val="Palavras-chave"/>
        <w:rPr>
          <w:lang w:val="en-US"/>
        </w:rPr>
      </w:pPr>
    </w:p>
    <w:p w:rsidR="008F2AE9" w:rsidRPr="00A8506F" w:rsidRDefault="008F2AE9">
      <w:pPr>
        <w:rPr>
          <w:lang w:val="en-US"/>
        </w:rPr>
      </w:pPr>
    </w:p>
    <w:p w:rsidR="008F2AE9" w:rsidRPr="00A8506F" w:rsidRDefault="008F2AE9" w:rsidP="00C704DE">
      <w:pPr>
        <w:pStyle w:val="Ttulo0"/>
        <w:spacing w:after="288"/>
        <w:rPr>
          <w:lang w:val="en-US"/>
        </w:rPr>
      </w:pPr>
      <w:r w:rsidRPr="00A8506F">
        <w:rPr>
          <w:lang w:val="en-US"/>
        </w:rPr>
        <w:lastRenderedPageBreak/>
        <w:t>Lista de Figuras</w:t>
      </w:r>
    </w:p>
    <w:p w:rsidR="00572B15" w:rsidRDefault="000162A3">
      <w:pPr>
        <w:pStyle w:val="ndicedeilustraes"/>
        <w:tabs>
          <w:tab w:val="right" w:leader="dot" w:pos="9062"/>
        </w:tabs>
        <w:rPr>
          <w:rFonts w:asciiTheme="minorHAnsi" w:eastAsiaTheme="minorEastAsia" w:hAnsiTheme="minorHAnsi" w:cstheme="minorBidi"/>
          <w:color w:val="auto"/>
          <w:sz w:val="22"/>
          <w:szCs w:val="22"/>
        </w:rPr>
      </w:pPr>
      <w:r>
        <w:fldChar w:fldCharType="begin"/>
      </w:r>
      <w:r>
        <w:instrText xml:space="preserve"> TOC \h \z \c "Figura" </w:instrText>
      </w:r>
      <w:r>
        <w:fldChar w:fldCharType="separate"/>
      </w:r>
      <w:hyperlink w:anchor="_Toc392351410" w:history="1">
        <w:r w:rsidR="00572B15" w:rsidRPr="00430D2C">
          <w:rPr>
            <w:rStyle w:val="Hyperlink"/>
          </w:rPr>
          <w:t>Figura 1 Fases de Implementação</w:t>
        </w:r>
        <w:r w:rsidR="00572B15">
          <w:rPr>
            <w:webHidden/>
          </w:rPr>
          <w:tab/>
        </w:r>
        <w:r w:rsidR="00572B15">
          <w:rPr>
            <w:webHidden/>
          </w:rPr>
          <w:fldChar w:fldCharType="begin"/>
        </w:r>
        <w:r w:rsidR="00572B15">
          <w:rPr>
            <w:webHidden/>
          </w:rPr>
          <w:instrText xml:space="preserve"> PAGEREF _Toc392351410 \h </w:instrText>
        </w:r>
        <w:r w:rsidR="00572B15">
          <w:rPr>
            <w:webHidden/>
          </w:rPr>
        </w:r>
        <w:r w:rsidR="00572B15">
          <w:rPr>
            <w:webHidden/>
          </w:rPr>
          <w:fldChar w:fldCharType="separate"/>
        </w:r>
        <w:r w:rsidR="00572B15">
          <w:rPr>
            <w:webHidden/>
          </w:rPr>
          <w:t>15</w:t>
        </w:r>
        <w:r w:rsidR="00572B15">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11" w:history="1">
        <w:r w:rsidRPr="00430D2C">
          <w:rPr>
            <w:rStyle w:val="Hyperlink"/>
          </w:rPr>
          <w:t>Figura 2 ODBC - Modelo Funcional</w:t>
        </w:r>
        <w:r>
          <w:rPr>
            <w:webHidden/>
          </w:rPr>
          <w:tab/>
        </w:r>
        <w:r>
          <w:rPr>
            <w:webHidden/>
          </w:rPr>
          <w:fldChar w:fldCharType="begin"/>
        </w:r>
        <w:r>
          <w:rPr>
            <w:webHidden/>
          </w:rPr>
          <w:instrText xml:space="preserve"> PAGEREF _Toc392351411 \h </w:instrText>
        </w:r>
        <w:r>
          <w:rPr>
            <w:webHidden/>
          </w:rPr>
        </w:r>
        <w:r>
          <w:rPr>
            <w:webHidden/>
          </w:rPr>
          <w:fldChar w:fldCharType="separate"/>
        </w:r>
        <w:r>
          <w:rPr>
            <w:webHidden/>
          </w:rPr>
          <w:t>18</w:t>
        </w:r>
        <w:r>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12" w:history="1">
        <w:r w:rsidRPr="00430D2C">
          <w:rPr>
            <w:rStyle w:val="Hyperlink"/>
          </w:rPr>
          <w:t>Figura 3 JDBC Modelo Funcional</w:t>
        </w:r>
        <w:r>
          <w:rPr>
            <w:webHidden/>
          </w:rPr>
          <w:tab/>
        </w:r>
        <w:r>
          <w:rPr>
            <w:webHidden/>
          </w:rPr>
          <w:fldChar w:fldCharType="begin"/>
        </w:r>
        <w:r>
          <w:rPr>
            <w:webHidden/>
          </w:rPr>
          <w:instrText xml:space="preserve"> PAGEREF _Toc392351412 \h </w:instrText>
        </w:r>
        <w:r>
          <w:rPr>
            <w:webHidden/>
          </w:rPr>
        </w:r>
        <w:r>
          <w:rPr>
            <w:webHidden/>
          </w:rPr>
          <w:fldChar w:fldCharType="separate"/>
        </w:r>
        <w:r>
          <w:rPr>
            <w:webHidden/>
          </w:rPr>
          <w:t>19</w:t>
        </w:r>
        <w:r>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13" w:history="1">
        <w:r w:rsidRPr="00430D2C">
          <w:rPr>
            <w:rStyle w:val="Hyperlink"/>
          </w:rPr>
          <w:t>Figura 4 - Integração por troca de mensagens</w:t>
        </w:r>
        <w:r>
          <w:rPr>
            <w:webHidden/>
          </w:rPr>
          <w:tab/>
        </w:r>
        <w:r>
          <w:rPr>
            <w:webHidden/>
          </w:rPr>
          <w:fldChar w:fldCharType="begin"/>
        </w:r>
        <w:r>
          <w:rPr>
            <w:webHidden/>
          </w:rPr>
          <w:instrText xml:space="preserve"> PAGEREF _Toc392351413 \h </w:instrText>
        </w:r>
        <w:r>
          <w:rPr>
            <w:webHidden/>
          </w:rPr>
        </w:r>
        <w:r>
          <w:rPr>
            <w:webHidden/>
          </w:rPr>
          <w:fldChar w:fldCharType="separate"/>
        </w:r>
        <w:r>
          <w:rPr>
            <w:webHidden/>
          </w:rPr>
          <w:t>20</w:t>
        </w:r>
        <w:r>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14" w:history="1">
        <w:r w:rsidRPr="00430D2C">
          <w:rPr>
            <w:rStyle w:val="Hyperlink"/>
          </w:rPr>
          <w:t>Figura 5 Exemplo de RPC</w:t>
        </w:r>
        <w:r>
          <w:rPr>
            <w:webHidden/>
          </w:rPr>
          <w:tab/>
        </w:r>
        <w:r>
          <w:rPr>
            <w:webHidden/>
          </w:rPr>
          <w:fldChar w:fldCharType="begin"/>
        </w:r>
        <w:r>
          <w:rPr>
            <w:webHidden/>
          </w:rPr>
          <w:instrText xml:space="preserve"> PAGEREF _Toc392351414 \h </w:instrText>
        </w:r>
        <w:r>
          <w:rPr>
            <w:webHidden/>
          </w:rPr>
        </w:r>
        <w:r>
          <w:rPr>
            <w:webHidden/>
          </w:rPr>
          <w:fldChar w:fldCharType="separate"/>
        </w:r>
        <w:r>
          <w:rPr>
            <w:webHidden/>
          </w:rPr>
          <w:t>21</w:t>
        </w:r>
        <w:r>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15" w:history="1">
        <w:r w:rsidRPr="00430D2C">
          <w:rPr>
            <w:rStyle w:val="Hyperlink"/>
          </w:rPr>
          <w:t>Figura 6 Funcionamento do WebService</w:t>
        </w:r>
        <w:r>
          <w:rPr>
            <w:webHidden/>
          </w:rPr>
          <w:tab/>
        </w:r>
        <w:r>
          <w:rPr>
            <w:webHidden/>
          </w:rPr>
          <w:fldChar w:fldCharType="begin"/>
        </w:r>
        <w:r>
          <w:rPr>
            <w:webHidden/>
          </w:rPr>
          <w:instrText xml:space="preserve"> PAGEREF _Toc392351415 \h </w:instrText>
        </w:r>
        <w:r>
          <w:rPr>
            <w:webHidden/>
          </w:rPr>
        </w:r>
        <w:r>
          <w:rPr>
            <w:webHidden/>
          </w:rPr>
          <w:fldChar w:fldCharType="separate"/>
        </w:r>
        <w:r>
          <w:rPr>
            <w:webHidden/>
          </w:rPr>
          <w:t>23</w:t>
        </w:r>
        <w:r>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16" w:history="1">
        <w:r w:rsidRPr="00430D2C">
          <w:rPr>
            <w:rStyle w:val="Hyperlink"/>
          </w:rPr>
          <w:t>Figura 7 Programa cliente acessando vários Webservices</w:t>
        </w:r>
        <w:r>
          <w:rPr>
            <w:webHidden/>
          </w:rPr>
          <w:tab/>
        </w:r>
        <w:r>
          <w:rPr>
            <w:webHidden/>
          </w:rPr>
          <w:fldChar w:fldCharType="begin"/>
        </w:r>
        <w:r>
          <w:rPr>
            <w:webHidden/>
          </w:rPr>
          <w:instrText xml:space="preserve"> PAGEREF _Toc392351416 \h </w:instrText>
        </w:r>
        <w:r>
          <w:rPr>
            <w:webHidden/>
          </w:rPr>
        </w:r>
        <w:r>
          <w:rPr>
            <w:webHidden/>
          </w:rPr>
          <w:fldChar w:fldCharType="separate"/>
        </w:r>
        <w:r>
          <w:rPr>
            <w:webHidden/>
          </w:rPr>
          <w:t>23</w:t>
        </w:r>
        <w:r>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17" w:history="1">
        <w:r w:rsidRPr="00430D2C">
          <w:rPr>
            <w:rStyle w:val="Hyperlink"/>
          </w:rPr>
          <w:t>Figura 8 GID Tela de entrada do sistema</w:t>
        </w:r>
        <w:r>
          <w:rPr>
            <w:webHidden/>
          </w:rPr>
          <w:tab/>
        </w:r>
        <w:r>
          <w:rPr>
            <w:webHidden/>
          </w:rPr>
          <w:fldChar w:fldCharType="begin"/>
        </w:r>
        <w:r>
          <w:rPr>
            <w:webHidden/>
          </w:rPr>
          <w:instrText xml:space="preserve"> PAGEREF _Toc392351417 \h </w:instrText>
        </w:r>
        <w:r>
          <w:rPr>
            <w:webHidden/>
          </w:rPr>
        </w:r>
        <w:r>
          <w:rPr>
            <w:webHidden/>
          </w:rPr>
          <w:fldChar w:fldCharType="separate"/>
        </w:r>
        <w:r>
          <w:rPr>
            <w:webHidden/>
          </w:rPr>
          <w:t>27</w:t>
        </w:r>
        <w:r>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18" w:history="1">
        <w:r w:rsidRPr="00430D2C">
          <w:rPr>
            <w:rStyle w:val="Hyperlink"/>
          </w:rPr>
          <w:t>Figura 9 GID Menu para acesso a consulta</w:t>
        </w:r>
        <w:r>
          <w:rPr>
            <w:webHidden/>
          </w:rPr>
          <w:tab/>
        </w:r>
        <w:r>
          <w:rPr>
            <w:webHidden/>
          </w:rPr>
          <w:fldChar w:fldCharType="begin"/>
        </w:r>
        <w:r>
          <w:rPr>
            <w:webHidden/>
          </w:rPr>
          <w:instrText xml:space="preserve"> PAGEREF _Toc392351418 \h </w:instrText>
        </w:r>
        <w:r>
          <w:rPr>
            <w:webHidden/>
          </w:rPr>
        </w:r>
        <w:r>
          <w:rPr>
            <w:webHidden/>
          </w:rPr>
          <w:fldChar w:fldCharType="separate"/>
        </w:r>
        <w:r>
          <w:rPr>
            <w:webHidden/>
          </w:rPr>
          <w:t>27</w:t>
        </w:r>
        <w:r>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19" w:history="1">
        <w:r w:rsidRPr="00430D2C">
          <w:rPr>
            <w:rStyle w:val="Hyperlink"/>
          </w:rPr>
          <w:t>Figura 10 GID Tela para realizar a consulta</w:t>
        </w:r>
        <w:r>
          <w:rPr>
            <w:webHidden/>
          </w:rPr>
          <w:tab/>
        </w:r>
        <w:r>
          <w:rPr>
            <w:webHidden/>
          </w:rPr>
          <w:fldChar w:fldCharType="begin"/>
        </w:r>
        <w:r>
          <w:rPr>
            <w:webHidden/>
          </w:rPr>
          <w:instrText xml:space="preserve"> PAGEREF _Toc392351419 \h </w:instrText>
        </w:r>
        <w:r>
          <w:rPr>
            <w:webHidden/>
          </w:rPr>
        </w:r>
        <w:r>
          <w:rPr>
            <w:webHidden/>
          </w:rPr>
          <w:fldChar w:fldCharType="separate"/>
        </w:r>
        <w:r>
          <w:rPr>
            <w:webHidden/>
          </w:rPr>
          <w:t>28</w:t>
        </w:r>
        <w:r>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20" w:history="1">
        <w:r w:rsidRPr="00430D2C">
          <w:rPr>
            <w:rStyle w:val="Hyperlink"/>
          </w:rPr>
          <w:t>Figura 11 GID Procedimento para exportar os dados</w:t>
        </w:r>
        <w:r>
          <w:rPr>
            <w:webHidden/>
          </w:rPr>
          <w:tab/>
        </w:r>
        <w:r>
          <w:rPr>
            <w:webHidden/>
          </w:rPr>
          <w:fldChar w:fldCharType="begin"/>
        </w:r>
        <w:r>
          <w:rPr>
            <w:webHidden/>
          </w:rPr>
          <w:instrText xml:space="preserve"> PAGEREF _Toc392351420 \h </w:instrText>
        </w:r>
        <w:r>
          <w:rPr>
            <w:webHidden/>
          </w:rPr>
        </w:r>
        <w:r>
          <w:rPr>
            <w:webHidden/>
          </w:rPr>
          <w:fldChar w:fldCharType="separate"/>
        </w:r>
        <w:r>
          <w:rPr>
            <w:webHidden/>
          </w:rPr>
          <w:t>28</w:t>
        </w:r>
        <w:r>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21" w:history="1">
        <w:r w:rsidRPr="00430D2C">
          <w:rPr>
            <w:rStyle w:val="Hyperlink"/>
          </w:rPr>
          <w:t>Figura 12 Dados copiados para o editor de textos</w:t>
        </w:r>
        <w:r>
          <w:rPr>
            <w:webHidden/>
          </w:rPr>
          <w:tab/>
        </w:r>
        <w:r>
          <w:rPr>
            <w:webHidden/>
          </w:rPr>
          <w:fldChar w:fldCharType="begin"/>
        </w:r>
        <w:r>
          <w:rPr>
            <w:webHidden/>
          </w:rPr>
          <w:instrText xml:space="preserve"> PAGEREF _Toc392351421 \h </w:instrText>
        </w:r>
        <w:r>
          <w:rPr>
            <w:webHidden/>
          </w:rPr>
        </w:r>
        <w:r>
          <w:rPr>
            <w:webHidden/>
          </w:rPr>
          <w:fldChar w:fldCharType="separate"/>
        </w:r>
        <w:r>
          <w:rPr>
            <w:webHidden/>
          </w:rPr>
          <w:t>29</w:t>
        </w:r>
        <w:r>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22" w:history="1">
        <w:r w:rsidRPr="00430D2C">
          <w:rPr>
            <w:rStyle w:val="Hyperlink"/>
          </w:rPr>
          <w:t>Figura 13 Sistema CFC - Menu Acesso Crítica GID</w:t>
        </w:r>
        <w:r>
          <w:rPr>
            <w:webHidden/>
          </w:rPr>
          <w:tab/>
        </w:r>
        <w:r>
          <w:rPr>
            <w:webHidden/>
          </w:rPr>
          <w:fldChar w:fldCharType="begin"/>
        </w:r>
        <w:r>
          <w:rPr>
            <w:webHidden/>
          </w:rPr>
          <w:instrText xml:space="preserve"> PAGEREF _Toc392351422 \h </w:instrText>
        </w:r>
        <w:r>
          <w:rPr>
            <w:webHidden/>
          </w:rPr>
        </w:r>
        <w:r>
          <w:rPr>
            <w:webHidden/>
          </w:rPr>
          <w:fldChar w:fldCharType="separate"/>
        </w:r>
        <w:r>
          <w:rPr>
            <w:webHidden/>
          </w:rPr>
          <w:t>29</w:t>
        </w:r>
        <w:r>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23" w:history="1">
        <w:r w:rsidRPr="00430D2C">
          <w:rPr>
            <w:rStyle w:val="Hyperlink"/>
          </w:rPr>
          <w:t>Figura 14 Sistema CFC - Tela para seleção do arquivo a ser importado</w:t>
        </w:r>
        <w:r>
          <w:rPr>
            <w:webHidden/>
          </w:rPr>
          <w:tab/>
        </w:r>
        <w:r>
          <w:rPr>
            <w:webHidden/>
          </w:rPr>
          <w:fldChar w:fldCharType="begin"/>
        </w:r>
        <w:r>
          <w:rPr>
            <w:webHidden/>
          </w:rPr>
          <w:instrText xml:space="preserve"> PAGEREF _Toc392351423 \h </w:instrText>
        </w:r>
        <w:r>
          <w:rPr>
            <w:webHidden/>
          </w:rPr>
        </w:r>
        <w:r>
          <w:rPr>
            <w:webHidden/>
          </w:rPr>
          <w:fldChar w:fldCharType="separate"/>
        </w:r>
        <w:r>
          <w:rPr>
            <w:webHidden/>
          </w:rPr>
          <w:t>30</w:t>
        </w:r>
        <w:r>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24" w:history="1">
        <w:r w:rsidRPr="00430D2C">
          <w:rPr>
            <w:rStyle w:val="Hyperlink"/>
          </w:rPr>
          <w:t>Figura 15 Sistema CFC - Relatório de Crítica de dados não lançados</w:t>
        </w:r>
        <w:r>
          <w:rPr>
            <w:webHidden/>
          </w:rPr>
          <w:tab/>
        </w:r>
        <w:r>
          <w:rPr>
            <w:webHidden/>
          </w:rPr>
          <w:fldChar w:fldCharType="begin"/>
        </w:r>
        <w:r>
          <w:rPr>
            <w:webHidden/>
          </w:rPr>
          <w:instrText xml:space="preserve"> PAGEREF _Toc392351424 \h </w:instrText>
        </w:r>
        <w:r>
          <w:rPr>
            <w:webHidden/>
          </w:rPr>
        </w:r>
        <w:r>
          <w:rPr>
            <w:webHidden/>
          </w:rPr>
          <w:fldChar w:fldCharType="separate"/>
        </w:r>
        <w:r>
          <w:rPr>
            <w:webHidden/>
          </w:rPr>
          <w:t>31</w:t>
        </w:r>
        <w:r>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25" w:history="1">
        <w:r w:rsidRPr="00430D2C">
          <w:rPr>
            <w:rStyle w:val="Hyperlink"/>
          </w:rPr>
          <w:t>Figura 16 Protótipo nova tela de crítica entre os sistemas</w:t>
        </w:r>
        <w:r>
          <w:rPr>
            <w:webHidden/>
          </w:rPr>
          <w:tab/>
        </w:r>
        <w:r>
          <w:rPr>
            <w:webHidden/>
          </w:rPr>
          <w:fldChar w:fldCharType="begin"/>
        </w:r>
        <w:r>
          <w:rPr>
            <w:webHidden/>
          </w:rPr>
          <w:instrText xml:space="preserve"> PAGEREF _Toc392351425 \h </w:instrText>
        </w:r>
        <w:r>
          <w:rPr>
            <w:webHidden/>
          </w:rPr>
        </w:r>
        <w:r>
          <w:rPr>
            <w:webHidden/>
          </w:rPr>
          <w:fldChar w:fldCharType="separate"/>
        </w:r>
        <w:r>
          <w:rPr>
            <w:webHidden/>
          </w:rPr>
          <w:t>32</w:t>
        </w:r>
        <w:r>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26" w:history="1">
        <w:r w:rsidRPr="00430D2C">
          <w:rPr>
            <w:rStyle w:val="Hyperlink"/>
          </w:rPr>
          <w:t xml:space="preserve">Figura 17 Fluxograma de funcionamento </w:t>
        </w:r>
        <w:r w:rsidRPr="00430D2C">
          <w:rPr>
            <w:rStyle w:val="Hyperlink"/>
            <w:i/>
          </w:rPr>
          <w:t>Script</w:t>
        </w:r>
        <w:r>
          <w:rPr>
            <w:webHidden/>
          </w:rPr>
          <w:tab/>
        </w:r>
        <w:r>
          <w:rPr>
            <w:webHidden/>
          </w:rPr>
          <w:fldChar w:fldCharType="begin"/>
        </w:r>
        <w:r>
          <w:rPr>
            <w:webHidden/>
          </w:rPr>
          <w:instrText xml:space="preserve"> PAGEREF _Toc392351426 \h </w:instrText>
        </w:r>
        <w:r>
          <w:rPr>
            <w:webHidden/>
          </w:rPr>
        </w:r>
        <w:r>
          <w:rPr>
            <w:webHidden/>
          </w:rPr>
          <w:fldChar w:fldCharType="separate"/>
        </w:r>
        <w:r>
          <w:rPr>
            <w:webHidden/>
          </w:rPr>
          <w:t>33</w:t>
        </w:r>
        <w:r>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27" w:history="1">
        <w:r w:rsidRPr="00430D2C">
          <w:rPr>
            <w:rStyle w:val="Hyperlink"/>
          </w:rPr>
          <w:t>Figura 18 - Histórico de Versões do Windows Script Host</w:t>
        </w:r>
        <w:r>
          <w:rPr>
            <w:webHidden/>
          </w:rPr>
          <w:tab/>
        </w:r>
        <w:r>
          <w:rPr>
            <w:webHidden/>
          </w:rPr>
          <w:fldChar w:fldCharType="begin"/>
        </w:r>
        <w:r>
          <w:rPr>
            <w:webHidden/>
          </w:rPr>
          <w:instrText xml:space="preserve"> PAGEREF _Toc392351427 \h </w:instrText>
        </w:r>
        <w:r>
          <w:rPr>
            <w:webHidden/>
          </w:rPr>
        </w:r>
        <w:r>
          <w:rPr>
            <w:webHidden/>
          </w:rPr>
          <w:fldChar w:fldCharType="separate"/>
        </w:r>
        <w:r>
          <w:rPr>
            <w:webHidden/>
          </w:rPr>
          <w:t>35</w:t>
        </w:r>
        <w:r>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28" w:history="1">
        <w:r w:rsidRPr="00430D2C">
          <w:rPr>
            <w:rStyle w:val="Hyperlink"/>
            <w:lang w:val="en-US"/>
          </w:rPr>
          <w:t>Figura 19 Arquitetura WSH</w:t>
        </w:r>
        <w:r>
          <w:rPr>
            <w:webHidden/>
          </w:rPr>
          <w:tab/>
        </w:r>
        <w:r>
          <w:rPr>
            <w:webHidden/>
          </w:rPr>
          <w:fldChar w:fldCharType="begin"/>
        </w:r>
        <w:r>
          <w:rPr>
            <w:webHidden/>
          </w:rPr>
          <w:instrText xml:space="preserve"> PAGEREF _Toc392351428 \h </w:instrText>
        </w:r>
        <w:r>
          <w:rPr>
            <w:webHidden/>
          </w:rPr>
        </w:r>
        <w:r>
          <w:rPr>
            <w:webHidden/>
          </w:rPr>
          <w:fldChar w:fldCharType="separate"/>
        </w:r>
        <w:r>
          <w:rPr>
            <w:webHidden/>
          </w:rPr>
          <w:t>36</w:t>
        </w:r>
        <w:r>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29" w:history="1">
        <w:r w:rsidRPr="00430D2C">
          <w:rPr>
            <w:rStyle w:val="Hyperlink"/>
          </w:rPr>
          <w:t xml:space="preserve">Figura 20 Parâmetros de linha de comando do </w:t>
        </w:r>
        <w:r w:rsidRPr="00430D2C">
          <w:rPr>
            <w:rStyle w:val="Hyperlink"/>
            <w:i/>
          </w:rPr>
          <w:t>CScript</w:t>
        </w:r>
        <w:r>
          <w:rPr>
            <w:webHidden/>
          </w:rPr>
          <w:tab/>
        </w:r>
        <w:r>
          <w:rPr>
            <w:webHidden/>
          </w:rPr>
          <w:fldChar w:fldCharType="begin"/>
        </w:r>
        <w:r>
          <w:rPr>
            <w:webHidden/>
          </w:rPr>
          <w:instrText xml:space="preserve"> PAGEREF _Toc392351429 \h </w:instrText>
        </w:r>
        <w:r>
          <w:rPr>
            <w:webHidden/>
          </w:rPr>
        </w:r>
        <w:r>
          <w:rPr>
            <w:webHidden/>
          </w:rPr>
          <w:fldChar w:fldCharType="separate"/>
        </w:r>
        <w:r>
          <w:rPr>
            <w:webHidden/>
          </w:rPr>
          <w:t>37</w:t>
        </w:r>
        <w:r>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30" w:history="1">
        <w:r w:rsidRPr="00430D2C">
          <w:rPr>
            <w:rStyle w:val="Hyperlink"/>
          </w:rPr>
          <w:t xml:space="preserve">Figura 21 Elementos XML que podem ser utilizados em um </w:t>
        </w:r>
        <w:r w:rsidRPr="00430D2C">
          <w:rPr>
            <w:rStyle w:val="Hyperlink"/>
            <w:i/>
          </w:rPr>
          <w:t xml:space="preserve">script </w:t>
        </w:r>
        <w:r w:rsidRPr="00430D2C">
          <w:rPr>
            <w:rStyle w:val="Hyperlink"/>
          </w:rPr>
          <w:t>WSH.</w:t>
        </w:r>
        <w:r>
          <w:rPr>
            <w:webHidden/>
          </w:rPr>
          <w:tab/>
        </w:r>
        <w:r>
          <w:rPr>
            <w:webHidden/>
          </w:rPr>
          <w:fldChar w:fldCharType="begin"/>
        </w:r>
        <w:r>
          <w:rPr>
            <w:webHidden/>
          </w:rPr>
          <w:instrText xml:space="preserve"> PAGEREF _Toc392351430 \h </w:instrText>
        </w:r>
        <w:r>
          <w:rPr>
            <w:webHidden/>
          </w:rPr>
        </w:r>
        <w:r>
          <w:rPr>
            <w:webHidden/>
          </w:rPr>
          <w:fldChar w:fldCharType="separate"/>
        </w:r>
        <w:r>
          <w:rPr>
            <w:webHidden/>
          </w:rPr>
          <w:t>38</w:t>
        </w:r>
        <w:r>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31" w:history="1">
        <w:r w:rsidRPr="00430D2C">
          <w:rPr>
            <w:rStyle w:val="Hyperlink"/>
          </w:rPr>
          <w:t xml:space="preserve">Figura 22 - Modelo de objeto do </w:t>
        </w:r>
        <w:r w:rsidRPr="00430D2C">
          <w:rPr>
            <w:rStyle w:val="Hyperlink"/>
            <w:i/>
          </w:rPr>
          <w:t>Windows Script Host</w:t>
        </w:r>
        <w:r>
          <w:rPr>
            <w:webHidden/>
          </w:rPr>
          <w:tab/>
        </w:r>
        <w:r>
          <w:rPr>
            <w:webHidden/>
          </w:rPr>
          <w:fldChar w:fldCharType="begin"/>
        </w:r>
        <w:r>
          <w:rPr>
            <w:webHidden/>
          </w:rPr>
          <w:instrText xml:space="preserve"> PAGEREF _Toc392351431 \h </w:instrText>
        </w:r>
        <w:r>
          <w:rPr>
            <w:webHidden/>
          </w:rPr>
        </w:r>
        <w:r>
          <w:rPr>
            <w:webHidden/>
          </w:rPr>
          <w:fldChar w:fldCharType="separate"/>
        </w:r>
        <w:r>
          <w:rPr>
            <w:webHidden/>
          </w:rPr>
          <w:t>39</w:t>
        </w:r>
        <w:r>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32" w:history="1">
        <w:r w:rsidRPr="00430D2C">
          <w:rPr>
            <w:rStyle w:val="Hyperlink"/>
          </w:rPr>
          <w:t>Figura 23 Processo de crítica atual</w:t>
        </w:r>
        <w:r>
          <w:rPr>
            <w:webHidden/>
          </w:rPr>
          <w:tab/>
        </w:r>
        <w:r>
          <w:rPr>
            <w:webHidden/>
          </w:rPr>
          <w:fldChar w:fldCharType="begin"/>
        </w:r>
        <w:r>
          <w:rPr>
            <w:webHidden/>
          </w:rPr>
          <w:instrText xml:space="preserve"> PAGEREF _Toc392351432 \h </w:instrText>
        </w:r>
        <w:r>
          <w:rPr>
            <w:webHidden/>
          </w:rPr>
        </w:r>
        <w:r>
          <w:rPr>
            <w:webHidden/>
          </w:rPr>
          <w:fldChar w:fldCharType="separate"/>
        </w:r>
        <w:r>
          <w:rPr>
            <w:webHidden/>
          </w:rPr>
          <w:t>48</w:t>
        </w:r>
        <w:r>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33" w:history="1">
        <w:r w:rsidRPr="00430D2C">
          <w:rPr>
            <w:rStyle w:val="Hyperlink"/>
          </w:rPr>
          <w:t>Figura 24 Processo de crítica novo utilizando WSH e AutoHotkey</w:t>
        </w:r>
        <w:r>
          <w:rPr>
            <w:webHidden/>
          </w:rPr>
          <w:tab/>
        </w:r>
        <w:r>
          <w:rPr>
            <w:webHidden/>
          </w:rPr>
          <w:fldChar w:fldCharType="begin"/>
        </w:r>
        <w:r>
          <w:rPr>
            <w:webHidden/>
          </w:rPr>
          <w:instrText xml:space="preserve"> PAGEREF _Toc392351433 \h </w:instrText>
        </w:r>
        <w:r>
          <w:rPr>
            <w:webHidden/>
          </w:rPr>
        </w:r>
        <w:r>
          <w:rPr>
            <w:webHidden/>
          </w:rPr>
          <w:fldChar w:fldCharType="separate"/>
        </w:r>
        <w:r>
          <w:rPr>
            <w:webHidden/>
          </w:rPr>
          <w:t>48</w:t>
        </w:r>
        <w:r>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34" w:history="1">
        <w:r w:rsidRPr="00430D2C">
          <w:rPr>
            <w:rStyle w:val="Hyperlink"/>
          </w:rPr>
          <w:t xml:space="preserve">Figura 25 Declaração da Referência </w:t>
        </w:r>
        <w:r w:rsidRPr="00430D2C">
          <w:rPr>
            <w:rStyle w:val="Hyperlink"/>
            <w:i/>
          </w:rPr>
          <w:t>Early Binding</w:t>
        </w:r>
        <w:r>
          <w:rPr>
            <w:webHidden/>
          </w:rPr>
          <w:tab/>
        </w:r>
        <w:r>
          <w:rPr>
            <w:webHidden/>
          </w:rPr>
          <w:fldChar w:fldCharType="begin"/>
        </w:r>
        <w:r>
          <w:rPr>
            <w:webHidden/>
          </w:rPr>
          <w:instrText xml:space="preserve"> PAGEREF _Toc392351434 \h </w:instrText>
        </w:r>
        <w:r>
          <w:rPr>
            <w:webHidden/>
          </w:rPr>
        </w:r>
        <w:r>
          <w:rPr>
            <w:webHidden/>
          </w:rPr>
          <w:fldChar w:fldCharType="separate"/>
        </w:r>
        <w:r>
          <w:rPr>
            <w:webHidden/>
          </w:rPr>
          <w:t>49</w:t>
        </w:r>
        <w:r>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35" w:history="1">
        <w:r w:rsidRPr="00430D2C">
          <w:rPr>
            <w:rStyle w:val="Hyperlink"/>
          </w:rPr>
          <w:t xml:space="preserve">Figura 26 Declaração </w:t>
        </w:r>
        <w:r w:rsidRPr="00430D2C">
          <w:rPr>
            <w:rStyle w:val="Hyperlink"/>
            <w:i/>
          </w:rPr>
          <w:t>Early Binding</w:t>
        </w:r>
        <w:r>
          <w:rPr>
            <w:webHidden/>
          </w:rPr>
          <w:tab/>
        </w:r>
        <w:r>
          <w:rPr>
            <w:webHidden/>
          </w:rPr>
          <w:fldChar w:fldCharType="begin"/>
        </w:r>
        <w:r>
          <w:rPr>
            <w:webHidden/>
          </w:rPr>
          <w:instrText xml:space="preserve"> PAGEREF _Toc392351435 \h </w:instrText>
        </w:r>
        <w:r>
          <w:rPr>
            <w:webHidden/>
          </w:rPr>
        </w:r>
        <w:r>
          <w:rPr>
            <w:webHidden/>
          </w:rPr>
          <w:fldChar w:fldCharType="separate"/>
        </w:r>
        <w:r>
          <w:rPr>
            <w:webHidden/>
          </w:rPr>
          <w:t>50</w:t>
        </w:r>
        <w:r>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36" w:history="1">
        <w:r w:rsidRPr="00430D2C">
          <w:rPr>
            <w:rStyle w:val="Hyperlink"/>
          </w:rPr>
          <w:t xml:space="preserve">Figura 27 Declaração </w:t>
        </w:r>
        <w:r w:rsidRPr="00430D2C">
          <w:rPr>
            <w:rStyle w:val="Hyperlink"/>
            <w:i/>
          </w:rPr>
          <w:t>Late Binding</w:t>
        </w:r>
        <w:r>
          <w:rPr>
            <w:webHidden/>
          </w:rPr>
          <w:tab/>
        </w:r>
        <w:r>
          <w:rPr>
            <w:webHidden/>
          </w:rPr>
          <w:fldChar w:fldCharType="begin"/>
        </w:r>
        <w:r>
          <w:rPr>
            <w:webHidden/>
          </w:rPr>
          <w:instrText xml:space="preserve"> PAGEREF _Toc392351436 \h </w:instrText>
        </w:r>
        <w:r>
          <w:rPr>
            <w:webHidden/>
          </w:rPr>
        </w:r>
        <w:r>
          <w:rPr>
            <w:webHidden/>
          </w:rPr>
          <w:fldChar w:fldCharType="separate"/>
        </w:r>
        <w:r>
          <w:rPr>
            <w:webHidden/>
          </w:rPr>
          <w:t>50</w:t>
        </w:r>
        <w:r>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37" w:history="1">
        <w:r w:rsidRPr="00430D2C">
          <w:rPr>
            <w:rStyle w:val="Hyperlink"/>
          </w:rPr>
          <w:t>Figura 28 Utilização do mouse para exportar os dados referente as aulas ministradas</w:t>
        </w:r>
        <w:r>
          <w:rPr>
            <w:webHidden/>
          </w:rPr>
          <w:tab/>
        </w:r>
        <w:r>
          <w:rPr>
            <w:webHidden/>
          </w:rPr>
          <w:fldChar w:fldCharType="begin"/>
        </w:r>
        <w:r>
          <w:rPr>
            <w:webHidden/>
          </w:rPr>
          <w:instrText xml:space="preserve"> PAGEREF _Toc392351437 \h </w:instrText>
        </w:r>
        <w:r>
          <w:rPr>
            <w:webHidden/>
          </w:rPr>
        </w:r>
        <w:r>
          <w:rPr>
            <w:webHidden/>
          </w:rPr>
          <w:fldChar w:fldCharType="separate"/>
        </w:r>
        <w:r>
          <w:rPr>
            <w:webHidden/>
          </w:rPr>
          <w:t>52</w:t>
        </w:r>
        <w:r>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38" w:history="1">
        <w:r w:rsidRPr="00430D2C">
          <w:rPr>
            <w:rStyle w:val="Hyperlink"/>
          </w:rPr>
          <w:t>Figura 29 Tela de Parâmetros dos Tempos</w:t>
        </w:r>
        <w:r>
          <w:rPr>
            <w:webHidden/>
          </w:rPr>
          <w:tab/>
        </w:r>
        <w:r>
          <w:rPr>
            <w:webHidden/>
          </w:rPr>
          <w:fldChar w:fldCharType="begin"/>
        </w:r>
        <w:r>
          <w:rPr>
            <w:webHidden/>
          </w:rPr>
          <w:instrText xml:space="preserve"> PAGEREF _Toc392351438 \h </w:instrText>
        </w:r>
        <w:r>
          <w:rPr>
            <w:webHidden/>
          </w:rPr>
        </w:r>
        <w:r>
          <w:rPr>
            <w:webHidden/>
          </w:rPr>
          <w:fldChar w:fldCharType="separate"/>
        </w:r>
        <w:r>
          <w:rPr>
            <w:webHidden/>
          </w:rPr>
          <w:t>61</w:t>
        </w:r>
        <w:r>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39" w:history="1">
        <w:r w:rsidRPr="00430D2C">
          <w:rPr>
            <w:rStyle w:val="Hyperlink"/>
          </w:rPr>
          <w:t>Figura 30 Resultado da integração</w:t>
        </w:r>
        <w:r>
          <w:rPr>
            <w:webHidden/>
          </w:rPr>
          <w:tab/>
        </w:r>
        <w:r>
          <w:rPr>
            <w:webHidden/>
          </w:rPr>
          <w:fldChar w:fldCharType="begin"/>
        </w:r>
        <w:r>
          <w:rPr>
            <w:webHidden/>
          </w:rPr>
          <w:instrText xml:space="preserve"> PAGEREF _Toc392351439 \h </w:instrText>
        </w:r>
        <w:r>
          <w:rPr>
            <w:webHidden/>
          </w:rPr>
        </w:r>
        <w:r>
          <w:rPr>
            <w:webHidden/>
          </w:rPr>
          <w:fldChar w:fldCharType="separate"/>
        </w:r>
        <w:r>
          <w:rPr>
            <w:webHidden/>
          </w:rPr>
          <w:t>62</w:t>
        </w:r>
        <w:r>
          <w:rPr>
            <w:webHidden/>
          </w:rPr>
          <w:fldChar w:fldCharType="end"/>
        </w:r>
      </w:hyperlink>
    </w:p>
    <w:p w:rsidR="008F2AE9" w:rsidRDefault="000162A3">
      <w:r>
        <w:fldChar w:fldCharType="end"/>
      </w:r>
    </w:p>
    <w:p w:rsidR="000162A3" w:rsidRDefault="000162A3"/>
    <w:p w:rsidR="008F2AE9" w:rsidRDefault="008F2AE9" w:rsidP="00C704DE">
      <w:pPr>
        <w:pStyle w:val="Ttulo0"/>
        <w:spacing w:after="288"/>
      </w:pPr>
      <w:r>
        <w:lastRenderedPageBreak/>
        <w:t>Lista de Tabelas</w:t>
      </w:r>
    </w:p>
    <w:p w:rsidR="00DC5E90" w:rsidRDefault="00DC5E90">
      <w:pPr>
        <w:pStyle w:val="ndicedeilustraes"/>
        <w:tabs>
          <w:tab w:val="right" w:leader="dot" w:pos="9062"/>
        </w:tabs>
      </w:pPr>
    </w:p>
    <w:p w:rsidR="00572B15" w:rsidRDefault="000967BD">
      <w:pPr>
        <w:pStyle w:val="ndicedeilustraes"/>
        <w:tabs>
          <w:tab w:val="right" w:leader="dot" w:pos="9062"/>
        </w:tabs>
        <w:rPr>
          <w:rFonts w:asciiTheme="minorHAnsi" w:eastAsiaTheme="minorEastAsia" w:hAnsiTheme="minorHAnsi" w:cstheme="minorBidi"/>
          <w:color w:val="auto"/>
          <w:sz w:val="22"/>
          <w:szCs w:val="22"/>
        </w:rPr>
      </w:pPr>
      <w:r>
        <w:fldChar w:fldCharType="begin"/>
      </w:r>
      <w:r>
        <w:instrText xml:space="preserve"> TOC \h \z \t "Legenda de Tabela;1" \c "Tabela" </w:instrText>
      </w:r>
      <w:r>
        <w:fldChar w:fldCharType="separate"/>
      </w:r>
      <w:hyperlink w:anchor="_Toc392351440" w:history="1">
        <w:r w:rsidR="00572B15" w:rsidRPr="008B604F">
          <w:rPr>
            <w:rStyle w:val="Hyperlink"/>
          </w:rPr>
          <w:t>Tabela 1 Objetos WSH e tarefas associadas</w:t>
        </w:r>
        <w:r w:rsidR="00572B15">
          <w:rPr>
            <w:webHidden/>
          </w:rPr>
          <w:tab/>
        </w:r>
        <w:r w:rsidR="00572B15">
          <w:rPr>
            <w:webHidden/>
          </w:rPr>
          <w:fldChar w:fldCharType="begin"/>
        </w:r>
        <w:r w:rsidR="00572B15">
          <w:rPr>
            <w:webHidden/>
          </w:rPr>
          <w:instrText xml:space="preserve"> PAGEREF _Toc392351440 \h </w:instrText>
        </w:r>
        <w:r w:rsidR="00572B15">
          <w:rPr>
            <w:webHidden/>
          </w:rPr>
        </w:r>
        <w:r w:rsidR="00572B15">
          <w:rPr>
            <w:webHidden/>
          </w:rPr>
          <w:fldChar w:fldCharType="separate"/>
        </w:r>
        <w:r w:rsidR="00572B15">
          <w:rPr>
            <w:webHidden/>
          </w:rPr>
          <w:t>39</w:t>
        </w:r>
        <w:r w:rsidR="00572B15">
          <w:rPr>
            <w:webHidden/>
          </w:rPr>
          <w:fldChar w:fldCharType="end"/>
        </w:r>
      </w:hyperlink>
    </w:p>
    <w:p w:rsidR="008F2AE9" w:rsidRDefault="000967BD">
      <w:pPr>
        <w:pStyle w:val="ndicedeilustraes"/>
      </w:pPr>
      <w:r>
        <w:fldChar w:fldCharType="end"/>
      </w:r>
    </w:p>
    <w:p w:rsidR="00D95C15" w:rsidRDefault="00D95C15">
      <w:pPr>
        <w:tabs>
          <w:tab w:val="clear" w:pos="851"/>
        </w:tabs>
        <w:jc w:val="left"/>
      </w:pPr>
      <w:r>
        <w:br w:type="page"/>
      </w:r>
    </w:p>
    <w:p w:rsidR="00D95C15" w:rsidRDefault="00D95C15" w:rsidP="00D95C15">
      <w:pPr>
        <w:pStyle w:val="Ttulo0"/>
        <w:spacing w:after="288"/>
      </w:pPr>
      <w:r>
        <w:lastRenderedPageBreak/>
        <w:t>Lista de QUADROS</w:t>
      </w:r>
    </w:p>
    <w:p w:rsidR="00D95C15" w:rsidRDefault="00D95C15" w:rsidP="00D95C15">
      <w:pPr>
        <w:pStyle w:val="ndicedeilustraes"/>
        <w:tabs>
          <w:tab w:val="right" w:leader="dot" w:pos="9062"/>
        </w:tabs>
      </w:pPr>
    </w:p>
    <w:p w:rsidR="00572B15" w:rsidRDefault="00D95C15">
      <w:pPr>
        <w:pStyle w:val="ndicedeilustraes"/>
        <w:tabs>
          <w:tab w:val="right" w:leader="dot" w:pos="9062"/>
        </w:tabs>
        <w:rPr>
          <w:rFonts w:asciiTheme="minorHAnsi" w:eastAsiaTheme="minorEastAsia" w:hAnsiTheme="minorHAnsi" w:cstheme="minorBidi"/>
          <w:color w:val="auto"/>
          <w:sz w:val="22"/>
          <w:szCs w:val="22"/>
        </w:rPr>
      </w:pPr>
      <w:r>
        <w:fldChar w:fldCharType="begin"/>
      </w:r>
      <w:r>
        <w:instrText xml:space="preserve"> TOC \h \z \c "Quadro" </w:instrText>
      </w:r>
      <w:r>
        <w:fldChar w:fldCharType="separate"/>
      </w:r>
      <w:hyperlink w:anchor="_Toc392351441" w:history="1">
        <w:r w:rsidR="00572B15" w:rsidRPr="00457399">
          <w:rPr>
            <w:rStyle w:val="Hyperlink"/>
          </w:rPr>
          <w:t xml:space="preserve">Quadro 1 WSH – Exemplo de </w:t>
        </w:r>
        <w:r w:rsidR="00572B15" w:rsidRPr="00457399">
          <w:rPr>
            <w:rStyle w:val="Hyperlink"/>
            <w:i/>
          </w:rPr>
          <w:t xml:space="preserve">Script </w:t>
        </w:r>
        <w:r w:rsidR="00572B15" w:rsidRPr="00457399">
          <w:rPr>
            <w:rStyle w:val="Hyperlink"/>
          </w:rPr>
          <w:t xml:space="preserve"> para criar arquivo Excel</w:t>
        </w:r>
        <w:r w:rsidR="00572B15">
          <w:rPr>
            <w:webHidden/>
          </w:rPr>
          <w:tab/>
        </w:r>
        <w:r w:rsidR="00572B15">
          <w:rPr>
            <w:webHidden/>
          </w:rPr>
          <w:fldChar w:fldCharType="begin"/>
        </w:r>
        <w:r w:rsidR="00572B15">
          <w:rPr>
            <w:webHidden/>
          </w:rPr>
          <w:instrText xml:space="preserve"> PAGEREF _Toc392351441 \h </w:instrText>
        </w:r>
        <w:r w:rsidR="00572B15">
          <w:rPr>
            <w:webHidden/>
          </w:rPr>
        </w:r>
        <w:r w:rsidR="00572B15">
          <w:rPr>
            <w:webHidden/>
          </w:rPr>
          <w:fldChar w:fldCharType="separate"/>
        </w:r>
        <w:r w:rsidR="00572B15">
          <w:rPr>
            <w:webHidden/>
          </w:rPr>
          <w:t>42</w:t>
        </w:r>
        <w:r w:rsidR="00572B15">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42" w:history="1">
        <w:r w:rsidRPr="00457399">
          <w:rPr>
            <w:rStyle w:val="Hyperlink"/>
          </w:rPr>
          <w:t>Quadro 2 WSH Exemplo de Consulta no baco de dados Oracle</w:t>
        </w:r>
        <w:r>
          <w:rPr>
            <w:webHidden/>
          </w:rPr>
          <w:tab/>
        </w:r>
        <w:r>
          <w:rPr>
            <w:webHidden/>
          </w:rPr>
          <w:fldChar w:fldCharType="begin"/>
        </w:r>
        <w:r>
          <w:rPr>
            <w:webHidden/>
          </w:rPr>
          <w:instrText xml:space="preserve"> PAGEREF _Toc392351442 \h </w:instrText>
        </w:r>
        <w:r>
          <w:rPr>
            <w:webHidden/>
          </w:rPr>
        </w:r>
        <w:r>
          <w:rPr>
            <w:webHidden/>
          </w:rPr>
          <w:fldChar w:fldCharType="separate"/>
        </w:r>
        <w:r>
          <w:rPr>
            <w:webHidden/>
          </w:rPr>
          <w:t>43</w:t>
        </w:r>
        <w:r>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43" w:history="1">
        <w:r w:rsidRPr="00457399">
          <w:rPr>
            <w:rStyle w:val="Hyperlink"/>
          </w:rPr>
          <w:t>Quadro 3 WSH Exemplo de integração entre os programas Excel e Bloco de Notas</w:t>
        </w:r>
        <w:r>
          <w:rPr>
            <w:webHidden/>
          </w:rPr>
          <w:tab/>
        </w:r>
        <w:r>
          <w:rPr>
            <w:webHidden/>
          </w:rPr>
          <w:fldChar w:fldCharType="begin"/>
        </w:r>
        <w:r>
          <w:rPr>
            <w:webHidden/>
          </w:rPr>
          <w:instrText xml:space="preserve"> PAGEREF _Toc392351443 \h </w:instrText>
        </w:r>
        <w:r>
          <w:rPr>
            <w:webHidden/>
          </w:rPr>
        </w:r>
        <w:r>
          <w:rPr>
            <w:webHidden/>
          </w:rPr>
          <w:fldChar w:fldCharType="separate"/>
        </w:r>
        <w:r>
          <w:rPr>
            <w:webHidden/>
          </w:rPr>
          <w:t>45</w:t>
        </w:r>
        <w:r>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44" w:history="1">
        <w:r w:rsidRPr="00457399">
          <w:rPr>
            <w:rStyle w:val="Hyperlink"/>
          </w:rPr>
          <w:t>Quadro 4 Declaração API para controlar a posição do cursor</w:t>
        </w:r>
        <w:r>
          <w:rPr>
            <w:webHidden/>
          </w:rPr>
          <w:tab/>
        </w:r>
        <w:r>
          <w:rPr>
            <w:webHidden/>
          </w:rPr>
          <w:fldChar w:fldCharType="begin"/>
        </w:r>
        <w:r>
          <w:rPr>
            <w:webHidden/>
          </w:rPr>
          <w:instrText xml:space="preserve"> PAGEREF _Toc392351444 \h </w:instrText>
        </w:r>
        <w:r>
          <w:rPr>
            <w:webHidden/>
          </w:rPr>
        </w:r>
        <w:r>
          <w:rPr>
            <w:webHidden/>
          </w:rPr>
          <w:fldChar w:fldCharType="separate"/>
        </w:r>
        <w:r>
          <w:rPr>
            <w:webHidden/>
          </w:rPr>
          <w:t>53</w:t>
        </w:r>
        <w:r>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45" w:history="1">
        <w:r w:rsidRPr="00457399">
          <w:rPr>
            <w:rStyle w:val="Hyperlink"/>
          </w:rPr>
          <w:t xml:space="preserve">Quadro 5 Declaração API para controlar os eventod do </w:t>
        </w:r>
        <w:r w:rsidRPr="00457399">
          <w:rPr>
            <w:rStyle w:val="Hyperlink"/>
            <w:i/>
          </w:rPr>
          <w:t>mouse</w:t>
        </w:r>
        <w:r>
          <w:rPr>
            <w:webHidden/>
          </w:rPr>
          <w:tab/>
        </w:r>
        <w:r>
          <w:rPr>
            <w:webHidden/>
          </w:rPr>
          <w:fldChar w:fldCharType="begin"/>
        </w:r>
        <w:r>
          <w:rPr>
            <w:webHidden/>
          </w:rPr>
          <w:instrText xml:space="preserve"> PAGEREF _Toc392351445 \h </w:instrText>
        </w:r>
        <w:r>
          <w:rPr>
            <w:webHidden/>
          </w:rPr>
        </w:r>
        <w:r>
          <w:rPr>
            <w:webHidden/>
          </w:rPr>
          <w:fldChar w:fldCharType="separate"/>
        </w:r>
        <w:r>
          <w:rPr>
            <w:webHidden/>
          </w:rPr>
          <w:t>53</w:t>
        </w:r>
        <w:r>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46" w:history="1">
        <w:r w:rsidRPr="00457399">
          <w:rPr>
            <w:rStyle w:val="Hyperlink"/>
          </w:rPr>
          <w:t xml:space="preserve">Quadro 6 Declaração de variáveis para controle do </w:t>
        </w:r>
        <w:r w:rsidRPr="00457399">
          <w:rPr>
            <w:rStyle w:val="Hyperlink"/>
            <w:i/>
          </w:rPr>
          <w:t>mouse</w:t>
        </w:r>
        <w:r>
          <w:rPr>
            <w:webHidden/>
          </w:rPr>
          <w:tab/>
        </w:r>
        <w:r>
          <w:rPr>
            <w:webHidden/>
          </w:rPr>
          <w:fldChar w:fldCharType="begin"/>
        </w:r>
        <w:r>
          <w:rPr>
            <w:webHidden/>
          </w:rPr>
          <w:instrText xml:space="preserve"> PAGEREF _Toc392351446 \h </w:instrText>
        </w:r>
        <w:r>
          <w:rPr>
            <w:webHidden/>
          </w:rPr>
        </w:r>
        <w:r>
          <w:rPr>
            <w:webHidden/>
          </w:rPr>
          <w:fldChar w:fldCharType="separate"/>
        </w:r>
        <w:r>
          <w:rPr>
            <w:webHidden/>
          </w:rPr>
          <w:t>53</w:t>
        </w:r>
        <w:r>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47" w:history="1">
        <w:r w:rsidRPr="00457399">
          <w:rPr>
            <w:rStyle w:val="Hyperlink"/>
          </w:rPr>
          <w:t xml:space="preserve">Quadro 7 Função para uso botão esquerdo do </w:t>
        </w:r>
        <w:r w:rsidRPr="00457399">
          <w:rPr>
            <w:rStyle w:val="Hyperlink"/>
            <w:i/>
          </w:rPr>
          <w:t>mouse</w:t>
        </w:r>
        <w:r>
          <w:rPr>
            <w:webHidden/>
          </w:rPr>
          <w:tab/>
        </w:r>
        <w:r>
          <w:rPr>
            <w:webHidden/>
          </w:rPr>
          <w:fldChar w:fldCharType="begin"/>
        </w:r>
        <w:r>
          <w:rPr>
            <w:webHidden/>
          </w:rPr>
          <w:instrText xml:space="preserve"> PAGEREF _Toc392351447 \h </w:instrText>
        </w:r>
        <w:r>
          <w:rPr>
            <w:webHidden/>
          </w:rPr>
        </w:r>
        <w:r>
          <w:rPr>
            <w:webHidden/>
          </w:rPr>
          <w:fldChar w:fldCharType="separate"/>
        </w:r>
        <w:r>
          <w:rPr>
            <w:webHidden/>
          </w:rPr>
          <w:t>54</w:t>
        </w:r>
        <w:r>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48" w:history="1">
        <w:r w:rsidRPr="00457399">
          <w:rPr>
            <w:rStyle w:val="Hyperlink"/>
          </w:rPr>
          <w:t>Quadro 8 Função para uso botão direito do mouse</w:t>
        </w:r>
        <w:r>
          <w:rPr>
            <w:webHidden/>
          </w:rPr>
          <w:tab/>
        </w:r>
        <w:r>
          <w:rPr>
            <w:webHidden/>
          </w:rPr>
          <w:fldChar w:fldCharType="begin"/>
        </w:r>
        <w:r>
          <w:rPr>
            <w:webHidden/>
          </w:rPr>
          <w:instrText xml:space="preserve"> PAGEREF _Toc392351448 \h </w:instrText>
        </w:r>
        <w:r>
          <w:rPr>
            <w:webHidden/>
          </w:rPr>
        </w:r>
        <w:r>
          <w:rPr>
            <w:webHidden/>
          </w:rPr>
          <w:fldChar w:fldCharType="separate"/>
        </w:r>
        <w:r>
          <w:rPr>
            <w:webHidden/>
          </w:rPr>
          <w:t>54</w:t>
        </w:r>
        <w:r>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49" w:history="1">
        <w:r w:rsidRPr="00457399">
          <w:rPr>
            <w:rStyle w:val="Hyperlink"/>
          </w:rPr>
          <w:t>Quadro 9 Função para uso duplo clique do mouse</w:t>
        </w:r>
        <w:r>
          <w:rPr>
            <w:webHidden/>
          </w:rPr>
          <w:tab/>
        </w:r>
        <w:r>
          <w:rPr>
            <w:webHidden/>
          </w:rPr>
          <w:fldChar w:fldCharType="begin"/>
        </w:r>
        <w:r>
          <w:rPr>
            <w:webHidden/>
          </w:rPr>
          <w:instrText xml:space="preserve"> PAGEREF _Toc392351449 \h </w:instrText>
        </w:r>
        <w:r>
          <w:rPr>
            <w:webHidden/>
          </w:rPr>
        </w:r>
        <w:r>
          <w:rPr>
            <w:webHidden/>
          </w:rPr>
          <w:fldChar w:fldCharType="separate"/>
        </w:r>
        <w:r>
          <w:rPr>
            <w:webHidden/>
          </w:rPr>
          <w:t>54</w:t>
        </w:r>
        <w:r>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50" w:history="1">
        <w:r w:rsidRPr="00457399">
          <w:rPr>
            <w:rStyle w:val="Hyperlink"/>
          </w:rPr>
          <w:t>Quadro 10 Exemplo de uso das funções SetCursorPos e mouse_event</w:t>
        </w:r>
        <w:r>
          <w:rPr>
            <w:webHidden/>
          </w:rPr>
          <w:tab/>
        </w:r>
        <w:r>
          <w:rPr>
            <w:webHidden/>
          </w:rPr>
          <w:fldChar w:fldCharType="begin"/>
        </w:r>
        <w:r>
          <w:rPr>
            <w:webHidden/>
          </w:rPr>
          <w:instrText xml:space="preserve"> PAGEREF _Toc392351450 \h </w:instrText>
        </w:r>
        <w:r>
          <w:rPr>
            <w:webHidden/>
          </w:rPr>
        </w:r>
        <w:r>
          <w:rPr>
            <w:webHidden/>
          </w:rPr>
          <w:fldChar w:fldCharType="separate"/>
        </w:r>
        <w:r>
          <w:rPr>
            <w:webHidden/>
          </w:rPr>
          <w:t>54</w:t>
        </w:r>
        <w:r>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51" w:history="1">
        <w:r w:rsidRPr="00457399">
          <w:rPr>
            <w:rStyle w:val="Hyperlink"/>
          </w:rPr>
          <w:t>Quadro 11 WSH - Posicionando o Foco no sistema GID</w:t>
        </w:r>
        <w:r>
          <w:rPr>
            <w:webHidden/>
          </w:rPr>
          <w:tab/>
        </w:r>
        <w:r>
          <w:rPr>
            <w:webHidden/>
          </w:rPr>
          <w:fldChar w:fldCharType="begin"/>
        </w:r>
        <w:r>
          <w:rPr>
            <w:webHidden/>
          </w:rPr>
          <w:instrText xml:space="preserve"> PAGEREF _Toc392351451 \h </w:instrText>
        </w:r>
        <w:r>
          <w:rPr>
            <w:webHidden/>
          </w:rPr>
        </w:r>
        <w:r>
          <w:rPr>
            <w:webHidden/>
          </w:rPr>
          <w:fldChar w:fldCharType="separate"/>
        </w:r>
        <w:r>
          <w:rPr>
            <w:webHidden/>
          </w:rPr>
          <w:t>56</w:t>
        </w:r>
        <w:r>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52" w:history="1">
        <w:r w:rsidRPr="00457399">
          <w:rPr>
            <w:rStyle w:val="Hyperlink"/>
          </w:rPr>
          <w:t>Quadro 12 WSH - Preenchimento dos campos da tea de consulta do sistema GID</w:t>
        </w:r>
        <w:r>
          <w:rPr>
            <w:webHidden/>
          </w:rPr>
          <w:tab/>
        </w:r>
        <w:r>
          <w:rPr>
            <w:webHidden/>
          </w:rPr>
          <w:fldChar w:fldCharType="begin"/>
        </w:r>
        <w:r>
          <w:rPr>
            <w:webHidden/>
          </w:rPr>
          <w:instrText xml:space="preserve"> PAGEREF _Toc392351452 \h </w:instrText>
        </w:r>
        <w:r>
          <w:rPr>
            <w:webHidden/>
          </w:rPr>
        </w:r>
        <w:r>
          <w:rPr>
            <w:webHidden/>
          </w:rPr>
          <w:fldChar w:fldCharType="separate"/>
        </w:r>
        <w:r>
          <w:rPr>
            <w:webHidden/>
          </w:rPr>
          <w:t>56</w:t>
        </w:r>
        <w:r>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53" w:history="1">
        <w:r w:rsidRPr="00457399">
          <w:rPr>
            <w:rStyle w:val="Hyperlink"/>
          </w:rPr>
          <w:t>Quadro 13 Salvar os dados em arquivo texto</w:t>
        </w:r>
        <w:r>
          <w:rPr>
            <w:webHidden/>
          </w:rPr>
          <w:tab/>
        </w:r>
        <w:r>
          <w:rPr>
            <w:webHidden/>
          </w:rPr>
          <w:fldChar w:fldCharType="begin"/>
        </w:r>
        <w:r>
          <w:rPr>
            <w:webHidden/>
          </w:rPr>
          <w:instrText xml:space="preserve"> PAGEREF _Toc392351453 \h </w:instrText>
        </w:r>
        <w:r>
          <w:rPr>
            <w:webHidden/>
          </w:rPr>
        </w:r>
        <w:r>
          <w:rPr>
            <w:webHidden/>
          </w:rPr>
          <w:fldChar w:fldCharType="separate"/>
        </w:r>
        <w:r>
          <w:rPr>
            <w:webHidden/>
          </w:rPr>
          <w:t>56</w:t>
        </w:r>
        <w:r>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54" w:history="1">
        <w:r w:rsidRPr="00457399">
          <w:rPr>
            <w:rStyle w:val="Hyperlink"/>
          </w:rPr>
          <w:t>Quadro 14 Executar ação salvar no programa Bloco de Notas</w:t>
        </w:r>
        <w:r>
          <w:rPr>
            <w:webHidden/>
          </w:rPr>
          <w:tab/>
        </w:r>
        <w:r>
          <w:rPr>
            <w:webHidden/>
          </w:rPr>
          <w:fldChar w:fldCharType="begin"/>
        </w:r>
        <w:r>
          <w:rPr>
            <w:webHidden/>
          </w:rPr>
          <w:instrText xml:space="preserve"> PAGEREF _Toc392351454 \h </w:instrText>
        </w:r>
        <w:r>
          <w:rPr>
            <w:webHidden/>
          </w:rPr>
        </w:r>
        <w:r>
          <w:rPr>
            <w:webHidden/>
          </w:rPr>
          <w:fldChar w:fldCharType="separate"/>
        </w:r>
        <w:r>
          <w:rPr>
            <w:webHidden/>
          </w:rPr>
          <w:t>57</w:t>
        </w:r>
        <w:r>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55" w:history="1">
        <w:r w:rsidRPr="00457399">
          <w:rPr>
            <w:rStyle w:val="Hyperlink"/>
          </w:rPr>
          <w:t xml:space="preserve">Quadro 15 </w:t>
        </w:r>
        <w:r w:rsidRPr="00457399">
          <w:rPr>
            <w:rStyle w:val="Hyperlink"/>
            <w:i/>
          </w:rPr>
          <w:t>Scrit</w:t>
        </w:r>
        <w:r w:rsidRPr="00457399">
          <w:rPr>
            <w:rStyle w:val="Hyperlink"/>
          </w:rPr>
          <w:t xml:space="preserve"> para testar se o arquivo foi criado</w:t>
        </w:r>
        <w:r>
          <w:rPr>
            <w:webHidden/>
          </w:rPr>
          <w:tab/>
        </w:r>
        <w:r>
          <w:rPr>
            <w:webHidden/>
          </w:rPr>
          <w:fldChar w:fldCharType="begin"/>
        </w:r>
        <w:r>
          <w:rPr>
            <w:webHidden/>
          </w:rPr>
          <w:instrText xml:space="preserve"> PAGEREF _Toc392351455 \h </w:instrText>
        </w:r>
        <w:r>
          <w:rPr>
            <w:webHidden/>
          </w:rPr>
        </w:r>
        <w:r>
          <w:rPr>
            <w:webHidden/>
          </w:rPr>
          <w:fldChar w:fldCharType="separate"/>
        </w:r>
        <w:r>
          <w:rPr>
            <w:webHidden/>
          </w:rPr>
          <w:t>57</w:t>
        </w:r>
        <w:r>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56" w:history="1">
        <w:r w:rsidRPr="00457399">
          <w:rPr>
            <w:rStyle w:val="Hyperlink"/>
          </w:rPr>
          <w:t>Quadro 16 Exemplo de script para abrir o programa Bloco de Notas</w:t>
        </w:r>
        <w:r>
          <w:rPr>
            <w:webHidden/>
          </w:rPr>
          <w:tab/>
        </w:r>
        <w:r>
          <w:rPr>
            <w:webHidden/>
          </w:rPr>
          <w:fldChar w:fldCharType="begin"/>
        </w:r>
        <w:r>
          <w:rPr>
            <w:webHidden/>
          </w:rPr>
          <w:instrText xml:space="preserve"> PAGEREF _Toc392351456 \h </w:instrText>
        </w:r>
        <w:r>
          <w:rPr>
            <w:webHidden/>
          </w:rPr>
        </w:r>
        <w:r>
          <w:rPr>
            <w:webHidden/>
          </w:rPr>
          <w:fldChar w:fldCharType="separate"/>
        </w:r>
        <w:r>
          <w:rPr>
            <w:webHidden/>
          </w:rPr>
          <w:t>59</w:t>
        </w:r>
        <w:r>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57" w:history="1">
        <w:r w:rsidRPr="00457399">
          <w:rPr>
            <w:rStyle w:val="Hyperlink"/>
          </w:rPr>
          <w:t>Quadro 17 Uso do comando WinWait</w:t>
        </w:r>
        <w:r>
          <w:rPr>
            <w:webHidden/>
          </w:rPr>
          <w:tab/>
        </w:r>
        <w:r>
          <w:rPr>
            <w:webHidden/>
          </w:rPr>
          <w:fldChar w:fldCharType="begin"/>
        </w:r>
        <w:r>
          <w:rPr>
            <w:webHidden/>
          </w:rPr>
          <w:instrText xml:space="preserve"> PAGEREF _Toc392351457 \h </w:instrText>
        </w:r>
        <w:r>
          <w:rPr>
            <w:webHidden/>
          </w:rPr>
        </w:r>
        <w:r>
          <w:rPr>
            <w:webHidden/>
          </w:rPr>
          <w:fldChar w:fldCharType="separate"/>
        </w:r>
        <w:r>
          <w:rPr>
            <w:webHidden/>
          </w:rPr>
          <w:t>59</w:t>
        </w:r>
        <w:r>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58" w:history="1">
        <w:r w:rsidRPr="00457399">
          <w:rPr>
            <w:rStyle w:val="Hyperlink"/>
          </w:rPr>
          <w:t>Quadro 18 Preenchimento dos campos da janela de pesquisa do GID</w:t>
        </w:r>
        <w:r>
          <w:rPr>
            <w:webHidden/>
          </w:rPr>
          <w:tab/>
        </w:r>
        <w:r>
          <w:rPr>
            <w:webHidden/>
          </w:rPr>
          <w:fldChar w:fldCharType="begin"/>
        </w:r>
        <w:r>
          <w:rPr>
            <w:webHidden/>
          </w:rPr>
          <w:instrText xml:space="preserve"> PAGEREF _Toc392351458 \h </w:instrText>
        </w:r>
        <w:r>
          <w:rPr>
            <w:webHidden/>
          </w:rPr>
        </w:r>
        <w:r>
          <w:rPr>
            <w:webHidden/>
          </w:rPr>
          <w:fldChar w:fldCharType="separate"/>
        </w:r>
        <w:r>
          <w:rPr>
            <w:webHidden/>
          </w:rPr>
          <w:t>60</w:t>
        </w:r>
        <w:r>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59" w:history="1">
        <w:r w:rsidRPr="00457399">
          <w:rPr>
            <w:rStyle w:val="Hyperlink"/>
          </w:rPr>
          <w:t>Quadro 19 Execução do comando salavar no programa Bloco de Notas</w:t>
        </w:r>
        <w:r>
          <w:rPr>
            <w:webHidden/>
          </w:rPr>
          <w:tab/>
        </w:r>
        <w:r>
          <w:rPr>
            <w:webHidden/>
          </w:rPr>
          <w:fldChar w:fldCharType="begin"/>
        </w:r>
        <w:r>
          <w:rPr>
            <w:webHidden/>
          </w:rPr>
          <w:instrText xml:space="preserve"> PAGEREF _Toc392351459 \h </w:instrText>
        </w:r>
        <w:r>
          <w:rPr>
            <w:webHidden/>
          </w:rPr>
        </w:r>
        <w:r>
          <w:rPr>
            <w:webHidden/>
          </w:rPr>
          <w:fldChar w:fldCharType="separate"/>
        </w:r>
        <w:r>
          <w:rPr>
            <w:webHidden/>
          </w:rPr>
          <w:t>60</w:t>
        </w:r>
        <w:r>
          <w:rPr>
            <w:webHidden/>
          </w:rPr>
          <w:fldChar w:fldCharType="end"/>
        </w:r>
      </w:hyperlink>
    </w:p>
    <w:p w:rsidR="00572B15" w:rsidRDefault="00572B15">
      <w:pPr>
        <w:pStyle w:val="ndicedeilustraes"/>
        <w:tabs>
          <w:tab w:val="right" w:leader="dot" w:pos="9062"/>
        </w:tabs>
        <w:rPr>
          <w:rFonts w:asciiTheme="minorHAnsi" w:eastAsiaTheme="minorEastAsia" w:hAnsiTheme="minorHAnsi" w:cstheme="minorBidi"/>
          <w:color w:val="auto"/>
          <w:sz w:val="22"/>
          <w:szCs w:val="22"/>
        </w:rPr>
      </w:pPr>
      <w:hyperlink w:anchor="_Toc392351460" w:history="1">
        <w:r w:rsidRPr="00457399">
          <w:rPr>
            <w:rStyle w:val="Hyperlink"/>
          </w:rPr>
          <w:t>Quadro 20 Execução do programa AutoHotkey através da WSH</w:t>
        </w:r>
        <w:r>
          <w:rPr>
            <w:webHidden/>
          </w:rPr>
          <w:tab/>
        </w:r>
        <w:r>
          <w:rPr>
            <w:webHidden/>
          </w:rPr>
          <w:fldChar w:fldCharType="begin"/>
        </w:r>
        <w:r>
          <w:rPr>
            <w:webHidden/>
          </w:rPr>
          <w:instrText xml:space="preserve"> PAGEREF _Toc392351460 \h </w:instrText>
        </w:r>
        <w:r>
          <w:rPr>
            <w:webHidden/>
          </w:rPr>
        </w:r>
        <w:r>
          <w:rPr>
            <w:webHidden/>
          </w:rPr>
          <w:fldChar w:fldCharType="separate"/>
        </w:r>
        <w:r>
          <w:rPr>
            <w:webHidden/>
          </w:rPr>
          <w:t>60</w:t>
        </w:r>
        <w:r>
          <w:rPr>
            <w:webHidden/>
          </w:rPr>
          <w:fldChar w:fldCharType="end"/>
        </w:r>
      </w:hyperlink>
    </w:p>
    <w:p w:rsidR="008F2AE9" w:rsidRDefault="00D95C15">
      <w:r>
        <w:fldChar w:fldCharType="end"/>
      </w:r>
    </w:p>
    <w:p w:rsidR="00D95C15" w:rsidRDefault="00D95C15"/>
    <w:p w:rsidR="008F2AE9" w:rsidRDefault="008F2AE9" w:rsidP="00C704DE">
      <w:pPr>
        <w:pStyle w:val="Ttulo0"/>
        <w:spacing w:after="288"/>
      </w:pPr>
      <w:r>
        <w:lastRenderedPageBreak/>
        <w:t>Lista de Abreviaturas e Siglas</w:t>
      </w:r>
    </w:p>
    <w:p w:rsidR="00DC5E90" w:rsidRPr="00DC1B0A" w:rsidRDefault="00DC5E90" w:rsidP="00D87D6A">
      <w:pPr>
        <w:pStyle w:val="TextodoTrabalho"/>
        <w:spacing w:before="288" w:after="288"/>
        <w:ind w:firstLine="0"/>
      </w:pPr>
      <w:r w:rsidRPr="00DC1B0A">
        <w:t>CNAB</w:t>
      </w:r>
      <w:r w:rsidRPr="00DC1B0A">
        <w:tab/>
      </w:r>
      <w:r w:rsidRPr="00D87D6A">
        <w:t>Centro Nacional de Automação Bancária</w:t>
      </w:r>
    </w:p>
    <w:p w:rsidR="00DC5E90" w:rsidRPr="00A8506F" w:rsidRDefault="00DC5E90" w:rsidP="00D87D6A">
      <w:pPr>
        <w:pStyle w:val="TextodoTrabalho"/>
        <w:spacing w:before="288" w:after="288"/>
        <w:ind w:firstLine="0"/>
        <w:rPr>
          <w:lang w:val="en-US"/>
        </w:rPr>
      </w:pPr>
      <w:r w:rsidRPr="00A8506F">
        <w:rPr>
          <w:lang w:val="en-US"/>
        </w:rPr>
        <w:t>COM</w:t>
      </w:r>
      <w:r w:rsidRPr="00A8506F">
        <w:rPr>
          <w:lang w:val="en-US"/>
        </w:rPr>
        <w:tab/>
        <w:t>Component Object Model</w:t>
      </w:r>
    </w:p>
    <w:p w:rsidR="00DC5E90" w:rsidRPr="00A8506F" w:rsidRDefault="00DC5E90" w:rsidP="00D87D6A">
      <w:pPr>
        <w:pStyle w:val="TextodoTrabalho"/>
        <w:spacing w:before="288" w:after="288"/>
        <w:ind w:firstLine="0"/>
        <w:rPr>
          <w:lang w:val="en-US"/>
        </w:rPr>
      </w:pPr>
      <w:r w:rsidRPr="00A8506F">
        <w:rPr>
          <w:lang w:val="en-US"/>
        </w:rPr>
        <w:t>CRM</w:t>
      </w:r>
      <w:r w:rsidRPr="00A8506F">
        <w:rPr>
          <w:lang w:val="en-US"/>
        </w:rPr>
        <w:tab/>
        <w:t>Customer Relationship Management</w:t>
      </w:r>
    </w:p>
    <w:p w:rsidR="00DC5E90" w:rsidRPr="00A8506F" w:rsidRDefault="00DC5E90" w:rsidP="00D87D6A">
      <w:pPr>
        <w:pStyle w:val="TextodoTrabalho"/>
        <w:spacing w:before="288" w:after="288"/>
        <w:ind w:firstLine="0"/>
        <w:rPr>
          <w:lang w:val="en-US"/>
        </w:rPr>
      </w:pPr>
      <w:r w:rsidRPr="00A8506F">
        <w:rPr>
          <w:lang w:val="en-US"/>
        </w:rPr>
        <w:t>EDI</w:t>
      </w:r>
      <w:r w:rsidRPr="00A8506F">
        <w:rPr>
          <w:lang w:val="en-US"/>
        </w:rPr>
        <w:tab/>
        <w:t>Electronic Data Interchange</w:t>
      </w:r>
    </w:p>
    <w:p w:rsidR="00DC5E90" w:rsidRPr="00A8506F" w:rsidRDefault="00DC5E90" w:rsidP="00D87D6A">
      <w:pPr>
        <w:pStyle w:val="TextodoTrabalho"/>
        <w:spacing w:before="288" w:after="288"/>
        <w:ind w:firstLine="0"/>
        <w:rPr>
          <w:lang w:val="en-US"/>
        </w:rPr>
      </w:pPr>
      <w:r w:rsidRPr="00A8506F">
        <w:rPr>
          <w:lang w:val="en-US"/>
        </w:rPr>
        <w:t>ERP</w:t>
      </w:r>
      <w:r w:rsidRPr="00A8506F">
        <w:rPr>
          <w:lang w:val="en-US"/>
        </w:rPr>
        <w:tab/>
        <w:t>Enterprise Resource Planning</w:t>
      </w:r>
    </w:p>
    <w:p w:rsidR="00DC5E90" w:rsidRPr="00DC1B0A" w:rsidRDefault="00DC5E90" w:rsidP="00D87D6A">
      <w:pPr>
        <w:pStyle w:val="TextodoTrabalho"/>
        <w:spacing w:before="288" w:after="288"/>
        <w:ind w:firstLine="0"/>
      </w:pPr>
      <w:r w:rsidRPr="00DC1B0A">
        <w:t>GID</w:t>
      </w:r>
      <w:r w:rsidRPr="00DC1B0A">
        <w:tab/>
        <w:t>Gerenciamento de Informações do DETRAN</w:t>
      </w:r>
    </w:p>
    <w:p w:rsidR="00DC5E90" w:rsidRPr="00A8506F" w:rsidRDefault="00DC5E90" w:rsidP="00D87D6A">
      <w:pPr>
        <w:pStyle w:val="TextodoTrabalho"/>
        <w:spacing w:before="288" w:after="288"/>
        <w:ind w:firstLine="0"/>
        <w:rPr>
          <w:lang w:val="en-US"/>
        </w:rPr>
      </w:pPr>
      <w:r w:rsidRPr="00A8506F">
        <w:rPr>
          <w:lang w:val="en-US"/>
        </w:rPr>
        <w:t>HTTP</w:t>
      </w:r>
      <w:r w:rsidRPr="00A8506F">
        <w:rPr>
          <w:lang w:val="en-US"/>
        </w:rPr>
        <w:tab/>
        <w:t>Hypertext Transfer Protocol</w:t>
      </w:r>
    </w:p>
    <w:p w:rsidR="00DC5E90" w:rsidRPr="00A8506F" w:rsidRDefault="00DC5E90" w:rsidP="00D87D6A">
      <w:pPr>
        <w:pStyle w:val="TextodoTrabalho"/>
        <w:spacing w:before="288" w:after="288"/>
        <w:ind w:firstLine="0"/>
        <w:rPr>
          <w:lang w:val="en-US"/>
        </w:rPr>
      </w:pPr>
      <w:r w:rsidRPr="00A8506F">
        <w:rPr>
          <w:lang w:val="en-US"/>
        </w:rPr>
        <w:t>ODBC</w:t>
      </w:r>
      <w:r w:rsidRPr="00A8506F">
        <w:rPr>
          <w:lang w:val="en-US"/>
        </w:rPr>
        <w:tab/>
        <w:t>Open Database Connectivity</w:t>
      </w:r>
    </w:p>
    <w:p w:rsidR="00DC5E90" w:rsidRPr="00A8506F" w:rsidRDefault="00DC5E90" w:rsidP="00D87D6A">
      <w:pPr>
        <w:pStyle w:val="TextodoTrabalho"/>
        <w:spacing w:before="288" w:after="288"/>
        <w:ind w:firstLine="0"/>
        <w:rPr>
          <w:lang w:val="en-US"/>
        </w:rPr>
      </w:pPr>
      <w:r w:rsidRPr="00A8506F">
        <w:rPr>
          <w:lang w:val="en-US"/>
        </w:rPr>
        <w:t>OLAP</w:t>
      </w:r>
      <w:r w:rsidRPr="00A8506F">
        <w:rPr>
          <w:lang w:val="en-US"/>
        </w:rPr>
        <w:tab/>
        <w:t>On-Line Analytical Processing</w:t>
      </w:r>
    </w:p>
    <w:p w:rsidR="00DC5E90" w:rsidRPr="00A8506F" w:rsidRDefault="00DC5E90" w:rsidP="00D87D6A">
      <w:pPr>
        <w:pStyle w:val="TextodoTrabalho"/>
        <w:spacing w:before="288" w:after="288"/>
        <w:ind w:firstLine="0"/>
        <w:rPr>
          <w:lang w:val="en-US"/>
        </w:rPr>
      </w:pPr>
      <w:r w:rsidRPr="00A8506F">
        <w:rPr>
          <w:lang w:val="en-US"/>
        </w:rPr>
        <w:t>RPC</w:t>
      </w:r>
      <w:r w:rsidRPr="00A8506F">
        <w:rPr>
          <w:lang w:val="en-US"/>
        </w:rPr>
        <w:tab/>
        <w:t>Remote Procedure Call</w:t>
      </w:r>
    </w:p>
    <w:p w:rsidR="00A8506F" w:rsidRDefault="00A8506F" w:rsidP="00D87D6A">
      <w:pPr>
        <w:pStyle w:val="TextodoTrabalho"/>
        <w:spacing w:before="288" w:after="288"/>
        <w:ind w:firstLine="0"/>
      </w:pPr>
      <w:r>
        <w:t>SGBD</w:t>
      </w:r>
      <w:r>
        <w:tab/>
        <w:t>Sistemas Gerenciadores de Banco de Dados</w:t>
      </w:r>
    </w:p>
    <w:p w:rsidR="00DC5E90" w:rsidRPr="00A8506F" w:rsidRDefault="00DC5E90" w:rsidP="00D87D6A">
      <w:pPr>
        <w:pStyle w:val="TextodoTrabalho"/>
        <w:spacing w:before="288" w:after="288"/>
        <w:ind w:firstLine="0"/>
        <w:rPr>
          <w:lang w:val="en-US"/>
        </w:rPr>
      </w:pPr>
      <w:r w:rsidRPr="00A8506F">
        <w:rPr>
          <w:lang w:val="en-US"/>
        </w:rPr>
        <w:t>SOAP</w:t>
      </w:r>
      <w:r w:rsidRPr="00A8506F">
        <w:rPr>
          <w:lang w:val="en-US"/>
        </w:rPr>
        <w:tab/>
        <w:t>Simple Object Access Protocol</w:t>
      </w:r>
    </w:p>
    <w:p w:rsidR="00DC5E90" w:rsidRPr="00A8506F" w:rsidRDefault="00DC5E90" w:rsidP="00D87D6A">
      <w:pPr>
        <w:pStyle w:val="TextodoTrabalho"/>
        <w:spacing w:before="288" w:after="288"/>
        <w:ind w:firstLine="0"/>
        <w:rPr>
          <w:lang w:val="en-US"/>
        </w:rPr>
      </w:pPr>
      <w:r w:rsidRPr="00A8506F">
        <w:rPr>
          <w:lang w:val="en-US"/>
        </w:rPr>
        <w:t>WSDL</w:t>
      </w:r>
      <w:r w:rsidRPr="00A8506F">
        <w:rPr>
          <w:lang w:val="en-US"/>
        </w:rPr>
        <w:tab/>
        <w:t>Web Services Description Language</w:t>
      </w:r>
    </w:p>
    <w:p w:rsidR="00DC5E90" w:rsidRPr="00A8506F" w:rsidRDefault="00DC5E90" w:rsidP="00D87D6A">
      <w:pPr>
        <w:pStyle w:val="TextodoTrabalho"/>
        <w:spacing w:before="288" w:after="288"/>
        <w:ind w:firstLine="0"/>
        <w:rPr>
          <w:lang w:val="en-US"/>
        </w:rPr>
      </w:pPr>
      <w:r w:rsidRPr="00A8506F">
        <w:rPr>
          <w:lang w:val="en-US"/>
        </w:rPr>
        <w:t>WSH</w:t>
      </w:r>
      <w:r w:rsidRPr="00A8506F">
        <w:rPr>
          <w:lang w:val="en-US"/>
        </w:rPr>
        <w:tab/>
        <w:t>Windows Script Host</w:t>
      </w:r>
    </w:p>
    <w:p w:rsidR="00DC5E90" w:rsidRPr="00A8506F" w:rsidRDefault="00DC5E90" w:rsidP="00D87D6A">
      <w:pPr>
        <w:pStyle w:val="TextodoTrabalho"/>
        <w:spacing w:before="288" w:after="288"/>
        <w:ind w:firstLine="0"/>
        <w:rPr>
          <w:lang w:val="en-US"/>
        </w:rPr>
      </w:pPr>
      <w:r w:rsidRPr="00A8506F">
        <w:rPr>
          <w:lang w:val="en-US"/>
        </w:rPr>
        <w:t>XML</w:t>
      </w:r>
      <w:r w:rsidRPr="00A8506F">
        <w:rPr>
          <w:lang w:val="en-US"/>
        </w:rPr>
        <w:tab/>
        <w:t>eXtensible Markup Language</w:t>
      </w:r>
    </w:p>
    <w:p w:rsidR="00BD411F" w:rsidRPr="00A8506F" w:rsidRDefault="00BD411F" w:rsidP="00D87D6A">
      <w:pPr>
        <w:pStyle w:val="TextodoTrabalho"/>
        <w:spacing w:before="288" w:after="288"/>
        <w:ind w:firstLine="0"/>
        <w:rPr>
          <w:lang w:val="en-US"/>
        </w:rPr>
      </w:pPr>
      <w:r w:rsidRPr="00A8506F">
        <w:rPr>
          <w:lang w:val="en-US"/>
        </w:rPr>
        <w:t>VBA</w:t>
      </w:r>
      <w:r w:rsidRPr="00A8506F">
        <w:rPr>
          <w:lang w:val="en-US"/>
        </w:rPr>
        <w:tab/>
        <w:t>Visual Basic for Applications</w:t>
      </w:r>
    </w:p>
    <w:p w:rsidR="008F2AE9" w:rsidRPr="00A8506F" w:rsidRDefault="008F2AE9" w:rsidP="00C704DE">
      <w:pPr>
        <w:pStyle w:val="Ttulo0"/>
        <w:spacing w:after="288"/>
        <w:rPr>
          <w:lang w:val="en-US"/>
        </w:rPr>
      </w:pPr>
      <w:r w:rsidRPr="00A8506F">
        <w:rPr>
          <w:lang w:val="en-US"/>
        </w:rPr>
        <w:lastRenderedPageBreak/>
        <w:t>Sumário</w:t>
      </w:r>
    </w:p>
    <w:bookmarkStart w:id="0" w:name="_GoBack"/>
    <w:bookmarkEnd w:id="0"/>
    <w:p w:rsidR="00572B15" w:rsidRDefault="000C396C">
      <w:pPr>
        <w:pStyle w:val="Sumrio1"/>
        <w:tabs>
          <w:tab w:val="right" w:leader="underscore" w:pos="9062"/>
        </w:tabs>
        <w:rPr>
          <w:rFonts w:asciiTheme="minorHAnsi" w:eastAsiaTheme="minorEastAsia" w:hAnsiTheme="minorHAnsi" w:cstheme="minorBidi"/>
          <w:b w:val="0"/>
          <w:iCs w:val="0"/>
          <w:caps w:val="0"/>
          <w:noProof/>
          <w:color w:val="auto"/>
          <w:sz w:val="22"/>
          <w:szCs w:val="22"/>
        </w:rPr>
      </w:pPr>
      <w:r w:rsidRPr="000162A3">
        <w:rPr>
          <w:b w:val="0"/>
        </w:rPr>
        <w:fldChar w:fldCharType="begin"/>
      </w:r>
      <w:r w:rsidR="008F2AE9" w:rsidRPr="000162A3">
        <w:rPr>
          <w:b w:val="0"/>
        </w:rPr>
        <w:instrText xml:space="preserve"> TOC \o "2-3" \h \z \t "Título 1;1;Título 1 - sem numeração;1" </w:instrText>
      </w:r>
      <w:r w:rsidRPr="000162A3">
        <w:rPr>
          <w:b w:val="0"/>
        </w:rPr>
        <w:fldChar w:fldCharType="separate"/>
      </w:r>
      <w:hyperlink w:anchor="_Toc392351461" w:history="1">
        <w:r w:rsidR="00572B15" w:rsidRPr="00642954">
          <w:rPr>
            <w:rStyle w:val="Hyperlink"/>
            <w:noProof/>
          </w:rPr>
          <w:t>Introdução</w:t>
        </w:r>
        <w:r w:rsidR="00572B15">
          <w:rPr>
            <w:noProof/>
            <w:webHidden/>
          </w:rPr>
          <w:tab/>
        </w:r>
        <w:r w:rsidR="00572B15">
          <w:rPr>
            <w:noProof/>
            <w:webHidden/>
          </w:rPr>
          <w:fldChar w:fldCharType="begin"/>
        </w:r>
        <w:r w:rsidR="00572B15">
          <w:rPr>
            <w:noProof/>
            <w:webHidden/>
          </w:rPr>
          <w:instrText xml:space="preserve"> PAGEREF _Toc392351461 \h </w:instrText>
        </w:r>
        <w:r w:rsidR="00572B15">
          <w:rPr>
            <w:noProof/>
            <w:webHidden/>
          </w:rPr>
        </w:r>
        <w:r w:rsidR="00572B15">
          <w:rPr>
            <w:noProof/>
            <w:webHidden/>
          </w:rPr>
          <w:fldChar w:fldCharType="separate"/>
        </w:r>
        <w:r w:rsidR="00572B15">
          <w:rPr>
            <w:noProof/>
            <w:webHidden/>
          </w:rPr>
          <w:t>11</w:t>
        </w:r>
        <w:r w:rsidR="00572B15">
          <w:rPr>
            <w:noProof/>
            <w:webHidden/>
          </w:rPr>
          <w:fldChar w:fldCharType="end"/>
        </w:r>
      </w:hyperlink>
    </w:p>
    <w:p w:rsidR="00572B15" w:rsidRDefault="00572B15">
      <w:pPr>
        <w:pStyle w:val="Sumrio1"/>
        <w:tabs>
          <w:tab w:val="right" w:leader="underscore" w:pos="9062"/>
        </w:tabs>
        <w:rPr>
          <w:rFonts w:asciiTheme="minorHAnsi" w:eastAsiaTheme="minorEastAsia" w:hAnsiTheme="minorHAnsi" w:cstheme="minorBidi"/>
          <w:b w:val="0"/>
          <w:iCs w:val="0"/>
          <w:caps w:val="0"/>
          <w:noProof/>
          <w:color w:val="auto"/>
          <w:sz w:val="22"/>
          <w:szCs w:val="22"/>
        </w:rPr>
      </w:pPr>
      <w:hyperlink w:anchor="_Toc392351462" w:history="1">
        <w:r w:rsidRPr="00642954">
          <w:rPr>
            <w:rStyle w:val="Hyperlink"/>
            <w:noProof/>
          </w:rPr>
          <w:t>1</w:t>
        </w:r>
        <w:r>
          <w:rPr>
            <w:rFonts w:asciiTheme="minorHAnsi" w:eastAsiaTheme="minorEastAsia" w:hAnsiTheme="minorHAnsi" w:cstheme="minorBidi"/>
            <w:b w:val="0"/>
            <w:iCs w:val="0"/>
            <w:caps w:val="0"/>
            <w:noProof/>
            <w:color w:val="auto"/>
            <w:sz w:val="22"/>
            <w:szCs w:val="22"/>
          </w:rPr>
          <w:tab/>
        </w:r>
        <w:r w:rsidRPr="00642954">
          <w:rPr>
            <w:rStyle w:val="Hyperlink"/>
            <w:noProof/>
          </w:rPr>
          <w:t>INTEGRAÇÃO DE SISTEMAS</w:t>
        </w:r>
        <w:r>
          <w:rPr>
            <w:noProof/>
            <w:webHidden/>
          </w:rPr>
          <w:tab/>
        </w:r>
        <w:r>
          <w:rPr>
            <w:noProof/>
            <w:webHidden/>
          </w:rPr>
          <w:fldChar w:fldCharType="begin"/>
        </w:r>
        <w:r>
          <w:rPr>
            <w:noProof/>
            <w:webHidden/>
          </w:rPr>
          <w:instrText xml:space="preserve"> PAGEREF _Toc392351462 \h </w:instrText>
        </w:r>
        <w:r>
          <w:rPr>
            <w:noProof/>
            <w:webHidden/>
          </w:rPr>
        </w:r>
        <w:r>
          <w:rPr>
            <w:noProof/>
            <w:webHidden/>
          </w:rPr>
          <w:fldChar w:fldCharType="separate"/>
        </w:r>
        <w:r>
          <w:rPr>
            <w:noProof/>
            <w:webHidden/>
          </w:rPr>
          <w:t>13</w:t>
        </w:r>
        <w:r>
          <w:rPr>
            <w:noProof/>
            <w:webHidden/>
          </w:rPr>
          <w:fldChar w:fldCharType="end"/>
        </w:r>
      </w:hyperlink>
    </w:p>
    <w:p w:rsidR="00572B15" w:rsidRDefault="00572B15">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392351463" w:history="1">
        <w:r w:rsidRPr="00642954">
          <w:rPr>
            <w:rStyle w:val="Hyperlink"/>
          </w:rPr>
          <w:t>1.1</w:t>
        </w:r>
        <w:r>
          <w:rPr>
            <w:rFonts w:asciiTheme="minorHAnsi" w:eastAsiaTheme="minorEastAsia" w:hAnsiTheme="minorHAnsi" w:cstheme="minorBidi"/>
            <w:iCs w:val="0"/>
            <w:color w:val="auto"/>
            <w:sz w:val="22"/>
            <w:szCs w:val="22"/>
          </w:rPr>
          <w:tab/>
        </w:r>
        <w:r w:rsidRPr="00642954">
          <w:rPr>
            <w:rStyle w:val="Hyperlink"/>
          </w:rPr>
          <w:t>Tipos de Integração</w:t>
        </w:r>
        <w:r>
          <w:rPr>
            <w:webHidden/>
          </w:rPr>
          <w:tab/>
        </w:r>
        <w:r>
          <w:rPr>
            <w:webHidden/>
          </w:rPr>
          <w:fldChar w:fldCharType="begin"/>
        </w:r>
        <w:r>
          <w:rPr>
            <w:webHidden/>
          </w:rPr>
          <w:instrText xml:space="preserve"> PAGEREF _Toc392351463 \h </w:instrText>
        </w:r>
        <w:r>
          <w:rPr>
            <w:webHidden/>
          </w:rPr>
        </w:r>
        <w:r>
          <w:rPr>
            <w:webHidden/>
          </w:rPr>
          <w:fldChar w:fldCharType="separate"/>
        </w:r>
        <w:r>
          <w:rPr>
            <w:webHidden/>
          </w:rPr>
          <w:t>17</w:t>
        </w:r>
        <w:r>
          <w:rPr>
            <w:webHidden/>
          </w:rPr>
          <w:fldChar w:fldCharType="end"/>
        </w:r>
      </w:hyperlink>
    </w:p>
    <w:p w:rsidR="00572B15" w:rsidRDefault="00572B15">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392351464" w:history="1">
        <w:r w:rsidRPr="00642954">
          <w:rPr>
            <w:rStyle w:val="Hyperlink"/>
          </w:rPr>
          <w:t>1.1.1</w:t>
        </w:r>
        <w:r>
          <w:rPr>
            <w:rFonts w:asciiTheme="minorHAnsi" w:eastAsiaTheme="minorEastAsia" w:hAnsiTheme="minorHAnsi" w:cstheme="minorBidi"/>
            <w:iCs w:val="0"/>
            <w:color w:val="auto"/>
            <w:sz w:val="22"/>
            <w:szCs w:val="22"/>
          </w:rPr>
          <w:tab/>
        </w:r>
        <w:r w:rsidRPr="00642954">
          <w:rPr>
            <w:rStyle w:val="Hyperlink"/>
          </w:rPr>
          <w:t>Integração pela base de dados</w:t>
        </w:r>
        <w:r>
          <w:rPr>
            <w:webHidden/>
          </w:rPr>
          <w:tab/>
        </w:r>
        <w:r>
          <w:rPr>
            <w:webHidden/>
          </w:rPr>
          <w:fldChar w:fldCharType="begin"/>
        </w:r>
        <w:r>
          <w:rPr>
            <w:webHidden/>
          </w:rPr>
          <w:instrText xml:space="preserve"> PAGEREF _Toc392351464 \h </w:instrText>
        </w:r>
        <w:r>
          <w:rPr>
            <w:webHidden/>
          </w:rPr>
        </w:r>
        <w:r>
          <w:rPr>
            <w:webHidden/>
          </w:rPr>
          <w:fldChar w:fldCharType="separate"/>
        </w:r>
        <w:r>
          <w:rPr>
            <w:webHidden/>
          </w:rPr>
          <w:t>18</w:t>
        </w:r>
        <w:r>
          <w:rPr>
            <w:webHidden/>
          </w:rPr>
          <w:fldChar w:fldCharType="end"/>
        </w:r>
      </w:hyperlink>
    </w:p>
    <w:p w:rsidR="00572B15" w:rsidRDefault="00572B15">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392351465" w:history="1">
        <w:r w:rsidRPr="00642954">
          <w:rPr>
            <w:rStyle w:val="Hyperlink"/>
          </w:rPr>
          <w:t>1.1.2</w:t>
        </w:r>
        <w:r>
          <w:rPr>
            <w:rFonts w:asciiTheme="minorHAnsi" w:eastAsiaTheme="minorEastAsia" w:hAnsiTheme="minorHAnsi" w:cstheme="minorBidi"/>
            <w:iCs w:val="0"/>
            <w:color w:val="auto"/>
            <w:sz w:val="22"/>
            <w:szCs w:val="22"/>
          </w:rPr>
          <w:tab/>
        </w:r>
        <w:r w:rsidRPr="00642954">
          <w:rPr>
            <w:rStyle w:val="Hyperlink"/>
          </w:rPr>
          <w:t>Troca de mensagens</w:t>
        </w:r>
        <w:r>
          <w:rPr>
            <w:webHidden/>
          </w:rPr>
          <w:tab/>
        </w:r>
        <w:r>
          <w:rPr>
            <w:webHidden/>
          </w:rPr>
          <w:fldChar w:fldCharType="begin"/>
        </w:r>
        <w:r>
          <w:rPr>
            <w:webHidden/>
          </w:rPr>
          <w:instrText xml:space="preserve"> PAGEREF _Toc392351465 \h </w:instrText>
        </w:r>
        <w:r>
          <w:rPr>
            <w:webHidden/>
          </w:rPr>
        </w:r>
        <w:r>
          <w:rPr>
            <w:webHidden/>
          </w:rPr>
          <w:fldChar w:fldCharType="separate"/>
        </w:r>
        <w:r>
          <w:rPr>
            <w:webHidden/>
          </w:rPr>
          <w:t>20</w:t>
        </w:r>
        <w:r>
          <w:rPr>
            <w:webHidden/>
          </w:rPr>
          <w:fldChar w:fldCharType="end"/>
        </w:r>
      </w:hyperlink>
    </w:p>
    <w:p w:rsidR="00572B15" w:rsidRDefault="00572B15">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392351466" w:history="1">
        <w:r w:rsidRPr="00642954">
          <w:rPr>
            <w:rStyle w:val="Hyperlink"/>
          </w:rPr>
          <w:t>1.1.3</w:t>
        </w:r>
        <w:r>
          <w:rPr>
            <w:rFonts w:asciiTheme="minorHAnsi" w:eastAsiaTheme="minorEastAsia" w:hAnsiTheme="minorHAnsi" w:cstheme="minorBidi"/>
            <w:iCs w:val="0"/>
            <w:color w:val="auto"/>
            <w:sz w:val="22"/>
            <w:szCs w:val="22"/>
          </w:rPr>
          <w:tab/>
        </w:r>
        <w:r w:rsidRPr="00642954">
          <w:rPr>
            <w:rStyle w:val="Hyperlink"/>
          </w:rPr>
          <w:t>Transferência de arquivos</w:t>
        </w:r>
        <w:r>
          <w:rPr>
            <w:webHidden/>
          </w:rPr>
          <w:tab/>
        </w:r>
        <w:r>
          <w:rPr>
            <w:webHidden/>
          </w:rPr>
          <w:fldChar w:fldCharType="begin"/>
        </w:r>
        <w:r>
          <w:rPr>
            <w:webHidden/>
          </w:rPr>
          <w:instrText xml:space="preserve"> PAGEREF _Toc392351466 \h </w:instrText>
        </w:r>
        <w:r>
          <w:rPr>
            <w:webHidden/>
          </w:rPr>
        </w:r>
        <w:r>
          <w:rPr>
            <w:webHidden/>
          </w:rPr>
          <w:fldChar w:fldCharType="separate"/>
        </w:r>
        <w:r>
          <w:rPr>
            <w:webHidden/>
          </w:rPr>
          <w:t>21</w:t>
        </w:r>
        <w:r>
          <w:rPr>
            <w:webHidden/>
          </w:rPr>
          <w:fldChar w:fldCharType="end"/>
        </w:r>
      </w:hyperlink>
    </w:p>
    <w:p w:rsidR="00572B15" w:rsidRDefault="00572B15">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392351467" w:history="1">
        <w:r w:rsidRPr="00642954">
          <w:rPr>
            <w:rStyle w:val="Hyperlink"/>
          </w:rPr>
          <w:t>1.1.4</w:t>
        </w:r>
        <w:r>
          <w:rPr>
            <w:rFonts w:asciiTheme="minorHAnsi" w:eastAsiaTheme="minorEastAsia" w:hAnsiTheme="minorHAnsi" w:cstheme="minorBidi"/>
            <w:iCs w:val="0"/>
            <w:color w:val="auto"/>
            <w:sz w:val="22"/>
            <w:szCs w:val="22"/>
          </w:rPr>
          <w:tab/>
        </w:r>
        <w:r w:rsidRPr="00642954">
          <w:rPr>
            <w:rStyle w:val="Hyperlink"/>
          </w:rPr>
          <w:t>Procedimento remoto por chamada</w:t>
        </w:r>
        <w:r>
          <w:rPr>
            <w:webHidden/>
          </w:rPr>
          <w:tab/>
        </w:r>
        <w:r>
          <w:rPr>
            <w:webHidden/>
          </w:rPr>
          <w:fldChar w:fldCharType="begin"/>
        </w:r>
        <w:r>
          <w:rPr>
            <w:webHidden/>
          </w:rPr>
          <w:instrText xml:space="preserve"> PAGEREF _Toc392351467 \h </w:instrText>
        </w:r>
        <w:r>
          <w:rPr>
            <w:webHidden/>
          </w:rPr>
        </w:r>
        <w:r>
          <w:rPr>
            <w:webHidden/>
          </w:rPr>
          <w:fldChar w:fldCharType="separate"/>
        </w:r>
        <w:r>
          <w:rPr>
            <w:webHidden/>
          </w:rPr>
          <w:t>21</w:t>
        </w:r>
        <w:r>
          <w:rPr>
            <w:webHidden/>
          </w:rPr>
          <w:fldChar w:fldCharType="end"/>
        </w:r>
      </w:hyperlink>
    </w:p>
    <w:p w:rsidR="00572B15" w:rsidRDefault="00572B15">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392351468" w:history="1">
        <w:r w:rsidRPr="00642954">
          <w:rPr>
            <w:rStyle w:val="Hyperlink"/>
          </w:rPr>
          <w:t>1.1.5</w:t>
        </w:r>
        <w:r>
          <w:rPr>
            <w:rFonts w:asciiTheme="minorHAnsi" w:eastAsiaTheme="minorEastAsia" w:hAnsiTheme="minorHAnsi" w:cstheme="minorBidi"/>
            <w:iCs w:val="0"/>
            <w:color w:val="auto"/>
            <w:sz w:val="22"/>
            <w:szCs w:val="22"/>
          </w:rPr>
          <w:tab/>
        </w:r>
        <w:r w:rsidRPr="00642954">
          <w:rPr>
            <w:rStyle w:val="Hyperlink"/>
          </w:rPr>
          <w:t>Webservices</w:t>
        </w:r>
        <w:r>
          <w:rPr>
            <w:webHidden/>
          </w:rPr>
          <w:tab/>
        </w:r>
        <w:r>
          <w:rPr>
            <w:webHidden/>
          </w:rPr>
          <w:fldChar w:fldCharType="begin"/>
        </w:r>
        <w:r>
          <w:rPr>
            <w:webHidden/>
          </w:rPr>
          <w:instrText xml:space="preserve"> PAGEREF _Toc392351468 \h </w:instrText>
        </w:r>
        <w:r>
          <w:rPr>
            <w:webHidden/>
          </w:rPr>
        </w:r>
        <w:r>
          <w:rPr>
            <w:webHidden/>
          </w:rPr>
          <w:fldChar w:fldCharType="separate"/>
        </w:r>
        <w:r>
          <w:rPr>
            <w:webHidden/>
          </w:rPr>
          <w:t>22</w:t>
        </w:r>
        <w:r>
          <w:rPr>
            <w:webHidden/>
          </w:rPr>
          <w:fldChar w:fldCharType="end"/>
        </w:r>
      </w:hyperlink>
    </w:p>
    <w:p w:rsidR="00572B15" w:rsidRDefault="00572B15">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392351469" w:history="1">
        <w:r w:rsidRPr="00642954">
          <w:rPr>
            <w:rStyle w:val="Hyperlink"/>
          </w:rPr>
          <w:t>1.1.6</w:t>
        </w:r>
        <w:r>
          <w:rPr>
            <w:rFonts w:asciiTheme="minorHAnsi" w:eastAsiaTheme="minorEastAsia" w:hAnsiTheme="minorHAnsi" w:cstheme="minorBidi"/>
            <w:iCs w:val="0"/>
            <w:color w:val="auto"/>
            <w:sz w:val="22"/>
            <w:szCs w:val="22"/>
          </w:rPr>
          <w:tab/>
        </w:r>
        <w:r w:rsidRPr="00642954">
          <w:rPr>
            <w:rStyle w:val="Hyperlink"/>
          </w:rPr>
          <w:t>WSH</w:t>
        </w:r>
        <w:r>
          <w:rPr>
            <w:webHidden/>
          </w:rPr>
          <w:tab/>
        </w:r>
        <w:r>
          <w:rPr>
            <w:webHidden/>
          </w:rPr>
          <w:fldChar w:fldCharType="begin"/>
        </w:r>
        <w:r>
          <w:rPr>
            <w:webHidden/>
          </w:rPr>
          <w:instrText xml:space="preserve"> PAGEREF _Toc392351469 \h </w:instrText>
        </w:r>
        <w:r>
          <w:rPr>
            <w:webHidden/>
          </w:rPr>
        </w:r>
        <w:r>
          <w:rPr>
            <w:webHidden/>
          </w:rPr>
          <w:fldChar w:fldCharType="separate"/>
        </w:r>
        <w:r>
          <w:rPr>
            <w:webHidden/>
          </w:rPr>
          <w:t>24</w:t>
        </w:r>
        <w:r>
          <w:rPr>
            <w:webHidden/>
          </w:rPr>
          <w:fldChar w:fldCharType="end"/>
        </w:r>
      </w:hyperlink>
    </w:p>
    <w:p w:rsidR="00572B15" w:rsidRDefault="00572B15">
      <w:pPr>
        <w:pStyle w:val="Sumrio1"/>
        <w:tabs>
          <w:tab w:val="right" w:leader="underscore" w:pos="9062"/>
        </w:tabs>
        <w:rPr>
          <w:rFonts w:asciiTheme="minorHAnsi" w:eastAsiaTheme="minorEastAsia" w:hAnsiTheme="minorHAnsi" w:cstheme="minorBidi"/>
          <w:b w:val="0"/>
          <w:iCs w:val="0"/>
          <w:caps w:val="0"/>
          <w:noProof/>
          <w:color w:val="auto"/>
          <w:sz w:val="22"/>
          <w:szCs w:val="22"/>
        </w:rPr>
      </w:pPr>
      <w:hyperlink w:anchor="_Toc392351470" w:history="1">
        <w:r w:rsidRPr="00642954">
          <w:rPr>
            <w:rStyle w:val="Hyperlink"/>
            <w:noProof/>
          </w:rPr>
          <w:t>2</w:t>
        </w:r>
        <w:r>
          <w:rPr>
            <w:rFonts w:asciiTheme="minorHAnsi" w:eastAsiaTheme="minorEastAsia" w:hAnsiTheme="minorHAnsi" w:cstheme="minorBidi"/>
            <w:b w:val="0"/>
            <w:iCs w:val="0"/>
            <w:caps w:val="0"/>
            <w:noProof/>
            <w:color w:val="auto"/>
            <w:sz w:val="22"/>
            <w:szCs w:val="22"/>
          </w:rPr>
          <w:tab/>
        </w:r>
        <w:r w:rsidRPr="00642954">
          <w:rPr>
            <w:rStyle w:val="Hyperlink"/>
            <w:noProof/>
          </w:rPr>
          <w:t>AMBIENTE DO PROBLEMA</w:t>
        </w:r>
        <w:r>
          <w:rPr>
            <w:noProof/>
            <w:webHidden/>
          </w:rPr>
          <w:tab/>
        </w:r>
        <w:r>
          <w:rPr>
            <w:noProof/>
            <w:webHidden/>
          </w:rPr>
          <w:fldChar w:fldCharType="begin"/>
        </w:r>
        <w:r>
          <w:rPr>
            <w:noProof/>
            <w:webHidden/>
          </w:rPr>
          <w:instrText xml:space="preserve"> PAGEREF _Toc392351470 \h </w:instrText>
        </w:r>
        <w:r>
          <w:rPr>
            <w:noProof/>
            <w:webHidden/>
          </w:rPr>
        </w:r>
        <w:r>
          <w:rPr>
            <w:noProof/>
            <w:webHidden/>
          </w:rPr>
          <w:fldChar w:fldCharType="separate"/>
        </w:r>
        <w:r>
          <w:rPr>
            <w:noProof/>
            <w:webHidden/>
          </w:rPr>
          <w:t>25</w:t>
        </w:r>
        <w:r>
          <w:rPr>
            <w:noProof/>
            <w:webHidden/>
          </w:rPr>
          <w:fldChar w:fldCharType="end"/>
        </w:r>
      </w:hyperlink>
    </w:p>
    <w:p w:rsidR="00572B15" w:rsidRDefault="00572B15">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392351471" w:history="1">
        <w:r w:rsidRPr="00642954">
          <w:rPr>
            <w:rStyle w:val="Hyperlink"/>
          </w:rPr>
          <w:t>2.1</w:t>
        </w:r>
        <w:r>
          <w:rPr>
            <w:rFonts w:asciiTheme="minorHAnsi" w:eastAsiaTheme="minorEastAsia" w:hAnsiTheme="minorHAnsi" w:cstheme="minorBidi"/>
            <w:iCs w:val="0"/>
            <w:color w:val="auto"/>
            <w:sz w:val="22"/>
            <w:szCs w:val="22"/>
          </w:rPr>
          <w:tab/>
        </w:r>
        <w:r w:rsidRPr="00642954">
          <w:rPr>
            <w:rStyle w:val="Hyperlink"/>
          </w:rPr>
          <w:t>Processo realizado no sistema DETRAN</w:t>
        </w:r>
        <w:r>
          <w:rPr>
            <w:webHidden/>
          </w:rPr>
          <w:tab/>
        </w:r>
        <w:r>
          <w:rPr>
            <w:webHidden/>
          </w:rPr>
          <w:fldChar w:fldCharType="begin"/>
        </w:r>
        <w:r>
          <w:rPr>
            <w:webHidden/>
          </w:rPr>
          <w:instrText xml:space="preserve"> PAGEREF _Toc392351471 \h </w:instrText>
        </w:r>
        <w:r>
          <w:rPr>
            <w:webHidden/>
          </w:rPr>
        </w:r>
        <w:r>
          <w:rPr>
            <w:webHidden/>
          </w:rPr>
          <w:fldChar w:fldCharType="separate"/>
        </w:r>
        <w:r>
          <w:rPr>
            <w:webHidden/>
          </w:rPr>
          <w:t>27</w:t>
        </w:r>
        <w:r>
          <w:rPr>
            <w:webHidden/>
          </w:rPr>
          <w:fldChar w:fldCharType="end"/>
        </w:r>
      </w:hyperlink>
    </w:p>
    <w:p w:rsidR="00572B15" w:rsidRDefault="00572B15">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392351472" w:history="1">
        <w:r w:rsidRPr="00642954">
          <w:rPr>
            <w:rStyle w:val="Hyperlink"/>
          </w:rPr>
          <w:t>2.2</w:t>
        </w:r>
        <w:r>
          <w:rPr>
            <w:rFonts w:asciiTheme="minorHAnsi" w:eastAsiaTheme="minorEastAsia" w:hAnsiTheme="minorHAnsi" w:cstheme="minorBidi"/>
            <w:iCs w:val="0"/>
            <w:color w:val="auto"/>
            <w:sz w:val="22"/>
            <w:szCs w:val="22"/>
          </w:rPr>
          <w:tab/>
        </w:r>
        <w:r w:rsidRPr="00642954">
          <w:rPr>
            <w:rStyle w:val="Hyperlink"/>
          </w:rPr>
          <w:t>Processo realizado no sistema CFC</w:t>
        </w:r>
        <w:r>
          <w:rPr>
            <w:webHidden/>
          </w:rPr>
          <w:tab/>
        </w:r>
        <w:r>
          <w:rPr>
            <w:webHidden/>
          </w:rPr>
          <w:fldChar w:fldCharType="begin"/>
        </w:r>
        <w:r>
          <w:rPr>
            <w:webHidden/>
          </w:rPr>
          <w:instrText xml:space="preserve"> PAGEREF _Toc392351472 \h </w:instrText>
        </w:r>
        <w:r>
          <w:rPr>
            <w:webHidden/>
          </w:rPr>
        </w:r>
        <w:r>
          <w:rPr>
            <w:webHidden/>
          </w:rPr>
          <w:fldChar w:fldCharType="separate"/>
        </w:r>
        <w:r>
          <w:rPr>
            <w:webHidden/>
          </w:rPr>
          <w:t>29</w:t>
        </w:r>
        <w:r>
          <w:rPr>
            <w:webHidden/>
          </w:rPr>
          <w:fldChar w:fldCharType="end"/>
        </w:r>
      </w:hyperlink>
    </w:p>
    <w:p w:rsidR="00572B15" w:rsidRDefault="00572B15">
      <w:pPr>
        <w:pStyle w:val="Sumrio1"/>
        <w:tabs>
          <w:tab w:val="right" w:leader="underscore" w:pos="9062"/>
        </w:tabs>
        <w:rPr>
          <w:rFonts w:asciiTheme="minorHAnsi" w:eastAsiaTheme="minorEastAsia" w:hAnsiTheme="minorHAnsi" w:cstheme="minorBidi"/>
          <w:b w:val="0"/>
          <w:iCs w:val="0"/>
          <w:caps w:val="0"/>
          <w:noProof/>
          <w:color w:val="auto"/>
          <w:sz w:val="22"/>
          <w:szCs w:val="22"/>
        </w:rPr>
      </w:pPr>
      <w:hyperlink w:anchor="_Toc392351473" w:history="1">
        <w:r w:rsidRPr="00642954">
          <w:rPr>
            <w:rStyle w:val="Hyperlink"/>
            <w:noProof/>
          </w:rPr>
          <w:t>3</w:t>
        </w:r>
        <w:r>
          <w:rPr>
            <w:rFonts w:asciiTheme="minorHAnsi" w:eastAsiaTheme="minorEastAsia" w:hAnsiTheme="minorHAnsi" w:cstheme="minorBidi"/>
            <w:b w:val="0"/>
            <w:iCs w:val="0"/>
            <w:caps w:val="0"/>
            <w:noProof/>
            <w:color w:val="auto"/>
            <w:sz w:val="22"/>
            <w:szCs w:val="22"/>
          </w:rPr>
          <w:tab/>
        </w:r>
        <w:r w:rsidRPr="00642954">
          <w:rPr>
            <w:rStyle w:val="Hyperlink"/>
            <w:noProof/>
          </w:rPr>
          <w:t>WINDOWS SCRIPT HOST</w:t>
        </w:r>
        <w:r>
          <w:rPr>
            <w:noProof/>
            <w:webHidden/>
          </w:rPr>
          <w:tab/>
        </w:r>
        <w:r>
          <w:rPr>
            <w:noProof/>
            <w:webHidden/>
          </w:rPr>
          <w:fldChar w:fldCharType="begin"/>
        </w:r>
        <w:r>
          <w:rPr>
            <w:noProof/>
            <w:webHidden/>
          </w:rPr>
          <w:instrText xml:space="preserve"> PAGEREF _Toc392351473 \h </w:instrText>
        </w:r>
        <w:r>
          <w:rPr>
            <w:noProof/>
            <w:webHidden/>
          </w:rPr>
        </w:r>
        <w:r>
          <w:rPr>
            <w:noProof/>
            <w:webHidden/>
          </w:rPr>
          <w:fldChar w:fldCharType="separate"/>
        </w:r>
        <w:r>
          <w:rPr>
            <w:noProof/>
            <w:webHidden/>
          </w:rPr>
          <w:t>35</w:t>
        </w:r>
        <w:r>
          <w:rPr>
            <w:noProof/>
            <w:webHidden/>
          </w:rPr>
          <w:fldChar w:fldCharType="end"/>
        </w:r>
      </w:hyperlink>
    </w:p>
    <w:p w:rsidR="00572B15" w:rsidRDefault="00572B15">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392351474" w:history="1">
        <w:r w:rsidRPr="00642954">
          <w:rPr>
            <w:rStyle w:val="Hyperlink"/>
          </w:rPr>
          <w:t>3.1</w:t>
        </w:r>
        <w:r>
          <w:rPr>
            <w:rFonts w:asciiTheme="minorHAnsi" w:eastAsiaTheme="minorEastAsia" w:hAnsiTheme="minorHAnsi" w:cstheme="minorBidi"/>
            <w:iCs w:val="0"/>
            <w:color w:val="auto"/>
            <w:sz w:val="22"/>
            <w:szCs w:val="22"/>
          </w:rPr>
          <w:tab/>
        </w:r>
        <w:r w:rsidRPr="00642954">
          <w:rPr>
            <w:rStyle w:val="Hyperlink"/>
          </w:rPr>
          <w:t xml:space="preserve">Elementos XML (XML </w:t>
        </w:r>
        <w:r w:rsidRPr="00642954">
          <w:rPr>
            <w:rStyle w:val="Hyperlink"/>
            <w:i/>
          </w:rPr>
          <w:t>Elements</w:t>
        </w:r>
        <w:r w:rsidRPr="00642954">
          <w:rPr>
            <w:rStyle w:val="Hyperlink"/>
          </w:rPr>
          <w:t>)</w:t>
        </w:r>
        <w:r>
          <w:rPr>
            <w:webHidden/>
          </w:rPr>
          <w:tab/>
        </w:r>
        <w:r>
          <w:rPr>
            <w:webHidden/>
          </w:rPr>
          <w:fldChar w:fldCharType="begin"/>
        </w:r>
        <w:r>
          <w:rPr>
            <w:webHidden/>
          </w:rPr>
          <w:instrText xml:space="preserve"> PAGEREF _Toc392351474 \h </w:instrText>
        </w:r>
        <w:r>
          <w:rPr>
            <w:webHidden/>
          </w:rPr>
        </w:r>
        <w:r>
          <w:rPr>
            <w:webHidden/>
          </w:rPr>
          <w:fldChar w:fldCharType="separate"/>
        </w:r>
        <w:r>
          <w:rPr>
            <w:webHidden/>
          </w:rPr>
          <w:t>37</w:t>
        </w:r>
        <w:r>
          <w:rPr>
            <w:webHidden/>
          </w:rPr>
          <w:fldChar w:fldCharType="end"/>
        </w:r>
      </w:hyperlink>
    </w:p>
    <w:p w:rsidR="00572B15" w:rsidRDefault="00572B15">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392351475" w:history="1">
        <w:r w:rsidRPr="00642954">
          <w:rPr>
            <w:rStyle w:val="Hyperlink"/>
          </w:rPr>
          <w:t>3.2</w:t>
        </w:r>
        <w:r>
          <w:rPr>
            <w:rFonts w:asciiTheme="minorHAnsi" w:eastAsiaTheme="minorEastAsia" w:hAnsiTheme="minorHAnsi" w:cstheme="minorBidi"/>
            <w:iCs w:val="0"/>
            <w:color w:val="auto"/>
            <w:sz w:val="22"/>
            <w:szCs w:val="22"/>
          </w:rPr>
          <w:tab/>
        </w:r>
        <w:r w:rsidRPr="00642954">
          <w:rPr>
            <w:rStyle w:val="Hyperlink"/>
          </w:rPr>
          <w:t>Objetos (</w:t>
        </w:r>
        <w:r w:rsidRPr="00642954">
          <w:rPr>
            <w:rStyle w:val="Hyperlink"/>
            <w:i/>
          </w:rPr>
          <w:t>Objects</w:t>
        </w:r>
        <w:r w:rsidRPr="00642954">
          <w:rPr>
            <w:rStyle w:val="Hyperlink"/>
          </w:rPr>
          <w:t>)</w:t>
        </w:r>
        <w:r>
          <w:rPr>
            <w:webHidden/>
          </w:rPr>
          <w:tab/>
        </w:r>
        <w:r>
          <w:rPr>
            <w:webHidden/>
          </w:rPr>
          <w:fldChar w:fldCharType="begin"/>
        </w:r>
        <w:r>
          <w:rPr>
            <w:webHidden/>
          </w:rPr>
          <w:instrText xml:space="preserve"> PAGEREF _Toc392351475 \h </w:instrText>
        </w:r>
        <w:r>
          <w:rPr>
            <w:webHidden/>
          </w:rPr>
        </w:r>
        <w:r>
          <w:rPr>
            <w:webHidden/>
          </w:rPr>
          <w:fldChar w:fldCharType="separate"/>
        </w:r>
        <w:r>
          <w:rPr>
            <w:webHidden/>
          </w:rPr>
          <w:t>38</w:t>
        </w:r>
        <w:r>
          <w:rPr>
            <w:webHidden/>
          </w:rPr>
          <w:fldChar w:fldCharType="end"/>
        </w:r>
      </w:hyperlink>
    </w:p>
    <w:p w:rsidR="00572B15" w:rsidRDefault="00572B15">
      <w:pPr>
        <w:pStyle w:val="Sumrio2"/>
        <w:tabs>
          <w:tab w:val="right" w:leader="underscore" w:pos="9062"/>
        </w:tabs>
        <w:rPr>
          <w:rFonts w:asciiTheme="minorHAnsi" w:eastAsiaTheme="minorEastAsia" w:hAnsiTheme="minorHAnsi" w:cstheme="minorBidi"/>
          <w:iCs w:val="0"/>
          <w:color w:val="auto"/>
          <w:sz w:val="22"/>
          <w:szCs w:val="22"/>
        </w:rPr>
      </w:pPr>
      <w:hyperlink w:anchor="_Toc392351476" w:history="1">
        <w:r w:rsidRPr="00642954">
          <w:rPr>
            <w:rStyle w:val="Hyperlink"/>
          </w:rPr>
          <w:t>Propriedades (</w:t>
        </w:r>
        <w:r w:rsidRPr="00642954">
          <w:rPr>
            <w:rStyle w:val="Hyperlink"/>
            <w:i/>
          </w:rPr>
          <w:t>Properties</w:t>
        </w:r>
        <w:r w:rsidRPr="00642954">
          <w:rPr>
            <w:rStyle w:val="Hyperlink"/>
          </w:rPr>
          <w:t>)</w:t>
        </w:r>
        <w:r>
          <w:rPr>
            <w:webHidden/>
          </w:rPr>
          <w:tab/>
        </w:r>
        <w:r>
          <w:rPr>
            <w:webHidden/>
          </w:rPr>
          <w:fldChar w:fldCharType="begin"/>
        </w:r>
        <w:r>
          <w:rPr>
            <w:webHidden/>
          </w:rPr>
          <w:instrText xml:space="preserve"> PAGEREF _Toc392351476 \h </w:instrText>
        </w:r>
        <w:r>
          <w:rPr>
            <w:webHidden/>
          </w:rPr>
        </w:r>
        <w:r>
          <w:rPr>
            <w:webHidden/>
          </w:rPr>
          <w:fldChar w:fldCharType="separate"/>
        </w:r>
        <w:r>
          <w:rPr>
            <w:webHidden/>
          </w:rPr>
          <w:t>40</w:t>
        </w:r>
        <w:r>
          <w:rPr>
            <w:webHidden/>
          </w:rPr>
          <w:fldChar w:fldCharType="end"/>
        </w:r>
      </w:hyperlink>
    </w:p>
    <w:p w:rsidR="00572B15" w:rsidRDefault="00572B15">
      <w:pPr>
        <w:pStyle w:val="Sumrio2"/>
        <w:tabs>
          <w:tab w:val="right" w:leader="underscore" w:pos="9062"/>
        </w:tabs>
        <w:rPr>
          <w:rFonts w:asciiTheme="minorHAnsi" w:eastAsiaTheme="minorEastAsia" w:hAnsiTheme="minorHAnsi" w:cstheme="minorBidi"/>
          <w:iCs w:val="0"/>
          <w:color w:val="auto"/>
          <w:sz w:val="22"/>
          <w:szCs w:val="22"/>
        </w:rPr>
      </w:pPr>
      <w:hyperlink w:anchor="_Toc392351477" w:history="1">
        <w:r w:rsidRPr="00642954">
          <w:rPr>
            <w:rStyle w:val="Hyperlink"/>
          </w:rPr>
          <w:t>Métodos (</w:t>
        </w:r>
        <w:r w:rsidRPr="00642954">
          <w:rPr>
            <w:rStyle w:val="Hyperlink"/>
            <w:i/>
          </w:rPr>
          <w:t>Methods</w:t>
        </w:r>
        <w:r w:rsidRPr="00642954">
          <w:rPr>
            <w:rStyle w:val="Hyperlink"/>
          </w:rPr>
          <w:t>)</w:t>
        </w:r>
        <w:r>
          <w:rPr>
            <w:webHidden/>
          </w:rPr>
          <w:tab/>
        </w:r>
        <w:r>
          <w:rPr>
            <w:webHidden/>
          </w:rPr>
          <w:fldChar w:fldCharType="begin"/>
        </w:r>
        <w:r>
          <w:rPr>
            <w:webHidden/>
          </w:rPr>
          <w:instrText xml:space="preserve"> PAGEREF _Toc392351477 \h </w:instrText>
        </w:r>
        <w:r>
          <w:rPr>
            <w:webHidden/>
          </w:rPr>
        </w:r>
        <w:r>
          <w:rPr>
            <w:webHidden/>
          </w:rPr>
          <w:fldChar w:fldCharType="separate"/>
        </w:r>
        <w:r>
          <w:rPr>
            <w:webHidden/>
          </w:rPr>
          <w:t>40</w:t>
        </w:r>
        <w:r>
          <w:rPr>
            <w:webHidden/>
          </w:rPr>
          <w:fldChar w:fldCharType="end"/>
        </w:r>
      </w:hyperlink>
    </w:p>
    <w:p w:rsidR="00572B15" w:rsidRDefault="00572B15">
      <w:pPr>
        <w:pStyle w:val="Sumrio2"/>
        <w:tabs>
          <w:tab w:val="right" w:leader="underscore" w:pos="9062"/>
        </w:tabs>
        <w:rPr>
          <w:rFonts w:asciiTheme="minorHAnsi" w:eastAsiaTheme="minorEastAsia" w:hAnsiTheme="minorHAnsi" w:cstheme="minorBidi"/>
          <w:iCs w:val="0"/>
          <w:color w:val="auto"/>
          <w:sz w:val="22"/>
          <w:szCs w:val="22"/>
        </w:rPr>
      </w:pPr>
      <w:hyperlink w:anchor="_Toc392351478" w:history="1">
        <w:r w:rsidRPr="00642954">
          <w:rPr>
            <w:rStyle w:val="Hyperlink"/>
          </w:rPr>
          <w:t>Eventos (</w:t>
        </w:r>
        <w:r w:rsidRPr="00642954">
          <w:rPr>
            <w:rStyle w:val="Hyperlink"/>
            <w:i/>
          </w:rPr>
          <w:t>Events</w:t>
        </w:r>
        <w:r w:rsidRPr="00642954">
          <w:rPr>
            <w:rStyle w:val="Hyperlink"/>
          </w:rPr>
          <w:t>)</w:t>
        </w:r>
        <w:r>
          <w:rPr>
            <w:webHidden/>
          </w:rPr>
          <w:tab/>
        </w:r>
        <w:r>
          <w:rPr>
            <w:webHidden/>
          </w:rPr>
          <w:fldChar w:fldCharType="begin"/>
        </w:r>
        <w:r>
          <w:rPr>
            <w:webHidden/>
          </w:rPr>
          <w:instrText xml:space="preserve"> PAGEREF _Toc392351478 \h </w:instrText>
        </w:r>
        <w:r>
          <w:rPr>
            <w:webHidden/>
          </w:rPr>
        </w:r>
        <w:r>
          <w:rPr>
            <w:webHidden/>
          </w:rPr>
          <w:fldChar w:fldCharType="separate"/>
        </w:r>
        <w:r>
          <w:rPr>
            <w:webHidden/>
          </w:rPr>
          <w:t>40</w:t>
        </w:r>
        <w:r>
          <w:rPr>
            <w:webHidden/>
          </w:rPr>
          <w:fldChar w:fldCharType="end"/>
        </w:r>
      </w:hyperlink>
    </w:p>
    <w:p w:rsidR="00572B15" w:rsidRDefault="00572B15">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392351479" w:history="1">
        <w:r w:rsidRPr="00642954">
          <w:rPr>
            <w:rStyle w:val="Hyperlink"/>
          </w:rPr>
          <w:t>3.3</w:t>
        </w:r>
        <w:r>
          <w:rPr>
            <w:rFonts w:asciiTheme="minorHAnsi" w:eastAsiaTheme="minorEastAsia" w:hAnsiTheme="minorHAnsi" w:cstheme="minorBidi"/>
            <w:iCs w:val="0"/>
            <w:color w:val="auto"/>
            <w:sz w:val="22"/>
            <w:szCs w:val="22"/>
          </w:rPr>
          <w:tab/>
        </w:r>
        <w:r w:rsidRPr="00642954">
          <w:rPr>
            <w:rStyle w:val="Hyperlink"/>
          </w:rPr>
          <w:t>Mensagens de Erro (</w:t>
        </w:r>
        <w:r w:rsidRPr="00642954">
          <w:rPr>
            <w:rStyle w:val="Hyperlink"/>
            <w:i/>
          </w:rPr>
          <w:t>Error Messages</w:t>
        </w:r>
        <w:r w:rsidRPr="00642954">
          <w:rPr>
            <w:rStyle w:val="Hyperlink"/>
          </w:rPr>
          <w:t>)</w:t>
        </w:r>
        <w:r>
          <w:rPr>
            <w:webHidden/>
          </w:rPr>
          <w:tab/>
        </w:r>
        <w:r>
          <w:rPr>
            <w:webHidden/>
          </w:rPr>
          <w:fldChar w:fldCharType="begin"/>
        </w:r>
        <w:r>
          <w:rPr>
            <w:webHidden/>
          </w:rPr>
          <w:instrText xml:space="preserve"> PAGEREF _Toc392351479 \h </w:instrText>
        </w:r>
        <w:r>
          <w:rPr>
            <w:webHidden/>
          </w:rPr>
        </w:r>
        <w:r>
          <w:rPr>
            <w:webHidden/>
          </w:rPr>
          <w:fldChar w:fldCharType="separate"/>
        </w:r>
        <w:r>
          <w:rPr>
            <w:webHidden/>
          </w:rPr>
          <w:t>41</w:t>
        </w:r>
        <w:r>
          <w:rPr>
            <w:webHidden/>
          </w:rPr>
          <w:fldChar w:fldCharType="end"/>
        </w:r>
      </w:hyperlink>
    </w:p>
    <w:p w:rsidR="00572B15" w:rsidRDefault="00572B15">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392351480" w:history="1">
        <w:r w:rsidRPr="00642954">
          <w:rPr>
            <w:rStyle w:val="Hyperlink"/>
          </w:rPr>
          <w:t>3.4</w:t>
        </w:r>
        <w:r>
          <w:rPr>
            <w:rFonts w:asciiTheme="minorHAnsi" w:eastAsiaTheme="minorEastAsia" w:hAnsiTheme="minorHAnsi" w:cstheme="minorBidi"/>
            <w:iCs w:val="0"/>
            <w:color w:val="auto"/>
            <w:sz w:val="22"/>
            <w:szCs w:val="22"/>
          </w:rPr>
          <w:tab/>
        </w:r>
        <w:r w:rsidRPr="00642954">
          <w:rPr>
            <w:rStyle w:val="Hyperlink"/>
          </w:rPr>
          <w:t xml:space="preserve">Exemplos de </w:t>
        </w:r>
        <w:r w:rsidRPr="00642954">
          <w:rPr>
            <w:rStyle w:val="Hyperlink"/>
            <w:i/>
          </w:rPr>
          <w:t>Scripts</w:t>
        </w:r>
        <w:r>
          <w:rPr>
            <w:webHidden/>
          </w:rPr>
          <w:tab/>
        </w:r>
        <w:r>
          <w:rPr>
            <w:webHidden/>
          </w:rPr>
          <w:fldChar w:fldCharType="begin"/>
        </w:r>
        <w:r>
          <w:rPr>
            <w:webHidden/>
          </w:rPr>
          <w:instrText xml:space="preserve"> PAGEREF _Toc392351480 \h </w:instrText>
        </w:r>
        <w:r>
          <w:rPr>
            <w:webHidden/>
          </w:rPr>
        </w:r>
        <w:r>
          <w:rPr>
            <w:webHidden/>
          </w:rPr>
          <w:fldChar w:fldCharType="separate"/>
        </w:r>
        <w:r>
          <w:rPr>
            <w:webHidden/>
          </w:rPr>
          <w:t>41</w:t>
        </w:r>
        <w:r>
          <w:rPr>
            <w:webHidden/>
          </w:rPr>
          <w:fldChar w:fldCharType="end"/>
        </w:r>
      </w:hyperlink>
    </w:p>
    <w:p w:rsidR="00572B15" w:rsidRDefault="00572B15">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392351481" w:history="1">
        <w:r w:rsidRPr="00642954">
          <w:rPr>
            <w:rStyle w:val="Hyperlink"/>
          </w:rPr>
          <w:t>3.4.1</w:t>
        </w:r>
        <w:r>
          <w:rPr>
            <w:rFonts w:asciiTheme="minorHAnsi" w:eastAsiaTheme="minorEastAsia" w:hAnsiTheme="minorHAnsi" w:cstheme="minorBidi"/>
            <w:iCs w:val="0"/>
            <w:color w:val="auto"/>
            <w:sz w:val="22"/>
            <w:szCs w:val="22"/>
          </w:rPr>
          <w:tab/>
        </w:r>
        <w:r w:rsidRPr="00642954">
          <w:rPr>
            <w:rStyle w:val="Hyperlink"/>
            <w:i/>
          </w:rPr>
          <w:t>Script</w:t>
        </w:r>
        <w:r w:rsidRPr="00642954">
          <w:rPr>
            <w:rStyle w:val="Hyperlink"/>
          </w:rPr>
          <w:t xml:space="preserve"> para mapear unidade da rede</w:t>
        </w:r>
        <w:r>
          <w:rPr>
            <w:webHidden/>
          </w:rPr>
          <w:tab/>
        </w:r>
        <w:r>
          <w:rPr>
            <w:webHidden/>
          </w:rPr>
          <w:fldChar w:fldCharType="begin"/>
        </w:r>
        <w:r>
          <w:rPr>
            <w:webHidden/>
          </w:rPr>
          <w:instrText xml:space="preserve"> PAGEREF _Toc392351481 \h </w:instrText>
        </w:r>
        <w:r>
          <w:rPr>
            <w:webHidden/>
          </w:rPr>
        </w:r>
        <w:r>
          <w:rPr>
            <w:webHidden/>
          </w:rPr>
          <w:fldChar w:fldCharType="separate"/>
        </w:r>
        <w:r>
          <w:rPr>
            <w:webHidden/>
          </w:rPr>
          <w:t>41</w:t>
        </w:r>
        <w:r>
          <w:rPr>
            <w:webHidden/>
          </w:rPr>
          <w:fldChar w:fldCharType="end"/>
        </w:r>
      </w:hyperlink>
    </w:p>
    <w:p w:rsidR="00572B15" w:rsidRDefault="00572B15">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392351482" w:history="1">
        <w:r w:rsidRPr="00642954">
          <w:rPr>
            <w:rStyle w:val="Hyperlink"/>
          </w:rPr>
          <w:t>3.4.2</w:t>
        </w:r>
        <w:r>
          <w:rPr>
            <w:rFonts w:asciiTheme="minorHAnsi" w:eastAsiaTheme="minorEastAsia" w:hAnsiTheme="minorHAnsi" w:cstheme="minorBidi"/>
            <w:iCs w:val="0"/>
            <w:color w:val="auto"/>
            <w:sz w:val="22"/>
            <w:szCs w:val="22"/>
          </w:rPr>
          <w:tab/>
        </w:r>
        <w:r w:rsidRPr="00642954">
          <w:rPr>
            <w:rStyle w:val="Hyperlink"/>
          </w:rPr>
          <w:t>Criar planilha Excel</w:t>
        </w:r>
        <w:r>
          <w:rPr>
            <w:webHidden/>
          </w:rPr>
          <w:tab/>
        </w:r>
        <w:r>
          <w:rPr>
            <w:webHidden/>
          </w:rPr>
          <w:fldChar w:fldCharType="begin"/>
        </w:r>
        <w:r>
          <w:rPr>
            <w:webHidden/>
          </w:rPr>
          <w:instrText xml:space="preserve"> PAGEREF _Toc392351482 \h </w:instrText>
        </w:r>
        <w:r>
          <w:rPr>
            <w:webHidden/>
          </w:rPr>
        </w:r>
        <w:r>
          <w:rPr>
            <w:webHidden/>
          </w:rPr>
          <w:fldChar w:fldCharType="separate"/>
        </w:r>
        <w:r>
          <w:rPr>
            <w:webHidden/>
          </w:rPr>
          <w:t>42</w:t>
        </w:r>
        <w:r>
          <w:rPr>
            <w:webHidden/>
          </w:rPr>
          <w:fldChar w:fldCharType="end"/>
        </w:r>
      </w:hyperlink>
    </w:p>
    <w:p w:rsidR="00572B15" w:rsidRDefault="00572B15">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392351483" w:history="1">
        <w:r w:rsidRPr="00642954">
          <w:rPr>
            <w:rStyle w:val="Hyperlink"/>
          </w:rPr>
          <w:t>3.4.3</w:t>
        </w:r>
        <w:r>
          <w:rPr>
            <w:rFonts w:asciiTheme="minorHAnsi" w:eastAsiaTheme="minorEastAsia" w:hAnsiTheme="minorHAnsi" w:cstheme="minorBidi"/>
            <w:iCs w:val="0"/>
            <w:color w:val="auto"/>
            <w:sz w:val="22"/>
            <w:szCs w:val="22"/>
          </w:rPr>
          <w:tab/>
        </w:r>
        <w:r w:rsidRPr="00642954">
          <w:rPr>
            <w:rStyle w:val="Hyperlink"/>
          </w:rPr>
          <w:t>Consulta em banco de dados Oracle</w:t>
        </w:r>
        <w:r>
          <w:rPr>
            <w:webHidden/>
          </w:rPr>
          <w:tab/>
        </w:r>
        <w:r>
          <w:rPr>
            <w:webHidden/>
          </w:rPr>
          <w:fldChar w:fldCharType="begin"/>
        </w:r>
        <w:r>
          <w:rPr>
            <w:webHidden/>
          </w:rPr>
          <w:instrText xml:space="preserve"> PAGEREF _Toc392351483 \h </w:instrText>
        </w:r>
        <w:r>
          <w:rPr>
            <w:webHidden/>
          </w:rPr>
        </w:r>
        <w:r>
          <w:rPr>
            <w:webHidden/>
          </w:rPr>
          <w:fldChar w:fldCharType="separate"/>
        </w:r>
        <w:r>
          <w:rPr>
            <w:webHidden/>
          </w:rPr>
          <w:t>43</w:t>
        </w:r>
        <w:r>
          <w:rPr>
            <w:webHidden/>
          </w:rPr>
          <w:fldChar w:fldCharType="end"/>
        </w:r>
      </w:hyperlink>
    </w:p>
    <w:p w:rsidR="00572B15" w:rsidRDefault="00572B15">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392351484" w:history="1">
        <w:r w:rsidRPr="00642954">
          <w:rPr>
            <w:rStyle w:val="Hyperlink"/>
          </w:rPr>
          <w:t>3.4.4</w:t>
        </w:r>
        <w:r>
          <w:rPr>
            <w:rFonts w:asciiTheme="minorHAnsi" w:eastAsiaTheme="minorEastAsia" w:hAnsiTheme="minorHAnsi" w:cstheme="minorBidi"/>
            <w:iCs w:val="0"/>
            <w:color w:val="auto"/>
            <w:sz w:val="22"/>
            <w:szCs w:val="22"/>
          </w:rPr>
          <w:tab/>
        </w:r>
        <w:r w:rsidRPr="00642954">
          <w:rPr>
            <w:rStyle w:val="Hyperlink"/>
          </w:rPr>
          <w:t>Execução e gerenciamento</w:t>
        </w:r>
        <w:r>
          <w:rPr>
            <w:webHidden/>
          </w:rPr>
          <w:tab/>
        </w:r>
        <w:r>
          <w:rPr>
            <w:webHidden/>
          </w:rPr>
          <w:fldChar w:fldCharType="begin"/>
        </w:r>
        <w:r>
          <w:rPr>
            <w:webHidden/>
          </w:rPr>
          <w:instrText xml:space="preserve"> PAGEREF _Toc392351484 \h </w:instrText>
        </w:r>
        <w:r>
          <w:rPr>
            <w:webHidden/>
          </w:rPr>
        </w:r>
        <w:r>
          <w:rPr>
            <w:webHidden/>
          </w:rPr>
          <w:fldChar w:fldCharType="separate"/>
        </w:r>
        <w:r>
          <w:rPr>
            <w:webHidden/>
          </w:rPr>
          <w:t>45</w:t>
        </w:r>
        <w:r>
          <w:rPr>
            <w:webHidden/>
          </w:rPr>
          <w:fldChar w:fldCharType="end"/>
        </w:r>
      </w:hyperlink>
    </w:p>
    <w:p w:rsidR="00572B15" w:rsidRDefault="00572B15">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392351485" w:history="1">
        <w:r w:rsidRPr="00642954">
          <w:rPr>
            <w:rStyle w:val="Hyperlink"/>
          </w:rPr>
          <w:t>3.5</w:t>
        </w:r>
        <w:r>
          <w:rPr>
            <w:rFonts w:asciiTheme="minorHAnsi" w:eastAsiaTheme="minorEastAsia" w:hAnsiTheme="minorHAnsi" w:cstheme="minorBidi"/>
            <w:iCs w:val="0"/>
            <w:color w:val="auto"/>
            <w:sz w:val="22"/>
            <w:szCs w:val="22"/>
          </w:rPr>
          <w:tab/>
        </w:r>
        <w:r w:rsidRPr="00642954">
          <w:rPr>
            <w:rStyle w:val="Hyperlink"/>
          </w:rPr>
          <w:t>Utilização da WSH para solucionar o problema proposto neste trabalho</w:t>
        </w:r>
        <w:r>
          <w:rPr>
            <w:webHidden/>
          </w:rPr>
          <w:tab/>
        </w:r>
        <w:r>
          <w:rPr>
            <w:webHidden/>
          </w:rPr>
          <w:fldChar w:fldCharType="begin"/>
        </w:r>
        <w:r>
          <w:rPr>
            <w:webHidden/>
          </w:rPr>
          <w:instrText xml:space="preserve"> PAGEREF _Toc392351485 \h </w:instrText>
        </w:r>
        <w:r>
          <w:rPr>
            <w:webHidden/>
          </w:rPr>
        </w:r>
        <w:r>
          <w:rPr>
            <w:webHidden/>
          </w:rPr>
          <w:fldChar w:fldCharType="separate"/>
        </w:r>
        <w:r>
          <w:rPr>
            <w:webHidden/>
          </w:rPr>
          <w:t>46</w:t>
        </w:r>
        <w:r>
          <w:rPr>
            <w:webHidden/>
          </w:rPr>
          <w:fldChar w:fldCharType="end"/>
        </w:r>
      </w:hyperlink>
    </w:p>
    <w:p w:rsidR="00572B15" w:rsidRDefault="00572B15">
      <w:pPr>
        <w:pStyle w:val="Sumrio1"/>
        <w:tabs>
          <w:tab w:val="right" w:leader="underscore" w:pos="9062"/>
        </w:tabs>
        <w:rPr>
          <w:rFonts w:asciiTheme="minorHAnsi" w:eastAsiaTheme="minorEastAsia" w:hAnsiTheme="minorHAnsi" w:cstheme="minorBidi"/>
          <w:b w:val="0"/>
          <w:iCs w:val="0"/>
          <w:caps w:val="0"/>
          <w:noProof/>
          <w:color w:val="auto"/>
          <w:sz w:val="22"/>
          <w:szCs w:val="22"/>
        </w:rPr>
      </w:pPr>
      <w:hyperlink w:anchor="_Toc392351486" w:history="1">
        <w:r w:rsidRPr="00642954">
          <w:rPr>
            <w:rStyle w:val="Hyperlink"/>
            <w:noProof/>
          </w:rPr>
          <w:t>4</w:t>
        </w:r>
        <w:r>
          <w:rPr>
            <w:rFonts w:asciiTheme="minorHAnsi" w:eastAsiaTheme="minorEastAsia" w:hAnsiTheme="minorHAnsi" w:cstheme="minorBidi"/>
            <w:b w:val="0"/>
            <w:iCs w:val="0"/>
            <w:caps w:val="0"/>
            <w:noProof/>
            <w:color w:val="auto"/>
            <w:sz w:val="22"/>
            <w:szCs w:val="22"/>
          </w:rPr>
          <w:tab/>
        </w:r>
        <w:r w:rsidRPr="00642954">
          <w:rPr>
            <w:rStyle w:val="Hyperlink"/>
            <w:noProof/>
          </w:rPr>
          <w:t>DESENVOLVIMENTO E TESTES</w:t>
        </w:r>
        <w:r>
          <w:rPr>
            <w:noProof/>
            <w:webHidden/>
          </w:rPr>
          <w:tab/>
        </w:r>
        <w:r>
          <w:rPr>
            <w:noProof/>
            <w:webHidden/>
          </w:rPr>
          <w:fldChar w:fldCharType="begin"/>
        </w:r>
        <w:r>
          <w:rPr>
            <w:noProof/>
            <w:webHidden/>
          </w:rPr>
          <w:instrText xml:space="preserve"> PAGEREF _Toc392351486 \h </w:instrText>
        </w:r>
        <w:r>
          <w:rPr>
            <w:noProof/>
            <w:webHidden/>
          </w:rPr>
        </w:r>
        <w:r>
          <w:rPr>
            <w:noProof/>
            <w:webHidden/>
          </w:rPr>
          <w:fldChar w:fldCharType="separate"/>
        </w:r>
        <w:r>
          <w:rPr>
            <w:noProof/>
            <w:webHidden/>
          </w:rPr>
          <w:t>48</w:t>
        </w:r>
        <w:r>
          <w:rPr>
            <w:noProof/>
            <w:webHidden/>
          </w:rPr>
          <w:fldChar w:fldCharType="end"/>
        </w:r>
      </w:hyperlink>
    </w:p>
    <w:p w:rsidR="00572B15" w:rsidRDefault="00572B15">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392351487" w:history="1">
        <w:r w:rsidRPr="00642954">
          <w:rPr>
            <w:rStyle w:val="Hyperlink"/>
          </w:rPr>
          <w:t>4.1</w:t>
        </w:r>
        <w:r>
          <w:rPr>
            <w:rFonts w:asciiTheme="minorHAnsi" w:eastAsiaTheme="minorEastAsia" w:hAnsiTheme="minorHAnsi" w:cstheme="minorBidi"/>
            <w:iCs w:val="0"/>
            <w:color w:val="auto"/>
            <w:sz w:val="22"/>
            <w:szCs w:val="22"/>
          </w:rPr>
          <w:tab/>
        </w:r>
        <w:r w:rsidRPr="00642954">
          <w:rPr>
            <w:rStyle w:val="Hyperlink"/>
          </w:rPr>
          <w:t>Utilização da WSH para integrar os sistemas CFC e GID</w:t>
        </w:r>
        <w:r>
          <w:rPr>
            <w:webHidden/>
          </w:rPr>
          <w:tab/>
        </w:r>
        <w:r>
          <w:rPr>
            <w:webHidden/>
          </w:rPr>
          <w:fldChar w:fldCharType="begin"/>
        </w:r>
        <w:r>
          <w:rPr>
            <w:webHidden/>
          </w:rPr>
          <w:instrText xml:space="preserve"> PAGEREF _Toc392351487 \h </w:instrText>
        </w:r>
        <w:r>
          <w:rPr>
            <w:webHidden/>
          </w:rPr>
        </w:r>
        <w:r>
          <w:rPr>
            <w:webHidden/>
          </w:rPr>
          <w:fldChar w:fldCharType="separate"/>
        </w:r>
        <w:r>
          <w:rPr>
            <w:webHidden/>
          </w:rPr>
          <w:t>49</w:t>
        </w:r>
        <w:r>
          <w:rPr>
            <w:webHidden/>
          </w:rPr>
          <w:fldChar w:fldCharType="end"/>
        </w:r>
      </w:hyperlink>
    </w:p>
    <w:p w:rsidR="00572B15" w:rsidRDefault="00572B15">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392351488" w:history="1">
        <w:r w:rsidRPr="00642954">
          <w:rPr>
            <w:rStyle w:val="Hyperlink"/>
          </w:rPr>
          <w:t>4.1.1</w:t>
        </w:r>
        <w:r>
          <w:rPr>
            <w:rFonts w:asciiTheme="minorHAnsi" w:eastAsiaTheme="minorEastAsia" w:hAnsiTheme="minorHAnsi" w:cstheme="minorBidi"/>
            <w:iCs w:val="0"/>
            <w:color w:val="auto"/>
            <w:sz w:val="22"/>
            <w:szCs w:val="22"/>
          </w:rPr>
          <w:tab/>
        </w:r>
        <w:r w:rsidRPr="00642954">
          <w:rPr>
            <w:rStyle w:val="Hyperlink"/>
          </w:rPr>
          <w:t>Tipos de declaração</w:t>
        </w:r>
        <w:r>
          <w:rPr>
            <w:webHidden/>
          </w:rPr>
          <w:tab/>
        </w:r>
        <w:r>
          <w:rPr>
            <w:webHidden/>
          </w:rPr>
          <w:fldChar w:fldCharType="begin"/>
        </w:r>
        <w:r>
          <w:rPr>
            <w:webHidden/>
          </w:rPr>
          <w:instrText xml:space="preserve"> PAGEREF _Toc392351488 \h </w:instrText>
        </w:r>
        <w:r>
          <w:rPr>
            <w:webHidden/>
          </w:rPr>
        </w:r>
        <w:r>
          <w:rPr>
            <w:webHidden/>
          </w:rPr>
          <w:fldChar w:fldCharType="separate"/>
        </w:r>
        <w:r>
          <w:rPr>
            <w:webHidden/>
          </w:rPr>
          <w:t>49</w:t>
        </w:r>
        <w:r>
          <w:rPr>
            <w:webHidden/>
          </w:rPr>
          <w:fldChar w:fldCharType="end"/>
        </w:r>
      </w:hyperlink>
    </w:p>
    <w:p w:rsidR="00572B15" w:rsidRDefault="00572B15">
      <w:pPr>
        <w:pStyle w:val="Sumrio3"/>
        <w:tabs>
          <w:tab w:val="right" w:leader="underscore" w:pos="9062"/>
        </w:tabs>
        <w:rPr>
          <w:rFonts w:asciiTheme="minorHAnsi" w:eastAsiaTheme="minorEastAsia" w:hAnsiTheme="minorHAnsi" w:cstheme="minorBidi"/>
          <w:iCs w:val="0"/>
          <w:color w:val="auto"/>
          <w:sz w:val="22"/>
          <w:szCs w:val="22"/>
        </w:rPr>
      </w:pPr>
      <w:hyperlink w:anchor="_Toc392351489" w:history="1">
        <w:r w:rsidRPr="00642954">
          <w:rPr>
            <w:rStyle w:val="Hyperlink"/>
          </w:rPr>
          <w:t xml:space="preserve">Declaração do tipo </w:t>
        </w:r>
        <w:r w:rsidRPr="00642954">
          <w:rPr>
            <w:rStyle w:val="Hyperlink"/>
            <w:i/>
          </w:rPr>
          <w:t>Early Binding</w:t>
        </w:r>
        <w:r>
          <w:rPr>
            <w:webHidden/>
          </w:rPr>
          <w:tab/>
        </w:r>
        <w:r>
          <w:rPr>
            <w:webHidden/>
          </w:rPr>
          <w:fldChar w:fldCharType="begin"/>
        </w:r>
        <w:r>
          <w:rPr>
            <w:webHidden/>
          </w:rPr>
          <w:instrText xml:space="preserve"> PAGEREF _Toc392351489 \h </w:instrText>
        </w:r>
        <w:r>
          <w:rPr>
            <w:webHidden/>
          </w:rPr>
        </w:r>
        <w:r>
          <w:rPr>
            <w:webHidden/>
          </w:rPr>
          <w:fldChar w:fldCharType="separate"/>
        </w:r>
        <w:r>
          <w:rPr>
            <w:webHidden/>
          </w:rPr>
          <w:t>49</w:t>
        </w:r>
        <w:r>
          <w:rPr>
            <w:webHidden/>
          </w:rPr>
          <w:fldChar w:fldCharType="end"/>
        </w:r>
      </w:hyperlink>
    </w:p>
    <w:p w:rsidR="00572B15" w:rsidRDefault="00572B15">
      <w:pPr>
        <w:pStyle w:val="Sumrio3"/>
        <w:tabs>
          <w:tab w:val="right" w:leader="underscore" w:pos="9062"/>
        </w:tabs>
        <w:rPr>
          <w:rFonts w:asciiTheme="minorHAnsi" w:eastAsiaTheme="minorEastAsia" w:hAnsiTheme="minorHAnsi" w:cstheme="minorBidi"/>
          <w:iCs w:val="0"/>
          <w:color w:val="auto"/>
          <w:sz w:val="22"/>
          <w:szCs w:val="22"/>
        </w:rPr>
      </w:pPr>
      <w:hyperlink w:anchor="_Toc392351490" w:history="1">
        <w:r w:rsidRPr="00642954">
          <w:rPr>
            <w:rStyle w:val="Hyperlink"/>
          </w:rPr>
          <w:t>Declaração do tipo Late Binding</w:t>
        </w:r>
        <w:r>
          <w:rPr>
            <w:webHidden/>
          </w:rPr>
          <w:tab/>
        </w:r>
        <w:r>
          <w:rPr>
            <w:webHidden/>
          </w:rPr>
          <w:fldChar w:fldCharType="begin"/>
        </w:r>
        <w:r>
          <w:rPr>
            <w:webHidden/>
          </w:rPr>
          <w:instrText xml:space="preserve"> PAGEREF _Toc392351490 \h </w:instrText>
        </w:r>
        <w:r>
          <w:rPr>
            <w:webHidden/>
          </w:rPr>
        </w:r>
        <w:r>
          <w:rPr>
            <w:webHidden/>
          </w:rPr>
          <w:fldChar w:fldCharType="separate"/>
        </w:r>
        <w:r>
          <w:rPr>
            <w:webHidden/>
          </w:rPr>
          <w:t>50</w:t>
        </w:r>
        <w:r>
          <w:rPr>
            <w:webHidden/>
          </w:rPr>
          <w:fldChar w:fldCharType="end"/>
        </w:r>
      </w:hyperlink>
    </w:p>
    <w:p w:rsidR="00572B15" w:rsidRDefault="00572B15">
      <w:pPr>
        <w:pStyle w:val="Sumrio3"/>
        <w:tabs>
          <w:tab w:val="right" w:leader="underscore" w:pos="9062"/>
        </w:tabs>
        <w:rPr>
          <w:rFonts w:asciiTheme="minorHAnsi" w:eastAsiaTheme="minorEastAsia" w:hAnsiTheme="minorHAnsi" w:cstheme="minorBidi"/>
          <w:iCs w:val="0"/>
          <w:color w:val="auto"/>
          <w:sz w:val="22"/>
          <w:szCs w:val="22"/>
        </w:rPr>
      </w:pPr>
      <w:hyperlink w:anchor="_Toc392351491" w:history="1">
        <w:r w:rsidRPr="00642954">
          <w:rPr>
            <w:rStyle w:val="Hyperlink"/>
          </w:rPr>
          <w:t>Diferenças entre o uso da Late Binding e Early Binding</w:t>
        </w:r>
        <w:r>
          <w:rPr>
            <w:webHidden/>
          </w:rPr>
          <w:tab/>
        </w:r>
        <w:r>
          <w:rPr>
            <w:webHidden/>
          </w:rPr>
          <w:fldChar w:fldCharType="begin"/>
        </w:r>
        <w:r>
          <w:rPr>
            <w:webHidden/>
          </w:rPr>
          <w:instrText xml:space="preserve"> PAGEREF _Toc392351491 \h </w:instrText>
        </w:r>
        <w:r>
          <w:rPr>
            <w:webHidden/>
          </w:rPr>
        </w:r>
        <w:r>
          <w:rPr>
            <w:webHidden/>
          </w:rPr>
          <w:fldChar w:fldCharType="separate"/>
        </w:r>
        <w:r>
          <w:rPr>
            <w:webHidden/>
          </w:rPr>
          <w:t>51</w:t>
        </w:r>
        <w:r>
          <w:rPr>
            <w:webHidden/>
          </w:rPr>
          <w:fldChar w:fldCharType="end"/>
        </w:r>
      </w:hyperlink>
    </w:p>
    <w:p w:rsidR="00572B15" w:rsidRDefault="00572B15">
      <w:pPr>
        <w:pStyle w:val="Sumrio3"/>
        <w:tabs>
          <w:tab w:val="left" w:pos="1440"/>
          <w:tab w:val="right" w:leader="underscore" w:pos="9062"/>
        </w:tabs>
        <w:rPr>
          <w:rFonts w:asciiTheme="minorHAnsi" w:eastAsiaTheme="minorEastAsia" w:hAnsiTheme="minorHAnsi" w:cstheme="minorBidi"/>
          <w:iCs w:val="0"/>
          <w:color w:val="auto"/>
          <w:sz w:val="22"/>
          <w:szCs w:val="22"/>
        </w:rPr>
      </w:pPr>
      <w:hyperlink w:anchor="_Toc392351492" w:history="1">
        <w:r w:rsidRPr="00642954">
          <w:rPr>
            <w:rStyle w:val="Hyperlink"/>
          </w:rPr>
          <w:t>4.1.2</w:t>
        </w:r>
        <w:r>
          <w:rPr>
            <w:rFonts w:asciiTheme="minorHAnsi" w:eastAsiaTheme="minorEastAsia" w:hAnsiTheme="minorHAnsi" w:cstheme="minorBidi"/>
            <w:iCs w:val="0"/>
            <w:color w:val="auto"/>
            <w:sz w:val="22"/>
            <w:szCs w:val="22"/>
          </w:rPr>
          <w:tab/>
        </w:r>
        <w:r w:rsidRPr="00642954">
          <w:rPr>
            <w:rStyle w:val="Hyperlink"/>
          </w:rPr>
          <w:t>Dificuldades encontradas</w:t>
        </w:r>
        <w:r>
          <w:rPr>
            <w:webHidden/>
          </w:rPr>
          <w:tab/>
        </w:r>
        <w:r>
          <w:rPr>
            <w:webHidden/>
          </w:rPr>
          <w:fldChar w:fldCharType="begin"/>
        </w:r>
        <w:r>
          <w:rPr>
            <w:webHidden/>
          </w:rPr>
          <w:instrText xml:space="preserve"> PAGEREF _Toc392351492 \h </w:instrText>
        </w:r>
        <w:r>
          <w:rPr>
            <w:webHidden/>
          </w:rPr>
        </w:r>
        <w:r>
          <w:rPr>
            <w:webHidden/>
          </w:rPr>
          <w:fldChar w:fldCharType="separate"/>
        </w:r>
        <w:r>
          <w:rPr>
            <w:webHidden/>
          </w:rPr>
          <w:t>51</w:t>
        </w:r>
        <w:r>
          <w:rPr>
            <w:webHidden/>
          </w:rPr>
          <w:fldChar w:fldCharType="end"/>
        </w:r>
      </w:hyperlink>
    </w:p>
    <w:p w:rsidR="00572B15" w:rsidRDefault="00572B15">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392351493" w:history="1">
        <w:r w:rsidRPr="00642954">
          <w:rPr>
            <w:rStyle w:val="Hyperlink"/>
          </w:rPr>
          <w:t>4.2</w:t>
        </w:r>
        <w:r>
          <w:rPr>
            <w:rFonts w:asciiTheme="minorHAnsi" w:eastAsiaTheme="minorEastAsia" w:hAnsiTheme="minorHAnsi" w:cstheme="minorBidi"/>
            <w:iCs w:val="0"/>
            <w:color w:val="auto"/>
            <w:sz w:val="22"/>
            <w:szCs w:val="22"/>
          </w:rPr>
          <w:tab/>
        </w:r>
        <w:r w:rsidRPr="00642954">
          <w:rPr>
            <w:rStyle w:val="Hyperlink"/>
          </w:rPr>
          <w:t>Desenvolvimento da solução proposta</w:t>
        </w:r>
        <w:r>
          <w:rPr>
            <w:webHidden/>
          </w:rPr>
          <w:tab/>
        </w:r>
        <w:r>
          <w:rPr>
            <w:webHidden/>
          </w:rPr>
          <w:fldChar w:fldCharType="begin"/>
        </w:r>
        <w:r>
          <w:rPr>
            <w:webHidden/>
          </w:rPr>
          <w:instrText xml:space="preserve"> PAGEREF _Toc392351493 \h </w:instrText>
        </w:r>
        <w:r>
          <w:rPr>
            <w:webHidden/>
          </w:rPr>
        </w:r>
        <w:r>
          <w:rPr>
            <w:webHidden/>
          </w:rPr>
          <w:fldChar w:fldCharType="separate"/>
        </w:r>
        <w:r>
          <w:rPr>
            <w:webHidden/>
          </w:rPr>
          <w:t>55</w:t>
        </w:r>
        <w:r>
          <w:rPr>
            <w:webHidden/>
          </w:rPr>
          <w:fldChar w:fldCharType="end"/>
        </w:r>
      </w:hyperlink>
    </w:p>
    <w:p w:rsidR="00572B15" w:rsidRDefault="00572B15">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392351494" w:history="1">
        <w:r w:rsidRPr="00642954">
          <w:rPr>
            <w:rStyle w:val="Hyperlink"/>
          </w:rPr>
          <w:t>4.3</w:t>
        </w:r>
        <w:r>
          <w:rPr>
            <w:rFonts w:asciiTheme="minorHAnsi" w:eastAsiaTheme="minorEastAsia" w:hAnsiTheme="minorHAnsi" w:cstheme="minorBidi"/>
            <w:iCs w:val="0"/>
            <w:color w:val="auto"/>
            <w:sz w:val="22"/>
            <w:szCs w:val="22"/>
          </w:rPr>
          <w:tab/>
        </w:r>
        <w:r w:rsidRPr="00642954">
          <w:rPr>
            <w:rStyle w:val="Hyperlink"/>
          </w:rPr>
          <w:t>Testes no ambiente do CFC</w:t>
        </w:r>
        <w:r>
          <w:rPr>
            <w:webHidden/>
          </w:rPr>
          <w:tab/>
        </w:r>
        <w:r>
          <w:rPr>
            <w:webHidden/>
          </w:rPr>
          <w:fldChar w:fldCharType="begin"/>
        </w:r>
        <w:r>
          <w:rPr>
            <w:webHidden/>
          </w:rPr>
          <w:instrText xml:space="preserve"> PAGEREF _Toc392351494 \h </w:instrText>
        </w:r>
        <w:r>
          <w:rPr>
            <w:webHidden/>
          </w:rPr>
        </w:r>
        <w:r>
          <w:rPr>
            <w:webHidden/>
          </w:rPr>
          <w:fldChar w:fldCharType="separate"/>
        </w:r>
        <w:r>
          <w:rPr>
            <w:webHidden/>
          </w:rPr>
          <w:t>57</w:t>
        </w:r>
        <w:r>
          <w:rPr>
            <w:webHidden/>
          </w:rPr>
          <w:fldChar w:fldCharType="end"/>
        </w:r>
      </w:hyperlink>
    </w:p>
    <w:p w:rsidR="00572B15" w:rsidRDefault="00572B15">
      <w:pPr>
        <w:pStyle w:val="Sumrio2"/>
        <w:tabs>
          <w:tab w:val="left" w:pos="1248"/>
          <w:tab w:val="right" w:leader="underscore" w:pos="9062"/>
        </w:tabs>
        <w:rPr>
          <w:rFonts w:asciiTheme="minorHAnsi" w:eastAsiaTheme="minorEastAsia" w:hAnsiTheme="minorHAnsi" w:cstheme="minorBidi"/>
          <w:iCs w:val="0"/>
          <w:color w:val="auto"/>
          <w:sz w:val="22"/>
          <w:szCs w:val="22"/>
        </w:rPr>
      </w:pPr>
      <w:hyperlink w:anchor="_Toc392351495" w:history="1">
        <w:r w:rsidRPr="00642954">
          <w:rPr>
            <w:rStyle w:val="Hyperlink"/>
          </w:rPr>
          <w:t>4.4</w:t>
        </w:r>
        <w:r>
          <w:rPr>
            <w:rFonts w:asciiTheme="minorHAnsi" w:eastAsiaTheme="minorEastAsia" w:hAnsiTheme="minorHAnsi" w:cstheme="minorBidi"/>
            <w:iCs w:val="0"/>
            <w:color w:val="auto"/>
            <w:sz w:val="22"/>
            <w:szCs w:val="22"/>
          </w:rPr>
          <w:tab/>
        </w:r>
        <w:r w:rsidRPr="00642954">
          <w:rPr>
            <w:rStyle w:val="Hyperlink"/>
          </w:rPr>
          <w:t xml:space="preserve">Resultados dos testes realizados </w:t>
        </w:r>
        <w:r w:rsidRPr="00642954">
          <w:rPr>
            <w:rStyle w:val="Hyperlink"/>
            <w:i/>
          </w:rPr>
          <w:t>in loco</w:t>
        </w:r>
        <w:r>
          <w:rPr>
            <w:webHidden/>
          </w:rPr>
          <w:tab/>
        </w:r>
        <w:r>
          <w:rPr>
            <w:webHidden/>
          </w:rPr>
          <w:fldChar w:fldCharType="begin"/>
        </w:r>
        <w:r>
          <w:rPr>
            <w:webHidden/>
          </w:rPr>
          <w:instrText xml:space="preserve"> PAGEREF _Toc392351495 \h </w:instrText>
        </w:r>
        <w:r>
          <w:rPr>
            <w:webHidden/>
          </w:rPr>
        </w:r>
        <w:r>
          <w:rPr>
            <w:webHidden/>
          </w:rPr>
          <w:fldChar w:fldCharType="separate"/>
        </w:r>
        <w:r>
          <w:rPr>
            <w:webHidden/>
          </w:rPr>
          <w:t>61</w:t>
        </w:r>
        <w:r>
          <w:rPr>
            <w:webHidden/>
          </w:rPr>
          <w:fldChar w:fldCharType="end"/>
        </w:r>
      </w:hyperlink>
    </w:p>
    <w:p w:rsidR="00572B15" w:rsidRDefault="00572B15">
      <w:pPr>
        <w:pStyle w:val="Sumrio1"/>
        <w:tabs>
          <w:tab w:val="right" w:leader="underscore" w:pos="9062"/>
        </w:tabs>
        <w:rPr>
          <w:rFonts w:asciiTheme="minorHAnsi" w:eastAsiaTheme="minorEastAsia" w:hAnsiTheme="minorHAnsi" w:cstheme="minorBidi"/>
          <w:b w:val="0"/>
          <w:iCs w:val="0"/>
          <w:caps w:val="0"/>
          <w:noProof/>
          <w:color w:val="auto"/>
          <w:sz w:val="22"/>
          <w:szCs w:val="22"/>
        </w:rPr>
      </w:pPr>
      <w:hyperlink w:anchor="_Toc392351496" w:history="1">
        <w:r w:rsidRPr="00642954">
          <w:rPr>
            <w:rStyle w:val="Hyperlink"/>
            <w:noProof/>
          </w:rPr>
          <w:t>CONCLUSÃO</w:t>
        </w:r>
        <w:r>
          <w:rPr>
            <w:noProof/>
            <w:webHidden/>
          </w:rPr>
          <w:tab/>
        </w:r>
        <w:r>
          <w:rPr>
            <w:noProof/>
            <w:webHidden/>
          </w:rPr>
          <w:fldChar w:fldCharType="begin"/>
        </w:r>
        <w:r>
          <w:rPr>
            <w:noProof/>
            <w:webHidden/>
          </w:rPr>
          <w:instrText xml:space="preserve"> PAGEREF _Toc392351496 \h </w:instrText>
        </w:r>
        <w:r>
          <w:rPr>
            <w:noProof/>
            <w:webHidden/>
          </w:rPr>
        </w:r>
        <w:r>
          <w:rPr>
            <w:noProof/>
            <w:webHidden/>
          </w:rPr>
          <w:fldChar w:fldCharType="separate"/>
        </w:r>
        <w:r>
          <w:rPr>
            <w:noProof/>
            <w:webHidden/>
          </w:rPr>
          <w:t>63</w:t>
        </w:r>
        <w:r>
          <w:rPr>
            <w:noProof/>
            <w:webHidden/>
          </w:rPr>
          <w:fldChar w:fldCharType="end"/>
        </w:r>
      </w:hyperlink>
    </w:p>
    <w:p w:rsidR="00572B15" w:rsidRDefault="00572B15">
      <w:pPr>
        <w:pStyle w:val="Sumrio1"/>
        <w:tabs>
          <w:tab w:val="right" w:leader="underscore" w:pos="9062"/>
        </w:tabs>
        <w:rPr>
          <w:rFonts w:asciiTheme="minorHAnsi" w:eastAsiaTheme="minorEastAsia" w:hAnsiTheme="minorHAnsi" w:cstheme="minorBidi"/>
          <w:b w:val="0"/>
          <w:iCs w:val="0"/>
          <w:caps w:val="0"/>
          <w:noProof/>
          <w:color w:val="auto"/>
          <w:sz w:val="22"/>
          <w:szCs w:val="22"/>
        </w:rPr>
      </w:pPr>
      <w:hyperlink w:anchor="_Toc392351497" w:history="1">
        <w:r w:rsidRPr="00642954">
          <w:rPr>
            <w:rStyle w:val="Hyperlink"/>
            <w:noProof/>
          </w:rPr>
          <w:t>Referências Bibliográficas</w:t>
        </w:r>
        <w:r>
          <w:rPr>
            <w:noProof/>
            <w:webHidden/>
          </w:rPr>
          <w:tab/>
        </w:r>
        <w:r>
          <w:rPr>
            <w:noProof/>
            <w:webHidden/>
          </w:rPr>
          <w:fldChar w:fldCharType="begin"/>
        </w:r>
        <w:r>
          <w:rPr>
            <w:noProof/>
            <w:webHidden/>
          </w:rPr>
          <w:instrText xml:space="preserve"> PAGEREF _Toc392351497 \h </w:instrText>
        </w:r>
        <w:r>
          <w:rPr>
            <w:noProof/>
            <w:webHidden/>
          </w:rPr>
        </w:r>
        <w:r>
          <w:rPr>
            <w:noProof/>
            <w:webHidden/>
          </w:rPr>
          <w:fldChar w:fldCharType="separate"/>
        </w:r>
        <w:r>
          <w:rPr>
            <w:noProof/>
            <w:webHidden/>
          </w:rPr>
          <w:t>65</w:t>
        </w:r>
        <w:r>
          <w:rPr>
            <w:noProof/>
            <w:webHidden/>
          </w:rPr>
          <w:fldChar w:fldCharType="end"/>
        </w:r>
      </w:hyperlink>
    </w:p>
    <w:p w:rsidR="00572B15" w:rsidRDefault="00572B15">
      <w:pPr>
        <w:pStyle w:val="Sumrio1"/>
        <w:tabs>
          <w:tab w:val="right" w:leader="underscore" w:pos="9062"/>
        </w:tabs>
        <w:rPr>
          <w:rFonts w:asciiTheme="minorHAnsi" w:eastAsiaTheme="minorEastAsia" w:hAnsiTheme="minorHAnsi" w:cstheme="minorBidi"/>
          <w:b w:val="0"/>
          <w:iCs w:val="0"/>
          <w:caps w:val="0"/>
          <w:noProof/>
          <w:color w:val="auto"/>
          <w:sz w:val="22"/>
          <w:szCs w:val="22"/>
        </w:rPr>
      </w:pPr>
      <w:hyperlink w:anchor="_Toc392351498" w:history="1">
        <w:r w:rsidRPr="00642954">
          <w:rPr>
            <w:rStyle w:val="Hyperlink"/>
            <w:noProof/>
          </w:rPr>
          <w:t>apendíces</w:t>
        </w:r>
        <w:r>
          <w:rPr>
            <w:noProof/>
            <w:webHidden/>
          </w:rPr>
          <w:tab/>
        </w:r>
        <w:r>
          <w:rPr>
            <w:noProof/>
            <w:webHidden/>
          </w:rPr>
          <w:fldChar w:fldCharType="begin"/>
        </w:r>
        <w:r>
          <w:rPr>
            <w:noProof/>
            <w:webHidden/>
          </w:rPr>
          <w:instrText xml:space="preserve"> PAGEREF _Toc392351498 \h </w:instrText>
        </w:r>
        <w:r>
          <w:rPr>
            <w:noProof/>
            <w:webHidden/>
          </w:rPr>
        </w:r>
        <w:r>
          <w:rPr>
            <w:noProof/>
            <w:webHidden/>
          </w:rPr>
          <w:fldChar w:fldCharType="separate"/>
        </w:r>
        <w:r>
          <w:rPr>
            <w:noProof/>
            <w:webHidden/>
          </w:rPr>
          <w:t>67</w:t>
        </w:r>
        <w:r>
          <w:rPr>
            <w:noProof/>
            <w:webHidden/>
          </w:rPr>
          <w:fldChar w:fldCharType="end"/>
        </w:r>
      </w:hyperlink>
    </w:p>
    <w:p w:rsidR="00572B15" w:rsidRDefault="00572B15">
      <w:pPr>
        <w:pStyle w:val="Sumrio2"/>
        <w:tabs>
          <w:tab w:val="right" w:leader="underscore" w:pos="9062"/>
        </w:tabs>
        <w:rPr>
          <w:rFonts w:asciiTheme="minorHAnsi" w:eastAsiaTheme="minorEastAsia" w:hAnsiTheme="minorHAnsi" w:cstheme="minorBidi"/>
          <w:iCs w:val="0"/>
          <w:color w:val="auto"/>
          <w:sz w:val="22"/>
          <w:szCs w:val="22"/>
        </w:rPr>
      </w:pPr>
      <w:hyperlink w:anchor="_Toc392351499" w:history="1">
        <w:r w:rsidRPr="00642954">
          <w:rPr>
            <w:rStyle w:val="Hyperlink"/>
          </w:rPr>
          <w:t xml:space="preserve">Código fonte para gerar </w:t>
        </w:r>
        <w:r w:rsidRPr="00642954">
          <w:rPr>
            <w:rStyle w:val="Hyperlink"/>
            <w:i/>
          </w:rPr>
          <w:t>Script</w:t>
        </w:r>
        <w:r w:rsidRPr="00642954">
          <w:rPr>
            <w:rStyle w:val="Hyperlink"/>
          </w:rPr>
          <w:t xml:space="preserve"> integração GID utilizando a WSH</w:t>
        </w:r>
        <w:r>
          <w:rPr>
            <w:webHidden/>
          </w:rPr>
          <w:tab/>
        </w:r>
        <w:r>
          <w:rPr>
            <w:webHidden/>
          </w:rPr>
          <w:fldChar w:fldCharType="begin"/>
        </w:r>
        <w:r>
          <w:rPr>
            <w:webHidden/>
          </w:rPr>
          <w:instrText xml:space="preserve"> PAGEREF _Toc392351499 \h </w:instrText>
        </w:r>
        <w:r>
          <w:rPr>
            <w:webHidden/>
          </w:rPr>
        </w:r>
        <w:r>
          <w:rPr>
            <w:webHidden/>
          </w:rPr>
          <w:fldChar w:fldCharType="separate"/>
        </w:r>
        <w:r>
          <w:rPr>
            <w:webHidden/>
          </w:rPr>
          <w:t>67</w:t>
        </w:r>
        <w:r>
          <w:rPr>
            <w:webHidden/>
          </w:rPr>
          <w:fldChar w:fldCharType="end"/>
        </w:r>
      </w:hyperlink>
    </w:p>
    <w:p w:rsidR="00572B15" w:rsidRDefault="00572B15">
      <w:pPr>
        <w:pStyle w:val="Sumrio2"/>
        <w:tabs>
          <w:tab w:val="right" w:leader="underscore" w:pos="9062"/>
        </w:tabs>
        <w:rPr>
          <w:rFonts w:asciiTheme="minorHAnsi" w:eastAsiaTheme="minorEastAsia" w:hAnsiTheme="minorHAnsi" w:cstheme="minorBidi"/>
          <w:iCs w:val="0"/>
          <w:color w:val="auto"/>
          <w:sz w:val="22"/>
          <w:szCs w:val="22"/>
        </w:rPr>
      </w:pPr>
      <w:hyperlink w:anchor="_Toc392351500" w:history="1">
        <w:r w:rsidRPr="00642954">
          <w:rPr>
            <w:rStyle w:val="Hyperlink"/>
          </w:rPr>
          <w:t xml:space="preserve">Código fonte para gerar </w:t>
        </w:r>
        <w:r w:rsidRPr="00642954">
          <w:rPr>
            <w:rStyle w:val="Hyperlink"/>
            <w:i/>
          </w:rPr>
          <w:t>Script</w:t>
        </w:r>
        <w:r w:rsidRPr="00642954">
          <w:rPr>
            <w:rStyle w:val="Hyperlink"/>
          </w:rPr>
          <w:t xml:space="preserve"> integração GID utilizando a WSH e o AutoHotkey</w:t>
        </w:r>
        <w:r>
          <w:rPr>
            <w:webHidden/>
          </w:rPr>
          <w:tab/>
        </w:r>
        <w:r>
          <w:rPr>
            <w:webHidden/>
          </w:rPr>
          <w:fldChar w:fldCharType="begin"/>
        </w:r>
        <w:r>
          <w:rPr>
            <w:webHidden/>
          </w:rPr>
          <w:instrText xml:space="preserve"> PAGEREF _Toc392351500 \h </w:instrText>
        </w:r>
        <w:r>
          <w:rPr>
            <w:webHidden/>
          </w:rPr>
        </w:r>
        <w:r>
          <w:rPr>
            <w:webHidden/>
          </w:rPr>
          <w:fldChar w:fldCharType="separate"/>
        </w:r>
        <w:r>
          <w:rPr>
            <w:webHidden/>
          </w:rPr>
          <w:t>69</w:t>
        </w:r>
        <w:r>
          <w:rPr>
            <w:webHidden/>
          </w:rPr>
          <w:fldChar w:fldCharType="end"/>
        </w:r>
      </w:hyperlink>
    </w:p>
    <w:p w:rsidR="00572B15" w:rsidRDefault="00572B15">
      <w:pPr>
        <w:pStyle w:val="Sumrio2"/>
        <w:tabs>
          <w:tab w:val="right" w:leader="underscore" w:pos="9062"/>
        </w:tabs>
        <w:rPr>
          <w:rFonts w:asciiTheme="minorHAnsi" w:eastAsiaTheme="minorEastAsia" w:hAnsiTheme="minorHAnsi" w:cstheme="minorBidi"/>
          <w:iCs w:val="0"/>
          <w:color w:val="auto"/>
          <w:sz w:val="22"/>
          <w:szCs w:val="22"/>
        </w:rPr>
      </w:pPr>
      <w:hyperlink w:anchor="_Toc392351501" w:history="1">
        <w:r w:rsidRPr="00642954">
          <w:rPr>
            <w:rStyle w:val="Hyperlink"/>
          </w:rPr>
          <w:t>Código fonte para executar a crítica dos dados exportados do GID</w:t>
        </w:r>
        <w:r>
          <w:rPr>
            <w:webHidden/>
          </w:rPr>
          <w:tab/>
        </w:r>
        <w:r>
          <w:rPr>
            <w:webHidden/>
          </w:rPr>
          <w:fldChar w:fldCharType="begin"/>
        </w:r>
        <w:r>
          <w:rPr>
            <w:webHidden/>
          </w:rPr>
          <w:instrText xml:space="preserve"> PAGEREF _Toc392351501 \h </w:instrText>
        </w:r>
        <w:r>
          <w:rPr>
            <w:webHidden/>
          </w:rPr>
        </w:r>
        <w:r>
          <w:rPr>
            <w:webHidden/>
          </w:rPr>
          <w:fldChar w:fldCharType="separate"/>
        </w:r>
        <w:r>
          <w:rPr>
            <w:webHidden/>
          </w:rPr>
          <w:t>71</w:t>
        </w:r>
        <w:r>
          <w:rPr>
            <w:webHidden/>
          </w:rPr>
          <w:fldChar w:fldCharType="end"/>
        </w:r>
      </w:hyperlink>
    </w:p>
    <w:p w:rsidR="00572B15" w:rsidRDefault="00572B15">
      <w:pPr>
        <w:pStyle w:val="Sumrio2"/>
        <w:tabs>
          <w:tab w:val="right" w:leader="underscore" w:pos="9062"/>
        </w:tabs>
        <w:rPr>
          <w:rFonts w:asciiTheme="minorHAnsi" w:eastAsiaTheme="minorEastAsia" w:hAnsiTheme="minorHAnsi" w:cstheme="minorBidi"/>
          <w:iCs w:val="0"/>
          <w:color w:val="auto"/>
          <w:sz w:val="22"/>
          <w:szCs w:val="22"/>
        </w:rPr>
      </w:pPr>
      <w:hyperlink w:anchor="_Toc392351502" w:history="1">
        <w:r w:rsidRPr="00642954">
          <w:rPr>
            <w:rStyle w:val="Hyperlink"/>
          </w:rPr>
          <w:t>Código fonte para verificar conflitos entre os horários</w:t>
        </w:r>
        <w:r>
          <w:rPr>
            <w:webHidden/>
          </w:rPr>
          <w:tab/>
        </w:r>
        <w:r>
          <w:rPr>
            <w:webHidden/>
          </w:rPr>
          <w:fldChar w:fldCharType="begin"/>
        </w:r>
        <w:r>
          <w:rPr>
            <w:webHidden/>
          </w:rPr>
          <w:instrText xml:space="preserve"> PAGEREF _Toc392351502 \h </w:instrText>
        </w:r>
        <w:r>
          <w:rPr>
            <w:webHidden/>
          </w:rPr>
        </w:r>
        <w:r>
          <w:rPr>
            <w:webHidden/>
          </w:rPr>
          <w:fldChar w:fldCharType="separate"/>
        </w:r>
        <w:r>
          <w:rPr>
            <w:webHidden/>
          </w:rPr>
          <w:t>75</w:t>
        </w:r>
        <w:r>
          <w:rPr>
            <w:webHidden/>
          </w:rPr>
          <w:fldChar w:fldCharType="end"/>
        </w:r>
      </w:hyperlink>
    </w:p>
    <w:p w:rsidR="00572B15" w:rsidRDefault="00572B15">
      <w:pPr>
        <w:pStyle w:val="Sumrio2"/>
        <w:tabs>
          <w:tab w:val="right" w:leader="underscore" w:pos="9062"/>
        </w:tabs>
        <w:rPr>
          <w:rFonts w:asciiTheme="minorHAnsi" w:eastAsiaTheme="minorEastAsia" w:hAnsiTheme="minorHAnsi" w:cstheme="minorBidi"/>
          <w:iCs w:val="0"/>
          <w:color w:val="auto"/>
          <w:sz w:val="22"/>
          <w:szCs w:val="22"/>
        </w:rPr>
      </w:pPr>
      <w:hyperlink w:anchor="_Toc392351503" w:history="1">
        <w:r w:rsidRPr="00642954">
          <w:rPr>
            <w:rStyle w:val="Hyperlink"/>
          </w:rPr>
          <w:t>Procedimento operacional para integração entre os sistemas CFC e GID</w:t>
        </w:r>
        <w:r>
          <w:rPr>
            <w:webHidden/>
          </w:rPr>
          <w:tab/>
        </w:r>
        <w:r>
          <w:rPr>
            <w:webHidden/>
          </w:rPr>
          <w:fldChar w:fldCharType="begin"/>
        </w:r>
        <w:r>
          <w:rPr>
            <w:webHidden/>
          </w:rPr>
          <w:instrText xml:space="preserve"> PAGEREF _Toc392351503 \h </w:instrText>
        </w:r>
        <w:r>
          <w:rPr>
            <w:webHidden/>
          </w:rPr>
        </w:r>
        <w:r>
          <w:rPr>
            <w:webHidden/>
          </w:rPr>
          <w:fldChar w:fldCharType="separate"/>
        </w:r>
        <w:r>
          <w:rPr>
            <w:webHidden/>
          </w:rPr>
          <w:t>77</w:t>
        </w:r>
        <w:r>
          <w:rPr>
            <w:webHidden/>
          </w:rPr>
          <w:fldChar w:fldCharType="end"/>
        </w:r>
      </w:hyperlink>
    </w:p>
    <w:p w:rsidR="008F2AE9" w:rsidRDefault="000C396C">
      <w:r w:rsidRPr="000162A3">
        <w:fldChar w:fldCharType="end"/>
      </w:r>
    </w:p>
    <w:p w:rsidR="008F2AE9" w:rsidRDefault="008F2AE9"/>
    <w:p w:rsidR="008F2AE9" w:rsidRDefault="008F2AE9">
      <w:pPr>
        <w:sectPr w:rsidR="008F2AE9">
          <w:headerReference w:type="even" r:id="rId9"/>
          <w:headerReference w:type="default" r:id="rId10"/>
          <w:type w:val="continuous"/>
          <w:pgSz w:w="11907" w:h="16840" w:code="9"/>
          <w:pgMar w:top="1701" w:right="1134" w:bottom="1134" w:left="1701" w:header="1134" w:footer="720" w:gutter="0"/>
          <w:cols w:space="720"/>
        </w:sectPr>
      </w:pPr>
    </w:p>
    <w:p w:rsidR="008F2AE9" w:rsidRPr="000964B3" w:rsidRDefault="008F2AE9" w:rsidP="00C704DE">
      <w:pPr>
        <w:pStyle w:val="Ttulo1-semnumerao"/>
        <w:spacing w:after="288"/>
      </w:pPr>
      <w:bookmarkStart w:id="1" w:name="_Toc53928594"/>
      <w:bookmarkStart w:id="2" w:name="_Toc392351461"/>
      <w:r w:rsidRPr="000964B3">
        <w:lastRenderedPageBreak/>
        <w:t>Introdução</w:t>
      </w:r>
      <w:bookmarkEnd w:id="1"/>
      <w:bookmarkEnd w:id="2"/>
    </w:p>
    <w:p w:rsidR="001B7E92" w:rsidRDefault="001B7E92" w:rsidP="00C704DE">
      <w:pPr>
        <w:pStyle w:val="TextodoTrabalho"/>
        <w:spacing w:before="288" w:after="288"/>
      </w:pPr>
      <w:r>
        <w:t>O DETRAN</w:t>
      </w:r>
      <w:r w:rsidR="008A1593">
        <w:t>-RS,</w:t>
      </w:r>
      <w:r>
        <w:t xml:space="preserve"> Departamento Estadual de Trânsito</w:t>
      </w:r>
      <w:r w:rsidR="008A1593">
        <w:t>,</w:t>
      </w:r>
      <w:r>
        <w:t xml:space="preserve"> é uma autarquia do Governo do Estado do Rio Grande do Sul, responsável pelo credenciamento e fiscalização dos CFC – Centro de Formação de Condutores. Os CFC</w:t>
      </w:r>
      <w:r w:rsidR="007C25C0">
        <w:t>s</w:t>
      </w:r>
      <w:r>
        <w:t xml:space="preserve"> são responsáveis pelas aulas teóricas e práticas para emissão da Carteira Nacional de Habilitação - CNH. Os CFC</w:t>
      </w:r>
      <w:r w:rsidR="007C25C0">
        <w:t>s</w:t>
      </w:r>
      <w:r>
        <w:t xml:space="preserve"> utilizam o sistema GID – Gerenciamento de Informações do DETRAN para o lançamento das aulas. (DETRAN, 2013a)</w:t>
      </w:r>
    </w:p>
    <w:p w:rsidR="001B7E92" w:rsidRDefault="001B7E92" w:rsidP="00C704DE">
      <w:pPr>
        <w:pStyle w:val="TextodoTrabalho"/>
        <w:spacing w:before="288" w:after="288"/>
      </w:pPr>
      <w:r>
        <w:t>A estrutura organizacional de um CFC é composta de diretores, psicólogos, médicos, instrutores teóricos, instrutores práticos e atendentes. Os diretores são responsáveis pelo gerenciamento e administração do CFC. O Diretor de Ensino do CFC é responsável por zelar pelo cumprimento das normas para emissão da CNH, além da responsabilidade sobre a ação dos instrutores. Os atendentes realizam os cadastros, lançam as datas das aulas teóricas e práticas, realizam a marcação de prova dentre outras atividades. Os instrutores ministram as aulas teóricas e práticas e acessam o sistema GID para lançar as aulas realizadas, utilizando sua senha e usuário</w:t>
      </w:r>
      <w:r w:rsidR="008A1593">
        <w:t xml:space="preserve"> cadastrados.</w:t>
      </w:r>
    </w:p>
    <w:p w:rsidR="008A1593" w:rsidRDefault="001B7E92" w:rsidP="00C704DE">
      <w:pPr>
        <w:pStyle w:val="TextodoTrabalho"/>
        <w:spacing w:before="288" w:after="288"/>
      </w:pPr>
      <w:r>
        <w:t xml:space="preserve">A solução proposta neste trabalho será implantada no ambiente de um CFC, tendo por objetivo automatizar o processo de conciliação de lançamento de aulas entre o sistema gerencial do CFC e o sistema </w:t>
      </w:r>
      <w:r w:rsidR="00B53DD7">
        <w:t>DETRAN (</w:t>
      </w:r>
      <w:r>
        <w:t>GID</w:t>
      </w:r>
      <w:r w:rsidR="00B53DD7">
        <w:t>)</w:t>
      </w:r>
      <w:r>
        <w:t>. Atualmente o processo é realizado de forma manual pelo Diretor de Ensino do CFC</w:t>
      </w:r>
      <w:r w:rsidR="008A1593">
        <w:t>,</w:t>
      </w:r>
      <w:r>
        <w:t xml:space="preserve"> pois não há possibilidade de integração direta entre os sistemas. A integração visa automatizar tarefas desempenhadas pelo usuário buscando maior eficiência e redução no tempo gasto pelo mesmo.  </w:t>
      </w:r>
    </w:p>
    <w:p w:rsidR="009B1B5F" w:rsidRDefault="009B1B5F" w:rsidP="009B1B5F">
      <w:pPr>
        <w:pStyle w:val="TextodoTrabalho"/>
        <w:spacing w:before="288" w:after="288"/>
      </w:pPr>
      <w:r>
        <w:t xml:space="preserve">Segundo Martins (2005), as empresas buscam integrar sistemas, mesmo quando </w:t>
      </w:r>
      <w:r w:rsidR="004C5505">
        <w:t>estes</w:t>
      </w:r>
      <w:r>
        <w:t xml:space="preserve"> não foram projetados para a integração. Elas desenvolvem soluções que em muitos casos não seguem as normas técnicas, a fim de possibilitar que a informação possa ser compartilhada.</w:t>
      </w:r>
    </w:p>
    <w:p w:rsidR="00123B17" w:rsidRPr="00123B17" w:rsidRDefault="001B7E92" w:rsidP="00C704DE">
      <w:pPr>
        <w:pStyle w:val="TextodoTrabalho"/>
        <w:spacing w:before="288" w:after="288"/>
      </w:pPr>
      <w:r>
        <w:t xml:space="preserve">O presente trabalho </w:t>
      </w:r>
      <w:r w:rsidR="002C6AB0">
        <w:t>automatiza</w:t>
      </w:r>
      <w:r>
        <w:t xml:space="preserve"> o processo de auditoria através da utilização da linguagem de </w:t>
      </w:r>
      <w:r w:rsidRPr="000217B7">
        <w:rPr>
          <w:i/>
        </w:rPr>
        <w:t>script</w:t>
      </w:r>
      <w:r>
        <w:t xml:space="preserve"> Windows Script Host</w:t>
      </w:r>
      <w:r w:rsidR="00123B17">
        <w:t xml:space="preserve"> (WSH)</w:t>
      </w:r>
      <w:r>
        <w:t xml:space="preserve">. </w:t>
      </w:r>
      <w:r w:rsidR="00123B17">
        <w:t xml:space="preserve">A WSH é uma linguagem de </w:t>
      </w:r>
      <w:r w:rsidR="00123B17" w:rsidRPr="00123B17">
        <w:rPr>
          <w:i/>
        </w:rPr>
        <w:t>script</w:t>
      </w:r>
      <w:r w:rsidR="00123B17">
        <w:t xml:space="preserve"> desenvolvida pela </w:t>
      </w:r>
      <w:r w:rsidR="00123B17" w:rsidRPr="00123B17">
        <w:rPr>
          <w:i/>
        </w:rPr>
        <w:t>Microsoft</w:t>
      </w:r>
      <w:r w:rsidR="00123B17">
        <w:t xml:space="preserve"> voltada para a criação de </w:t>
      </w:r>
      <w:r w:rsidR="00123B17" w:rsidRPr="00123B17">
        <w:rPr>
          <w:i/>
        </w:rPr>
        <w:t>scripts</w:t>
      </w:r>
      <w:r w:rsidR="00123B17">
        <w:t xml:space="preserve"> para o sistema operacional </w:t>
      </w:r>
      <w:r w:rsidR="00123B17" w:rsidRPr="00123B17">
        <w:rPr>
          <w:i/>
        </w:rPr>
        <w:t>Windows</w:t>
      </w:r>
      <w:r w:rsidR="00123B17">
        <w:rPr>
          <w:i/>
        </w:rPr>
        <w:t xml:space="preserve">. </w:t>
      </w:r>
      <w:r w:rsidR="00123B17" w:rsidRPr="00123B17">
        <w:t>Por apresentar recursos que possibilitam gerenciar a interfaces de outros programas, ela foi escolhida para ser utilizada na integração entre os sistemas CFC e DETRAN.</w:t>
      </w:r>
    </w:p>
    <w:p w:rsidR="001B7E92" w:rsidRDefault="00123B17" w:rsidP="00C704DE">
      <w:pPr>
        <w:pStyle w:val="TextodoTrabalho"/>
        <w:spacing w:before="288" w:after="288"/>
      </w:pPr>
      <w:r w:rsidRPr="00937465">
        <w:t xml:space="preserve">Ao utilizar a </w:t>
      </w:r>
      <w:r>
        <w:rPr>
          <w:i/>
        </w:rPr>
        <w:t xml:space="preserve">WSH </w:t>
      </w:r>
      <w:r w:rsidRPr="00937465">
        <w:t>pretende-se reduzir</w:t>
      </w:r>
      <w:r>
        <w:t xml:space="preserve"> o </w:t>
      </w:r>
      <w:r w:rsidR="001B7E92">
        <w:t xml:space="preserve">tempo gasto na realização da auditoria, tornando possível que a mesma seja feita diariamente, ao invés de semanalmente, como </w:t>
      </w:r>
      <w:r w:rsidR="001B7E92">
        <w:lastRenderedPageBreak/>
        <w:t>atualmente. Assim, permitirá ao Diretor de Ensino do CFC que se dedique a outras atividades durante a execução do processo automatizado. As principais atividades realizadas pelo Diretor de Ensino compreende a organização pedagógica dos cursos ministrados, suporte e apoio aos instrutores, fiscalização das atividades exercidas pelos instrutores, a identificação de irregularidades e sua comunicação ao DETRAN.</w:t>
      </w:r>
    </w:p>
    <w:p w:rsidR="001B7E92" w:rsidRDefault="001B7E92" w:rsidP="00C704DE">
      <w:pPr>
        <w:pStyle w:val="TextodoTrabalho"/>
        <w:spacing w:before="288" w:after="288"/>
      </w:pPr>
      <w:r>
        <w:t>A importância deste trabalho ao CFC consiste em fornecer uma ferramenta que sirva para auxiliar no controle dos procedimentos de lançamento de aulas no sistema GID. Possibilitará também que sejam tomadas medidas preventivas junto ao DETRAN, evitando sanções por erros em lançamentos no sistema GID. Desta forma o CFC demonstra ao DETRAN que não é conivente com os instrutores que não seguem o que determinam as portarias emitidas pelo órgão.</w:t>
      </w:r>
    </w:p>
    <w:p w:rsidR="008F2AE9" w:rsidRDefault="001B7E92" w:rsidP="00D06662">
      <w:pPr>
        <w:pStyle w:val="TextodoTrabalho"/>
        <w:spacing w:before="288" w:after="288"/>
      </w:pPr>
      <w:r>
        <w:t>Este trabalho está dividido em</w:t>
      </w:r>
      <w:r w:rsidR="000217B7">
        <w:t xml:space="preserve"> </w:t>
      </w:r>
      <w:r w:rsidR="00382F45">
        <w:t xml:space="preserve">quatro </w:t>
      </w:r>
      <w:r>
        <w:t>capítulos</w:t>
      </w:r>
      <w:r w:rsidR="004255E8">
        <w:t>.</w:t>
      </w:r>
      <w:r w:rsidR="004255E8" w:rsidDel="004255E8">
        <w:t xml:space="preserve"> </w:t>
      </w:r>
      <w:r w:rsidR="004255E8">
        <w:t xml:space="preserve">No </w:t>
      </w:r>
      <w:r>
        <w:t xml:space="preserve">capítulo 1 </w:t>
      </w:r>
      <w:r w:rsidR="009B1B5F">
        <w:t xml:space="preserve">será apresentada a pesquisa já existente sobre integração de sistemas e o referencial teórico sobre o assunto. No capítulo seguinte será abordado o </w:t>
      </w:r>
      <w:r>
        <w:t>problema a ser resolvido e a caracterização do ambiente onde a implantação será realizada.</w:t>
      </w:r>
      <w:r w:rsidR="004255E8">
        <w:t xml:space="preserve"> </w:t>
      </w:r>
      <w:r w:rsidR="009B1B5F">
        <w:t xml:space="preserve">O capítulo 3 apresentará </w:t>
      </w:r>
      <w:r w:rsidR="004255E8">
        <w:t xml:space="preserve">a </w:t>
      </w:r>
      <w:r>
        <w:t xml:space="preserve">linguagem de </w:t>
      </w:r>
      <w:r w:rsidRPr="00D06662">
        <w:rPr>
          <w:i/>
        </w:rPr>
        <w:t>script</w:t>
      </w:r>
      <w:r>
        <w:t xml:space="preserve"> </w:t>
      </w:r>
      <w:r w:rsidRPr="00D06662">
        <w:t>Windows Script Host</w:t>
      </w:r>
      <w:r>
        <w:t xml:space="preserve">, o histórico de versões, </w:t>
      </w:r>
      <w:r w:rsidR="009B1B5F">
        <w:t xml:space="preserve">a sua </w:t>
      </w:r>
      <w:r>
        <w:t>estrutura e sintaxe dos comandos além de exemplos de utilização</w:t>
      </w:r>
      <w:r w:rsidR="00D87D6A">
        <w:t>.</w:t>
      </w:r>
      <w:r w:rsidR="00382F45">
        <w:t xml:space="preserve"> O desenvolvimento da solução proposta será apresentado no capítulo 4 bem como os testes e validações realizados no CFC.</w:t>
      </w:r>
    </w:p>
    <w:p w:rsidR="009C5973" w:rsidRPr="000964B3" w:rsidRDefault="009C5973" w:rsidP="00C704DE">
      <w:pPr>
        <w:pStyle w:val="Ttulo1"/>
        <w:spacing w:after="288"/>
      </w:pPr>
      <w:bookmarkStart w:id="3" w:name="_Toc392351462"/>
      <w:r w:rsidRPr="009C5973">
        <w:lastRenderedPageBreak/>
        <w:t>INTEGRAÇÃO DE SISTEMAS</w:t>
      </w:r>
      <w:bookmarkEnd w:id="3"/>
    </w:p>
    <w:p w:rsidR="007967FD" w:rsidRDefault="007967FD" w:rsidP="00C8213C">
      <w:pPr>
        <w:pStyle w:val="Recuodecorpodetexto3"/>
        <w:spacing w:before="288" w:after="288" w:line="360" w:lineRule="auto"/>
      </w:pPr>
      <w:r>
        <w:t>As empresas estão em constante transformação na busca por manter-se competitivas. Neste cenário, os sistemas de informações tornam-se indispensáveis. No início da era da informatização, os sistemas cumpriam apenas o papel de gerenciar os processos produtivos, emitir consultas e relatórios gerencia</w:t>
      </w:r>
      <w:r w:rsidR="00485268">
        <w:t>i</w:t>
      </w:r>
      <w:r>
        <w:t>s. A evolução dos mercados, que cada vez mais exige que as empresas sejam competitivas e eficientes, fez com que os sistemas evoluíssem para suprir este novo panorama.</w:t>
      </w:r>
      <w:r w:rsidR="00C8213C">
        <w:t xml:space="preserve"> </w:t>
      </w:r>
      <w:r w:rsidR="00D87D6A">
        <w:t>Laudon</w:t>
      </w:r>
      <w:r w:rsidR="00C8213C">
        <w:t xml:space="preserve"> </w:t>
      </w:r>
      <w:r w:rsidR="00036F42">
        <w:t xml:space="preserve">e </w:t>
      </w:r>
      <w:r w:rsidR="00D87D6A">
        <w:t>Laudon</w:t>
      </w:r>
      <w:r w:rsidR="00036F42">
        <w:t xml:space="preserve"> (2010</w:t>
      </w:r>
      <w:r w:rsidR="00B46400">
        <w:t>, p.12</w:t>
      </w:r>
      <w:r w:rsidR="00036F42">
        <w:t xml:space="preserve">) </w:t>
      </w:r>
      <w:r w:rsidR="00C8213C">
        <w:t>definem sistemas de informação da seguinte forma:</w:t>
      </w:r>
    </w:p>
    <w:p w:rsidR="00036F42" w:rsidRPr="00F21AE0" w:rsidRDefault="00036F42" w:rsidP="00C8213C">
      <w:pPr>
        <w:ind w:left="2268"/>
        <w:rPr>
          <w:bCs/>
        </w:rPr>
      </w:pPr>
      <w:r w:rsidRPr="00C8213C">
        <w:rPr>
          <w:bCs/>
          <w:sz w:val="20"/>
        </w:rPr>
        <w:t xml:space="preserve">Um sistema de informação (SI) pode ser definido tecnicamente como um conjunto de componentes inter-relacionados que coletam (ou recuperam), </w:t>
      </w:r>
      <w:proofErr w:type="gramStart"/>
      <w:r w:rsidRPr="00C8213C">
        <w:rPr>
          <w:bCs/>
          <w:sz w:val="20"/>
        </w:rPr>
        <w:t>processam</w:t>
      </w:r>
      <w:proofErr w:type="gramEnd"/>
      <w:r w:rsidRPr="00C8213C">
        <w:rPr>
          <w:bCs/>
          <w:sz w:val="20"/>
        </w:rPr>
        <w:t xml:space="preserve">. </w:t>
      </w:r>
      <w:proofErr w:type="gramStart"/>
      <w:r w:rsidRPr="00C8213C">
        <w:rPr>
          <w:bCs/>
          <w:sz w:val="20"/>
        </w:rPr>
        <w:t>armazenam</w:t>
      </w:r>
      <w:proofErr w:type="gramEnd"/>
      <w:r w:rsidRPr="00C8213C">
        <w:rPr>
          <w:bCs/>
          <w:sz w:val="20"/>
        </w:rPr>
        <w:t xml:space="preserve"> e distribuem informações destinadas a apoiar a tomada de decisões</w:t>
      </w:r>
      <w:r w:rsidR="00F72600">
        <w:rPr>
          <w:bCs/>
          <w:sz w:val="20"/>
        </w:rPr>
        <w:t>,</w:t>
      </w:r>
      <w:r w:rsidRPr="00C8213C">
        <w:rPr>
          <w:bCs/>
          <w:sz w:val="20"/>
        </w:rPr>
        <w:t xml:space="preserve"> a coordenação e o controle de uma organização. </w:t>
      </w:r>
      <w:r w:rsidR="00D87D6A" w:rsidRPr="00C8213C">
        <w:rPr>
          <w:bCs/>
          <w:sz w:val="20"/>
        </w:rPr>
        <w:t>Além</w:t>
      </w:r>
      <w:r w:rsidRPr="00C8213C">
        <w:rPr>
          <w:bCs/>
          <w:sz w:val="20"/>
        </w:rPr>
        <w:t xml:space="preserve"> de dar apoio </w:t>
      </w:r>
      <w:r w:rsidR="00F72600">
        <w:rPr>
          <w:bCs/>
          <w:sz w:val="20"/>
        </w:rPr>
        <w:t>à</w:t>
      </w:r>
      <w:r w:rsidRPr="00C8213C">
        <w:rPr>
          <w:bCs/>
          <w:sz w:val="20"/>
        </w:rPr>
        <w:t xml:space="preserve"> tomada de decisões, à coordenação e ao controle, esses sistemas também auxiliam os gerentes e trabalhadores a analisar problemas</w:t>
      </w:r>
      <w:r w:rsidR="00F72600">
        <w:rPr>
          <w:bCs/>
          <w:sz w:val="20"/>
        </w:rPr>
        <w:t>,</w:t>
      </w:r>
      <w:r w:rsidRPr="00C8213C">
        <w:rPr>
          <w:bCs/>
          <w:sz w:val="20"/>
        </w:rPr>
        <w:t xml:space="preserve"> visualizar assuntos complexos e criar novos </w:t>
      </w:r>
      <w:r w:rsidR="00D87D6A" w:rsidRPr="00C8213C">
        <w:rPr>
          <w:bCs/>
          <w:sz w:val="20"/>
        </w:rPr>
        <w:t>produtos.</w:t>
      </w:r>
    </w:p>
    <w:p w:rsidR="007967FD" w:rsidRDefault="007967FD" w:rsidP="007967FD">
      <w:pPr>
        <w:pStyle w:val="Recuodecorpodetexto3"/>
        <w:spacing w:before="288" w:after="288" w:line="360" w:lineRule="auto"/>
      </w:pPr>
      <w:r>
        <w:t>Segundo Turban, Mclean e Wetherbe (2004) os sistemas</w:t>
      </w:r>
      <w:r w:rsidR="00485268">
        <w:t xml:space="preserve"> </w:t>
      </w:r>
      <w:r>
        <w:t>de informação são criados com o objetivo de alcançar determinados objetivos. Destacam ainda que entre os principais objetivos está o da “transformação, de maneira econômica, de dados em informação e conhecimento”. Estes conceitos são definidos por Turban, Mclean e Wetherbe (2004) como:</w:t>
      </w:r>
    </w:p>
    <w:p w:rsidR="007967FD" w:rsidRPr="00AF279E" w:rsidRDefault="007967FD" w:rsidP="000541A9">
      <w:pPr>
        <w:pStyle w:val="ndicedeilustraes"/>
        <w:numPr>
          <w:ilvl w:val="0"/>
          <w:numId w:val="8"/>
        </w:numPr>
        <w:ind w:left="851" w:hanging="491"/>
        <w:jc w:val="both"/>
      </w:pPr>
      <w:r w:rsidRPr="00AF279E">
        <w:t>Dados são itens referentes a uma descrição primária de objetos, eventos, atividades e transações que são gravados, classificados e armazenados, mas não chegam a ser organizados de forma a transmitir algum significado específico. Os dados podem ser numéricos, alfanuméricos, figuras, sons ou imagens. Um banco de dados consiste de dados armazenados, organizados de maneira a possibilitar sua posterior recuperação.</w:t>
      </w:r>
    </w:p>
    <w:p w:rsidR="007967FD" w:rsidRPr="00AF279E" w:rsidRDefault="007967FD" w:rsidP="000541A9">
      <w:pPr>
        <w:pStyle w:val="ndicedeilustraes"/>
        <w:numPr>
          <w:ilvl w:val="0"/>
          <w:numId w:val="8"/>
        </w:numPr>
        <w:ind w:left="851" w:hanging="491"/>
        <w:jc w:val="both"/>
      </w:pPr>
      <w:r w:rsidRPr="00AF279E">
        <w:t xml:space="preserve">Informação é todo conjunto de dados </w:t>
      </w:r>
      <w:r>
        <w:t xml:space="preserve">organizados </w:t>
      </w:r>
      <w:r w:rsidRPr="00AF279E">
        <w:t xml:space="preserve">de forma a </w:t>
      </w:r>
      <w:r>
        <w:t>t</w:t>
      </w:r>
      <w:r w:rsidRPr="00AF279E">
        <w:t>erem sentido e valor para seu</w:t>
      </w:r>
      <w:r>
        <w:t xml:space="preserve"> destinatário. Este interpreta</w:t>
      </w:r>
      <w:r w:rsidRPr="00AF279E">
        <w:t xml:space="preserve"> o significado, tira conclusões e faz ded</w:t>
      </w:r>
      <w:r>
        <w:t>u</w:t>
      </w:r>
      <w:r w:rsidRPr="00AF279E">
        <w:t xml:space="preserve">ções a partir deles. Os dados processados por </w:t>
      </w:r>
      <w:r>
        <w:t>um programa aplicativo</w:t>
      </w:r>
      <w:r w:rsidRPr="00AF279E">
        <w:t xml:space="preserve"> têm uso mais específico e maior </w:t>
      </w:r>
      <w:r>
        <w:t>v</w:t>
      </w:r>
      <w:r w:rsidRPr="00AF279E">
        <w:t>alor ag</w:t>
      </w:r>
      <w:r>
        <w:t xml:space="preserve">regado </w:t>
      </w:r>
      <w:r w:rsidRPr="00AF279E">
        <w:t xml:space="preserve">do que aqueles simplesmente recuperados de </w:t>
      </w:r>
      <w:r>
        <w:t>um banco de dados</w:t>
      </w:r>
      <w:r w:rsidRPr="00AF279E">
        <w:t xml:space="preserve">. Esse aplicativo pode ser um sistema de </w:t>
      </w:r>
      <w:r>
        <w:t xml:space="preserve">gerenciamento </w:t>
      </w:r>
      <w:r w:rsidRPr="00AF279E">
        <w:t xml:space="preserve">de estoques, um sistema de matrículas </w:t>
      </w:r>
      <w:r w:rsidRPr="00AF279E">
        <w:rPr>
          <w:i/>
        </w:rPr>
        <w:t>online</w:t>
      </w:r>
      <w:r>
        <w:t xml:space="preserve"> de </w:t>
      </w:r>
      <w:r w:rsidRPr="00AF279E">
        <w:t>urna universidade, ou um sistema de Internet p</w:t>
      </w:r>
      <w:r>
        <w:t>a</w:t>
      </w:r>
      <w:r w:rsidRPr="00AF279E">
        <w:t xml:space="preserve">ra </w:t>
      </w:r>
      <w:r>
        <w:t xml:space="preserve">compra </w:t>
      </w:r>
      <w:r w:rsidRPr="00AF279E">
        <w:t>e venda de ações.</w:t>
      </w:r>
    </w:p>
    <w:p w:rsidR="007967FD" w:rsidRPr="00AF279E" w:rsidRDefault="007967FD" w:rsidP="000541A9">
      <w:pPr>
        <w:pStyle w:val="ndicedeilustraes"/>
        <w:numPr>
          <w:ilvl w:val="0"/>
          <w:numId w:val="8"/>
        </w:numPr>
        <w:ind w:left="851" w:hanging="491"/>
        <w:jc w:val="both"/>
      </w:pPr>
      <w:r w:rsidRPr="00AF279E">
        <w:t xml:space="preserve">Conhecimento consiste de dados e informações </w:t>
      </w:r>
      <w:r>
        <w:t>organizados</w:t>
      </w:r>
      <w:r w:rsidRPr="00AF279E">
        <w:t xml:space="preserve"> e processados para transmitir compreensão</w:t>
      </w:r>
      <w:r>
        <w:t>, experiência</w:t>
      </w:r>
      <w:r w:rsidRPr="00AF279E">
        <w:t xml:space="preserve">, aprendizado acumulado e técnica, quando se aplicam a determinado problema ou atividade. Os dados processados para extrair </w:t>
      </w:r>
      <w:r w:rsidRPr="00AF279E">
        <w:lastRenderedPageBreak/>
        <w:t xml:space="preserve">deduções críticas e para refletir experiência </w:t>
      </w:r>
      <w:r>
        <w:t>e</w:t>
      </w:r>
      <w:r w:rsidRPr="00AF279E">
        <w:t xml:space="preserve"> perícia anteriores fornecem a quem os recebe conhecimento organizacional, de alto valor potencial </w:t>
      </w:r>
      <w:r w:rsidR="000A70C0">
        <w:t xml:space="preserve">. </w:t>
      </w:r>
      <w:r w:rsidRPr="00AF279E">
        <w:t xml:space="preserve">Atualmente, a gestão do conhecimento é um dos tópicos mais valorizados na área </w:t>
      </w:r>
      <w:r w:rsidR="000A70C0" w:rsidRPr="00AF279E">
        <w:t>d</w:t>
      </w:r>
      <w:r w:rsidR="000A70C0">
        <w:t>e</w:t>
      </w:r>
      <w:r w:rsidR="000A70C0" w:rsidRPr="00AF279E">
        <w:t xml:space="preserve"> </w:t>
      </w:r>
      <w:r w:rsidRPr="00AF279E">
        <w:t>Sistemas de Informação.</w:t>
      </w:r>
    </w:p>
    <w:p w:rsidR="007967FD" w:rsidRDefault="007967FD" w:rsidP="007967FD">
      <w:pPr>
        <w:pStyle w:val="Recuodecorpodetexto3"/>
        <w:spacing w:before="288" w:after="288" w:line="360" w:lineRule="auto"/>
      </w:pPr>
      <w:r>
        <w:t>Os sistemas de informação, de acordo com Turban, Mclean e Wetherbe (2004, p.62), podem ser compostos de várias configurações diferentes</w:t>
      </w:r>
      <w:r w:rsidR="00485268">
        <w:t>,</w:t>
      </w:r>
      <w:r>
        <w:t xml:space="preserve"> além de utilizar uma diversidade de sistemas. O grau de complexidade pod</w:t>
      </w:r>
      <w:r w:rsidR="00485268">
        <w:t>e</w:t>
      </w:r>
      <w:r>
        <w:t xml:space="preserve"> ser determinado por fatores técnicos ou econômicos. </w:t>
      </w:r>
    </w:p>
    <w:p w:rsidR="007967FD" w:rsidRDefault="007967FD" w:rsidP="007967FD">
      <w:pPr>
        <w:pStyle w:val="Recuodecorpodetexto3"/>
        <w:spacing w:before="288" w:after="288" w:line="360" w:lineRule="auto"/>
      </w:pPr>
      <w:r>
        <w:t xml:space="preserve">Os sistemas de informação, outrora voltados ao papel gerencial, passaram a ter um enfoque estratégico. Porém, é comum, devido </w:t>
      </w:r>
      <w:r w:rsidR="00485268">
        <w:t>à</w:t>
      </w:r>
      <w:r>
        <w:t xml:space="preserve"> complexidade das empresas, que estas utilizem mais de um sistema para gerenciar as suas informações. Spackman e Speaker (2006) comentam que o uso de mais de um sistema independente é comum nas empresas devido </w:t>
      </w:r>
      <w:r w:rsidR="00485268">
        <w:t>à</w:t>
      </w:r>
      <w:r>
        <w:t xml:space="preserve"> diversidade dos ativos de informação.  </w:t>
      </w:r>
      <w:r w:rsidR="00747A2F">
        <w:t xml:space="preserve">Os autores citam </w:t>
      </w:r>
      <w:r>
        <w:t xml:space="preserve">como exemplo o uso de banco de dados, sistemas gerenciais, sistemas </w:t>
      </w:r>
      <w:r w:rsidRPr="00AF279E">
        <w:rPr>
          <w:i/>
        </w:rPr>
        <w:t>WEB</w:t>
      </w:r>
      <w:r>
        <w:t>, planilhas eletrônicas</w:t>
      </w:r>
      <w:r w:rsidR="00747A2F">
        <w:t>,</w:t>
      </w:r>
      <w:r>
        <w:t xml:space="preserve"> dentre outros, tornando a integração </w:t>
      </w:r>
      <w:r w:rsidR="00747A2F">
        <w:t xml:space="preserve">entre eles </w:t>
      </w:r>
      <w:r>
        <w:t>uma necessidade. Turban, Mclean e Wetherbe (2004, p.276) enfatizam que</w:t>
      </w:r>
      <w:r w:rsidR="00747A2F">
        <w:t>,</w:t>
      </w:r>
      <w:r>
        <w:t xml:space="preserve"> durante muitos anos</w:t>
      </w:r>
      <w:r w:rsidR="00747A2F">
        <w:t>,</w:t>
      </w:r>
      <w:r>
        <w:t xml:space="preserve"> as empresas desenvolviam sistemas de forma separada a fim de atender a demandas específicas das diversas áreas da empresa.</w:t>
      </w:r>
    </w:p>
    <w:p w:rsidR="007967FD" w:rsidRDefault="007967FD" w:rsidP="007967FD">
      <w:pPr>
        <w:pStyle w:val="Recuodecorpodetexto3"/>
        <w:spacing w:before="288" w:after="288" w:line="360" w:lineRule="auto"/>
      </w:pPr>
      <w:r>
        <w:t xml:space="preserve">A integração de sistemas é definida por Spackman e Speaker (2006) como “a construção de interfaces para sistemas importantes e o uso dessas interfaces para fazer transferências de dados em lote entre esses sistemas”. A importância da integração, de acordo com Spackman e Speaker (2006), </w:t>
      </w:r>
      <w:proofErr w:type="gramStart"/>
      <w:r>
        <w:t>está</w:t>
      </w:r>
      <w:proofErr w:type="gramEnd"/>
      <w:r>
        <w:t xml:space="preserve"> na maximização do uso dos dados, não apenas na sua reutilização, mas na garantia da qualidade da informação. A integração propicia a propagação da informação pelos diversos sistemas da empresa</w:t>
      </w:r>
      <w:r w:rsidR="00747A2F">
        <w:t>,</w:t>
      </w:r>
      <w:r>
        <w:t xml:space="preserve"> além de possibilitar a racionalização na entrada de dados, uma vez que não será necessário inserir a informação em diversos sistemas.</w:t>
      </w:r>
    </w:p>
    <w:p w:rsidR="007967FD" w:rsidRDefault="007967FD" w:rsidP="007967FD">
      <w:pPr>
        <w:pStyle w:val="Recuodecorpodetexto3"/>
        <w:spacing w:before="288" w:after="288" w:line="360" w:lineRule="auto"/>
      </w:pPr>
      <w:r>
        <w:t>Segundo afirmam Turban, Mclean e Wetherbe (2004, p.276)</w:t>
      </w:r>
      <w:r w:rsidR="00747A2F">
        <w:t>,</w:t>
      </w:r>
      <w:r>
        <w:t xml:space="preserve"> </w:t>
      </w:r>
      <w:r w:rsidR="000217B7">
        <w:t>as integrações de sistemas funcionais isolados representam</w:t>
      </w:r>
      <w:r>
        <w:t xml:space="preserve"> um grande problema para as empresas, pois existem dificuldades técnicas, problemas em integrar diferentes tipos de dados, políticas de compartilhamento da informação, </w:t>
      </w:r>
      <w:r w:rsidR="00747A2F">
        <w:t xml:space="preserve">identificação de </w:t>
      </w:r>
      <w:r>
        <w:t>quem tem prioridade no processamento e de que forma o usuário irá interagir com a integração</w:t>
      </w:r>
      <w:r w:rsidR="00391B82">
        <w:t>.</w:t>
      </w:r>
    </w:p>
    <w:p w:rsidR="000709E7" w:rsidRDefault="000709E7">
      <w:pPr>
        <w:tabs>
          <w:tab w:val="clear" w:pos="851"/>
        </w:tabs>
        <w:jc w:val="left"/>
        <w:rPr>
          <w:bCs/>
          <w:color w:val="auto"/>
        </w:rPr>
      </w:pPr>
      <w:r>
        <w:br w:type="page"/>
      </w:r>
    </w:p>
    <w:p w:rsidR="007967FD" w:rsidRDefault="007967FD" w:rsidP="00C8213C">
      <w:pPr>
        <w:pStyle w:val="Recuodecorpodetexto3"/>
        <w:spacing w:before="288" w:after="288" w:line="360" w:lineRule="auto"/>
      </w:pPr>
      <w:r>
        <w:lastRenderedPageBreak/>
        <w:t>A implantação de uma solução integrada deve ser planejada a fim de garantir a eficácia da solução. Souza e Saccol (2003</w:t>
      </w:r>
      <w:r w:rsidR="00E20E57">
        <w:t>, p.</w:t>
      </w:r>
      <w:r w:rsidR="00D26B21">
        <w:t>46</w:t>
      </w:r>
      <w:r>
        <w:t>) sugerem as seguintes etapas:</w:t>
      </w:r>
    </w:p>
    <w:p w:rsidR="00E20E57" w:rsidRPr="00E20E57" w:rsidRDefault="007967FD" w:rsidP="000541A9">
      <w:pPr>
        <w:pStyle w:val="ndicedeilustraes"/>
        <w:numPr>
          <w:ilvl w:val="0"/>
          <w:numId w:val="8"/>
        </w:numPr>
        <w:ind w:left="851" w:hanging="491"/>
      </w:pPr>
      <w:r>
        <w:t>Levantamento dos processos internos;</w:t>
      </w:r>
    </w:p>
    <w:p w:rsidR="007967FD" w:rsidRDefault="007967FD" w:rsidP="000541A9">
      <w:pPr>
        <w:pStyle w:val="ndicedeilustraes"/>
        <w:numPr>
          <w:ilvl w:val="0"/>
          <w:numId w:val="8"/>
        </w:numPr>
        <w:ind w:left="851" w:hanging="491"/>
      </w:pPr>
      <w:r>
        <w:t>Identificação do modelo necessário de dados;</w:t>
      </w:r>
    </w:p>
    <w:p w:rsidR="007967FD" w:rsidRDefault="007967FD" w:rsidP="000541A9">
      <w:pPr>
        <w:pStyle w:val="ndicedeilustraes"/>
        <w:numPr>
          <w:ilvl w:val="0"/>
          <w:numId w:val="8"/>
        </w:numPr>
        <w:ind w:left="851" w:hanging="491"/>
      </w:pPr>
      <w:r>
        <w:t>Identificação da proposta de solução dos principais problemas relacionados com o fluxo de informação;</w:t>
      </w:r>
    </w:p>
    <w:p w:rsidR="007967FD" w:rsidRDefault="007967FD" w:rsidP="000541A9">
      <w:pPr>
        <w:pStyle w:val="ndicedeilustraes"/>
        <w:numPr>
          <w:ilvl w:val="0"/>
          <w:numId w:val="8"/>
        </w:numPr>
        <w:ind w:left="851" w:hanging="491"/>
      </w:pPr>
      <w:r>
        <w:t>Proposta de indicadores de desempenho de gestão;</w:t>
      </w:r>
    </w:p>
    <w:p w:rsidR="007967FD" w:rsidRDefault="007967FD" w:rsidP="007967FD">
      <w:pPr>
        <w:pStyle w:val="TextodoTrabalho"/>
      </w:pPr>
      <w:r>
        <w:t xml:space="preserve">O processo de </w:t>
      </w:r>
      <w:proofErr w:type="gramStart"/>
      <w:r>
        <w:t>implementação</w:t>
      </w:r>
      <w:proofErr w:type="gramEnd"/>
      <w:r>
        <w:t xml:space="preserve"> de uma integração de sistemas pode ser </w:t>
      </w:r>
      <w:r w:rsidR="000217B7">
        <w:t>dividido</w:t>
      </w:r>
      <w:r>
        <w:t xml:space="preserve"> em três fases</w:t>
      </w:r>
      <w:r w:rsidR="00391B82">
        <w:t>,</w:t>
      </w:r>
      <w:r>
        <w:t xml:space="preserve"> como podemos observar </w:t>
      </w:r>
      <w:r w:rsidRPr="008B08A3">
        <w:t>na figura 1.</w:t>
      </w:r>
      <w:r>
        <w:t xml:space="preserve"> Este modelo foi desenvolvido por Souza e Zwicker (2000 apud Souza e Saccol, 2003) para a implantação de sistemas de ERP, mas podemos adaptar este modelo para a integração de sistemas. </w:t>
      </w:r>
    </w:p>
    <w:p w:rsidR="007967FD" w:rsidRDefault="007967FD" w:rsidP="007967FD">
      <w:pPr>
        <w:pStyle w:val="TextodoTrabalho"/>
        <w:keepNext/>
      </w:pPr>
      <w:r>
        <w:rPr>
          <w:noProof/>
        </w:rPr>
        <w:drawing>
          <wp:inline distT="0" distB="0" distL="0" distR="0" wp14:anchorId="7D7C19F6" wp14:editId="1CFCE7B5">
            <wp:extent cx="5156898" cy="2594934"/>
            <wp:effectExtent l="0" t="0" r="571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cvlo de vida sistema.jpg"/>
                    <pic:cNvPicPr/>
                  </pic:nvPicPr>
                  <pic:blipFill>
                    <a:blip r:embed="rId11">
                      <a:extLst>
                        <a:ext uri="{28A0092B-C50C-407E-A947-70E740481C1C}">
                          <a14:useLocalDpi xmlns:a14="http://schemas.microsoft.com/office/drawing/2010/main" val="0"/>
                        </a:ext>
                      </a:extLst>
                    </a:blip>
                    <a:stretch>
                      <a:fillRect/>
                    </a:stretch>
                  </pic:blipFill>
                  <pic:spPr>
                    <a:xfrm>
                      <a:off x="0" y="0"/>
                      <a:ext cx="5155193" cy="2594076"/>
                    </a:xfrm>
                    <a:prstGeom prst="rect">
                      <a:avLst/>
                    </a:prstGeom>
                  </pic:spPr>
                </pic:pic>
              </a:graphicData>
            </a:graphic>
          </wp:inline>
        </w:drawing>
      </w:r>
    </w:p>
    <w:p w:rsidR="007967FD" w:rsidRDefault="007967FD" w:rsidP="007967FD">
      <w:pPr>
        <w:pStyle w:val="Legenda"/>
        <w:jc w:val="center"/>
      </w:pPr>
      <w:bookmarkStart w:id="4" w:name="_Toc371161916"/>
      <w:bookmarkStart w:id="5" w:name="_Toc392351410"/>
      <w:r w:rsidRPr="009050F1">
        <w:t xml:space="preserve">Figura </w:t>
      </w:r>
      <w:r w:rsidR="006937AF">
        <w:fldChar w:fldCharType="begin"/>
      </w:r>
      <w:r w:rsidR="006937AF">
        <w:instrText xml:space="preserve"> SEQ Figura \* ARABIC </w:instrText>
      </w:r>
      <w:r w:rsidR="006937AF">
        <w:fldChar w:fldCharType="separate"/>
      </w:r>
      <w:r w:rsidR="00EC67C3">
        <w:rPr>
          <w:noProof/>
        </w:rPr>
        <w:t>1</w:t>
      </w:r>
      <w:r w:rsidR="006937AF">
        <w:rPr>
          <w:noProof/>
        </w:rPr>
        <w:fldChar w:fldCharType="end"/>
      </w:r>
      <w:r w:rsidRPr="009050F1">
        <w:t xml:space="preserve"> Fases de </w:t>
      </w:r>
      <w:proofErr w:type="gramStart"/>
      <w:r w:rsidRPr="009050F1">
        <w:t>Implementação</w:t>
      </w:r>
      <w:bookmarkEnd w:id="4"/>
      <w:bookmarkEnd w:id="5"/>
      <w:proofErr w:type="gramEnd"/>
    </w:p>
    <w:p w:rsidR="007967FD" w:rsidRPr="00AF279E" w:rsidRDefault="007967FD" w:rsidP="007967FD">
      <w:pPr>
        <w:pStyle w:val="Legenda"/>
        <w:jc w:val="center"/>
      </w:pPr>
      <w:r w:rsidRPr="00AF279E">
        <w:rPr>
          <w:b w:val="0"/>
        </w:rPr>
        <w:t>Fonte: Souza e Zwicker (2000 apud Souza e Saccol, 2003</w:t>
      </w:r>
      <w:proofErr w:type="gramStart"/>
      <w:r w:rsidRPr="00AF279E">
        <w:rPr>
          <w:b w:val="0"/>
        </w:rPr>
        <w:t>)</w:t>
      </w:r>
      <w:proofErr w:type="gramEnd"/>
    </w:p>
    <w:p w:rsidR="007967FD" w:rsidRDefault="007967FD" w:rsidP="007967FD">
      <w:pPr>
        <w:pStyle w:val="TextodoTrabalho"/>
      </w:pPr>
    </w:p>
    <w:p w:rsidR="007967FD" w:rsidRDefault="007967FD" w:rsidP="007967FD">
      <w:pPr>
        <w:pStyle w:val="TextodoTrabalho"/>
      </w:pPr>
      <w:r>
        <w:t xml:space="preserve">Na fase de decisão, são definidos os critérios para integração, levantamento dos dados a serem integrados, os custos de </w:t>
      </w:r>
      <w:proofErr w:type="gramStart"/>
      <w:r>
        <w:t>implementação</w:t>
      </w:r>
      <w:proofErr w:type="gramEnd"/>
      <w:r>
        <w:t xml:space="preserve">, os requisitos dos sistemas, a arquitetura técnica e a qualidade do suporte. Na fase de </w:t>
      </w:r>
      <w:proofErr w:type="gramStart"/>
      <w:r>
        <w:t>implementação</w:t>
      </w:r>
      <w:proofErr w:type="gramEnd"/>
      <w:r>
        <w:t xml:space="preserve"> são realizadas as configurações do hardware e software, realização de testes, treinamento e suporte ao usuário</w:t>
      </w:r>
      <w:r w:rsidR="004544B3">
        <w:t>,</w:t>
      </w:r>
      <w:r>
        <w:t xml:space="preserve"> além da documentação de todos os pontos importantes. Na fase de utilização o sistema passa a ser utilizado no dia a dia da empresa. Esta utilização poderá apresentar novas demandas e ou alterações, que, por sua vez, realimentar</w:t>
      </w:r>
      <w:r w:rsidR="00747A2F">
        <w:t>ão</w:t>
      </w:r>
      <w:r>
        <w:t xml:space="preserve"> a etapa de </w:t>
      </w:r>
      <w:proofErr w:type="gramStart"/>
      <w:r>
        <w:t>implementação</w:t>
      </w:r>
      <w:proofErr w:type="gramEnd"/>
      <w:r>
        <w:t>.</w:t>
      </w:r>
    </w:p>
    <w:p w:rsidR="007967FD" w:rsidRDefault="007967FD" w:rsidP="007967FD">
      <w:pPr>
        <w:pStyle w:val="TextodoTrabalho"/>
      </w:pPr>
      <w:r>
        <w:lastRenderedPageBreak/>
        <w:t xml:space="preserve">Souza e Zwicker (2000 apud Souza e Saccol, 2003) ressaltam que neste modelo é possível realizar a </w:t>
      </w:r>
      <w:proofErr w:type="gramStart"/>
      <w:r>
        <w:t>implementação</w:t>
      </w:r>
      <w:proofErr w:type="gramEnd"/>
      <w:r>
        <w:t xml:space="preserve"> em fases. Neste caso, deve se considerar as limitações impostas pelas fases anteriores ao desenvolver novas fases.</w:t>
      </w:r>
    </w:p>
    <w:p w:rsidR="007967FD" w:rsidRPr="00A5637C" w:rsidRDefault="007967FD" w:rsidP="007967FD">
      <w:pPr>
        <w:pStyle w:val="TextodoTrabalho"/>
      </w:pPr>
      <w:r>
        <w:t>A integração de sistemas apresenta consequências que devem ser levadas em conta pelas empresas. Estas consequências não representam algo negativo, mas servem como alerta para que a empresa crie mecanismos para evit</w:t>
      </w:r>
      <w:r w:rsidR="004544B3">
        <w:t>á</w:t>
      </w:r>
      <w:r>
        <w:t>-las e</w:t>
      </w:r>
      <w:r w:rsidR="004544B3">
        <w:t>/</w:t>
      </w:r>
      <w:r>
        <w:t>ou minimizar o seu impacto no uso da integração. (SPACKMAN e SPEAKER, 2006</w:t>
      </w:r>
      <w:proofErr w:type="gramStart"/>
      <w:r>
        <w:t>)</w:t>
      </w:r>
      <w:proofErr w:type="gramEnd"/>
    </w:p>
    <w:p w:rsidR="007967FD" w:rsidRDefault="007967FD" w:rsidP="007967FD">
      <w:pPr>
        <w:pStyle w:val="TextodoTrabalho"/>
        <w:spacing w:before="288" w:after="288"/>
      </w:pPr>
      <w:r>
        <w:t>De acordo com Spackman e Speaker (2006), as consequências da integração são:</w:t>
      </w:r>
    </w:p>
    <w:p w:rsidR="007967FD" w:rsidRPr="00AF279E" w:rsidRDefault="007967FD" w:rsidP="000541A9">
      <w:pPr>
        <w:pStyle w:val="ndicedeilustraes"/>
        <w:numPr>
          <w:ilvl w:val="0"/>
          <w:numId w:val="8"/>
        </w:numPr>
        <w:ind w:left="851" w:hanging="491"/>
        <w:jc w:val="both"/>
      </w:pPr>
      <w:r w:rsidRPr="00AF279E">
        <w:t>Mais propensa a erros</w:t>
      </w:r>
      <w:r w:rsidR="004544B3">
        <w:t>:</w:t>
      </w:r>
      <w:r w:rsidRPr="00AF279E">
        <w:t xml:space="preserve"> Não quer dizer que ocorram mais erros em um ambiente integrado, mas sim que, quando dados errados são introduzidos, eles podem se propagar rapidamente por toda a empresa</w:t>
      </w:r>
      <w:r w:rsidR="00237E9C">
        <w:t>;</w:t>
      </w:r>
    </w:p>
    <w:p w:rsidR="007967FD" w:rsidRPr="00AF279E" w:rsidRDefault="007967FD" w:rsidP="000541A9">
      <w:pPr>
        <w:pStyle w:val="ndicedeilustraes"/>
        <w:numPr>
          <w:ilvl w:val="0"/>
          <w:numId w:val="8"/>
        </w:numPr>
        <w:ind w:left="851" w:hanging="491"/>
        <w:jc w:val="both"/>
      </w:pPr>
      <w:r w:rsidRPr="00AF279E">
        <w:t>Menos segura</w:t>
      </w:r>
      <w:r w:rsidR="004544B3">
        <w:t>:</w:t>
      </w:r>
      <w:r w:rsidRPr="00AF279E">
        <w:t xml:space="preserve"> Um ambiente integrado é menos seguro justamente porque é integrado. Como os sistemas esperam comunicar-se entre si, eles se tornam vulneráveis caso u</w:t>
      </w:r>
      <w:r w:rsidR="004544B3">
        <w:t>m</w:t>
      </w:r>
      <w:r w:rsidRPr="00AF279E">
        <w:t xml:space="preserve"> sistema associado esteja comprometido</w:t>
      </w:r>
      <w:r w:rsidR="00237E9C">
        <w:t>;</w:t>
      </w:r>
    </w:p>
    <w:p w:rsidR="007967FD" w:rsidRPr="00AF279E" w:rsidRDefault="007967FD" w:rsidP="000541A9">
      <w:pPr>
        <w:pStyle w:val="ndicedeilustraes"/>
        <w:numPr>
          <w:ilvl w:val="0"/>
          <w:numId w:val="8"/>
        </w:numPr>
        <w:ind w:left="851" w:hanging="491"/>
        <w:jc w:val="both"/>
      </w:pPr>
      <w:r w:rsidRPr="00AF279E">
        <w:t>Mais frágil</w:t>
      </w:r>
      <w:r w:rsidR="004544B3">
        <w:t>:</w:t>
      </w:r>
      <w:r w:rsidRPr="00AF279E">
        <w:t xml:space="preserve"> Os sistemas que estão interligados terão impacto uns sobre os outros. Uma solução de integração bem feita minimizará tais efeitos</w:t>
      </w:r>
      <w:r w:rsidR="00237E9C">
        <w:t>;</w:t>
      </w:r>
    </w:p>
    <w:p w:rsidR="007967FD" w:rsidRPr="00AF279E" w:rsidRDefault="007967FD" w:rsidP="000541A9">
      <w:pPr>
        <w:pStyle w:val="ndicedeilustraes"/>
        <w:numPr>
          <w:ilvl w:val="0"/>
          <w:numId w:val="8"/>
        </w:numPr>
        <w:ind w:left="851" w:hanging="491"/>
        <w:jc w:val="both"/>
      </w:pPr>
      <w:r w:rsidRPr="00AF279E">
        <w:t>Utiliza mais recursos</w:t>
      </w:r>
      <w:r w:rsidR="004544B3">
        <w:t>:</w:t>
      </w:r>
      <w:r w:rsidRPr="00AF279E">
        <w:t xml:space="preserve"> A integração usa mais recursos de sistema. A comunicação de eventos e mensagens por uma organização integrada exige poder de computação, memória, largura de banda de rede e espaço em disco extras</w:t>
      </w:r>
      <w:r w:rsidR="00237E9C">
        <w:t>;</w:t>
      </w:r>
    </w:p>
    <w:p w:rsidR="007967FD" w:rsidRPr="00AF279E" w:rsidRDefault="007967FD" w:rsidP="000541A9">
      <w:pPr>
        <w:pStyle w:val="ndicedeilustraes"/>
        <w:numPr>
          <w:ilvl w:val="0"/>
          <w:numId w:val="8"/>
        </w:numPr>
        <w:ind w:left="851" w:hanging="491"/>
        <w:jc w:val="both"/>
      </w:pPr>
      <w:r w:rsidRPr="00AF279E">
        <w:t>Mais difícil de modelar e testar</w:t>
      </w:r>
      <w:r w:rsidR="004544B3">
        <w:t>:</w:t>
      </w:r>
      <w:r w:rsidRPr="00AF279E">
        <w:t xml:space="preserve"> Os sistemas integrados são difíceis de modelar simplesmente devido ao número de sistemas, pessoas e processos, assim como o volume de dados, envolvidos. Os sistemas integrados também podem ser difíceis de testar, pois é improvável que você tenha um laboratório de testes que imite a infra-estrutura da organização inteira. </w:t>
      </w:r>
    </w:p>
    <w:p w:rsidR="007967FD" w:rsidRDefault="007967FD" w:rsidP="007967FD">
      <w:pPr>
        <w:pStyle w:val="TextodoTrabalho"/>
      </w:pPr>
      <w:r>
        <w:t>As desvantagens e dificuldades</w:t>
      </w:r>
      <w:r w:rsidR="004544B3">
        <w:t>,</w:t>
      </w:r>
      <w:r>
        <w:t xml:space="preserve"> segundo Spackman e Speaker (2006)</w:t>
      </w:r>
      <w:r w:rsidR="004544B3">
        <w:t>,</w:t>
      </w:r>
      <w:r>
        <w:t xml:space="preserve"> não devem ser um impedimento para realizar a integração, pois estes problemas podem ser resolvidos ou minimizados através de um planejamento bem elaborado. A integração traz como principais vantagens os ganhos em funcionalidades, produtividade e confiabilidade.</w:t>
      </w:r>
    </w:p>
    <w:p w:rsidR="000709E7" w:rsidRDefault="000709E7">
      <w:pPr>
        <w:tabs>
          <w:tab w:val="clear" w:pos="851"/>
        </w:tabs>
        <w:jc w:val="left"/>
      </w:pPr>
      <w:r>
        <w:br w:type="page"/>
      </w:r>
    </w:p>
    <w:p w:rsidR="009050F1" w:rsidRDefault="007967FD" w:rsidP="007967FD">
      <w:pPr>
        <w:pStyle w:val="TextodoTrabalho"/>
      </w:pPr>
      <w:r>
        <w:lastRenderedPageBreak/>
        <w:t>A integração propicia a empresa um maior controle do fluxo de dados, podendo identificar erros e corrigi-los na sua origem</w:t>
      </w:r>
      <w:r w:rsidR="004544B3">
        <w:t>,</w:t>
      </w:r>
      <w:r>
        <w:t xml:space="preserve"> propagando a sua correção nos sistemas integrados. Segundo Turban, Mclean e Wetherbe (2004, p.276</w:t>
      </w:r>
      <w:proofErr w:type="gramStart"/>
      <w:r>
        <w:t>)</w:t>
      </w:r>
      <w:proofErr w:type="gramEnd"/>
      <w:r>
        <w:t xml:space="preserve"> </w:t>
      </w:r>
    </w:p>
    <w:p w:rsidR="007967FD" w:rsidRDefault="00584BB2" w:rsidP="00584BB2">
      <w:pPr>
        <w:ind w:left="2268"/>
        <w:rPr>
          <w:bCs/>
          <w:iCs w:val="0"/>
          <w:color w:val="auto"/>
          <w:sz w:val="20"/>
          <w:szCs w:val="20"/>
        </w:rPr>
      </w:pPr>
      <w:r w:rsidRPr="00584BB2">
        <w:rPr>
          <w:bCs/>
          <w:iCs w:val="0"/>
          <w:color w:val="auto"/>
          <w:sz w:val="20"/>
          <w:szCs w:val="20"/>
        </w:rPr>
        <w:t>Q</w:t>
      </w:r>
      <w:r w:rsidR="007967FD" w:rsidRPr="00584BB2">
        <w:rPr>
          <w:bCs/>
          <w:iCs w:val="0"/>
          <w:color w:val="auto"/>
          <w:sz w:val="20"/>
          <w:szCs w:val="20"/>
        </w:rPr>
        <w:t>ualquer método utilizado para integrar sistemas de informação ajuda a reduzir custos, aumentar a produtividade dos funcionários e facilitar o compartilhamento de informação e a colaboração, tão necessários para melhorar os serviços.</w:t>
      </w:r>
    </w:p>
    <w:p w:rsidR="00EB4305" w:rsidRDefault="00EB4305" w:rsidP="00EB4305">
      <w:pPr>
        <w:pStyle w:val="TextodoTrabalho"/>
        <w:ind w:firstLine="0"/>
      </w:pPr>
    </w:p>
    <w:p w:rsidR="00B779A4" w:rsidRPr="00EB4305" w:rsidRDefault="00EB4305" w:rsidP="00EB4305">
      <w:pPr>
        <w:pStyle w:val="TextodoTrabalho"/>
        <w:ind w:firstLine="0"/>
      </w:pPr>
      <w:r>
        <w:tab/>
      </w:r>
      <w:r w:rsidR="00B779A4" w:rsidRPr="00EB4305">
        <w:t xml:space="preserve">As principais vantagens da integração de sistemas </w:t>
      </w:r>
      <w:r>
        <w:t xml:space="preserve">para as empresas </w:t>
      </w:r>
      <w:r w:rsidR="00B779A4" w:rsidRPr="00EB4305">
        <w:t>são: (</w:t>
      </w:r>
      <w:r w:rsidR="00B779A4">
        <w:t>A INTEGRAÇÃO, 2006</w:t>
      </w:r>
      <w:proofErr w:type="gramStart"/>
      <w:r w:rsidR="00B779A4">
        <w:t>)</w:t>
      </w:r>
      <w:proofErr w:type="gramEnd"/>
    </w:p>
    <w:p w:rsidR="00B779A4" w:rsidRDefault="00B779A4" w:rsidP="000541A9">
      <w:pPr>
        <w:pStyle w:val="ndicedeilustraes"/>
        <w:numPr>
          <w:ilvl w:val="0"/>
          <w:numId w:val="8"/>
        </w:numPr>
        <w:ind w:left="851" w:hanging="491"/>
        <w:jc w:val="both"/>
      </w:pPr>
      <w:r>
        <w:t>Qualidade da informação produzida. A qualidade se dá pela obtenção de informação mais detalhada e rigorosa, integridade e coerência da informação existente nos vários ssrviços;</w:t>
      </w:r>
    </w:p>
    <w:p w:rsidR="00B779A4" w:rsidRDefault="00B779A4" w:rsidP="000541A9">
      <w:pPr>
        <w:pStyle w:val="ndicedeilustraes"/>
        <w:numPr>
          <w:ilvl w:val="0"/>
          <w:numId w:val="8"/>
        </w:numPr>
        <w:ind w:left="851" w:hanging="491"/>
        <w:jc w:val="both"/>
      </w:pPr>
      <w:r>
        <w:t>Comunicação: dinamização da comunicação entre departamentos e serviços, permitindo uma organização por processos e orientando toda a empresa para a mesma estratégia de negócio</w:t>
      </w:r>
      <w:r w:rsidR="00237E9C">
        <w:t>;</w:t>
      </w:r>
    </w:p>
    <w:p w:rsidR="00B779A4" w:rsidRDefault="00B779A4" w:rsidP="000541A9">
      <w:pPr>
        <w:pStyle w:val="ndicedeilustraes"/>
        <w:numPr>
          <w:ilvl w:val="0"/>
          <w:numId w:val="8"/>
        </w:numPr>
        <w:ind w:left="851" w:hanging="491"/>
        <w:jc w:val="both"/>
      </w:pPr>
      <w:r>
        <w:t>Acesso à informação em tempo real: acesso da gestão de topo a dados atualizados, confiáveis e imediatos sobre o estado do negócio</w:t>
      </w:r>
      <w:r w:rsidR="00237E9C">
        <w:t>;</w:t>
      </w:r>
    </w:p>
    <w:p w:rsidR="00B779A4" w:rsidRDefault="00B779A4" w:rsidP="000541A9">
      <w:pPr>
        <w:pStyle w:val="ndicedeilustraes"/>
        <w:numPr>
          <w:ilvl w:val="0"/>
          <w:numId w:val="8"/>
        </w:numPr>
        <w:ind w:left="851" w:hanging="491"/>
        <w:jc w:val="both"/>
      </w:pPr>
      <w:r>
        <w:t xml:space="preserve">Redução de tempo, esforços e erros na execução de tarefas: sistemas integrados funcionam em conjunto permitindo um melhor desempenho da organização, evitando a duplicação de esforços na inserção de informação em </w:t>
      </w:r>
      <w:r w:rsidR="00EB4305">
        <w:t>sistemas diversos</w:t>
      </w:r>
      <w:r w:rsidR="00237E9C">
        <w:t>;</w:t>
      </w:r>
    </w:p>
    <w:p w:rsidR="00EB4305" w:rsidRDefault="00EB4305" w:rsidP="000541A9">
      <w:pPr>
        <w:pStyle w:val="ndicedeilustraes"/>
        <w:numPr>
          <w:ilvl w:val="0"/>
          <w:numId w:val="8"/>
        </w:numPr>
        <w:ind w:left="851" w:hanging="491"/>
        <w:jc w:val="both"/>
      </w:pPr>
      <w:r>
        <w:t>Facilidade: a informação integrada é fácil de manter e controlar, evitando a multiplicação dos mesmos registros por diferentes bases de dados. Sistemas dispersos, que não comunicam entre si, dificultam análises mais complexas que proporcionam indicadores úteis de gestão</w:t>
      </w:r>
      <w:r w:rsidR="00237E9C">
        <w:t>;</w:t>
      </w:r>
    </w:p>
    <w:p w:rsidR="00EB4305" w:rsidRPr="00EB4305" w:rsidRDefault="00EB4305" w:rsidP="000541A9">
      <w:pPr>
        <w:pStyle w:val="ndicedeilustraes"/>
        <w:numPr>
          <w:ilvl w:val="0"/>
          <w:numId w:val="8"/>
        </w:numPr>
        <w:ind w:left="851" w:hanging="491"/>
        <w:jc w:val="both"/>
      </w:pPr>
      <w:r>
        <w:t xml:space="preserve">Impulso para novos negócios: a interatividade facilita a realização de novos negócios. Através do cruzamento e partilha de conhecimentos promove-se os </w:t>
      </w:r>
      <w:r w:rsidRPr="00EB4305">
        <w:t>cross selling</w:t>
      </w:r>
      <w:r>
        <w:t xml:space="preserve"> (perceber as necessidades dos clientes) de </w:t>
      </w:r>
      <w:r w:rsidR="00820F27">
        <w:t>p</w:t>
      </w:r>
      <w:r>
        <w:t>rodutos complementares e antecipam-se oportunidades de negócios</w:t>
      </w:r>
      <w:r w:rsidR="00237E9C">
        <w:t>.</w:t>
      </w:r>
    </w:p>
    <w:p w:rsidR="004544B3" w:rsidRDefault="004544B3" w:rsidP="00240334">
      <w:pPr>
        <w:pStyle w:val="Ttulo2"/>
        <w:tabs>
          <w:tab w:val="clear" w:pos="2703"/>
        </w:tabs>
        <w:spacing w:before="288" w:after="288"/>
        <w:ind w:left="0" w:firstLine="0"/>
      </w:pPr>
      <w:bookmarkStart w:id="6" w:name="_Toc392351463"/>
      <w:r>
        <w:t>Tipos de Integração</w:t>
      </w:r>
      <w:bookmarkEnd w:id="6"/>
    </w:p>
    <w:p w:rsidR="004544B3" w:rsidRDefault="007967FD" w:rsidP="00240334">
      <w:pPr>
        <w:pStyle w:val="TextodoTrabalho"/>
      </w:pPr>
      <w:r w:rsidRPr="00240334">
        <w:t xml:space="preserve">A integração de sistemas pode se dar de várias formas diferentes. </w:t>
      </w:r>
      <w:r w:rsidR="00820F27">
        <w:t xml:space="preserve">A escolha por qual forma utilizar, depende de questões tecnológicas dos sistemas envolvidos. </w:t>
      </w:r>
      <w:r w:rsidRPr="00240334">
        <w:t>As principais opções utilizadas para integração de sistemas são:</w:t>
      </w:r>
    </w:p>
    <w:p w:rsidR="007967FD" w:rsidRPr="00240334" w:rsidRDefault="007967FD" w:rsidP="000541A9">
      <w:pPr>
        <w:pStyle w:val="Ttulo3"/>
        <w:numPr>
          <w:ilvl w:val="2"/>
          <w:numId w:val="1"/>
        </w:numPr>
        <w:spacing w:before="288" w:after="288"/>
        <w:ind w:left="1571"/>
      </w:pPr>
      <w:bookmarkStart w:id="7" w:name="_Toc392351464"/>
      <w:r w:rsidRPr="00240334">
        <w:lastRenderedPageBreak/>
        <w:t>Integração pela base de dados</w:t>
      </w:r>
      <w:bookmarkEnd w:id="7"/>
    </w:p>
    <w:p w:rsidR="006074DB" w:rsidRDefault="00240334" w:rsidP="006074DB">
      <w:pPr>
        <w:pStyle w:val="TextodoTrabalho"/>
      </w:pPr>
      <w:r>
        <w:t>A integração pela base de dados pode ser realizada por compartilhamento da base de dado</w:t>
      </w:r>
      <w:r w:rsidR="00237E9C">
        <w:t>s</w:t>
      </w:r>
      <w:r w:rsidR="006074DB">
        <w:t xml:space="preserve">. O acesso a base de dados pode ser através da utilização do </w:t>
      </w:r>
      <w:r>
        <w:t>ODBC (a</w:t>
      </w:r>
      <w:r w:rsidRPr="003B52F6">
        <w:t xml:space="preserve">crônimo para </w:t>
      </w:r>
      <w:r w:rsidRPr="00E340C4">
        <w:rPr>
          <w:i/>
        </w:rPr>
        <w:t>Open Database Connectivity</w:t>
      </w:r>
      <w:r>
        <w:rPr>
          <w:i/>
        </w:rPr>
        <w:t>)</w:t>
      </w:r>
      <w:r w:rsidR="005B15FC">
        <w:t>, JDBC (</w:t>
      </w:r>
      <w:r w:rsidR="006074DB">
        <w:t xml:space="preserve">Java </w:t>
      </w:r>
      <w:proofErr w:type="gramStart"/>
      <w:r w:rsidR="006074DB">
        <w:t>DataBase</w:t>
      </w:r>
      <w:proofErr w:type="gramEnd"/>
      <w:r w:rsidR="006074DB">
        <w:t xml:space="preserve"> Connectivity</w:t>
      </w:r>
      <w:r w:rsidR="005B15FC">
        <w:t>) e OLAP</w:t>
      </w:r>
      <w:r w:rsidR="006074DB">
        <w:t xml:space="preserve"> (</w:t>
      </w:r>
      <w:r w:rsidR="006074DB" w:rsidRPr="00E340C4">
        <w:rPr>
          <w:i/>
        </w:rPr>
        <w:t>On-Line Analytical Processing</w:t>
      </w:r>
      <w:r w:rsidR="006074DB">
        <w:t xml:space="preserve">). </w:t>
      </w:r>
    </w:p>
    <w:p w:rsidR="00361EB2" w:rsidRDefault="00D87D6A" w:rsidP="00240334">
      <w:pPr>
        <w:pStyle w:val="TextodoTrabalho"/>
      </w:pPr>
      <w:r>
        <w:t xml:space="preserve">ODBC é </w:t>
      </w:r>
      <w:r w:rsidRPr="003B52F6">
        <w:t xml:space="preserve">um padrão </w:t>
      </w:r>
      <w:r>
        <w:t xml:space="preserve">criado pela Microsoft para possibilitar o acesso a diferentes bases de dados, tais como ORACLE, SQL Server, </w:t>
      </w:r>
      <w:proofErr w:type="gramStart"/>
      <w:r w:rsidR="00237E9C">
        <w:t>PostgresSql</w:t>
      </w:r>
      <w:proofErr w:type="gramEnd"/>
      <w:r>
        <w:t xml:space="preserve">, MySql, dentre outros. O ODBC funciona como uma camada intermediária (figura 2) entre a aplicação e o banco de dados. Isto faz com que um sistema possa acessar as informações de várias bases de dados diferentes, O </w:t>
      </w:r>
      <w:r w:rsidR="00237E9C">
        <w:t xml:space="preserve">padrão </w:t>
      </w:r>
      <w:r>
        <w:t>utilizado para acessar os dados é o SQL (</w:t>
      </w:r>
      <w:r w:rsidRPr="00D87D6A">
        <w:rPr>
          <w:i/>
        </w:rPr>
        <w:t>Structure Language Query</w:t>
      </w:r>
      <w:r>
        <w:t xml:space="preserve">) A utilização do ODBC pressupõe a instalação de um </w:t>
      </w:r>
      <w:r w:rsidRPr="006074DB">
        <w:rPr>
          <w:i/>
        </w:rPr>
        <w:t>driver</w:t>
      </w:r>
      <w:r>
        <w:t xml:space="preserve"> específico para o banco de dados que se deseja acessar. </w:t>
      </w:r>
      <w:r w:rsidR="0088640E">
        <w:t xml:space="preserve"> A figura 2 apresenta como ocorre a comunicação entre a aplicação e a base de dados.</w:t>
      </w:r>
    </w:p>
    <w:p w:rsidR="00F128A6" w:rsidRDefault="00F128A6" w:rsidP="00DC5E90">
      <w:pPr>
        <w:pStyle w:val="TextodoTrabalho"/>
        <w:keepNext/>
        <w:ind w:firstLine="0"/>
        <w:jc w:val="center"/>
      </w:pPr>
      <w:r>
        <w:rPr>
          <w:noProof/>
        </w:rPr>
        <w:drawing>
          <wp:inline distT="0" distB="0" distL="0" distR="0" wp14:anchorId="2D51CF9D" wp14:editId="3696911A">
            <wp:extent cx="2992582" cy="2537424"/>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92807" cy="2537615"/>
                    </a:xfrm>
                    <a:prstGeom prst="rect">
                      <a:avLst/>
                    </a:prstGeom>
                    <a:noFill/>
                    <a:ln>
                      <a:noFill/>
                    </a:ln>
                  </pic:spPr>
                </pic:pic>
              </a:graphicData>
            </a:graphic>
          </wp:inline>
        </w:drawing>
      </w:r>
    </w:p>
    <w:p w:rsidR="00F128A6" w:rsidRDefault="00F128A6" w:rsidP="00707449">
      <w:pPr>
        <w:pStyle w:val="Legenda"/>
        <w:tabs>
          <w:tab w:val="clear" w:pos="851"/>
        </w:tabs>
        <w:jc w:val="center"/>
      </w:pPr>
      <w:bookmarkStart w:id="8" w:name="_Toc392351411"/>
      <w:r>
        <w:t xml:space="preserve">Figura </w:t>
      </w:r>
      <w:r w:rsidR="006937AF">
        <w:fldChar w:fldCharType="begin"/>
      </w:r>
      <w:r w:rsidR="006937AF">
        <w:instrText xml:space="preserve"> SEQ Figura \* ARABIC </w:instrText>
      </w:r>
      <w:r w:rsidR="006937AF">
        <w:fldChar w:fldCharType="separate"/>
      </w:r>
      <w:r w:rsidR="00EC67C3">
        <w:rPr>
          <w:noProof/>
        </w:rPr>
        <w:t>2</w:t>
      </w:r>
      <w:r w:rsidR="006937AF">
        <w:rPr>
          <w:noProof/>
        </w:rPr>
        <w:fldChar w:fldCharType="end"/>
      </w:r>
      <w:r w:rsidR="005878DB">
        <w:t xml:space="preserve"> ODBC - Modelo Funcional</w:t>
      </w:r>
      <w:bookmarkEnd w:id="8"/>
    </w:p>
    <w:p w:rsidR="00DE3137" w:rsidRPr="00A8506F" w:rsidRDefault="00DE3137" w:rsidP="00DE3137">
      <w:pPr>
        <w:pStyle w:val="Legenda"/>
        <w:jc w:val="center"/>
        <w:rPr>
          <w:b w:val="0"/>
        </w:rPr>
      </w:pPr>
      <w:r w:rsidRPr="00A8506F">
        <w:rPr>
          <w:b w:val="0"/>
        </w:rPr>
        <w:t>Fonte: ODBC 2.0 (</w:t>
      </w:r>
      <w:r w:rsidR="000709E7" w:rsidRPr="00A8506F">
        <w:rPr>
          <w:b w:val="0"/>
        </w:rPr>
        <w:t>Visigenic Software</w:t>
      </w:r>
      <w:r w:rsidRPr="00A8506F">
        <w:rPr>
          <w:b w:val="0"/>
        </w:rPr>
        <w:t>, 2000</w:t>
      </w:r>
      <w:proofErr w:type="gramStart"/>
      <w:r w:rsidRPr="00A8506F">
        <w:rPr>
          <w:b w:val="0"/>
        </w:rPr>
        <w:t>)</w:t>
      </w:r>
      <w:proofErr w:type="gramEnd"/>
    </w:p>
    <w:p w:rsidR="00E60287" w:rsidRPr="00E60287" w:rsidRDefault="00E60287" w:rsidP="00DC5E90"/>
    <w:p w:rsidR="00F128A6" w:rsidRDefault="00F128A6" w:rsidP="00240334">
      <w:pPr>
        <w:pStyle w:val="TextodoTrabalho"/>
      </w:pPr>
      <w:r>
        <w:t xml:space="preserve">As principais vantagens do uso do ODBC, </w:t>
      </w:r>
      <w:r w:rsidR="00237E9C">
        <w:t xml:space="preserve">segundo </w:t>
      </w:r>
      <w:r>
        <w:t xml:space="preserve">a MSDN </w:t>
      </w:r>
      <w:r w:rsidR="00892D2C">
        <w:t>(</w:t>
      </w:r>
      <w:r w:rsidR="005878DB">
        <w:t>2013</w:t>
      </w:r>
      <w:r w:rsidR="00892D2C">
        <w:t>) são:</w:t>
      </w:r>
    </w:p>
    <w:p w:rsidR="00892D2C" w:rsidRDefault="00892D2C" w:rsidP="000541A9">
      <w:pPr>
        <w:pStyle w:val="ndicedeilustraes"/>
        <w:numPr>
          <w:ilvl w:val="0"/>
          <w:numId w:val="8"/>
        </w:numPr>
        <w:ind w:left="851" w:hanging="491"/>
        <w:jc w:val="both"/>
      </w:pPr>
      <w:r>
        <w:t>Permitir a aplicações para Windows acesso a múltiplos dados através de um método simples sem considerar os diversos formatos dos arquivos de dados</w:t>
      </w:r>
      <w:r w:rsidR="00237E9C">
        <w:t>;</w:t>
      </w:r>
    </w:p>
    <w:p w:rsidR="00892D2C" w:rsidRDefault="00892D2C" w:rsidP="000541A9">
      <w:pPr>
        <w:pStyle w:val="ndicedeilustraes"/>
        <w:numPr>
          <w:ilvl w:val="0"/>
          <w:numId w:val="8"/>
        </w:numPr>
        <w:ind w:left="851" w:hanging="491"/>
        <w:jc w:val="both"/>
      </w:pPr>
      <w:r>
        <w:t xml:space="preserve">Superar o problema de bancos de dados diferentes que têm </w:t>
      </w:r>
      <w:r w:rsidR="005878DB">
        <w:t xml:space="preserve"> </w:t>
      </w:r>
      <w:r>
        <w:t>meios diversos de prov</w:t>
      </w:r>
      <w:r w:rsidR="005878DB">
        <w:t>er</w:t>
      </w:r>
      <w:r>
        <w:t xml:space="preserve"> acesso para a informação contida neles</w:t>
      </w:r>
      <w:r w:rsidR="00237E9C">
        <w:t>;</w:t>
      </w:r>
    </w:p>
    <w:p w:rsidR="00892D2C" w:rsidRDefault="00892D2C" w:rsidP="000541A9">
      <w:pPr>
        <w:pStyle w:val="ndicedeilustraes"/>
        <w:numPr>
          <w:ilvl w:val="0"/>
          <w:numId w:val="8"/>
        </w:numPr>
        <w:ind w:left="851" w:hanging="491"/>
        <w:jc w:val="both"/>
      </w:pPr>
      <w:r>
        <w:t>Simplificar o acesso de forma que o usuário não tenha necessidade de um alto grau de conhecimento técnico para poder ter acesso a diferentes bancos de dados</w:t>
      </w:r>
      <w:r w:rsidR="00237E9C">
        <w:t>;</w:t>
      </w:r>
    </w:p>
    <w:p w:rsidR="00364E93" w:rsidRPr="009E499E" w:rsidRDefault="009E499E" w:rsidP="000541A9">
      <w:pPr>
        <w:pStyle w:val="ndicedeilustraes"/>
        <w:numPr>
          <w:ilvl w:val="0"/>
          <w:numId w:val="8"/>
        </w:numPr>
        <w:ind w:left="851" w:hanging="491"/>
        <w:jc w:val="both"/>
      </w:pPr>
      <w:r>
        <w:lastRenderedPageBreak/>
        <w:t xml:space="preserve">Udo do </w:t>
      </w:r>
      <w:r w:rsidR="00364E93" w:rsidRPr="009E499E">
        <w:t>SQL é usado como método de acesso aos dados através do ODBC</w:t>
      </w:r>
      <w:r w:rsidR="00237E9C">
        <w:t>;</w:t>
      </w:r>
    </w:p>
    <w:p w:rsidR="00364E93" w:rsidRPr="0088640E" w:rsidRDefault="00364E93" w:rsidP="000541A9">
      <w:pPr>
        <w:pStyle w:val="ndicedeilustraes"/>
        <w:numPr>
          <w:ilvl w:val="0"/>
          <w:numId w:val="8"/>
        </w:numPr>
        <w:ind w:left="851" w:hanging="491"/>
        <w:jc w:val="both"/>
      </w:pPr>
      <w:r w:rsidRPr="005513FF">
        <w:t>Simplifica o desenvolvimento de aplicações provendo acesso fácil a múltiplas bases de dados</w:t>
      </w:r>
      <w:r w:rsidR="00237E9C">
        <w:t>;</w:t>
      </w:r>
    </w:p>
    <w:p w:rsidR="00364E93" w:rsidRPr="00364E93" w:rsidRDefault="00364E93" w:rsidP="000541A9">
      <w:pPr>
        <w:pStyle w:val="ndicedeilustraes"/>
        <w:numPr>
          <w:ilvl w:val="0"/>
          <w:numId w:val="8"/>
        </w:numPr>
        <w:ind w:left="851" w:hanging="491"/>
        <w:jc w:val="both"/>
      </w:pPr>
      <w:r w:rsidRPr="00710E91">
        <w:t>Desvincula as aplicações de mudanças de versões na base de dados. Mudanças nos serviços da rede, servidores e base de dados não impactarão aplicações usando ODBC. Os investimentos da empresa em bases de dados existentes não são perdidos</w:t>
      </w:r>
      <w:r w:rsidR="00237E9C">
        <w:t>;</w:t>
      </w:r>
    </w:p>
    <w:p w:rsidR="00364E93" w:rsidRPr="00364E93" w:rsidRDefault="00364E93" w:rsidP="000541A9">
      <w:pPr>
        <w:pStyle w:val="ndicedeilustraes"/>
        <w:numPr>
          <w:ilvl w:val="0"/>
          <w:numId w:val="8"/>
        </w:numPr>
        <w:ind w:left="851" w:hanging="491"/>
        <w:jc w:val="both"/>
      </w:pPr>
      <w:r w:rsidRPr="00364E93">
        <w:t>Os conhecimentos adquiridos pelos desenvolvedores nos bancos de dados continua sendo válidos</w:t>
      </w:r>
      <w:r w:rsidR="00237E9C">
        <w:t>.</w:t>
      </w:r>
    </w:p>
    <w:p w:rsidR="009E499E" w:rsidRPr="009E499E" w:rsidRDefault="009E499E" w:rsidP="00A7444C">
      <w:pPr>
        <w:pStyle w:val="FontedasFiguras"/>
      </w:pPr>
    </w:p>
    <w:p w:rsidR="00361EB2" w:rsidRDefault="0088640E" w:rsidP="00240334">
      <w:pPr>
        <w:pStyle w:val="TextodoTrabalho"/>
      </w:pPr>
      <w:r>
        <w:t>A Oracle (2013) define o</w:t>
      </w:r>
      <w:r w:rsidR="00D87D6A">
        <w:t xml:space="preserve"> </w:t>
      </w:r>
      <w:r w:rsidR="00361EB2">
        <w:t>JDBC</w:t>
      </w:r>
      <w:r w:rsidR="00FE4359">
        <w:t xml:space="preserve"> </w:t>
      </w:r>
      <w:r>
        <w:t>como sendo uma API JAVA utilizada para acessar banco de dados relacionais com suporte ao SQL. As principais funções da API são:</w:t>
      </w:r>
    </w:p>
    <w:p w:rsidR="0088640E" w:rsidRDefault="0088640E" w:rsidP="000541A9">
      <w:pPr>
        <w:pStyle w:val="ndicedeilustraes"/>
        <w:numPr>
          <w:ilvl w:val="0"/>
          <w:numId w:val="8"/>
        </w:numPr>
        <w:ind w:left="851" w:hanging="491"/>
        <w:jc w:val="both"/>
      </w:pPr>
      <w:r w:rsidRPr="00E805EA">
        <w:t>Conect</w:t>
      </w:r>
      <w:r>
        <w:t xml:space="preserve">ar </w:t>
      </w:r>
      <w:r w:rsidRPr="00E805EA">
        <w:t>a uma fonte de dados, como um banco de dados</w:t>
      </w:r>
      <w:r w:rsidR="00237E9C">
        <w:t>;</w:t>
      </w:r>
    </w:p>
    <w:p w:rsidR="0088640E" w:rsidRDefault="0088640E" w:rsidP="000541A9">
      <w:pPr>
        <w:pStyle w:val="ndicedeilustraes"/>
        <w:numPr>
          <w:ilvl w:val="0"/>
          <w:numId w:val="8"/>
        </w:numPr>
        <w:ind w:left="851" w:hanging="491"/>
        <w:jc w:val="both"/>
      </w:pPr>
      <w:r>
        <w:t xml:space="preserve">Enviar </w:t>
      </w:r>
      <w:r w:rsidRPr="00E805EA">
        <w:t>consultas e instruções de atualização no banco de dados</w:t>
      </w:r>
      <w:r w:rsidR="00237E9C">
        <w:t>;</w:t>
      </w:r>
    </w:p>
    <w:p w:rsidR="0088640E" w:rsidRDefault="0088640E" w:rsidP="000541A9">
      <w:pPr>
        <w:pStyle w:val="ndicedeilustraes"/>
        <w:numPr>
          <w:ilvl w:val="0"/>
          <w:numId w:val="8"/>
        </w:numPr>
        <w:ind w:left="851" w:hanging="491"/>
        <w:jc w:val="both"/>
      </w:pPr>
      <w:r>
        <w:t xml:space="preserve">Receber </w:t>
      </w:r>
      <w:r w:rsidRPr="00E805EA">
        <w:t>e processar os resultados recebidos do banco de dados em resposta a sua consulta</w:t>
      </w:r>
      <w:r w:rsidR="00237E9C">
        <w:t>.</w:t>
      </w:r>
    </w:p>
    <w:p w:rsidR="00170812" w:rsidRDefault="005B15FC" w:rsidP="00240334">
      <w:pPr>
        <w:pStyle w:val="TextodoTrabalho"/>
      </w:pPr>
      <w:r>
        <w:t xml:space="preserve">A utilização do JDBC permite acessar os principais </w:t>
      </w:r>
      <w:r w:rsidR="00237E9C">
        <w:t>SGBD (Sistemas Gerenciadores de Banco de Dados)</w:t>
      </w:r>
      <w:r>
        <w:t xml:space="preserve"> do mercado. Assim como ocorre com o ODBC, o banco de dados deve oferecer suporte ao JDBC. A figura 3 demonstra como a aplicação JAVA acessa </w:t>
      </w:r>
      <w:r w:rsidR="00237E9C">
        <w:t>o SGBD</w:t>
      </w:r>
      <w:r>
        <w:t>.</w:t>
      </w:r>
    </w:p>
    <w:p w:rsidR="00FE4359" w:rsidRDefault="005513FF" w:rsidP="00E805EA">
      <w:pPr>
        <w:pStyle w:val="TextodoTrabalho"/>
        <w:keepNext/>
        <w:ind w:firstLine="0"/>
        <w:jc w:val="center"/>
      </w:pPr>
      <w:r>
        <w:rPr>
          <w:noProof/>
        </w:rPr>
        <w:drawing>
          <wp:inline distT="0" distB="0" distL="0" distR="0" wp14:anchorId="49496ED5" wp14:editId="212DB9CC">
            <wp:extent cx="2707574" cy="1522372"/>
            <wp:effectExtent l="0" t="0" r="0" b="190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08238" cy="1522745"/>
                    </a:xfrm>
                    <a:prstGeom prst="rect">
                      <a:avLst/>
                    </a:prstGeom>
                  </pic:spPr>
                </pic:pic>
              </a:graphicData>
            </a:graphic>
          </wp:inline>
        </w:drawing>
      </w:r>
    </w:p>
    <w:p w:rsidR="005513FF" w:rsidRDefault="00FE4359" w:rsidP="00E805EA">
      <w:pPr>
        <w:pStyle w:val="Legenda"/>
        <w:tabs>
          <w:tab w:val="clear" w:pos="851"/>
        </w:tabs>
        <w:jc w:val="center"/>
      </w:pPr>
      <w:bookmarkStart w:id="9" w:name="_Toc392351412"/>
      <w:r>
        <w:t xml:space="preserve">Figura </w:t>
      </w:r>
      <w:r w:rsidR="006937AF">
        <w:fldChar w:fldCharType="begin"/>
      </w:r>
      <w:r w:rsidR="006937AF">
        <w:instrText xml:space="preserve"> SEQ Figura \* ARABIC </w:instrText>
      </w:r>
      <w:r w:rsidR="006937AF">
        <w:fldChar w:fldCharType="separate"/>
      </w:r>
      <w:r w:rsidR="00EC67C3">
        <w:rPr>
          <w:noProof/>
        </w:rPr>
        <w:t>3</w:t>
      </w:r>
      <w:r w:rsidR="006937AF">
        <w:rPr>
          <w:noProof/>
        </w:rPr>
        <w:fldChar w:fldCharType="end"/>
      </w:r>
      <w:r>
        <w:t xml:space="preserve"> JDBC Modelo Funcional</w:t>
      </w:r>
      <w:bookmarkEnd w:id="9"/>
    </w:p>
    <w:p w:rsidR="00FE4359" w:rsidRPr="005531D1" w:rsidRDefault="00FE4359" w:rsidP="00DC5E90">
      <w:pPr>
        <w:pStyle w:val="Legenda"/>
        <w:jc w:val="center"/>
        <w:rPr>
          <w:b w:val="0"/>
        </w:rPr>
      </w:pPr>
      <w:r w:rsidRPr="005531D1">
        <w:rPr>
          <w:b w:val="0"/>
        </w:rPr>
        <w:t>Fonte: Oracle (2013)</w:t>
      </w:r>
    </w:p>
    <w:p w:rsidR="00364E93" w:rsidRDefault="00240334" w:rsidP="00E805EA">
      <w:pPr>
        <w:pStyle w:val="TextodoTrabalho"/>
      </w:pPr>
      <w:r w:rsidRPr="00364E93">
        <w:t xml:space="preserve">A integração </w:t>
      </w:r>
      <w:r w:rsidR="009F5905" w:rsidRPr="00364E93">
        <w:t xml:space="preserve">também </w:t>
      </w:r>
      <w:r w:rsidRPr="00364E93">
        <w:t xml:space="preserve">pode ser realizada por OLAP (acrônimo para </w:t>
      </w:r>
      <w:r w:rsidRPr="005531D1">
        <w:rPr>
          <w:i/>
        </w:rPr>
        <w:t>On-Line Analytical Processing</w:t>
      </w:r>
      <w:r w:rsidRPr="00E805EA">
        <w:t>)</w:t>
      </w:r>
      <w:r w:rsidR="009F5905" w:rsidRPr="00364E93">
        <w:t xml:space="preserve">, </w:t>
      </w:r>
      <w:r w:rsidRPr="00364E93">
        <w:t xml:space="preserve">uma tecnologia utilizada para facilitar a consulta dinâmica e em tempo real em uma base de dados. </w:t>
      </w:r>
      <w:r w:rsidR="00710E91" w:rsidRPr="00364E93">
        <w:t>Jennings</w:t>
      </w:r>
      <w:r w:rsidR="00710E91" w:rsidRPr="009714E8">
        <w:t xml:space="preserve"> (2000, p.25) define OLAP como sendo um cubo de dados (</w:t>
      </w:r>
      <w:proofErr w:type="gramStart"/>
      <w:r w:rsidR="00710E91" w:rsidRPr="00E805EA">
        <w:rPr>
          <w:i/>
        </w:rPr>
        <w:t>DataCubes</w:t>
      </w:r>
      <w:proofErr w:type="gramEnd"/>
      <w:r w:rsidR="00710E91" w:rsidRPr="00364E93">
        <w:t xml:space="preserve">). </w:t>
      </w:r>
      <w:r w:rsidR="00D87D6A" w:rsidRPr="00364E93">
        <w:t>Os cubos de dados são visões multidimensionais de dados agregados, organizados de forma n</w:t>
      </w:r>
      <w:r w:rsidR="00D87D6A" w:rsidRPr="009714E8">
        <w:t>ão relacional</w:t>
      </w:r>
      <w:r w:rsidR="00D87D6A" w:rsidRPr="00364E93">
        <w:t xml:space="preserve"> (hierárquica)</w:t>
      </w:r>
      <w:r w:rsidR="00D87D6A">
        <w:t xml:space="preserve"> utilizada para gerar informações analíticas, apurar tendências.</w:t>
      </w:r>
      <w:r w:rsidR="00364E93">
        <w:t xml:space="preserve"> Singh (</w:t>
      </w:r>
      <w:r w:rsidR="009714E8">
        <w:t>200l</w:t>
      </w:r>
      <w:r w:rsidR="00364E93">
        <w:t xml:space="preserve">) conceitua OLAP como: </w:t>
      </w:r>
    </w:p>
    <w:p w:rsidR="00364E93" w:rsidRPr="00E805EA" w:rsidRDefault="00D87D6A" w:rsidP="00E805EA">
      <w:pPr>
        <w:ind w:left="2268"/>
        <w:rPr>
          <w:bCs/>
          <w:iCs w:val="0"/>
          <w:color w:val="auto"/>
          <w:sz w:val="20"/>
          <w:szCs w:val="20"/>
        </w:rPr>
      </w:pPr>
      <w:r w:rsidRPr="00E805EA">
        <w:rPr>
          <w:bCs/>
          <w:iCs w:val="0"/>
          <w:color w:val="auto"/>
          <w:sz w:val="20"/>
          <w:szCs w:val="20"/>
        </w:rPr>
        <w:lastRenderedPageBreak/>
        <w:t>"</w:t>
      </w:r>
      <w:r>
        <w:rPr>
          <w:bCs/>
          <w:iCs w:val="0"/>
          <w:color w:val="auto"/>
          <w:sz w:val="20"/>
          <w:szCs w:val="20"/>
        </w:rPr>
        <w:t>O</w:t>
      </w:r>
      <w:r w:rsidRPr="00E805EA">
        <w:rPr>
          <w:bCs/>
          <w:iCs w:val="0"/>
          <w:color w:val="auto"/>
          <w:sz w:val="20"/>
          <w:szCs w:val="20"/>
        </w:rPr>
        <w:t xml:space="preserve"> Processamento Analítico On-Line é o próximo passo lógico além das consultas e relatórios e é o próximo estágio evolutivo em direção a uma solução completa de suporte à decisão. As ferramentas OLAP fornecem meios tecnológicos para análise complexa do negócio, possibilitando aos usuários analisar e navegar os dados para detectar tendências, exceções e obter detalhes para entender melhor os altos e baixos das atividades de seu negócio</w:t>
      </w:r>
      <w:proofErr w:type="gramStart"/>
      <w:r w:rsidRPr="00E805EA">
        <w:rPr>
          <w:bCs/>
          <w:iCs w:val="0"/>
          <w:color w:val="auto"/>
          <w:sz w:val="20"/>
          <w:szCs w:val="20"/>
        </w:rPr>
        <w:t>"</w:t>
      </w:r>
      <w:proofErr w:type="gramEnd"/>
    </w:p>
    <w:p w:rsidR="00710E91" w:rsidRPr="00E805EA" w:rsidRDefault="00710E91" w:rsidP="00E805EA">
      <w:pPr>
        <w:ind w:left="2268"/>
        <w:rPr>
          <w:bCs/>
          <w:iCs w:val="0"/>
          <w:color w:val="auto"/>
          <w:sz w:val="20"/>
          <w:szCs w:val="20"/>
        </w:rPr>
      </w:pPr>
    </w:p>
    <w:p w:rsidR="00364E93" w:rsidRPr="00E805EA" w:rsidRDefault="00710E91" w:rsidP="00E805EA">
      <w:pPr>
        <w:pStyle w:val="TextodoTrabalho"/>
      </w:pPr>
      <w:r w:rsidRPr="00364E93">
        <w:t xml:space="preserve">O OLAP é muito utilizado </w:t>
      </w:r>
      <w:r w:rsidR="00240334" w:rsidRPr="009714E8">
        <w:t xml:space="preserve">em sistemas ERP, CRM e </w:t>
      </w:r>
      <w:r w:rsidR="00240334" w:rsidRPr="00E805EA">
        <w:rPr>
          <w:i/>
        </w:rPr>
        <w:t>Data Warehouses</w:t>
      </w:r>
      <w:r w:rsidR="00240334" w:rsidRPr="009714E8">
        <w:t>. Esta opção de integração é utilizada quando se tem um grande volume de dados, quando os sistemas envolvidos podem compartilhar a informação armazenada e nece</w:t>
      </w:r>
      <w:r w:rsidR="00240334" w:rsidRPr="00E805EA">
        <w:t xml:space="preserve">ssita-se de rapidez na </w:t>
      </w:r>
      <w:r w:rsidR="00411F2F">
        <w:t>busca pela</w:t>
      </w:r>
      <w:r w:rsidR="00240334" w:rsidRPr="00E805EA">
        <w:t xml:space="preserve"> informação.</w:t>
      </w:r>
      <w:r w:rsidR="00364E93" w:rsidRPr="00E805EA">
        <w:t xml:space="preserve"> </w:t>
      </w:r>
    </w:p>
    <w:p w:rsidR="007967FD" w:rsidRPr="00240334" w:rsidRDefault="007967FD" w:rsidP="000541A9">
      <w:pPr>
        <w:pStyle w:val="Ttulo3"/>
        <w:numPr>
          <w:ilvl w:val="2"/>
          <w:numId w:val="1"/>
        </w:numPr>
        <w:spacing w:before="288" w:after="288"/>
        <w:ind w:left="1571"/>
      </w:pPr>
      <w:r w:rsidRPr="00240334">
        <w:tab/>
      </w:r>
      <w:bookmarkStart w:id="10" w:name="_Toc392351465"/>
      <w:r w:rsidRPr="00240334">
        <w:t>Troca de mensagens</w:t>
      </w:r>
      <w:bookmarkEnd w:id="10"/>
    </w:p>
    <w:p w:rsidR="00441524" w:rsidRDefault="000F5C8B" w:rsidP="00441524">
      <w:pPr>
        <w:pStyle w:val="TextodoTrabalho"/>
      </w:pPr>
      <w:r>
        <w:t xml:space="preserve">Neste modelo de integração, </w:t>
      </w:r>
      <w:r w:rsidR="00A352A9">
        <w:t>é utilizado um servidor de mensagens (</w:t>
      </w:r>
      <w:r w:rsidR="00A352A9" w:rsidRPr="002B50F6">
        <w:rPr>
          <w:i/>
        </w:rPr>
        <w:t>Middleware</w:t>
      </w:r>
      <w:r w:rsidR="00A352A9">
        <w:rPr>
          <w:i/>
        </w:rPr>
        <w:t xml:space="preserve"> - </w:t>
      </w:r>
      <w:r w:rsidR="00A352A9" w:rsidRPr="002B50F6">
        <w:rPr>
          <w:i/>
        </w:rPr>
        <w:t>Message Oriented Middleware – MOM</w:t>
      </w:r>
      <w:r w:rsidR="00A352A9" w:rsidRPr="006716D0">
        <w:t xml:space="preserve">). </w:t>
      </w:r>
      <w:r w:rsidR="00441524">
        <w:t>Faerman (2013) descreve que n</w:t>
      </w:r>
      <w:r w:rsidR="00441524" w:rsidRPr="006716D0">
        <w:t xml:space="preserve">a integração por troca de mensagens, </w:t>
      </w:r>
      <w:r w:rsidR="00441524">
        <w:t xml:space="preserve">a aplicação </w:t>
      </w:r>
      <w:r w:rsidR="00A7444C">
        <w:t xml:space="preserve">que </w:t>
      </w:r>
      <w:r w:rsidR="00441524" w:rsidRPr="006716D0">
        <w:t xml:space="preserve">precisa de dados ou funcionalidades de outra, envia uma mensagem. </w:t>
      </w:r>
      <w:r w:rsidR="00441524">
        <w:t xml:space="preserve">A mensagem enviada </w:t>
      </w:r>
      <w:r w:rsidR="00441524" w:rsidRPr="006716D0">
        <w:t xml:space="preserve">é processada pela aplicação de destino, que atende à requisição </w:t>
      </w:r>
      <w:r w:rsidR="00561DAC">
        <w:t>e, conforme a solicitação</w:t>
      </w:r>
      <w:proofErr w:type="gramStart"/>
      <w:r w:rsidR="00561DAC">
        <w:t xml:space="preserve">, </w:t>
      </w:r>
      <w:r w:rsidR="00441524" w:rsidRPr="006716D0">
        <w:t>envia</w:t>
      </w:r>
      <w:proofErr w:type="gramEnd"/>
      <w:r w:rsidR="00441524" w:rsidRPr="006716D0">
        <w:t xml:space="preserve"> uma mensagem de resposta.</w:t>
      </w:r>
      <w:r w:rsidR="000709E7">
        <w:t xml:space="preserve"> Este processo é demonstrado na figura 4.</w:t>
      </w:r>
    </w:p>
    <w:p w:rsidR="00A352A9" w:rsidRDefault="00A352A9" w:rsidP="00240334">
      <w:pPr>
        <w:pStyle w:val="TextodoTrabalho"/>
      </w:pPr>
      <w:r>
        <w:t>A vantagem deste modelo de integração</w:t>
      </w:r>
      <w:r w:rsidR="00561DAC">
        <w:t xml:space="preserve"> é o fato de as aplicações envolvidas na integração não ficarem bloqueadas em caso de falhas, permitindo aos sistemas continuarem a executar outras tarefas.</w:t>
      </w:r>
      <w:r>
        <w:t xml:space="preserve"> </w:t>
      </w:r>
      <w:r w:rsidR="00561DAC">
        <w:t xml:space="preserve">Quando </w:t>
      </w:r>
      <w:r w:rsidR="000217B7">
        <w:t>ocorrem</w:t>
      </w:r>
      <w:r w:rsidR="00561DAC">
        <w:t xml:space="preserve"> falhas </w:t>
      </w:r>
      <w:r>
        <w:t>na comunicação</w:t>
      </w:r>
      <w:r w:rsidR="00561DAC">
        <w:t>,</w:t>
      </w:r>
      <w:r>
        <w:t xml:space="preserve"> as mensagens ficam armazenadas no</w:t>
      </w:r>
      <w:r w:rsidR="00561DAC">
        <w:t xml:space="preserve"> cliente e/ou no </w:t>
      </w:r>
      <w:r>
        <w:t>servidor até que o serviço seja reestabelecido</w:t>
      </w:r>
      <w:r w:rsidR="00561DAC">
        <w:t>. Quando o serviço é reestabelecido, as mensagens são enviadas</w:t>
      </w:r>
      <w:r>
        <w:t>.</w:t>
      </w:r>
      <w:r w:rsidR="00561DAC">
        <w:t xml:space="preserve"> </w:t>
      </w:r>
      <w:r w:rsidR="00A7444C">
        <w:t xml:space="preserve">Um </w:t>
      </w:r>
      <w:r w:rsidR="00561DAC">
        <w:t xml:space="preserve">exemplo de aplicação que utiliza este tipo de integração é o serviço de E-mail. </w:t>
      </w:r>
      <w:r>
        <w:t>As principais características da integração por troca de mensagens são:</w:t>
      </w:r>
      <w:r w:rsidR="00561DAC">
        <w:t xml:space="preserve"> (FAERMAN, 2013</w:t>
      </w:r>
      <w:proofErr w:type="gramStart"/>
      <w:r w:rsidR="00561DAC">
        <w:t>)</w:t>
      </w:r>
      <w:proofErr w:type="gramEnd"/>
    </w:p>
    <w:p w:rsidR="00A352A9" w:rsidRDefault="00A352A9" w:rsidP="000541A9">
      <w:pPr>
        <w:pStyle w:val="ndicedeilustraes"/>
        <w:numPr>
          <w:ilvl w:val="0"/>
          <w:numId w:val="8"/>
        </w:numPr>
        <w:ind w:left="851" w:hanging="491"/>
        <w:jc w:val="both"/>
      </w:pPr>
      <w:r w:rsidRPr="006716D0">
        <w:t>entrega de mensagens a diversos destinos</w:t>
      </w:r>
      <w:r w:rsidR="00A7444C">
        <w:t>;</w:t>
      </w:r>
    </w:p>
    <w:p w:rsidR="00A352A9" w:rsidRDefault="00A352A9" w:rsidP="000541A9">
      <w:pPr>
        <w:pStyle w:val="ndicedeilustraes"/>
        <w:numPr>
          <w:ilvl w:val="0"/>
          <w:numId w:val="8"/>
        </w:numPr>
        <w:ind w:left="851" w:hanging="491"/>
        <w:jc w:val="both"/>
      </w:pPr>
      <w:r w:rsidRPr="006716D0">
        <w:t>garantia de entrega e persistência das mensagens.</w:t>
      </w:r>
    </w:p>
    <w:p w:rsidR="00707449" w:rsidRDefault="00707449" w:rsidP="00DC5E90">
      <w:pPr>
        <w:pStyle w:val="TextodoTrabalho"/>
        <w:keepNext/>
        <w:tabs>
          <w:tab w:val="clear" w:pos="851"/>
        </w:tabs>
        <w:ind w:firstLine="0"/>
        <w:jc w:val="center"/>
      </w:pPr>
      <w:r w:rsidRPr="00707449">
        <w:rPr>
          <w:noProof/>
        </w:rPr>
        <w:t xml:space="preserve"> </w:t>
      </w:r>
      <w:r>
        <w:rPr>
          <w:noProof/>
        </w:rPr>
        <w:drawing>
          <wp:inline distT="0" distB="0" distL="0" distR="0" wp14:anchorId="723D8778" wp14:editId="3D8307EC">
            <wp:extent cx="4049486" cy="676893"/>
            <wp:effectExtent l="0" t="0" r="0" b="9525"/>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aturation sat="0"/>
                              </a14:imgEffect>
                            </a14:imgLayer>
                          </a14:imgProps>
                        </a:ext>
                      </a:extLst>
                    </a:blip>
                    <a:stretch>
                      <a:fillRect/>
                    </a:stretch>
                  </pic:blipFill>
                  <pic:spPr>
                    <a:xfrm>
                      <a:off x="0" y="0"/>
                      <a:ext cx="4048125" cy="676666"/>
                    </a:xfrm>
                    <a:prstGeom prst="rect">
                      <a:avLst/>
                    </a:prstGeom>
                  </pic:spPr>
                </pic:pic>
              </a:graphicData>
            </a:graphic>
          </wp:inline>
        </w:drawing>
      </w:r>
    </w:p>
    <w:p w:rsidR="00A352A9" w:rsidRDefault="00707449" w:rsidP="00237C38">
      <w:pPr>
        <w:pStyle w:val="Legenda"/>
        <w:jc w:val="center"/>
      </w:pPr>
      <w:bookmarkStart w:id="11" w:name="_Toc392351413"/>
      <w:r>
        <w:t xml:space="preserve">Figura </w:t>
      </w:r>
      <w:r w:rsidR="006937AF">
        <w:fldChar w:fldCharType="begin"/>
      </w:r>
      <w:r w:rsidR="006937AF">
        <w:instrText xml:space="preserve"> SEQ Figura \* ARABIC </w:instrText>
      </w:r>
      <w:r w:rsidR="006937AF">
        <w:fldChar w:fldCharType="separate"/>
      </w:r>
      <w:r w:rsidR="00EC67C3">
        <w:rPr>
          <w:noProof/>
        </w:rPr>
        <w:t>4</w:t>
      </w:r>
      <w:r w:rsidR="006937AF">
        <w:rPr>
          <w:noProof/>
        </w:rPr>
        <w:fldChar w:fldCharType="end"/>
      </w:r>
      <w:r>
        <w:t xml:space="preserve"> - Integração por troca de mensagens</w:t>
      </w:r>
      <w:bookmarkEnd w:id="11"/>
    </w:p>
    <w:p w:rsidR="00216159" w:rsidRDefault="00216159">
      <w:pPr>
        <w:tabs>
          <w:tab w:val="clear" w:pos="851"/>
        </w:tabs>
        <w:jc w:val="left"/>
      </w:pPr>
      <w:r>
        <w:br w:type="page"/>
      </w:r>
    </w:p>
    <w:p w:rsidR="007967FD" w:rsidRPr="00240334" w:rsidRDefault="0038601F" w:rsidP="000541A9">
      <w:pPr>
        <w:pStyle w:val="Ttulo3"/>
        <w:numPr>
          <w:ilvl w:val="2"/>
          <w:numId w:val="1"/>
        </w:numPr>
        <w:spacing w:before="288" w:after="288"/>
        <w:ind w:left="1571"/>
      </w:pPr>
      <w:bookmarkStart w:id="12" w:name="_Toc392351466"/>
      <w:r w:rsidRPr="00240334">
        <w:lastRenderedPageBreak/>
        <w:t>Transferência</w:t>
      </w:r>
      <w:r w:rsidR="007967FD" w:rsidRPr="00240334">
        <w:t xml:space="preserve"> de arquivos</w:t>
      </w:r>
      <w:bookmarkEnd w:id="12"/>
      <w:r w:rsidR="00F2723D" w:rsidRPr="00F2723D">
        <w:t xml:space="preserve"> </w:t>
      </w:r>
    </w:p>
    <w:p w:rsidR="002C17D4" w:rsidRPr="00240334" w:rsidRDefault="005C5303" w:rsidP="008B155A">
      <w:pPr>
        <w:pStyle w:val="TextodoTrabalho"/>
      </w:pPr>
      <w:r>
        <w:t>A integração por transferência de arquivos possibilita a</w:t>
      </w:r>
      <w:r w:rsidR="009F5905">
        <w:t>os</w:t>
      </w:r>
      <w:r>
        <w:t xml:space="preserve"> sistemas heterogêneos trocar informações através da utilização de arquivos. Estes são criados conforme o </w:t>
      </w:r>
      <w:r w:rsidRPr="008B155A">
        <w:rPr>
          <w:i/>
        </w:rPr>
        <w:t>layout</w:t>
      </w:r>
      <w:r>
        <w:t xml:space="preserve"> definido entre as empresas. A integração por troca de arquivos mais conhecida é o EDI (</w:t>
      </w:r>
      <w:r w:rsidRPr="008B155A">
        <w:rPr>
          <w:i/>
        </w:rPr>
        <w:t>Electronic Data Interchange</w:t>
      </w:r>
      <w:r>
        <w:t>). O padrão CNAB adotado pelos bancos é outro exemplo de integração por tr</w:t>
      </w:r>
      <w:r w:rsidR="009F5905">
        <w:t>o</w:t>
      </w:r>
      <w:r>
        <w:t>ca de arquivos. Neste tipo de integração, o sistema A gera o arquivo para ser importado no sistema B</w:t>
      </w:r>
      <w:r w:rsidR="009F5905">
        <w:t>.</w:t>
      </w:r>
    </w:p>
    <w:p w:rsidR="007967FD" w:rsidRPr="00240334" w:rsidRDefault="007967FD" w:rsidP="000541A9">
      <w:pPr>
        <w:pStyle w:val="Ttulo3"/>
        <w:numPr>
          <w:ilvl w:val="2"/>
          <w:numId w:val="1"/>
        </w:numPr>
        <w:spacing w:before="288" w:after="288"/>
        <w:ind w:left="1571"/>
      </w:pPr>
      <w:bookmarkStart w:id="13" w:name="_Toc392351467"/>
      <w:r w:rsidRPr="00240334">
        <w:t>Procedimento remoto por chamada</w:t>
      </w:r>
      <w:bookmarkEnd w:id="13"/>
    </w:p>
    <w:p w:rsidR="00707449" w:rsidRPr="000709E7" w:rsidRDefault="009F7427" w:rsidP="00FD011F">
      <w:pPr>
        <w:pStyle w:val="TextodoTrabalho"/>
      </w:pPr>
      <w:r>
        <w:t xml:space="preserve">A integração por procedimento remoto </w:t>
      </w:r>
      <w:r w:rsidR="003441E5">
        <w:t xml:space="preserve">de chamada </w:t>
      </w:r>
      <w:r>
        <w:t>(</w:t>
      </w:r>
      <w:r w:rsidR="00C9394F" w:rsidRPr="00C9394F">
        <w:rPr>
          <w:i/>
          <w:lang w:val="en-US"/>
        </w:rPr>
        <w:t>Remote Procedure Call</w:t>
      </w:r>
      <w:r w:rsidR="00C9394F">
        <w:rPr>
          <w:i/>
          <w:lang w:val="en-US"/>
        </w:rPr>
        <w:t xml:space="preserve"> - RPC</w:t>
      </w:r>
      <w:r>
        <w:t xml:space="preserve">) </w:t>
      </w:r>
      <w:r w:rsidR="005C5303">
        <w:t xml:space="preserve">é um padrão que utiliza um servidor </w:t>
      </w:r>
      <w:r w:rsidR="000F5C8B">
        <w:t xml:space="preserve">que disponibiliza </w:t>
      </w:r>
      <w:r w:rsidR="00707449">
        <w:t>o serviço</w:t>
      </w:r>
      <w:r w:rsidR="000F5C8B">
        <w:t xml:space="preserve"> </w:t>
      </w:r>
      <w:r w:rsidR="00707449">
        <w:t xml:space="preserve">o qual pode ser </w:t>
      </w:r>
      <w:r w:rsidR="000F5C8B">
        <w:t>acessad</w:t>
      </w:r>
      <w:r w:rsidR="00707449">
        <w:t>o</w:t>
      </w:r>
      <w:r w:rsidR="000F5C8B">
        <w:t xml:space="preserve"> por outras aplicações</w:t>
      </w:r>
      <w:r w:rsidR="00FD011F">
        <w:t xml:space="preserve">. A comunicação neste modelo é síncrona, </w:t>
      </w:r>
      <w:proofErr w:type="gramStart"/>
      <w:r w:rsidR="00FD011F">
        <w:t>ou seja</w:t>
      </w:r>
      <w:proofErr w:type="gramEnd"/>
      <w:r w:rsidR="00FD011F">
        <w:t xml:space="preserve"> o sistema envia a requisição, aguarda o retorno para enviar nova requisição ou encerrar a comunicação</w:t>
      </w:r>
      <w:r w:rsidR="0052134C">
        <w:t>, conforme demonstrado na figura 5</w:t>
      </w:r>
      <w:r w:rsidR="000F5C8B">
        <w:t>. O RPC é um modelo baseado em cliente-servidor.</w:t>
      </w:r>
      <w:r w:rsidR="00707449">
        <w:t xml:space="preserve"> Neste modelo além do compartilhamento dos dados, é possível compartilhar funcionalidades completas. Faerman (2013) descreve</w:t>
      </w:r>
      <w:r w:rsidR="00D87D6A">
        <w:t xml:space="preserve"> </w:t>
      </w:r>
      <w:r w:rsidR="003C029E">
        <w:t xml:space="preserve">que </w:t>
      </w:r>
      <w:r w:rsidR="00707449">
        <w:t xml:space="preserve">no </w:t>
      </w:r>
      <w:r w:rsidR="00707449" w:rsidRPr="00FD011F">
        <w:t xml:space="preserve">RPC, os objetos são publicados para que seus métodos possam ser invocados remotamente através da rede. </w:t>
      </w:r>
      <w:r w:rsidR="003C029E">
        <w:t xml:space="preserve">A invocação </w:t>
      </w:r>
      <w:r w:rsidR="003C029E" w:rsidRPr="00FD011F">
        <w:t>remota é tratada por classes intermediárias geradas automaticamente (</w:t>
      </w:r>
      <w:r w:rsidR="003C029E" w:rsidRPr="00FD011F">
        <w:rPr>
          <w:i/>
        </w:rPr>
        <w:t>stubs</w:t>
      </w:r>
      <w:r w:rsidR="003C029E" w:rsidRPr="00FD011F">
        <w:t>)</w:t>
      </w:r>
      <w:r w:rsidR="003C029E">
        <w:t xml:space="preserve">, acessadas pelo cliente RPC. Esta estrutura </w:t>
      </w:r>
      <w:r w:rsidR="003C029E" w:rsidRPr="00FD011F">
        <w:t xml:space="preserve">torna o código da invocação de um método remoto diferente da invocação de um método local. </w:t>
      </w:r>
      <w:r w:rsidR="003C029E">
        <w:t xml:space="preserve"> Um exemplo de uso de RPC são as bibliotecas </w:t>
      </w:r>
      <w:r w:rsidR="00707449" w:rsidRPr="000709E7">
        <w:t xml:space="preserve">RMI, EJB e JAX-RPC utilizadas </w:t>
      </w:r>
      <w:r w:rsidR="003C029E" w:rsidRPr="000709E7">
        <w:t xml:space="preserve">pelo Java </w:t>
      </w:r>
      <w:r w:rsidR="00707449" w:rsidRPr="000709E7">
        <w:t>para publicação e invocação remota.</w:t>
      </w:r>
      <w:r w:rsidR="0083503C" w:rsidRPr="000709E7">
        <w:t xml:space="preserve"> </w:t>
      </w:r>
    </w:p>
    <w:p w:rsidR="002F5718" w:rsidRDefault="002F5718" w:rsidP="002F5718">
      <w:pPr>
        <w:pStyle w:val="TextodoTrabalho"/>
        <w:keepNext/>
        <w:ind w:firstLine="0"/>
        <w:jc w:val="center"/>
      </w:pPr>
      <w:r>
        <w:rPr>
          <w:noProof/>
        </w:rPr>
        <w:drawing>
          <wp:inline distT="0" distB="0" distL="0" distR="0" wp14:anchorId="66D3AFFD" wp14:editId="62137325">
            <wp:extent cx="5514975" cy="2009775"/>
            <wp:effectExtent l="0" t="0" r="9525"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c.jpg"/>
                    <pic:cNvPicPr/>
                  </pic:nvPicPr>
                  <pic:blipFill>
                    <a:blip r:embed="rId17">
                      <a:extLst>
                        <a:ext uri="{28A0092B-C50C-407E-A947-70E740481C1C}">
                          <a14:useLocalDpi xmlns:a14="http://schemas.microsoft.com/office/drawing/2010/main" val="0"/>
                        </a:ext>
                      </a:extLst>
                    </a:blip>
                    <a:stretch>
                      <a:fillRect/>
                    </a:stretch>
                  </pic:blipFill>
                  <pic:spPr>
                    <a:xfrm>
                      <a:off x="0" y="0"/>
                      <a:ext cx="5514975" cy="2009775"/>
                    </a:xfrm>
                    <a:prstGeom prst="rect">
                      <a:avLst/>
                    </a:prstGeom>
                  </pic:spPr>
                </pic:pic>
              </a:graphicData>
            </a:graphic>
          </wp:inline>
        </w:drawing>
      </w:r>
    </w:p>
    <w:p w:rsidR="00FD011F" w:rsidRDefault="002F5718" w:rsidP="002F5718">
      <w:pPr>
        <w:pStyle w:val="Legenda"/>
        <w:jc w:val="center"/>
      </w:pPr>
      <w:bookmarkStart w:id="14" w:name="_Toc392351414"/>
      <w:r>
        <w:t xml:space="preserve">Figura </w:t>
      </w:r>
      <w:r w:rsidR="006937AF">
        <w:fldChar w:fldCharType="begin"/>
      </w:r>
      <w:r w:rsidR="006937AF">
        <w:instrText xml:space="preserve"> SEQ Figura \* ARABIC </w:instrText>
      </w:r>
      <w:r w:rsidR="006937AF">
        <w:fldChar w:fldCharType="separate"/>
      </w:r>
      <w:r w:rsidR="00EC67C3">
        <w:rPr>
          <w:noProof/>
        </w:rPr>
        <w:t>5</w:t>
      </w:r>
      <w:r w:rsidR="006937AF">
        <w:rPr>
          <w:noProof/>
        </w:rPr>
        <w:fldChar w:fldCharType="end"/>
      </w:r>
      <w:r>
        <w:t xml:space="preserve"> </w:t>
      </w:r>
      <w:r w:rsidRPr="00F541C3">
        <w:t>Exemplo de RPC</w:t>
      </w:r>
      <w:bookmarkEnd w:id="14"/>
    </w:p>
    <w:p w:rsidR="00FD011F" w:rsidRPr="005531D1" w:rsidRDefault="00FD011F" w:rsidP="00DC5E90">
      <w:pPr>
        <w:pStyle w:val="Legenda"/>
        <w:jc w:val="center"/>
        <w:rPr>
          <w:b w:val="0"/>
        </w:rPr>
      </w:pPr>
      <w:r w:rsidRPr="005531D1">
        <w:rPr>
          <w:b w:val="0"/>
        </w:rPr>
        <w:t xml:space="preserve">Fonte: </w:t>
      </w:r>
      <w:r w:rsidR="001D4C52" w:rsidRPr="005531D1">
        <w:rPr>
          <w:b w:val="0"/>
        </w:rPr>
        <w:t xml:space="preserve">Coulouris, Dollimore e Kindberg </w:t>
      </w:r>
      <w:r w:rsidR="0083503C" w:rsidRPr="005531D1">
        <w:rPr>
          <w:b w:val="0"/>
        </w:rPr>
        <w:t>(</w:t>
      </w:r>
      <w:r w:rsidR="002F5718" w:rsidRPr="005531D1">
        <w:rPr>
          <w:b w:val="0"/>
        </w:rPr>
        <w:t>2007</w:t>
      </w:r>
      <w:proofErr w:type="gramStart"/>
      <w:r w:rsidR="0083503C" w:rsidRPr="005531D1">
        <w:rPr>
          <w:b w:val="0"/>
        </w:rPr>
        <w:t>)</w:t>
      </w:r>
      <w:proofErr w:type="gramEnd"/>
    </w:p>
    <w:p w:rsidR="00C94BCC" w:rsidRPr="005531D1" w:rsidRDefault="00C94BCC">
      <w:pPr>
        <w:tabs>
          <w:tab w:val="clear" w:pos="851"/>
        </w:tabs>
        <w:jc w:val="left"/>
      </w:pPr>
      <w:r w:rsidRPr="005531D1">
        <w:br w:type="page"/>
      </w:r>
    </w:p>
    <w:p w:rsidR="007967FD" w:rsidRPr="00240334" w:rsidRDefault="007967FD" w:rsidP="000541A9">
      <w:pPr>
        <w:pStyle w:val="Ttulo3"/>
        <w:numPr>
          <w:ilvl w:val="2"/>
          <w:numId w:val="1"/>
        </w:numPr>
        <w:spacing w:before="288" w:after="288"/>
        <w:ind w:left="1571"/>
      </w:pPr>
      <w:bookmarkStart w:id="15" w:name="_Toc392351468"/>
      <w:r w:rsidRPr="00240334">
        <w:lastRenderedPageBreak/>
        <w:t>Webservices</w:t>
      </w:r>
      <w:bookmarkEnd w:id="15"/>
    </w:p>
    <w:p w:rsidR="0038601F" w:rsidRDefault="00CE14E5" w:rsidP="002B50F6">
      <w:pPr>
        <w:pStyle w:val="TextodoTrabalho"/>
      </w:pPr>
      <w:r>
        <w:t xml:space="preserve">A integração de sistemas através de Webservices é a forma que mais tem sido adotada </w:t>
      </w:r>
      <w:r w:rsidR="00D76FB7">
        <w:t xml:space="preserve">para </w:t>
      </w:r>
      <w:r>
        <w:t>trocar informações entre sistemas</w:t>
      </w:r>
      <w:r w:rsidR="009F5905">
        <w:t xml:space="preserve"> atualmente</w:t>
      </w:r>
      <w:r w:rsidR="002B50F6">
        <w:t xml:space="preserve"> (Neto, 2013)</w:t>
      </w:r>
      <w:r>
        <w:t xml:space="preserve">. </w:t>
      </w:r>
      <w:r w:rsidR="002D18C3">
        <w:t xml:space="preserve">O Webservice possibilita a comunicação entre sistemas diferentes, que podem ser executados em plataformas diferentes. </w:t>
      </w:r>
      <w:r w:rsidR="0038601F">
        <w:t>A comunicação por Webservice utiliza o padrão XML (</w:t>
      </w:r>
      <w:r w:rsidR="0038601F" w:rsidRPr="002B50F6">
        <w:rPr>
          <w:i/>
        </w:rPr>
        <w:t>Extensible Markup Language</w:t>
      </w:r>
      <w:r w:rsidR="0038601F" w:rsidRPr="0038601F">
        <w:t xml:space="preserve"> </w:t>
      </w:r>
      <w:r w:rsidR="0038601F">
        <w:t xml:space="preserve">- </w:t>
      </w:r>
      <w:r w:rsidR="0038601F" w:rsidRPr="0038601F">
        <w:t>Linguagem Extensível de Marcação</w:t>
      </w:r>
      <w:r w:rsidR="0038601F">
        <w:t>)</w:t>
      </w:r>
      <w:r w:rsidR="00D87D6A">
        <w:t>.</w:t>
      </w:r>
      <w:r w:rsidR="0038601F">
        <w:t xml:space="preserve"> Martins (2006, p.111) define Webservice como sendo:</w:t>
      </w:r>
    </w:p>
    <w:p w:rsidR="0038601F" w:rsidRDefault="0038601F" w:rsidP="00361EB2">
      <w:pPr>
        <w:ind w:left="2268"/>
        <w:rPr>
          <w:bCs/>
          <w:color w:val="auto"/>
          <w:sz w:val="20"/>
          <w:szCs w:val="20"/>
        </w:rPr>
      </w:pPr>
      <w:proofErr w:type="gramStart"/>
      <w:r w:rsidRPr="00361EB2">
        <w:rPr>
          <w:bCs/>
          <w:iCs w:val="0"/>
          <w:color w:val="auto"/>
          <w:sz w:val="20"/>
          <w:szCs w:val="20"/>
        </w:rPr>
        <w:t>Um Web</w:t>
      </w:r>
      <w:proofErr w:type="gramEnd"/>
      <w:r w:rsidRPr="00361EB2">
        <w:rPr>
          <w:bCs/>
          <w:iCs w:val="0"/>
          <w:color w:val="auto"/>
          <w:sz w:val="20"/>
          <w:szCs w:val="20"/>
        </w:rPr>
        <w:t xml:space="preserve"> Service representa uma interface descritiv</w:t>
      </w:r>
      <w:r w:rsidR="009F5905">
        <w:rPr>
          <w:bCs/>
          <w:iCs w:val="0"/>
          <w:color w:val="auto"/>
          <w:sz w:val="20"/>
          <w:szCs w:val="20"/>
        </w:rPr>
        <w:t>a</w:t>
      </w:r>
      <w:r w:rsidRPr="00361EB2">
        <w:rPr>
          <w:bCs/>
          <w:iCs w:val="0"/>
          <w:color w:val="auto"/>
          <w:sz w:val="20"/>
          <w:szCs w:val="20"/>
        </w:rPr>
        <w:t xml:space="preserve"> de um conjunto de funções acessíveis por vários canais heterogéneos. A norma XML é utilizada para a especificação </w:t>
      </w:r>
      <w:proofErr w:type="gramStart"/>
      <w:r w:rsidRPr="00361EB2">
        <w:rPr>
          <w:bCs/>
          <w:iCs w:val="0"/>
          <w:color w:val="auto"/>
          <w:sz w:val="20"/>
          <w:szCs w:val="20"/>
        </w:rPr>
        <w:t>do Web</w:t>
      </w:r>
      <w:proofErr w:type="gramEnd"/>
      <w:r w:rsidRPr="00361EB2">
        <w:rPr>
          <w:bCs/>
          <w:iCs w:val="0"/>
          <w:color w:val="auto"/>
          <w:sz w:val="20"/>
          <w:szCs w:val="20"/>
        </w:rPr>
        <w:t xml:space="preserve"> Service</w:t>
      </w:r>
      <w:r w:rsidR="009F5905">
        <w:rPr>
          <w:bCs/>
          <w:iCs w:val="0"/>
          <w:color w:val="auto"/>
          <w:sz w:val="20"/>
          <w:szCs w:val="20"/>
        </w:rPr>
        <w:t>,</w:t>
      </w:r>
      <w:r w:rsidRPr="00361EB2">
        <w:rPr>
          <w:bCs/>
          <w:iCs w:val="0"/>
          <w:color w:val="auto"/>
          <w:sz w:val="20"/>
          <w:szCs w:val="20"/>
        </w:rPr>
        <w:t xml:space="preserve"> que é invocado para executar uma determinada tarefa ou um conjunto de tarefas </w:t>
      </w:r>
      <w:r w:rsidR="009F5905">
        <w:rPr>
          <w:bCs/>
          <w:iCs w:val="0"/>
          <w:color w:val="auto"/>
          <w:sz w:val="20"/>
          <w:szCs w:val="20"/>
        </w:rPr>
        <w:t>e obter</w:t>
      </w:r>
      <w:r w:rsidR="00237C38">
        <w:rPr>
          <w:bCs/>
          <w:iCs w:val="0"/>
          <w:color w:val="auto"/>
          <w:sz w:val="20"/>
          <w:szCs w:val="20"/>
        </w:rPr>
        <w:t xml:space="preserve"> </w:t>
      </w:r>
      <w:r w:rsidRPr="00361EB2">
        <w:rPr>
          <w:bCs/>
          <w:iCs w:val="0"/>
          <w:color w:val="auto"/>
          <w:sz w:val="20"/>
          <w:szCs w:val="20"/>
        </w:rPr>
        <w:t>um resultado específico.</w:t>
      </w:r>
    </w:p>
    <w:p w:rsidR="00237C38" w:rsidRDefault="00237C38" w:rsidP="008B155A">
      <w:pPr>
        <w:rPr>
          <w:bCs/>
          <w:color w:val="auto"/>
          <w:sz w:val="20"/>
          <w:szCs w:val="20"/>
        </w:rPr>
      </w:pPr>
    </w:p>
    <w:p w:rsidR="009C74FF" w:rsidRPr="00726280" w:rsidRDefault="00237C38" w:rsidP="00726280">
      <w:pPr>
        <w:pStyle w:val="TextodoTrabalho"/>
      </w:pPr>
      <w:r w:rsidRPr="00726280">
        <w:t xml:space="preserve">Neto (2013, p1) enfatiza que a grande vantagem do Webservice é possibilitar a integração de sistemas </w:t>
      </w:r>
      <w:r w:rsidR="00D87D6A" w:rsidRPr="00726280">
        <w:t>distintos</w:t>
      </w:r>
      <w:r w:rsidRPr="00726280">
        <w:t xml:space="preserve"> em plataformas heterogêneas.</w:t>
      </w:r>
    </w:p>
    <w:p w:rsidR="002B50F6" w:rsidRPr="002B50F6" w:rsidRDefault="002B50F6" w:rsidP="00726280">
      <w:pPr>
        <w:ind w:left="2268"/>
        <w:rPr>
          <w:bCs/>
          <w:iCs w:val="0"/>
          <w:color w:val="auto"/>
          <w:sz w:val="20"/>
          <w:szCs w:val="20"/>
        </w:rPr>
      </w:pPr>
      <w:r w:rsidRPr="002B50F6">
        <w:rPr>
          <w:bCs/>
          <w:iCs w:val="0"/>
          <w:color w:val="auto"/>
          <w:sz w:val="20"/>
          <w:szCs w:val="20"/>
        </w:rPr>
        <w:t>Os Web Services é uma tecnologia que tem por objetivo integrar sistemas distintos através da Internet usando protocolos padronizados que garantem</w:t>
      </w:r>
      <w:proofErr w:type="gramStart"/>
      <w:r w:rsidRPr="002B50F6">
        <w:rPr>
          <w:bCs/>
          <w:iCs w:val="0"/>
          <w:color w:val="auto"/>
          <w:sz w:val="20"/>
          <w:szCs w:val="20"/>
        </w:rPr>
        <w:t xml:space="preserve">  </w:t>
      </w:r>
      <w:proofErr w:type="gramEnd"/>
      <w:r w:rsidRPr="002B50F6">
        <w:rPr>
          <w:bCs/>
          <w:iCs w:val="0"/>
          <w:color w:val="auto"/>
          <w:sz w:val="20"/>
          <w:szCs w:val="20"/>
        </w:rPr>
        <w:t xml:space="preserve">a independência de plataforma e de linguagem de programação em que esses sistemas foram escritos. Assim, é possível disponibilizar uma coleção de métodos em um servidor remoto e permitir que sejam acessados por programas clientes. </w:t>
      </w:r>
      <w:r w:rsidR="00237C38">
        <w:rPr>
          <w:bCs/>
          <w:iCs w:val="0"/>
          <w:color w:val="auto"/>
          <w:sz w:val="20"/>
          <w:szCs w:val="20"/>
        </w:rPr>
        <w:t>(NETO, 2013, p.1)</w:t>
      </w:r>
    </w:p>
    <w:p w:rsidR="002B50F6" w:rsidRDefault="002B50F6" w:rsidP="008B155A">
      <w:pPr>
        <w:rPr>
          <w:bCs/>
          <w:color w:val="auto"/>
          <w:sz w:val="20"/>
          <w:szCs w:val="20"/>
        </w:rPr>
      </w:pPr>
    </w:p>
    <w:p w:rsidR="00237C38" w:rsidRPr="00726280" w:rsidRDefault="00237C38" w:rsidP="00726280">
      <w:pPr>
        <w:pStyle w:val="TextodoTrabalho"/>
      </w:pPr>
      <w:r w:rsidRPr="00726280">
        <w:t xml:space="preserve">Os principais </w:t>
      </w:r>
      <w:r w:rsidR="005531D1">
        <w:t>componentes</w:t>
      </w:r>
      <w:r w:rsidR="005531D1" w:rsidRPr="00726280">
        <w:t xml:space="preserve"> </w:t>
      </w:r>
      <w:r w:rsidRPr="00726280">
        <w:t>do Webservice são:</w:t>
      </w:r>
    </w:p>
    <w:p w:rsidR="00237C38" w:rsidRDefault="00237C38" w:rsidP="00C14F4C">
      <w:pPr>
        <w:pStyle w:val="ndicedeilustraes"/>
        <w:numPr>
          <w:ilvl w:val="0"/>
          <w:numId w:val="8"/>
        </w:numPr>
        <w:jc w:val="both"/>
      </w:pPr>
      <w:r w:rsidRPr="00726280">
        <w:t>SOAP</w:t>
      </w:r>
      <w:r w:rsidR="00726280">
        <w:t xml:space="preserve"> (</w:t>
      </w:r>
      <w:r w:rsidR="00726280" w:rsidRPr="005531D1">
        <w:rPr>
          <w:i/>
        </w:rPr>
        <w:t>Simple Object Access Protocol</w:t>
      </w:r>
      <w:r w:rsidR="00726280">
        <w:t>)</w:t>
      </w:r>
      <w:r w:rsidRPr="00726280">
        <w:t xml:space="preserve">: </w:t>
      </w:r>
      <w:r w:rsidR="00726280">
        <w:t>é o protocolo utilizado para a comunicação com o servidor</w:t>
      </w:r>
      <w:r w:rsidR="00C94BCC">
        <w:t xml:space="preserve">. Responsável por processar as requisições </w:t>
      </w:r>
      <w:r w:rsidRPr="00726280">
        <w:t xml:space="preserve">e respostas entre os métodos; </w:t>
      </w:r>
    </w:p>
    <w:p w:rsidR="005531D1" w:rsidRPr="0032534D" w:rsidRDefault="00A7444C" w:rsidP="0032534D">
      <w:pPr>
        <w:pStyle w:val="ndicedeilustraes"/>
        <w:numPr>
          <w:ilvl w:val="0"/>
          <w:numId w:val="8"/>
        </w:numPr>
        <w:jc w:val="both"/>
      </w:pPr>
      <w:r>
        <w:t>REST</w:t>
      </w:r>
      <w:r w:rsidR="005531D1">
        <w:t xml:space="preserve"> (</w:t>
      </w:r>
      <w:hyperlink r:id="rId18" w:tgtFrame="_blank" w:history="1">
        <w:r w:rsidR="005531D1" w:rsidRPr="0032534D">
          <w:rPr>
            <w:i/>
          </w:rPr>
          <w:t>REpresentation State Transfer</w:t>
        </w:r>
      </w:hyperlink>
      <w:r w:rsidR="005531D1" w:rsidRPr="0032534D">
        <w:t xml:space="preserve">): </w:t>
      </w:r>
      <w:r w:rsidR="0032534D" w:rsidRPr="0032534D">
        <w:t>protocolo baseado no protocolo HTTP. Utilizado para fazer a comunicação entre o cliente e  o servidor.</w:t>
      </w:r>
    </w:p>
    <w:p w:rsidR="00A7444C" w:rsidRPr="00A7444C" w:rsidRDefault="00A7444C" w:rsidP="0032534D">
      <w:pPr>
        <w:pStyle w:val="FontedasFiguras"/>
      </w:pPr>
    </w:p>
    <w:p w:rsidR="00237C38" w:rsidRPr="00726280" w:rsidRDefault="00237C38" w:rsidP="00C14F4C">
      <w:pPr>
        <w:pStyle w:val="ndicedeilustraes"/>
        <w:numPr>
          <w:ilvl w:val="0"/>
          <w:numId w:val="8"/>
        </w:numPr>
        <w:jc w:val="both"/>
      </w:pPr>
      <w:r w:rsidRPr="00726280">
        <w:t>XML</w:t>
      </w:r>
      <w:r w:rsidR="00726280">
        <w:t xml:space="preserve"> (</w:t>
      </w:r>
      <w:r w:rsidR="00726280" w:rsidRPr="0032534D">
        <w:rPr>
          <w:i/>
        </w:rPr>
        <w:t>eX-tensilbe Markup Language</w:t>
      </w:r>
      <w:r w:rsidR="00726280">
        <w:t>)</w:t>
      </w:r>
      <w:r w:rsidRPr="00726280">
        <w:t>: é a linguagem padronizada para</w:t>
      </w:r>
      <w:r w:rsidRPr="00237C38">
        <w:t xml:space="preserve"> troca de dados multiplataforma</w:t>
      </w:r>
      <w:r>
        <w:t>.</w:t>
      </w:r>
      <w:r w:rsidRPr="00726280">
        <w:t xml:space="preserve"> </w:t>
      </w:r>
    </w:p>
    <w:p w:rsidR="00237C38" w:rsidRDefault="00237C38" w:rsidP="00C14F4C">
      <w:pPr>
        <w:pStyle w:val="ndicedeilustraes"/>
        <w:numPr>
          <w:ilvl w:val="0"/>
          <w:numId w:val="8"/>
        </w:numPr>
        <w:jc w:val="both"/>
      </w:pPr>
      <w:r w:rsidRPr="00726280">
        <w:t>WSDL</w:t>
      </w:r>
      <w:r w:rsidR="00726280">
        <w:t xml:space="preserve"> (</w:t>
      </w:r>
      <w:r w:rsidR="00726280" w:rsidRPr="005531D1">
        <w:rPr>
          <w:i/>
        </w:rPr>
        <w:t xml:space="preserve">Web </w:t>
      </w:r>
      <w:r w:rsidR="00A7444C" w:rsidRPr="005531D1">
        <w:rPr>
          <w:i/>
        </w:rPr>
        <w:t xml:space="preserve">Services </w:t>
      </w:r>
      <w:r w:rsidR="00726280" w:rsidRPr="005531D1">
        <w:rPr>
          <w:i/>
        </w:rPr>
        <w:t>Description Language</w:t>
      </w:r>
      <w:r w:rsidR="00726280">
        <w:t>)</w:t>
      </w:r>
      <w:r>
        <w:t>:</w:t>
      </w:r>
      <w:r w:rsidRPr="00726280">
        <w:t xml:space="preserve"> é uma interface padronizada que permite </w:t>
      </w:r>
      <w:r w:rsidR="00A7444C">
        <w:t>a</w:t>
      </w:r>
      <w:r w:rsidRPr="00726280">
        <w:t>os programas clientes encontrarem os métodos remotos</w:t>
      </w:r>
      <w:r w:rsidR="00726280">
        <w:t xml:space="preserve"> do Webservice</w:t>
      </w:r>
      <w:r w:rsidRPr="00726280">
        <w:t>;</w:t>
      </w:r>
    </w:p>
    <w:p w:rsidR="00AD4E80" w:rsidRDefault="00AD4E80" w:rsidP="00DC5E90">
      <w:pPr>
        <w:tabs>
          <w:tab w:val="clear" w:pos="851"/>
        </w:tabs>
        <w:ind w:left="360"/>
        <w:jc w:val="left"/>
      </w:pPr>
    </w:p>
    <w:p w:rsidR="00AD4E80" w:rsidRDefault="00AD4E80" w:rsidP="00DC5E90">
      <w:pPr>
        <w:pStyle w:val="TextodoTrabalho"/>
      </w:pPr>
      <w:r>
        <w:t xml:space="preserve">A comunicação entre o cliente e o servidor de Webservice é realizada através da internet, por intermédio do protocolo HTTP, responsável pelo transporte do arquivo XML. </w:t>
      </w:r>
    </w:p>
    <w:p w:rsidR="00C94BCC" w:rsidRDefault="00C94BCC">
      <w:pPr>
        <w:tabs>
          <w:tab w:val="clear" w:pos="851"/>
        </w:tabs>
        <w:jc w:val="left"/>
      </w:pPr>
      <w:r>
        <w:br w:type="page"/>
      </w:r>
    </w:p>
    <w:p w:rsidR="00C94BCC" w:rsidRPr="00C94BCC" w:rsidRDefault="00C94BCC" w:rsidP="00DC5E90">
      <w:pPr>
        <w:pStyle w:val="TextodoTrabalho"/>
      </w:pPr>
      <w:r>
        <w:lastRenderedPageBreak/>
        <w:t>Neto (2013) demonstra como funciona a integração por uso de Webservice na figura</w:t>
      </w:r>
      <w:r w:rsidR="000709E7">
        <w:t> </w:t>
      </w:r>
      <w:r>
        <w:t xml:space="preserve">6. As chamadas do cliente são codificadas em SOAP e transmitidas por HTTP, quando o serviço recebe a requisição acontece o inverso, as chamadas são decodificadas executadas e a resposta é codificada novamente para ser enviada para o cliente. </w:t>
      </w:r>
    </w:p>
    <w:p w:rsidR="00237C38" w:rsidRDefault="00237C38" w:rsidP="00237C38">
      <w:pPr>
        <w:pStyle w:val="TextodoTrabalho"/>
        <w:keepNext/>
        <w:ind w:firstLine="0"/>
        <w:jc w:val="center"/>
      </w:pPr>
      <w:r>
        <w:rPr>
          <w:noProof/>
        </w:rPr>
        <w:drawing>
          <wp:inline distT="0" distB="0" distL="0" distR="0" wp14:anchorId="1F354469" wp14:editId="598E2E2F">
            <wp:extent cx="4239491" cy="2339439"/>
            <wp:effectExtent l="0" t="0" r="8890" b="381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aturation sat="0"/>
                              </a14:imgEffect>
                            </a14:imgLayer>
                          </a14:imgProps>
                        </a:ext>
                      </a:extLst>
                    </a:blip>
                    <a:stretch>
                      <a:fillRect/>
                    </a:stretch>
                  </pic:blipFill>
                  <pic:spPr>
                    <a:xfrm>
                      <a:off x="0" y="0"/>
                      <a:ext cx="4236746" cy="2337924"/>
                    </a:xfrm>
                    <a:prstGeom prst="rect">
                      <a:avLst/>
                    </a:prstGeom>
                  </pic:spPr>
                </pic:pic>
              </a:graphicData>
            </a:graphic>
          </wp:inline>
        </w:drawing>
      </w:r>
    </w:p>
    <w:p w:rsidR="00237C38" w:rsidRDefault="00237C38" w:rsidP="00237C38">
      <w:pPr>
        <w:pStyle w:val="Legenda"/>
        <w:jc w:val="center"/>
      </w:pPr>
      <w:bookmarkStart w:id="16" w:name="_Toc392351415"/>
      <w:r>
        <w:t xml:space="preserve">Figura </w:t>
      </w:r>
      <w:r w:rsidR="006937AF">
        <w:fldChar w:fldCharType="begin"/>
      </w:r>
      <w:r w:rsidR="006937AF">
        <w:instrText xml:space="preserve"> SEQ Figura \* ARABIC </w:instrText>
      </w:r>
      <w:r w:rsidR="006937AF">
        <w:fldChar w:fldCharType="separate"/>
      </w:r>
      <w:r w:rsidR="00EC67C3">
        <w:rPr>
          <w:noProof/>
        </w:rPr>
        <w:t>6</w:t>
      </w:r>
      <w:r w:rsidR="006937AF">
        <w:rPr>
          <w:noProof/>
        </w:rPr>
        <w:fldChar w:fldCharType="end"/>
      </w:r>
      <w:r>
        <w:t xml:space="preserve"> Funcionamento do WebService</w:t>
      </w:r>
      <w:bookmarkEnd w:id="16"/>
    </w:p>
    <w:p w:rsidR="00726280" w:rsidRPr="0032534D" w:rsidRDefault="00726280" w:rsidP="00726280">
      <w:pPr>
        <w:pStyle w:val="Legenda"/>
        <w:jc w:val="center"/>
        <w:rPr>
          <w:b w:val="0"/>
        </w:rPr>
      </w:pPr>
      <w:r w:rsidRPr="0032534D">
        <w:rPr>
          <w:b w:val="0"/>
        </w:rPr>
        <w:t>Fonte: Neto (2013, p. 2)</w:t>
      </w:r>
    </w:p>
    <w:p w:rsidR="00237C38" w:rsidRDefault="00237C38" w:rsidP="00726280"/>
    <w:p w:rsidR="00237C38" w:rsidRDefault="00237C38" w:rsidP="00726280">
      <w:pPr>
        <w:pStyle w:val="TextodoTrabalho"/>
      </w:pPr>
      <w:r>
        <w:tab/>
        <w:t xml:space="preserve">Na figura 7 é demonstrado o acesso de vários Webservices por um sistema. </w:t>
      </w:r>
      <w:r w:rsidR="00D87D6A">
        <w:t>Esta</w:t>
      </w:r>
      <w:r>
        <w:t xml:space="preserve"> é uma das vantagens do Webservice, pois </w:t>
      </w:r>
      <w:r w:rsidR="00726280">
        <w:t xml:space="preserve">a comunicação ocorre de forma assíncrona, permitindo a um servidor responder a vários clientes. Um exemplo de uso de Webservice é a Nota Fiscal Eletrônica. </w:t>
      </w:r>
    </w:p>
    <w:p w:rsidR="00237C38" w:rsidRDefault="00237C38" w:rsidP="00726280"/>
    <w:p w:rsidR="00237C38" w:rsidRDefault="00237C38" w:rsidP="00726280">
      <w:pPr>
        <w:keepNext/>
        <w:jc w:val="center"/>
      </w:pPr>
      <w:r>
        <w:rPr>
          <w:noProof/>
        </w:rPr>
        <w:drawing>
          <wp:inline distT="0" distB="0" distL="0" distR="0" wp14:anchorId="3E8EAA33" wp14:editId="02243A4D">
            <wp:extent cx="4144488" cy="1908542"/>
            <wp:effectExtent l="0" t="0" r="889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BEBA8EAE-BF5A-486C-A8C5-ECC9F3942E4B}">
                          <a14:imgProps xmlns:a14="http://schemas.microsoft.com/office/drawing/2010/main">
                            <a14:imgLayer r:embed="rId22">
                              <a14:imgEffect>
                                <a14:saturation sat="0"/>
                              </a14:imgEffect>
                            </a14:imgLayer>
                          </a14:imgProps>
                        </a:ext>
                      </a:extLst>
                    </a:blip>
                    <a:srcRect t="2531" b="2531"/>
                    <a:stretch/>
                  </pic:blipFill>
                  <pic:spPr bwMode="auto">
                    <a:xfrm>
                      <a:off x="0" y="0"/>
                      <a:ext cx="4143375" cy="1908029"/>
                    </a:xfrm>
                    <a:prstGeom prst="rect">
                      <a:avLst/>
                    </a:prstGeom>
                    <a:ln>
                      <a:noFill/>
                    </a:ln>
                    <a:extLst>
                      <a:ext uri="{53640926-AAD7-44D8-BBD7-CCE9431645EC}">
                        <a14:shadowObscured xmlns:a14="http://schemas.microsoft.com/office/drawing/2010/main"/>
                      </a:ext>
                    </a:extLst>
                  </pic:spPr>
                </pic:pic>
              </a:graphicData>
            </a:graphic>
          </wp:inline>
        </w:drawing>
      </w:r>
    </w:p>
    <w:p w:rsidR="00237C38" w:rsidRDefault="00237C38" w:rsidP="00237C38">
      <w:pPr>
        <w:pStyle w:val="Legenda"/>
        <w:jc w:val="center"/>
      </w:pPr>
      <w:bookmarkStart w:id="17" w:name="_Toc392351416"/>
      <w:r>
        <w:t xml:space="preserve">Figura </w:t>
      </w:r>
      <w:r w:rsidR="00D44B2B">
        <w:fldChar w:fldCharType="begin"/>
      </w:r>
      <w:r w:rsidR="00D44B2B">
        <w:instrText xml:space="preserve"> SEQ Figura \* ARABIC </w:instrText>
      </w:r>
      <w:r w:rsidR="00D44B2B">
        <w:fldChar w:fldCharType="separate"/>
      </w:r>
      <w:r w:rsidR="00EC67C3">
        <w:rPr>
          <w:noProof/>
        </w:rPr>
        <w:t>7</w:t>
      </w:r>
      <w:r w:rsidR="00D44B2B">
        <w:rPr>
          <w:noProof/>
        </w:rPr>
        <w:fldChar w:fldCharType="end"/>
      </w:r>
      <w:proofErr w:type="gramStart"/>
      <w:r>
        <w:t xml:space="preserve"> Programa</w:t>
      </w:r>
      <w:proofErr w:type="gramEnd"/>
      <w:r>
        <w:t xml:space="preserve"> cliente acessando vários Webservices</w:t>
      </w:r>
      <w:bookmarkEnd w:id="17"/>
    </w:p>
    <w:p w:rsidR="00726280" w:rsidRDefault="00726280" w:rsidP="00726280">
      <w:pPr>
        <w:pStyle w:val="Legenda"/>
        <w:jc w:val="center"/>
        <w:rPr>
          <w:b w:val="0"/>
          <w:lang w:val="en-US"/>
        </w:rPr>
      </w:pPr>
      <w:r w:rsidRPr="00726280">
        <w:rPr>
          <w:b w:val="0"/>
          <w:lang w:val="en-US"/>
        </w:rPr>
        <w:t>Fonte: Neto (2013, p2)</w:t>
      </w:r>
    </w:p>
    <w:p w:rsidR="00216159" w:rsidRDefault="00216159">
      <w:pPr>
        <w:tabs>
          <w:tab w:val="clear" w:pos="851"/>
        </w:tabs>
        <w:jc w:val="left"/>
        <w:rPr>
          <w:lang w:val="en-US"/>
        </w:rPr>
      </w:pPr>
      <w:r>
        <w:rPr>
          <w:lang w:val="en-US"/>
        </w:rPr>
        <w:br w:type="page"/>
      </w:r>
    </w:p>
    <w:p w:rsidR="00216159" w:rsidRPr="00216159" w:rsidRDefault="00216159" w:rsidP="00216159">
      <w:pPr>
        <w:rPr>
          <w:lang w:val="en-US"/>
        </w:rPr>
      </w:pPr>
    </w:p>
    <w:p w:rsidR="00A42951" w:rsidRPr="00240334" w:rsidRDefault="00A42951" w:rsidP="000541A9">
      <w:pPr>
        <w:pStyle w:val="Ttulo3"/>
        <w:numPr>
          <w:ilvl w:val="2"/>
          <w:numId w:val="1"/>
        </w:numPr>
        <w:spacing w:before="288" w:after="288"/>
        <w:ind w:left="1571"/>
      </w:pPr>
      <w:bookmarkStart w:id="18" w:name="_Toc392351469"/>
      <w:r>
        <w:t>WSH</w:t>
      </w:r>
      <w:bookmarkEnd w:id="18"/>
    </w:p>
    <w:p w:rsidR="009F5905" w:rsidRDefault="00A42951" w:rsidP="007967FD">
      <w:pPr>
        <w:pStyle w:val="TextodoTrabalho"/>
      </w:pPr>
      <w:r>
        <w:t xml:space="preserve">A WSH é uma linguagem de </w:t>
      </w:r>
      <w:r w:rsidRPr="00361EB2">
        <w:rPr>
          <w:i/>
        </w:rPr>
        <w:t>script</w:t>
      </w:r>
      <w:r>
        <w:t xml:space="preserve"> que oferece suporte para execução no ambiente gráfico do Windows. Foi </w:t>
      </w:r>
      <w:proofErr w:type="gramStart"/>
      <w:r>
        <w:t>criada</w:t>
      </w:r>
      <w:proofErr w:type="gramEnd"/>
      <w:r>
        <w:t xml:space="preserve"> para possibilitar a criação de </w:t>
      </w:r>
      <w:r w:rsidRPr="00361EB2">
        <w:rPr>
          <w:i/>
        </w:rPr>
        <w:t>scripts</w:t>
      </w:r>
      <w:r>
        <w:t xml:space="preserve"> voltados para a automação de tarefas do sistema Operacional Windows. Porém, por apresentar muitos recursos, a linguagem pode ser utilizada para realizar tarefas como acesso a banco de dados, criar documentos em vários formatos, manipular a execução e gerenciamento de programas através de comandos que possibilitam gerenciar a </w:t>
      </w:r>
      <w:r w:rsidRPr="00361EB2">
        <w:rPr>
          <w:i/>
        </w:rPr>
        <w:t>interface</w:t>
      </w:r>
      <w:r>
        <w:t xml:space="preserve">. A linguagem apresenta ainda suporte ao padrão XML. </w:t>
      </w:r>
    </w:p>
    <w:p w:rsidR="006709FC" w:rsidRDefault="009F5905" w:rsidP="00361EB2">
      <w:pPr>
        <w:pStyle w:val="TextodoTrabalho"/>
      </w:pPr>
      <w:r>
        <w:t>Esta</w:t>
      </w:r>
      <w:r w:rsidR="00A42951">
        <w:t xml:space="preserve"> linguagem pode ser executada de três formas. A primeira através da linha de comando do sistema operacional. A segunda pela execução no ambiente gráfico do sistema. A terceira forma </w:t>
      </w:r>
      <w:r w:rsidR="00EA5444">
        <w:t xml:space="preserve">é criar uma instância no código de programação de linguagens que tem suporte a execução do </w:t>
      </w:r>
      <w:r w:rsidR="00EA5444" w:rsidRPr="00361EB2">
        <w:rPr>
          <w:i/>
        </w:rPr>
        <w:t>script</w:t>
      </w:r>
      <w:r w:rsidR="00EA5444">
        <w:t>. Dentre as linguagens com suporte, podemos citar o Delphi, Visual Basic, VBA e PHP</w:t>
      </w:r>
      <w:r>
        <w:t>.</w:t>
      </w:r>
    </w:p>
    <w:p w:rsidR="007967FD" w:rsidRDefault="007967FD" w:rsidP="007967FD">
      <w:pPr>
        <w:pStyle w:val="TextodoTrabalho"/>
      </w:pPr>
      <w:r>
        <w:t>Devido ao sistema do DETRAN não disponibilizar nenhum</w:t>
      </w:r>
      <w:r w:rsidR="00EA5444">
        <w:t xml:space="preserve">a forma de integração </w:t>
      </w:r>
      <w:r w:rsidR="002A7EEE">
        <w:t xml:space="preserve">como as descritas neste capítulo, </w:t>
      </w:r>
      <w:r>
        <w:t xml:space="preserve">será utilizada a linguagem WSH para realizar a integração entre o sistema citado e o sistema gerencial do CFC. A linguagem WSH será utilizada para acessar o sistema </w:t>
      </w:r>
      <w:r w:rsidR="00361EB2">
        <w:t xml:space="preserve">do </w:t>
      </w:r>
      <w:r>
        <w:t>DETRAN simulando a ação do usuário. Para isto serão utilizados os recursos da WSH para acessar os menus, gerar as consultas e exportar dados como se a tarefa estivesse sendo realizada pelo próprio usuário.</w:t>
      </w:r>
    </w:p>
    <w:p w:rsidR="008F2AE9" w:rsidRDefault="008F2AE9"/>
    <w:p w:rsidR="009C5973" w:rsidRDefault="009C5973"/>
    <w:p w:rsidR="009C5973" w:rsidRDefault="009C5973">
      <w:pPr>
        <w:sectPr w:rsidR="009C5973">
          <w:headerReference w:type="default" r:id="rId23"/>
          <w:headerReference w:type="first" r:id="rId24"/>
          <w:pgSz w:w="11907" w:h="16840" w:code="9"/>
          <w:pgMar w:top="1701" w:right="1134" w:bottom="1134" w:left="1701" w:header="851" w:footer="720" w:gutter="0"/>
          <w:cols w:space="720"/>
          <w:titlePg/>
        </w:sectPr>
      </w:pPr>
    </w:p>
    <w:p w:rsidR="00FB166F" w:rsidRPr="000964B3" w:rsidRDefault="00FB166F" w:rsidP="00FB166F">
      <w:pPr>
        <w:pStyle w:val="Ttulo1"/>
        <w:spacing w:after="288"/>
      </w:pPr>
      <w:bookmarkStart w:id="19" w:name="_Toc392351470"/>
      <w:r w:rsidRPr="009C5973">
        <w:lastRenderedPageBreak/>
        <w:t>AMBIENTE DO PROBLEMA</w:t>
      </w:r>
      <w:bookmarkEnd w:id="19"/>
    </w:p>
    <w:p w:rsidR="002A7EEE" w:rsidRDefault="00FB166F" w:rsidP="00FB166F">
      <w:pPr>
        <w:pStyle w:val="Recuodecorpodetexto3"/>
        <w:spacing w:before="288" w:after="288" w:line="360" w:lineRule="auto"/>
      </w:pPr>
      <w:r>
        <w:t>Neste capitul</w:t>
      </w:r>
      <w:r w:rsidR="00FD012B">
        <w:t>o</w:t>
      </w:r>
      <w:r>
        <w:t xml:space="preserve"> será descrito o ambiente do problema envolvendo o processo de auditoria entre os sistemas do CFC e o do </w:t>
      </w:r>
      <w:r w:rsidR="00237166">
        <w:t>DETRAN</w:t>
      </w:r>
      <w:r w:rsidR="006709FC">
        <w:t xml:space="preserve"> (GID)</w:t>
      </w:r>
      <w:r w:rsidR="00D02060">
        <w:t xml:space="preserve">. </w:t>
      </w:r>
      <w:r w:rsidR="002A7EEE">
        <w:t xml:space="preserve">A estrutura hierárquica do CFC é composta de diretores, instrutores, atendentes, médicos e psicólogos. Os diretores são responsáveis por revisar os procedimentos, dar suporte as atendentes e aos instrutores </w:t>
      </w:r>
      <w:r w:rsidR="00E35BB0">
        <w:t>além de fazer cumprir todas as normas e portarias do DETRAN</w:t>
      </w:r>
      <w:r w:rsidR="002A7EEE">
        <w:t xml:space="preserve">. As atendentes fazem o atendimento ao cidadão, fanzendo a abertura do serviço, o lançamento das aulas e demais rotinas. Os instrutores são responsáveis por inistrar </w:t>
      </w:r>
      <w:proofErr w:type="gramStart"/>
      <w:r w:rsidR="002A7EEE">
        <w:t>as</w:t>
      </w:r>
      <w:proofErr w:type="gramEnd"/>
      <w:r w:rsidR="002A7EEE">
        <w:t xml:space="preserve"> aulas e fazer o lançamento no sistema GID.</w:t>
      </w:r>
    </w:p>
    <w:p w:rsidR="001F7887" w:rsidRDefault="008D0944" w:rsidP="00FB166F">
      <w:pPr>
        <w:pStyle w:val="Recuodecorpodetexto3"/>
        <w:spacing w:before="288" w:after="288" w:line="360" w:lineRule="auto"/>
      </w:pPr>
      <w:r>
        <w:t>O sistema CFC é o sistema gerencial específico do CFC, utilizado para gerenciar as compras, o planejamento das aulas e os recebimentos. Neste sistema as atendentes lançam a programação das aulas. O sistema GID é o sistema de informações fornecido pelo DETRAN</w:t>
      </w:r>
      <w:r w:rsidR="001F7887">
        <w:t xml:space="preserve"> no qual são informados o andamento dos serviços referentes </w:t>
      </w:r>
      <w:proofErr w:type="gramStart"/>
      <w:r w:rsidR="001F7887">
        <w:t>a</w:t>
      </w:r>
      <w:proofErr w:type="gramEnd"/>
      <w:r w:rsidR="001F7887">
        <w:t xml:space="preserve"> concessão de habilitação. Os instrutores lançam as aulas realizadas no sistema GID.</w:t>
      </w:r>
    </w:p>
    <w:p w:rsidR="0068703E" w:rsidRDefault="001F7887" w:rsidP="00FB166F">
      <w:pPr>
        <w:pStyle w:val="Recuodecorpodetexto3"/>
        <w:spacing w:before="288" w:after="288" w:line="360" w:lineRule="auto"/>
      </w:pPr>
      <w:r>
        <w:t xml:space="preserve">A fim de apurar se </w:t>
      </w:r>
      <w:r w:rsidR="00541534">
        <w:t>os instrutores realizaram as aulas previstas</w:t>
      </w:r>
      <w:r>
        <w:t xml:space="preserve">, torna-se necessário realizar a auditoria entre os dados lançados no sistema CFC e GID. </w:t>
      </w:r>
      <w:r w:rsidR="00541534">
        <w:t xml:space="preserve">A auditoria busca </w:t>
      </w:r>
      <w:r w:rsidR="00455318">
        <w:t xml:space="preserve">essencialmente </w:t>
      </w:r>
      <w:r w:rsidR="00541534">
        <w:t>identificar aulas planejadas e não ministradas além de outras inconsistências.</w:t>
      </w:r>
      <w:r w:rsidR="008D0944">
        <w:t xml:space="preserve"> </w:t>
      </w:r>
      <w:r w:rsidR="00FB166F">
        <w:t xml:space="preserve">Atualmente o processo </w:t>
      </w:r>
      <w:r w:rsidR="00541534">
        <w:t xml:space="preserve">de auditoria </w:t>
      </w:r>
      <w:r w:rsidR="00FB166F">
        <w:t>é realizado de forma manual pelo Diretor de Ensino do CFC</w:t>
      </w:r>
      <w:r w:rsidR="0068703E">
        <w:t>,</w:t>
      </w:r>
      <w:r w:rsidR="00FB166F">
        <w:t xml:space="preserve"> pois </w:t>
      </w:r>
      <w:r w:rsidR="00FB166F" w:rsidRPr="00B8009D">
        <w:t>não há possibilidade de integração</w:t>
      </w:r>
      <w:r w:rsidR="00FB166F">
        <w:t xml:space="preserve"> direta entre os sistemas.</w:t>
      </w:r>
    </w:p>
    <w:p w:rsidR="0033064C" w:rsidRDefault="00FB166F" w:rsidP="00FB166F">
      <w:pPr>
        <w:pStyle w:val="Recuodecorpodetexto3"/>
        <w:spacing w:before="288" w:after="288" w:line="360" w:lineRule="auto"/>
      </w:pPr>
      <w:r>
        <w:t xml:space="preserve">A integração </w:t>
      </w:r>
      <w:r w:rsidRPr="00B8009D">
        <w:t xml:space="preserve">visa automatizar tarefas desempenhadas pelo </w:t>
      </w:r>
      <w:r w:rsidR="00D02060">
        <w:t>Diretor de Ensino do CFC</w:t>
      </w:r>
      <w:r w:rsidRPr="00B8009D">
        <w:t xml:space="preserve"> buscando maior eficiência e redução no tempo gasto</w:t>
      </w:r>
      <w:r>
        <w:t xml:space="preserve"> pelo mesmo. </w:t>
      </w:r>
      <w:r w:rsidR="00D02060">
        <w:t xml:space="preserve">É importante ressaltar que a consulta aos dados da marcação de aulas no sistema GID só podem ser realizadas pelos instrutores e pelos Diretores do </w:t>
      </w:r>
      <w:r w:rsidR="000977C1">
        <w:t>CFC.</w:t>
      </w:r>
    </w:p>
    <w:p w:rsidR="00FB166F" w:rsidRDefault="00FB166F" w:rsidP="00FB166F">
      <w:pPr>
        <w:pStyle w:val="Recuodecorpodetexto3"/>
        <w:spacing w:before="288" w:after="288" w:line="360" w:lineRule="auto"/>
      </w:pPr>
      <w:r>
        <w:t>O processo atual consiste em o Diretor de Ensino entrar no sistema GID, acessar a opção de consulta por instrutor, informar o RG deste e o período das aulas realizadas</w:t>
      </w:r>
      <w:r w:rsidR="0033064C">
        <w:t>.</w:t>
      </w:r>
      <w:r>
        <w:t xml:space="preserve"> </w:t>
      </w:r>
      <w:r w:rsidR="0033064C">
        <w:t xml:space="preserve">Posteriormente </w:t>
      </w:r>
      <w:r>
        <w:t xml:space="preserve">é realizada a cópia dos dados em tela e salva em um arquivo texto. </w:t>
      </w:r>
      <w:r w:rsidR="00937465">
        <w:t>Após</w:t>
      </w:r>
      <w:proofErr w:type="gramStart"/>
      <w:r w:rsidR="00937465">
        <w:t xml:space="preserve"> </w:t>
      </w:r>
      <w:r>
        <w:t xml:space="preserve"> </w:t>
      </w:r>
      <w:proofErr w:type="gramEnd"/>
      <w:r>
        <w:t xml:space="preserve">realizar todas as </w:t>
      </w:r>
      <w:r w:rsidR="0033064C">
        <w:t>e</w:t>
      </w:r>
      <w:r>
        <w:t xml:space="preserve">xportações dos arquivos, o Diretor de Ensino entra no sistema gerencial do CFC para realizar a conciliação dos dados. O processo </w:t>
      </w:r>
      <w:r w:rsidR="000977C1">
        <w:t>de conciliação consiste em verificar se os lançamentos das aulas práticas em ambos os sistemas</w:t>
      </w:r>
      <w:r w:rsidR="002A7681">
        <w:t xml:space="preserve"> conferem. O processo</w:t>
      </w:r>
      <w:r w:rsidR="000977C1">
        <w:t xml:space="preserve"> </w:t>
      </w:r>
      <w:r>
        <w:t xml:space="preserve">executado nos dois sistemas </w:t>
      </w:r>
      <w:r w:rsidR="002A7681">
        <w:t>será</w:t>
      </w:r>
      <w:r>
        <w:t xml:space="preserve"> descrito em detalhes </w:t>
      </w:r>
      <w:r w:rsidR="0033064C">
        <w:t>nas seções</w:t>
      </w:r>
      <w:r>
        <w:t xml:space="preserve"> </w:t>
      </w:r>
      <w:r w:rsidR="00B53DD7">
        <w:t>2</w:t>
      </w:r>
      <w:r>
        <w:t xml:space="preserve">.1 e </w:t>
      </w:r>
      <w:r w:rsidR="00B53DD7">
        <w:t>2</w:t>
      </w:r>
      <w:r>
        <w:t>.2.</w:t>
      </w:r>
    </w:p>
    <w:p w:rsidR="00FB166F" w:rsidRDefault="00FB166F" w:rsidP="00FB166F">
      <w:pPr>
        <w:pStyle w:val="Recuodecorpodetexto3"/>
        <w:spacing w:before="288" w:after="288" w:line="360" w:lineRule="auto"/>
      </w:pPr>
      <w:r>
        <w:lastRenderedPageBreak/>
        <w:t>O processo atual é demorado, pois obriga ao Diretor de Ensino realizar em média 40 consultas e exportações em cada auditoria. Est</w:t>
      </w:r>
      <w:r w:rsidR="00711025">
        <w:t>a</w:t>
      </w:r>
      <w:r>
        <w:t xml:space="preserve"> demora faz com que a auditoria seja executada apenas uma vez por semana. </w:t>
      </w:r>
      <w:r w:rsidR="000977C1">
        <w:t xml:space="preserve">O ideal seria que a mesma fosse realizada diariamente, possibilitando ao Diretor de Ensino acompanhar o trabalho dos instrutores, reduzindo sistematicamente a quantidade de erros. </w:t>
      </w:r>
      <w:r>
        <w:t>Outro ponto negativo é que o processo atual é suscetível a erros, pois</w:t>
      </w:r>
      <w:r w:rsidR="00711025">
        <w:t>,</w:t>
      </w:r>
      <w:r>
        <w:t xml:space="preserve"> caso o </w:t>
      </w:r>
      <w:r w:rsidR="00711025">
        <w:t xml:space="preserve">Diretor de Ensino </w:t>
      </w:r>
      <w:r w:rsidR="00D87D6A">
        <w:t>esqueça-se de</w:t>
      </w:r>
      <w:r>
        <w:t xml:space="preserve"> realizar a consulta para algum dos instrutores</w:t>
      </w:r>
      <w:r w:rsidR="0033064C">
        <w:t>,</w:t>
      </w:r>
      <w:r>
        <w:t xml:space="preserve"> a conciliação não será realizada para este. </w:t>
      </w:r>
    </w:p>
    <w:p w:rsidR="00FB166F" w:rsidRDefault="00FB166F" w:rsidP="00FB166F">
      <w:pPr>
        <w:pStyle w:val="Recuodecorpodetexto3"/>
        <w:spacing w:before="288" w:after="288" w:line="360" w:lineRule="auto"/>
        <w:ind w:firstLine="708"/>
      </w:pPr>
      <w:r>
        <w:t xml:space="preserve">É importante ressaltar que a auditoria é fundamental, pois são os próprios instrutores </w:t>
      </w:r>
      <w:r w:rsidR="0033064C">
        <w:t xml:space="preserve">que </w:t>
      </w:r>
      <w:r>
        <w:t xml:space="preserve">efetuam os lançamentos das aulas ministradas no sistema </w:t>
      </w:r>
      <w:r w:rsidR="00237166">
        <w:t>DETRAN</w:t>
      </w:r>
      <w:r w:rsidR="0033064C">
        <w:t>.</w:t>
      </w:r>
      <w:r>
        <w:t xml:space="preserve"> </w:t>
      </w:r>
      <w:r w:rsidR="00711025">
        <w:t xml:space="preserve">Com a auditoria </w:t>
      </w:r>
      <w:r>
        <w:t xml:space="preserve">o CFC </w:t>
      </w:r>
      <w:r w:rsidR="00711025">
        <w:t xml:space="preserve">faz a </w:t>
      </w:r>
      <w:r>
        <w:t>verificação se o que foi determinado na agenda do sistema CFC está sendo executado e se a carga horária das aulas está sendo cumprida conforme rege</w:t>
      </w:r>
      <w:r w:rsidR="0033064C">
        <w:t>m</w:t>
      </w:r>
      <w:r>
        <w:t xml:space="preserve"> as normas do </w:t>
      </w:r>
      <w:r w:rsidR="00237166">
        <w:t>DETRAN</w:t>
      </w:r>
      <w:r>
        <w:t xml:space="preserve">. Caso a auditoria aponte para o conflito entre o horário de lançamento e o horário efetivo em que o instrutor deveria estar ministrando aulas, o CFC emite uma advertência ao instrutor e envia um comunicado ao </w:t>
      </w:r>
      <w:r w:rsidR="00237166">
        <w:t>DETRAN</w:t>
      </w:r>
      <w:r>
        <w:t xml:space="preserve">. </w:t>
      </w:r>
    </w:p>
    <w:p w:rsidR="00584BB2" w:rsidRDefault="00584BB2" w:rsidP="00584BB2">
      <w:pPr>
        <w:pStyle w:val="Recuodecorpodetexto3"/>
        <w:spacing w:before="288" w:after="288" w:line="360" w:lineRule="auto"/>
        <w:ind w:firstLine="708"/>
      </w:pPr>
      <w:r>
        <w:t xml:space="preserve">A Auditoria tem um papel importante a fim de apurar irregularidades por parte dos instrutores, identificando conflito entre os horários, observando-se a tolerância de 5 minutos. Quando ocorre a infração, o CFC deve comunicar ao </w:t>
      </w:r>
      <w:r w:rsidR="00237166">
        <w:t>DETRAN</w:t>
      </w:r>
      <w:r>
        <w:t xml:space="preserve">, a fim de evitar penalidades que podem ser uma advertência ou até mesmo o descredenciamento, conforme a Portaria </w:t>
      </w:r>
      <w:r w:rsidR="00237166">
        <w:t>DETRAN</w:t>
      </w:r>
      <w:r>
        <w:t xml:space="preserve"> RS n° 70, de 13 de maio de 2002, Art. 9.º, parágrafo XVIII (DETRAN, 2013b):</w:t>
      </w:r>
    </w:p>
    <w:p w:rsidR="00584BB2" w:rsidRPr="00937465" w:rsidRDefault="00584BB2" w:rsidP="00937465">
      <w:pPr>
        <w:tabs>
          <w:tab w:val="clear" w:pos="851"/>
        </w:tabs>
        <w:ind w:left="2268"/>
        <w:rPr>
          <w:iCs w:val="0"/>
          <w:sz w:val="20"/>
          <w:szCs w:val="20"/>
        </w:rPr>
      </w:pPr>
      <w:r w:rsidRPr="00937465">
        <w:rPr>
          <w:bCs/>
          <w:iCs w:val="0"/>
          <w:color w:val="auto"/>
          <w:sz w:val="20"/>
          <w:szCs w:val="20"/>
        </w:rPr>
        <w:t>Comunicar, assim que tiver conhecimento, formal e prontamente, ao Departamento Estadual de Trânsito - DETRAN-RS os fatos e as informações relevantes, caracterizadoras de desvios de conduta ou de irregularidades referentes aos processos de habilitação de condutores de veículos e demais serviços correlatos, praticadas por seus empregados, prestadores de serviço e prepostos, bem como, qualquer indício de ilícito penal ou improbidade administrativa;</w:t>
      </w:r>
    </w:p>
    <w:p w:rsidR="00FB166F" w:rsidRDefault="00584BB2" w:rsidP="00584BB2">
      <w:pPr>
        <w:pStyle w:val="Recuodecorpodetexto3"/>
        <w:spacing w:before="288" w:after="288" w:line="360" w:lineRule="auto"/>
        <w:ind w:firstLine="708"/>
      </w:pPr>
      <w:r>
        <w:t>Poderá o Departamento Estadual de Trânsito - DETRAN-RS, a qualquer tempo, descredenciar profissionais que demonstrem incapacidade, inabilidade ou conduta inidônea na execução de suas atividades.</w:t>
      </w:r>
      <w:r w:rsidR="00711025">
        <w:t xml:space="preserve"> </w:t>
      </w:r>
      <w:r>
        <w:t>O CFC, ao identificar alguma irregularidade, emite advertência ao instrutor. Posteriormente encaminha cópia ao DETRAN, que tomará as providencias que poderão resultar no afastamento do instrutor conforme o Art. 12 parágrafo 1.º da portaria supracitada.</w:t>
      </w:r>
    </w:p>
    <w:p w:rsidR="00FB166F" w:rsidRDefault="00FB166F" w:rsidP="00FB166F">
      <w:pPr>
        <w:pStyle w:val="Ttulo2"/>
        <w:tabs>
          <w:tab w:val="clear" w:pos="2703"/>
        </w:tabs>
        <w:spacing w:before="288" w:after="288"/>
        <w:ind w:left="0" w:firstLine="0"/>
      </w:pPr>
      <w:bookmarkStart w:id="20" w:name="_Toc392351471"/>
      <w:r>
        <w:lastRenderedPageBreak/>
        <w:t xml:space="preserve">Processo realizado no sistema </w:t>
      </w:r>
      <w:r w:rsidR="00237166">
        <w:t>DETRAN</w:t>
      </w:r>
      <w:bookmarkEnd w:id="20"/>
    </w:p>
    <w:p w:rsidR="003A3667" w:rsidRDefault="00F21AE0" w:rsidP="00FB166F">
      <w:pPr>
        <w:pStyle w:val="TextodoTrabalho"/>
        <w:spacing w:before="288" w:after="288"/>
      </w:pPr>
      <w:r>
        <w:t xml:space="preserve">Para realizar a auditoria, é necessário exportar os dados referentes ao lançamento das aulas do sistema GID em um arquivo texto. </w:t>
      </w:r>
      <w:r w:rsidR="00D8671E">
        <w:t>É</w:t>
      </w:r>
      <w:r>
        <w:t xml:space="preserve"> gerado um arquivo para cada instrutor. Esta tarefa é realizada pelo </w:t>
      </w:r>
      <w:r w:rsidR="00D8671E">
        <w:t>D</w:t>
      </w:r>
      <w:r>
        <w:t>iretor de Ensino do CFC, pois sua senha possibilita consultar os dados de todos os instrutores.</w:t>
      </w:r>
    </w:p>
    <w:p w:rsidR="00FB166F" w:rsidRDefault="003A3667" w:rsidP="00FB166F">
      <w:pPr>
        <w:pStyle w:val="TextodoTrabalho"/>
        <w:spacing w:before="288" w:after="288"/>
      </w:pPr>
      <w:r>
        <w:t>O Diretor de Ensino acess</w:t>
      </w:r>
      <w:r w:rsidR="00D8671E">
        <w:t>a</w:t>
      </w:r>
      <w:r>
        <w:t xml:space="preserve"> o sistema GID e informa seu usuário no campo “Credenciado” e senha no respectivo campo conforme a figura </w:t>
      </w:r>
      <w:r w:rsidR="000709E7">
        <w:t>8</w:t>
      </w:r>
    </w:p>
    <w:p w:rsidR="003A3667" w:rsidRDefault="003A3667" w:rsidP="00937465">
      <w:pPr>
        <w:pStyle w:val="TextodoTrabalho"/>
        <w:keepNext/>
        <w:spacing w:before="288" w:after="0"/>
        <w:ind w:firstLine="0"/>
        <w:jc w:val="center"/>
      </w:pPr>
      <w:r>
        <w:rPr>
          <w:noProof/>
        </w:rPr>
        <w:drawing>
          <wp:inline distT="0" distB="0" distL="0" distR="0" wp14:anchorId="42DD524C" wp14:editId="3FAAFB8A">
            <wp:extent cx="3072384" cy="1045086"/>
            <wp:effectExtent l="0" t="0" r="0" b="317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70541" cy="1044459"/>
                    </a:xfrm>
                    <a:prstGeom prst="rect">
                      <a:avLst/>
                    </a:prstGeom>
                    <a:noFill/>
                    <a:ln>
                      <a:noFill/>
                    </a:ln>
                  </pic:spPr>
                </pic:pic>
              </a:graphicData>
            </a:graphic>
          </wp:inline>
        </w:drawing>
      </w:r>
    </w:p>
    <w:p w:rsidR="003A3667" w:rsidRDefault="003A3667" w:rsidP="00937465">
      <w:pPr>
        <w:pStyle w:val="Legenda"/>
        <w:tabs>
          <w:tab w:val="clear" w:pos="851"/>
        </w:tabs>
        <w:jc w:val="center"/>
      </w:pPr>
      <w:bookmarkStart w:id="21" w:name="_Toc392351417"/>
      <w:r>
        <w:t xml:space="preserve">Figura </w:t>
      </w:r>
      <w:r w:rsidR="006937AF">
        <w:fldChar w:fldCharType="begin"/>
      </w:r>
      <w:r w:rsidR="006937AF">
        <w:instrText xml:space="preserve"> SEQ Figura \* ARABIC </w:instrText>
      </w:r>
      <w:r w:rsidR="006937AF">
        <w:fldChar w:fldCharType="separate"/>
      </w:r>
      <w:r w:rsidR="00EC67C3">
        <w:rPr>
          <w:noProof/>
        </w:rPr>
        <w:t>8</w:t>
      </w:r>
      <w:r w:rsidR="006937AF">
        <w:rPr>
          <w:noProof/>
        </w:rPr>
        <w:fldChar w:fldCharType="end"/>
      </w:r>
      <w:r>
        <w:t xml:space="preserve"> </w:t>
      </w:r>
      <w:r w:rsidR="006709FC">
        <w:t xml:space="preserve">GID </w:t>
      </w:r>
      <w:r>
        <w:t>Tela de entrada do sistema</w:t>
      </w:r>
      <w:bookmarkEnd w:id="21"/>
    </w:p>
    <w:p w:rsidR="00937465" w:rsidRDefault="00937465">
      <w:pPr>
        <w:tabs>
          <w:tab w:val="clear" w:pos="851"/>
        </w:tabs>
        <w:jc w:val="left"/>
      </w:pPr>
    </w:p>
    <w:p w:rsidR="003A3667" w:rsidRDefault="003A3667" w:rsidP="00937465">
      <w:pPr>
        <w:pStyle w:val="TextodoTrabalho"/>
        <w:spacing w:before="288" w:after="288"/>
      </w:pPr>
      <w:r>
        <w:t xml:space="preserve">Após acessar o sistema GID, é acionado o </w:t>
      </w:r>
      <w:proofErr w:type="gramStart"/>
      <w:r>
        <w:t>menu</w:t>
      </w:r>
      <w:proofErr w:type="gramEnd"/>
      <w:r>
        <w:t xml:space="preserve"> Consultas, item A da figura </w:t>
      </w:r>
      <w:r w:rsidR="000709E7">
        <w:t>9</w:t>
      </w:r>
      <w:r>
        <w:t xml:space="preserve">, e </w:t>
      </w:r>
      <w:r w:rsidR="00D8671E">
        <w:t>posteriormente</w:t>
      </w:r>
      <w:r>
        <w:t xml:space="preserve"> selecionada a opção “Relação de Aulas por Instrutor” conforme item B da figura </w:t>
      </w:r>
      <w:r w:rsidR="000709E7">
        <w:t>9</w:t>
      </w:r>
      <w:r w:rsidR="00D8671E">
        <w:t>.</w:t>
      </w:r>
    </w:p>
    <w:p w:rsidR="00B72C16" w:rsidRDefault="00B72C16" w:rsidP="00937465">
      <w:pPr>
        <w:keepNext/>
      </w:pPr>
      <w:r>
        <w:rPr>
          <w:noProof/>
        </w:rPr>
        <mc:AlternateContent>
          <mc:Choice Requires="wps">
            <w:drawing>
              <wp:anchor distT="0" distB="0" distL="114300" distR="114300" simplePos="0" relativeHeight="251686912" behindDoc="0" locked="0" layoutInCell="1" allowOverlap="1" wp14:anchorId="1D80A404" wp14:editId="6B2100D9">
                <wp:simplePos x="0" y="0"/>
                <wp:positionH relativeFrom="column">
                  <wp:posOffset>3672545</wp:posOffset>
                </wp:positionH>
                <wp:positionV relativeFrom="paragraph">
                  <wp:posOffset>135890</wp:posOffset>
                </wp:positionV>
                <wp:extent cx="667385" cy="285115"/>
                <wp:effectExtent l="0" t="0" r="18415" b="19685"/>
                <wp:wrapNone/>
                <wp:docPr id="16" name="Pentágono 16"/>
                <wp:cNvGraphicFramePr/>
                <a:graphic xmlns:a="http://schemas.openxmlformats.org/drawingml/2006/main">
                  <a:graphicData uri="http://schemas.microsoft.com/office/word/2010/wordprocessingShape">
                    <wps:wsp>
                      <wps:cNvSpPr/>
                      <wps:spPr>
                        <a:xfrm flipH="1">
                          <a:off x="0" y="0"/>
                          <a:ext cx="667385" cy="285115"/>
                        </a:xfrm>
                        <a:prstGeom prst="homePlate">
                          <a:avLst/>
                        </a:prstGeom>
                      </wps:spPr>
                      <wps:style>
                        <a:lnRef idx="2">
                          <a:schemeClr val="dk1"/>
                        </a:lnRef>
                        <a:fillRef idx="1">
                          <a:schemeClr val="lt1"/>
                        </a:fillRef>
                        <a:effectRef idx="0">
                          <a:schemeClr val="dk1"/>
                        </a:effectRef>
                        <a:fontRef idx="minor">
                          <a:schemeClr val="dk1"/>
                        </a:fontRef>
                      </wps:style>
                      <wps:txbx>
                        <w:txbxContent>
                          <w:p w:rsidR="006937AF" w:rsidRPr="007967FD" w:rsidRDefault="006937AF" w:rsidP="00FB166F">
                            <w:pPr>
                              <w:jc w:val="center"/>
                              <w:rPr>
                                <w:b/>
                              </w:rPr>
                            </w:pPr>
                            <w:r w:rsidRPr="007967FD">
                              <w:rPr>
                                <w:b/>
                                <w:color w:val="auto"/>
                                <w:sz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16" o:spid="_x0000_s1027" type="#_x0000_t15" style="position:absolute;left:0;text-align:left;margin-left:289.2pt;margin-top:10.7pt;width:52.55pt;height:22.45pt;flip:x;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" adj="16986" fillcolor="white [3201]" strokecolor="black [3200]" strokeweight="2pt">
                <v:textbox>
                  <w:txbxContent>
                    <w:p w:rsidR="006937AF" w:rsidRPr="007967FD" w:rsidRDefault="006937AF" w:rsidP="00FB166F">
                      <w:pPr>
                        <w:jc w:val="center"/>
                        <w:rPr>
                          <w:b/>
                        </w:rPr>
                      </w:pPr>
                      <w:r w:rsidRPr="007967FD">
                        <w:rPr>
                          <w:b/>
                          <w:color w:val="auto"/>
                          <w:sz w:val="28"/>
                        </w:rPr>
                        <w:t>A</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6C2A650A" wp14:editId="3173132A">
                <wp:simplePos x="0" y="0"/>
                <wp:positionH relativeFrom="column">
                  <wp:posOffset>2577051</wp:posOffset>
                </wp:positionH>
                <wp:positionV relativeFrom="paragraph">
                  <wp:posOffset>582532</wp:posOffset>
                </wp:positionV>
                <wp:extent cx="667385" cy="306705"/>
                <wp:effectExtent l="0" t="0" r="18415" b="17145"/>
                <wp:wrapNone/>
                <wp:docPr id="15" name="Pentágono 15"/>
                <wp:cNvGraphicFramePr/>
                <a:graphic xmlns:a="http://schemas.openxmlformats.org/drawingml/2006/main">
                  <a:graphicData uri="http://schemas.microsoft.com/office/word/2010/wordprocessingShape">
                    <wps:wsp>
                      <wps:cNvSpPr/>
                      <wps:spPr>
                        <a:xfrm>
                          <a:off x="0" y="0"/>
                          <a:ext cx="667385" cy="306705"/>
                        </a:xfrm>
                        <a:prstGeom prst="homePlate">
                          <a:avLst/>
                        </a:prstGeom>
                      </wps:spPr>
                      <wps:style>
                        <a:lnRef idx="2">
                          <a:schemeClr val="dk1"/>
                        </a:lnRef>
                        <a:fillRef idx="1">
                          <a:schemeClr val="lt1"/>
                        </a:fillRef>
                        <a:effectRef idx="0">
                          <a:schemeClr val="dk1"/>
                        </a:effectRef>
                        <a:fontRef idx="minor">
                          <a:schemeClr val="dk1"/>
                        </a:fontRef>
                      </wps:style>
                      <wps:txbx>
                        <w:txbxContent>
                          <w:p w:rsidR="006937AF" w:rsidRPr="007967FD" w:rsidRDefault="006937AF" w:rsidP="00FB166F">
                            <w:pPr>
                              <w:jc w:val="center"/>
                              <w:rPr>
                                <w:b/>
                              </w:rPr>
                            </w:pPr>
                            <w:r>
                              <w:rPr>
                                <w:b/>
                                <w:color w:val="auto"/>
                                <w:sz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entágono 15" o:spid="_x0000_s1028" type="#_x0000_t15" style="position:absolute;left:0;text-align:left;margin-left:202.9pt;margin-top:45.85pt;width:52.55pt;height:24.1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" adj="16637" fillcolor="white [3201]" strokecolor="black [3200]" strokeweight="2pt">
                <v:textbox>
                  <w:txbxContent>
                    <w:p w:rsidR="006937AF" w:rsidRPr="007967FD" w:rsidRDefault="006937AF" w:rsidP="00FB166F">
                      <w:pPr>
                        <w:jc w:val="center"/>
                        <w:rPr>
                          <w:b/>
                        </w:rPr>
                      </w:pPr>
                      <w:r>
                        <w:rPr>
                          <w:b/>
                          <w:color w:val="auto"/>
                          <w:sz w:val="28"/>
                        </w:rPr>
                        <w:t>B</w:t>
                      </w:r>
                    </w:p>
                  </w:txbxContent>
                </v:textbox>
              </v:shape>
            </w:pict>
          </mc:Fallback>
        </mc:AlternateContent>
      </w:r>
      <w:r w:rsidR="003A3667">
        <w:rPr>
          <w:noProof/>
        </w:rPr>
        <w:drawing>
          <wp:inline distT="0" distB="0" distL="0" distR="0" wp14:anchorId="26B306B4" wp14:editId="3D14F611">
            <wp:extent cx="5762846" cy="2179674"/>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62625" cy="2179590"/>
                    </a:xfrm>
                    <a:prstGeom prst="rect">
                      <a:avLst/>
                    </a:prstGeom>
                    <a:noFill/>
                    <a:ln>
                      <a:noFill/>
                    </a:ln>
                  </pic:spPr>
                </pic:pic>
              </a:graphicData>
            </a:graphic>
          </wp:inline>
        </w:drawing>
      </w:r>
    </w:p>
    <w:p w:rsidR="003A3667" w:rsidRDefault="00B72C16" w:rsidP="00937465">
      <w:pPr>
        <w:pStyle w:val="Legenda"/>
        <w:jc w:val="center"/>
      </w:pPr>
      <w:bookmarkStart w:id="22" w:name="_Toc392351418"/>
      <w:r>
        <w:t xml:space="preserve">Figura </w:t>
      </w:r>
      <w:r w:rsidR="006937AF">
        <w:fldChar w:fldCharType="begin"/>
      </w:r>
      <w:r w:rsidR="006937AF">
        <w:instrText xml:space="preserve"> SEQ Figura \* ARABIC </w:instrText>
      </w:r>
      <w:r w:rsidR="006937AF">
        <w:fldChar w:fldCharType="separate"/>
      </w:r>
      <w:r w:rsidR="00EC67C3">
        <w:rPr>
          <w:noProof/>
        </w:rPr>
        <w:t>9</w:t>
      </w:r>
      <w:r w:rsidR="006937AF">
        <w:rPr>
          <w:noProof/>
        </w:rPr>
        <w:fldChar w:fldCharType="end"/>
      </w:r>
      <w:r>
        <w:t xml:space="preserve"> </w:t>
      </w:r>
      <w:r w:rsidR="00455318">
        <w:t xml:space="preserve">GID </w:t>
      </w:r>
      <w:proofErr w:type="gramStart"/>
      <w:r>
        <w:t>Menu</w:t>
      </w:r>
      <w:proofErr w:type="gramEnd"/>
      <w:r>
        <w:t xml:space="preserve"> para </w:t>
      </w:r>
      <w:r w:rsidR="006709FC">
        <w:t>acesso a c</w:t>
      </w:r>
      <w:r>
        <w:t>onsulta</w:t>
      </w:r>
      <w:bookmarkEnd w:id="22"/>
    </w:p>
    <w:p w:rsidR="00B72C16" w:rsidRDefault="00B72C16" w:rsidP="00937465"/>
    <w:p w:rsidR="00B72C16" w:rsidRDefault="00B72C16" w:rsidP="00937465">
      <w:pPr>
        <w:pStyle w:val="TextodoTrabalho"/>
        <w:spacing w:before="288" w:after="288"/>
      </w:pPr>
      <w:r>
        <w:t xml:space="preserve">Na sequência, é apresentada a tela para realizar a consulta dos dados. Nesta tela são informados o RG do instrutor (item </w:t>
      </w:r>
      <w:r w:rsidR="00D8671E">
        <w:t>A</w:t>
      </w:r>
      <w:r>
        <w:t xml:space="preserve"> da figura </w:t>
      </w:r>
      <w:r w:rsidR="000709E7">
        <w:t>10</w:t>
      </w:r>
      <w:r>
        <w:t>)</w:t>
      </w:r>
      <w:r w:rsidR="00AC15AC">
        <w:t>, o</w:t>
      </w:r>
      <w:r>
        <w:t xml:space="preserve"> período de lançamento (item </w:t>
      </w:r>
      <w:r w:rsidR="00D8671E">
        <w:t>B</w:t>
      </w:r>
      <w:r>
        <w:t xml:space="preserve"> da figura </w:t>
      </w:r>
      <w:r w:rsidR="000709E7">
        <w:t>10</w:t>
      </w:r>
      <w:r>
        <w:t>)</w:t>
      </w:r>
      <w:r w:rsidR="00AC15AC">
        <w:t xml:space="preserve"> e o tipo</w:t>
      </w:r>
      <w:r w:rsidR="00D8671E">
        <w:t xml:space="preserve"> de aula</w:t>
      </w:r>
      <w:r w:rsidR="00AC15AC">
        <w:t xml:space="preserve"> “Prática” (item C da figura </w:t>
      </w:r>
      <w:r w:rsidR="000709E7">
        <w:t>10</w:t>
      </w:r>
      <w:r w:rsidR="00AC15AC">
        <w:t xml:space="preserve">), para indicar que se deseja visualizar os dados referentes </w:t>
      </w:r>
      <w:proofErr w:type="gramStart"/>
      <w:r w:rsidR="00AC15AC">
        <w:t>as</w:t>
      </w:r>
      <w:proofErr w:type="gramEnd"/>
      <w:r w:rsidR="00AC15AC">
        <w:t xml:space="preserve"> aulas práticas. Ao concluir o preenchimento das informações é clicado sobre o botão localizar (item </w:t>
      </w:r>
      <w:r w:rsidR="00D8671E">
        <w:t>D</w:t>
      </w:r>
      <w:r w:rsidR="00AC15AC">
        <w:t xml:space="preserve"> da figura </w:t>
      </w:r>
      <w:r w:rsidR="000709E7">
        <w:t>10</w:t>
      </w:r>
      <w:r w:rsidR="00AC15AC">
        <w:t xml:space="preserve">) para </w:t>
      </w:r>
      <w:r w:rsidR="00455318">
        <w:t xml:space="preserve">que </w:t>
      </w:r>
      <w:r w:rsidR="00AC15AC">
        <w:t>os dados</w:t>
      </w:r>
      <w:r w:rsidR="00455318">
        <w:t xml:space="preserve"> sejam visualizados</w:t>
      </w:r>
      <w:r w:rsidR="00D8671E">
        <w:t>.</w:t>
      </w:r>
      <w:r w:rsidR="00AC15AC">
        <w:t xml:space="preserve">  </w:t>
      </w:r>
    </w:p>
    <w:p w:rsidR="00937465" w:rsidRDefault="0078687B" w:rsidP="00937465">
      <w:pPr>
        <w:keepNext/>
      </w:pPr>
      <w:r>
        <w:rPr>
          <w:noProof/>
        </w:rPr>
        <w:lastRenderedPageBreak/>
        <mc:AlternateContent>
          <mc:Choice Requires="wps">
            <w:drawing>
              <wp:anchor distT="0" distB="0" distL="114300" distR="114300" simplePos="0" relativeHeight="251688960" behindDoc="0" locked="0" layoutInCell="1" allowOverlap="1" wp14:anchorId="6830B95F" wp14:editId="3044717E">
                <wp:simplePos x="0" y="0"/>
                <wp:positionH relativeFrom="column">
                  <wp:posOffset>4445635</wp:posOffset>
                </wp:positionH>
                <wp:positionV relativeFrom="paragraph">
                  <wp:posOffset>307975</wp:posOffset>
                </wp:positionV>
                <wp:extent cx="446405" cy="306705"/>
                <wp:effectExtent l="0" t="0" r="10795" b="17145"/>
                <wp:wrapNone/>
                <wp:docPr id="21" name="Pentágono 21"/>
                <wp:cNvGraphicFramePr/>
                <a:graphic xmlns:a="http://schemas.openxmlformats.org/drawingml/2006/main">
                  <a:graphicData uri="http://schemas.microsoft.com/office/word/2010/wordprocessingShape">
                    <wps:wsp>
                      <wps:cNvSpPr/>
                      <wps:spPr>
                        <a:xfrm flipH="1">
                          <a:off x="0" y="0"/>
                          <a:ext cx="446405" cy="306705"/>
                        </a:xfrm>
                        <a:prstGeom prst="homePlate">
                          <a:avLst/>
                        </a:prstGeom>
                      </wps:spPr>
                      <wps:style>
                        <a:lnRef idx="2">
                          <a:schemeClr val="dk1"/>
                        </a:lnRef>
                        <a:fillRef idx="1">
                          <a:schemeClr val="lt1"/>
                        </a:fillRef>
                        <a:effectRef idx="0">
                          <a:schemeClr val="dk1"/>
                        </a:effectRef>
                        <a:fontRef idx="minor">
                          <a:schemeClr val="dk1"/>
                        </a:fontRef>
                      </wps:style>
                      <wps:txbx>
                        <w:txbxContent>
                          <w:p w:rsidR="006937AF" w:rsidRPr="007967FD" w:rsidRDefault="006937AF" w:rsidP="00FB166F">
                            <w:pPr>
                              <w:jc w:val="center"/>
                              <w:rPr>
                                <w:b/>
                              </w:rPr>
                            </w:pPr>
                            <w:r>
                              <w:rPr>
                                <w:b/>
                                <w:color w:val="auto"/>
                                <w:sz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ágono 21" o:spid="_x0000_s1029" type="#_x0000_t15" style="position:absolute;left:0;text-align:left;margin-left:350.05pt;margin-top:24.25pt;width:35.15pt;height:24.1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" adj="14180" fillcolor="white [3201]" strokecolor="black [3200]" strokeweight="2pt">
                <v:textbox>
                  <w:txbxContent>
                    <w:p w:rsidR="006937AF" w:rsidRPr="007967FD" w:rsidRDefault="006937AF" w:rsidP="00FB166F">
                      <w:pPr>
                        <w:jc w:val="center"/>
                        <w:rPr>
                          <w:b/>
                        </w:rPr>
                      </w:pPr>
                      <w:r>
                        <w:rPr>
                          <w:b/>
                          <w:color w:val="auto"/>
                          <w:sz w:val="28"/>
                        </w:rPr>
                        <w:t>B</w:t>
                      </w:r>
                    </w:p>
                  </w:txbxContent>
                </v:textbox>
              </v:shape>
            </w:pict>
          </mc:Fallback>
        </mc:AlternateContent>
      </w:r>
      <w:r w:rsidR="00AC15AC">
        <w:rPr>
          <w:noProof/>
        </w:rPr>
        <mc:AlternateContent>
          <mc:Choice Requires="wps">
            <w:drawing>
              <wp:anchor distT="0" distB="0" distL="114300" distR="114300" simplePos="0" relativeHeight="251694080" behindDoc="0" locked="0" layoutInCell="1" allowOverlap="1" wp14:anchorId="4CC2AB8A" wp14:editId="633BB2E2">
                <wp:simplePos x="0" y="0"/>
                <wp:positionH relativeFrom="column">
                  <wp:posOffset>1715593</wp:posOffset>
                </wp:positionH>
                <wp:positionV relativeFrom="paragraph">
                  <wp:posOffset>611668</wp:posOffset>
                </wp:positionV>
                <wp:extent cx="467360" cy="285115"/>
                <wp:effectExtent l="0" t="0" r="27940" b="19685"/>
                <wp:wrapNone/>
                <wp:docPr id="30" name="Pentágono 30"/>
                <wp:cNvGraphicFramePr/>
                <a:graphic xmlns:a="http://schemas.openxmlformats.org/drawingml/2006/main">
                  <a:graphicData uri="http://schemas.microsoft.com/office/word/2010/wordprocessingShape">
                    <wps:wsp>
                      <wps:cNvSpPr/>
                      <wps:spPr>
                        <a:xfrm>
                          <a:off x="0" y="0"/>
                          <a:ext cx="467360" cy="285115"/>
                        </a:xfrm>
                        <a:prstGeom prst="homePlate">
                          <a:avLst/>
                        </a:prstGeom>
                      </wps:spPr>
                      <wps:style>
                        <a:lnRef idx="2">
                          <a:schemeClr val="dk1"/>
                        </a:lnRef>
                        <a:fillRef idx="1">
                          <a:schemeClr val="lt1"/>
                        </a:fillRef>
                        <a:effectRef idx="0">
                          <a:schemeClr val="dk1"/>
                        </a:effectRef>
                        <a:fontRef idx="minor">
                          <a:schemeClr val="dk1"/>
                        </a:fontRef>
                      </wps:style>
                      <wps:txbx>
                        <w:txbxContent>
                          <w:p w:rsidR="006937AF" w:rsidRPr="007967FD" w:rsidRDefault="006937AF" w:rsidP="00FB166F">
                            <w:pPr>
                              <w:jc w:val="center"/>
                              <w:rPr>
                                <w:b/>
                              </w:rPr>
                            </w:pPr>
                            <w:r>
                              <w:rPr>
                                <w:b/>
                                <w:color w:val="auto"/>
                                <w:sz w:val="28"/>
                              </w:rPr>
                              <w:t>CCDC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ágono 30" o:spid="_x0000_s1030" type="#_x0000_t15" style="position:absolute;left:0;text-align:left;margin-left:135.1pt;margin-top:48.15pt;width:36.8pt;height:22.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" adj="15011" fillcolor="white [3201]" strokecolor="black [3200]" strokeweight="2pt">
                <v:textbox>
                  <w:txbxContent>
                    <w:p w:rsidR="006937AF" w:rsidRPr="007967FD" w:rsidRDefault="006937AF" w:rsidP="00FB166F">
                      <w:pPr>
                        <w:jc w:val="center"/>
                        <w:rPr>
                          <w:b/>
                        </w:rPr>
                      </w:pPr>
                      <w:r>
                        <w:rPr>
                          <w:b/>
                          <w:color w:val="auto"/>
                          <w:sz w:val="28"/>
                        </w:rPr>
                        <w:t>CCDC</w:t>
                      </w:r>
                    </w:p>
                  </w:txbxContent>
                </v:textbox>
              </v:shape>
            </w:pict>
          </mc:Fallback>
        </mc:AlternateContent>
      </w:r>
      <w:r w:rsidR="00AC15AC">
        <w:rPr>
          <w:noProof/>
        </w:rPr>
        <mc:AlternateContent>
          <mc:Choice Requires="wps">
            <w:drawing>
              <wp:anchor distT="0" distB="0" distL="114300" distR="114300" simplePos="0" relativeHeight="251692032" behindDoc="0" locked="0" layoutInCell="1" allowOverlap="1" wp14:anchorId="044A7B92" wp14:editId="38733FFE">
                <wp:simplePos x="0" y="0"/>
                <wp:positionH relativeFrom="column">
                  <wp:posOffset>5389851</wp:posOffset>
                </wp:positionH>
                <wp:positionV relativeFrom="paragraph">
                  <wp:posOffset>603885</wp:posOffset>
                </wp:positionV>
                <wp:extent cx="467360" cy="285115"/>
                <wp:effectExtent l="0" t="0" r="27940" b="19685"/>
                <wp:wrapNone/>
                <wp:docPr id="29" name="Pentágono 29"/>
                <wp:cNvGraphicFramePr/>
                <a:graphic xmlns:a="http://schemas.openxmlformats.org/drawingml/2006/main">
                  <a:graphicData uri="http://schemas.microsoft.com/office/word/2010/wordprocessingShape">
                    <wps:wsp>
                      <wps:cNvSpPr/>
                      <wps:spPr>
                        <a:xfrm flipH="1">
                          <a:off x="0" y="0"/>
                          <a:ext cx="467360" cy="285115"/>
                        </a:xfrm>
                        <a:prstGeom prst="homePlate">
                          <a:avLst/>
                        </a:prstGeom>
                      </wps:spPr>
                      <wps:style>
                        <a:lnRef idx="2">
                          <a:schemeClr val="dk1"/>
                        </a:lnRef>
                        <a:fillRef idx="1">
                          <a:schemeClr val="lt1"/>
                        </a:fillRef>
                        <a:effectRef idx="0">
                          <a:schemeClr val="dk1"/>
                        </a:effectRef>
                        <a:fontRef idx="minor">
                          <a:schemeClr val="dk1"/>
                        </a:fontRef>
                      </wps:style>
                      <wps:txbx>
                        <w:txbxContent>
                          <w:p w:rsidR="006937AF" w:rsidRPr="007967FD" w:rsidRDefault="006937AF" w:rsidP="00FB166F">
                            <w:pPr>
                              <w:jc w:val="center"/>
                              <w:rPr>
                                <w:b/>
                              </w:rPr>
                            </w:pPr>
                            <w:r>
                              <w:rPr>
                                <w:b/>
                                <w:color w:val="auto"/>
                                <w:sz w:val="28"/>
                              </w:rPr>
                              <w:t>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ágono 29" o:spid="_x0000_s1031" type="#_x0000_t15" style="position:absolute;left:0;text-align:left;margin-left:424.4pt;margin-top:47.55pt;width:36.8pt;height:22.4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" adj="15011" fillcolor="white [3201]" strokecolor="black [3200]" strokeweight="2pt">
                <v:textbox>
                  <w:txbxContent>
                    <w:p w:rsidR="006937AF" w:rsidRPr="007967FD" w:rsidRDefault="006937AF" w:rsidP="00FB166F">
                      <w:pPr>
                        <w:jc w:val="center"/>
                        <w:rPr>
                          <w:b/>
                        </w:rPr>
                      </w:pPr>
                      <w:r>
                        <w:rPr>
                          <w:b/>
                          <w:color w:val="auto"/>
                          <w:sz w:val="28"/>
                        </w:rPr>
                        <w:t>DC</w:t>
                      </w:r>
                    </w:p>
                  </w:txbxContent>
                </v:textbox>
              </v:shape>
            </w:pict>
          </mc:Fallback>
        </mc:AlternateContent>
      </w:r>
      <w:r w:rsidR="00AC15AC">
        <w:rPr>
          <w:noProof/>
        </w:rPr>
        <mc:AlternateContent>
          <mc:Choice Requires="wps">
            <w:drawing>
              <wp:anchor distT="0" distB="0" distL="114300" distR="114300" simplePos="0" relativeHeight="251689984" behindDoc="0" locked="0" layoutInCell="1" allowOverlap="1" wp14:anchorId="386AD6B4" wp14:editId="75BB92A6">
                <wp:simplePos x="0" y="0"/>
                <wp:positionH relativeFrom="column">
                  <wp:posOffset>1344087</wp:posOffset>
                </wp:positionH>
                <wp:positionV relativeFrom="paragraph">
                  <wp:posOffset>321679</wp:posOffset>
                </wp:positionV>
                <wp:extent cx="467833" cy="285115"/>
                <wp:effectExtent l="0" t="0" r="27940" b="19685"/>
                <wp:wrapNone/>
                <wp:docPr id="22" name="Pentágono 22"/>
                <wp:cNvGraphicFramePr/>
                <a:graphic xmlns:a="http://schemas.openxmlformats.org/drawingml/2006/main">
                  <a:graphicData uri="http://schemas.microsoft.com/office/word/2010/wordprocessingShape">
                    <wps:wsp>
                      <wps:cNvSpPr/>
                      <wps:spPr>
                        <a:xfrm flipH="1">
                          <a:off x="0" y="0"/>
                          <a:ext cx="467833" cy="285115"/>
                        </a:xfrm>
                        <a:prstGeom prst="homePlate">
                          <a:avLst/>
                        </a:prstGeom>
                      </wps:spPr>
                      <wps:style>
                        <a:lnRef idx="2">
                          <a:schemeClr val="dk1"/>
                        </a:lnRef>
                        <a:fillRef idx="1">
                          <a:schemeClr val="lt1"/>
                        </a:fillRef>
                        <a:effectRef idx="0">
                          <a:schemeClr val="dk1"/>
                        </a:effectRef>
                        <a:fontRef idx="minor">
                          <a:schemeClr val="dk1"/>
                        </a:fontRef>
                      </wps:style>
                      <wps:txbx>
                        <w:txbxContent>
                          <w:p w:rsidR="006937AF" w:rsidRPr="007967FD" w:rsidRDefault="006937AF" w:rsidP="00FB166F">
                            <w:pPr>
                              <w:jc w:val="center"/>
                              <w:rPr>
                                <w:b/>
                              </w:rPr>
                            </w:pPr>
                            <w:r w:rsidRPr="007967FD">
                              <w:rPr>
                                <w:b/>
                                <w:color w:val="auto"/>
                                <w:sz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ágono 22" o:spid="_x0000_s1032" type="#_x0000_t15" style="position:absolute;left:0;text-align:left;margin-left:105.85pt;margin-top:25.35pt;width:36.85pt;height:22.4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" adj="15018" fillcolor="white [3201]" strokecolor="black [3200]" strokeweight="2pt">
                <v:textbox>
                  <w:txbxContent>
                    <w:p w:rsidR="006937AF" w:rsidRPr="007967FD" w:rsidRDefault="006937AF" w:rsidP="00FB166F">
                      <w:pPr>
                        <w:jc w:val="center"/>
                        <w:rPr>
                          <w:b/>
                        </w:rPr>
                      </w:pPr>
                      <w:r w:rsidRPr="007967FD">
                        <w:rPr>
                          <w:b/>
                          <w:color w:val="auto"/>
                          <w:sz w:val="28"/>
                        </w:rPr>
                        <w:t>A</w:t>
                      </w:r>
                    </w:p>
                  </w:txbxContent>
                </v:textbox>
              </v:shape>
            </w:pict>
          </mc:Fallback>
        </mc:AlternateContent>
      </w:r>
      <w:r w:rsidR="00D8671E">
        <w:rPr>
          <w:noProof/>
        </w:rPr>
        <w:drawing>
          <wp:inline distT="0" distB="0" distL="0" distR="0" wp14:anchorId="37F5F3A6" wp14:editId="7190FF31">
            <wp:extent cx="5568891" cy="192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570855" cy="1924729"/>
                    </a:xfrm>
                    <a:prstGeom prst="rect">
                      <a:avLst/>
                    </a:prstGeom>
                    <a:noFill/>
                    <a:ln>
                      <a:noFill/>
                    </a:ln>
                  </pic:spPr>
                </pic:pic>
              </a:graphicData>
            </a:graphic>
          </wp:inline>
        </w:drawing>
      </w:r>
    </w:p>
    <w:p w:rsidR="00D8671E" w:rsidRDefault="00937465" w:rsidP="00937465">
      <w:pPr>
        <w:pStyle w:val="Legenda"/>
        <w:jc w:val="center"/>
      </w:pPr>
      <w:bookmarkStart w:id="23" w:name="_Toc392351419"/>
      <w:r>
        <w:t xml:space="preserve">Figura </w:t>
      </w:r>
      <w:r w:rsidR="006937AF">
        <w:fldChar w:fldCharType="begin"/>
      </w:r>
      <w:r w:rsidR="006937AF">
        <w:instrText xml:space="preserve"> SEQ Figura \* ARABIC </w:instrText>
      </w:r>
      <w:r w:rsidR="006937AF">
        <w:fldChar w:fldCharType="separate"/>
      </w:r>
      <w:r w:rsidR="00EC67C3">
        <w:rPr>
          <w:noProof/>
        </w:rPr>
        <w:t>10</w:t>
      </w:r>
      <w:r w:rsidR="006937AF">
        <w:rPr>
          <w:noProof/>
        </w:rPr>
        <w:fldChar w:fldCharType="end"/>
      </w:r>
      <w:r w:rsidRPr="00ED4803">
        <w:t xml:space="preserve"> GID Tela para realizar a consulta</w:t>
      </w:r>
      <w:bookmarkEnd w:id="23"/>
    </w:p>
    <w:p w:rsidR="00937465" w:rsidRDefault="00937465" w:rsidP="00937465"/>
    <w:p w:rsidR="002A2A0F" w:rsidRDefault="00AC15AC" w:rsidP="00572982">
      <w:pPr>
        <w:pStyle w:val="TextodoTrabalho"/>
        <w:spacing w:before="288" w:after="288"/>
      </w:pPr>
      <w:r>
        <w:t xml:space="preserve">A tela da figura </w:t>
      </w:r>
      <w:r w:rsidR="000709E7">
        <w:t>11</w:t>
      </w:r>
      <w:r>
        <w:t xml:space="preserve"> apresenta os dados encontrados no sistema GID para os critérios determinados.</w:t>
      </w:r>
      <w:r w:rsidR="002A2A0F">
        <w:t xml:space="preserve"> Para realizar a exportação dos dados é necessário clicar com o botão di</w:t>
      </w:r>
      <w:r w:rsidR="00C06182">
        <w:t xml:space="preserve">reito do mouse sobre os dados (item A da figura </w:t>
      </w:r>
      <w:r w:rsidR="000709E7">
        <w:t>11</w:t>
      </w:r>
      <w:r w:rsidR="00C06182">
        <w:t xml:space="preserve">) e, após, efetuada a seleção da opção “Copiar para texto” conforme item B da figura </w:t>
      </w:r>
      <w:r w:rsidR="000709E7">
        <w:t>11</w:t>
      </w:r>
      <w:r w:rsidR="00C06182">
        <w:t xml:space="preserve">. </w:t>
      </w:r>
    </w:p>
    <w:p w:rsidR="00C07FD1" w:rsidRDefault="00C06182" w:rsidP="00937465">
      <w:pPr>
        <w:keepNext/>
      </w:pPr>
      <w:r>
        <w:rPr>
          <w:noProof/>
        </w:rPr>
        <mc:AlternateContent>
          <mc:Choice Requires="wps">
            <w:drawing>
              <wp:anchor distT="0" distB="0" distL="114300" distR="114300" simplePos="0" relativeHeight="251698176" behindDoc="0" locked="0" layoutInCell="1" allowOverlap="1" wp14:anchorId="629AFD79" wp14:editId="6EFB02C4">
                <wp:simplePos x="0" y="0"/>
                <wp:positionH relativeFrom="column">
                  <wp:posOffset>1673431</wp:posOffset>
                </wp:positionH>
                <wp:positionV relativeFrom="paragraph">
                  <wp:posOffset>775188</wp:posOffset>
                </wp:positionV>
                <wp:extent cx="478465" cy="414669"/>
                <wp:effectExtent l="0" t="0" r="17145" b="23495"/>
                <wp:wrapNone/>
                <wp:docPr id="39" name="Elipse 39"/>
                <wp:cNvGraphicFramePr/>
                <a:graphic xmlns:a="http://schemas.openxmlformats.org/drawingml/2006/main">
                  <a:graphicData uri="http://schemas.microsoft.com/office/word/2010/wordprocessingShape">
                    <wps:wsp>
                      <wps:cNvSpPr/>
                      <wps:spPr>
                        <a:xfrm>
                          <a:off x="0" y="0"/>
                          <a:ext cx="478465" cy="414669"/>
                        </a:xfrm>
                        <a:prstGeom prst="ellipse">
                          <a:avLst/>
                        </a:prstGeom>
                      </wps:spPr>
                      <wps:style>
                        <a:lnRef idx="2">
                          <a:schemeClr val="dk1"/>
                        </a:lnRef>
                        <a:fillRef idx="1">
                          <a:schemeClr val="lt1"/>
                        </a:fillRef>
                        <a:effectRef idx="0">
                          <a:schemeClr val="dk1"/>
                        </a:effectRef>
                        <a:fontRef idx="minor">
                          <a:schemeClr val="dk1"/>
                        </a:fontRef>
                      </wps:style>
                      <wps:txbx>
                        <w:txbxContent>
                          <w:p w:rsidR="006937AF" w:rsidRDefault="006937AF" w:rsidP="002B6812">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39" o:spid="_x0000_s1033" style="position:absolute;left:0;text-align:left;margin-left:131.75pt;margin-top:61.05pt;width:37.65pt;height:32.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" fillcolor="white [3201]" strokecolor="black [3200]" strokeweight="2pt">
                <v:textbox>
                  <w:txbxContent>
                    <w:p w:rsidR="006937AF" w:rsidRDefault="006937AF" w:rsidP="002B6812">
                      <w:pPr>
                        <w:jc w:val="center"/>
                      </w:pPr>
                      <w:r>
                        <w:t>A</w:t>
                      </w:r>
                    </w:p>
                  </w:txbxContent>
                </v:textbox>
              </v:oval>
            </w:pict>
          </mc:Fallback>
        </mc:AlternateContent>
      </w:r>
      <w:r>
        <w:rPr>
          <w:noProof/>
        </w:rPr>
        <mc:AlternateContent>
          <mc:Choice Requires="wps">
            <w:drawing>
              <wp:anchor distT="0" distB="0" distL="114300" distR="114300" simplePos="0" relativeHeight="251696128" behindDoc="0" locked="0" layoutInCell="1" allowOverlap="1" wp14:anchorId="2EA6040D" wp14:editId="31F64176">
                <wp:simplePos x="0" y="0"/>
                <wp:positionH relativeFrom="column">
                  <wp:posOffset>3427095</wp:posOffset>
                </wp:positionH>
                <wp:positionV relativeFrom="paragraph">
                  <wp:posOffset>1442720</wp:posOffset>
                </wp:positionV>
                <wp:extent cx="446405" cy="306705"/>
                <wp:effectExtent l="0" t="0" r="10795" b="17145"/>
                <wp:wrapNone/>
                <wp:docPr id="37" name="Pentágono 37"/>
                <wp:cNvGraphicFramePr/>
                <a:graphic xmlns:a="http://schemas.openxmlformats.org/drawingml/2006/main">
                  <a:graphicData uri="http://schemas.microsoft.com/office/word/2010/wordprocessingShape">
                    <wps:wsp>
                      <wps:cNvSpPr/>
                      <wps:spPr>
                        <a:xfrm flipH="1">
                          <a:off x="0" y="0"/>
                          <a:ext cx="446405" cy="306705"/>
                        </a:xfrm>
                        <a:prstGeom prst="homePlate">
                          <a:avLst/>
                        </a:prstGeom>
                      </wps:spPr>
                      <wps:style>
                        <a:lnRef idx="2">
                          <a:schemeClr val="dk1"/>
                        </a:lnRef>
                        <a:fillRef idx="1">
                          <a:schemeClr val="lt1"/>
                        </a:fillRef>
                        <a:effectRef idx="0">
                          <a:schemeClr val="dk1"/>
                        </a:effectRef>
                        <a:fontRef idx="minor">
                          <a:schemeClr val="dk1"/>
                        </a:fontRef>
                      </wps:style>
                      <wps:txbx>
                        <w:txbxContent>
                          <w:p w:rsidR="006937AF" w:rsidRPr="007967FD" w:rsidRDefault="006937AF" w:rsidP="00FB166F">
                            <w:pPr>
                              <w:jc w:val="center"/>
                              <w:rPr>
                                <w:b/>
                              </w:rPr>
                            </w:pPr>
                            <w:r>
                              <w:rPr>
                                <w:b/>
                                <w:color w:val="auto"/>
                                <w:sz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ágono 37" o:spid="_x0000_s1034" type="#_x0000_t15" style="position:absolute;left:0;text-align:left;margin-left:269.85pt;margin-top:113.6pt;width:35.15pt;height:24.1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" adj="14180" fillcolor="white [3201]" strokecolor="black [3200]" strokeweight="2pt">
                <v:textbox>
                  <w:txbxContent>
                    <w:p w:rsidR="006937AF" w:rsidRPr="007967FD" w:rsidRDefault="006937AF" w:rsidP="00FB166F">
                      <w:pPr>
                        <w:jc w:val="center"/>
                        <w:rPr>
                          <w:b/>
                        </w:rPr>
                      </w:pPr>
                      <w:r>
                        <w:rPr>
                          <w:b/>
                          <w:color w:val="auto"/>
                          <w:sz w:val="28"/>
                        </w:rPr>
                        <w:t>B</w:t>
                      </w:r>
                    </w:p>
                  </w:txbxContent>
                </v:textbox>
              </v:shape>
            </w:pict>
          </mc:Fallback>
        </mc:AlternateContent>
      </w:r>
      <w:r w:rsidR="002A2A0F">
        <w:rPr>
          <w:noProof/>
        </w:rPr>
        <w:drawing>
          <wp:inline distT="0" distB="0" distL="0" distR="0" wp14:anchorId="4F3A246F" wp14:editId="049484A1">
            <wp:extent cx="5752465" cy="3710940"/>
            <wp:effectExtent l="0" t="0" r="635" b="381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52465" cy="3710940"/>
                    </a:xfrm>
                    <a:prstGeom prst="rect">
                      <a:avLst/>
                    </a:prstGeom>
                    <a:noFill/>
                    <a:ln>
                      <a:noFill/>
                    </a:ln>
                  </pic:spPr>
                </pic:pic>
              </a:graphicData>
            </a:graphic>
          </wp:inline>
        </w:drawing>
      </w:r>
    </w:p>
    <w:p w:rsidR="00C07FD1" w:rsidRDefault="00C07FD1" w:rsidP="00937465">
      <w:pPr>
        <w:pStyle w:val="Legenda"/>
        <w:jc w:val="center"/>
      </w:pPr>
      <w:bookmarkStart w:id="24" w:name="_Toc392351420"/>
      <w:r>
        <w:t xml:space="preserve">Figura </w:t>
      </w:r>
      <w:r w:rsidR="006937AF">
        <w:fldChar w:fldCharType="begin"/>
      </w:r>
      <w:r w:rsidR="006937AF">
        <w:instrText xml:space="preserve"> SEQ Figura \* ARABIC </w:instrText>
      </w:r>
      <w:r w:rsidR="006937AF">
        <w:fldChar w:fldCharType="separate"/>
      </w:r>
      <w:r w:rsidR="00EC67C3">
        <w:rPr>
          <w:noProof/>
        </w:rPr>
        <w:t>11</w:t>
      </w:r>
      <w:r w:rsidR="006937AF">
        <w:rPr>
          <w:noProof/>
        </w:rPr>
        <w:fldChar w:fldCharType="end"/>
      </w:r>
      <w:r>
        <w:t xml:space="preserve"> </w:t>
      </w:r>
      <w:r w:rsidR="006709FC">
        <w:t>GID Procedimento para e</w:t>
      </w:r>
      <w:r>
        <w:t>xportar os dados</w:t>
      </w:r>
      <w:bookmarkEnd w:id="24"/>
    </w:p>
    <w:p w:rsidR="00B72C16" w:rsidRDefault="00AC15AC" w:rsidP="00937465">
      <w:r>
        <w:t xml:space="preserve"> </w:t>
      </w:r>
    </w:p>
    <w:p w:rsidR="00C06182" w:rsidRDefault="00C06182" w:rsidP="00937465">
      <w:pPr>
        <w:pStyle w:val="TextodoTrabalho"/>
        <w:spacing w:before="288" w:after="288"/>
      </w:pPr>
      <w:r>
        <w:t>Após executar o procedimento acima descrito, o usuário abre um editor de textos sem formatação e insere os dados. No CFC é utilizado o programa Bloco de Notas que acompanha o Windows</w:t>
      </w:r>
      <w:r w:rsidR="00C07FD1">
        <w:t xml:space="preserve">. Para inserir os dados neste programa, pode-se utilizar o </w:t>
      </w:r>
      <w:proofErr w:type="gramStart"/>
      <w:r w:rsidR="00C07FD1">
        <w:t>menu</w:t>
      </w:r>
      <w:proofErr w:type="gramEnd"/>
      <w:r w:rsidR="00C07FD1">
        <w:t xml:space="preserve"> Editar, </w:t>
      </w:r>
      <w:r w:rsidR="00C07FD1">
        <w:lastRenderedPageBreak/>
        <w:t>opção Colar o</w:t>
      </w:r>
      <w:r w:rsidR="00893D19">
        <w:t>u</w:t>
      </w:r>
      <w:r w:rsidR="00C07FD1">
        <w:t xml:space="preserve"> a combinação de teclas CTRL+V. A figura </w:t>
      </w:r>
      <w:r w:rsidR="000709E7">
        <w:t>12</w:t>
      </w:r>
      <w:r w:rsidR="00C07FD1">
        <w:t xml:space="preserve"> apresenta os dados inseridos no editor de textos.</w:t>
      </w:r>
    </w:p>
    <w:p w:rsidR="00937465" w:rsidRDefault="00937465" w:rsidP="00937465">
      <w:pPr>
        <w:keepNext/>
        <w:tabs>
          <w:tab w:val="clear" w:pos="851"/>
        </w:tabs>
        <w:jc w:val="center"/>
      </w:pPr>
      <w:r>
        <w:rPr>
          <w:noProof/>
        </w:rPr>
        <w:drawing>
          <wp:inline distT="0" distB="0" distL="0" distR="0" wp14:anchorId="50B0C0D8" wp14:editId="27E30CB1">
            <wp:extent cx="5762625" cy="1771650"/>
            <wp:effectExtent l="0" t="0" r="9525"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b="14985"/>
                    <a:stretch/>
                  </pic:blipFill>
                  <pic:spPr bwMode="auto">
                    <a:xfrm>
                      <a:off x="0" y="0"/>
                      <a:ext cx="5759450" cy="1770674"/>
                    </a:xfrm>
                    <a:prstGeom prst="rect">
                      <a:avLst/>
                    </a:prstGeom>
                    <a:noFill/>
                    <a:ln>
                      <a:noFill/>
                    </a:ln>
                    <a:extLst>
                      <a:ext uri="{53640926-AAD7-44D8-BBD7-CCE9431645EC}">
                        <a14:shadowObscured xmlns:a14="http://schemas.microsoft.com/office/drawing/2010/main"/>
                      </a:ext>
                    </a:extLst>
                  </pic:spPr>
                </pic:pic>
              </a:graphicData>
            </a:graphic>
          </wp:inline>
        </w:drawing>
      </w:r>
    </w:p>
    <w:p w:rsidR="00937465" w:rsidRDefault="00937465" w:rsidP="00541534">
      <w:pPr>
        <w:pStyle w:val="Legenda"/>
        <w:jc w:val="center"/>
      </w:pPr>
      <w:bookmarkStart w:id="25" w:name="_Toc392351421"/>
      <w:r>
        <w:t xml:space="preserve">Figura </w:t>
      </w:r>
      <w:r w:rsidR="006937AF">
        <w:fldChar w:fldCharType="begin"/>
      </w:r>
      <w:r w:rsidR="006937AF">
        <w:instrText xml:space="preserve"> SEQ Figura \* ARABIC </w:instrText>
      </w:r>
      <w:r w:rsidR="006937AF">
        <w:fldChar w:fldCharType="separate"/>
      </w:r>
      <w:r w:rsidR="00EC67C3">
        <w:rPr>
          <w:noProof/>
        </w:rPr>
        <w:t>12</w:t>
      </w:r>
      <w:r w:rsidR="006937AF">
        <w:rPr>
          <w:noProof/>
        </w:rPr>
        <w:fldChar w:fldCharType="end"/>
      </w:r>
      <w:r>
        <w:t xml:space="preserve"> </w:t>
      </w:r>
      <w:r w:rsidRPr="00871AC3">
        <w:t>Dados copiados para o editor de textos</w:t>
      </w:r>
      <w:bookmarkEnd w:id="25"/>
    </w:p>
    <w:p w:rsidR="00C07FD1" w:rsidRPr="00C07FD1" w:rsidRDefault="00C07FD1" w:rsidP="00937465">
      <w:pPr>
        <w:pStyle w:val="TextodoTrabalho"/>
        <w:spacing w:before="288" w:after="288"/>
      </w:pPr>
      <w:r>
        <w:t xml:space="preserve">Após inserir os dados, o usuário salva o documento com o nome do instrutor em uma pasta de sua escolha. </w:t>
      </w:r>
      <w:r w:rsidR="00B50D28">
        <w:t>Depois de</w:t>
      </w:r>
      <w:r>
        <w:t xml:space="preserve"> realizar este processo para cada instrutor, o Diretor de Ensino executa a crítica realizando as etapas descritas no item </w:t>
      </w:r>
      <w:proofErr w:type="gramStart"/>
      <w:r>
        <w:t>2.2</w:t>
      </w:r>
      <w:proofErr w:type="gramEnd"/>
      <w:r>
        <w:t xml:space="preserve"> </w:t>
      </w:r>
    </w:p>
    <w:p w:rsidR="00FB166F" w:rsidRDefault="00FB166F" w:rsidP="00FB166F">
      <w:pPr>
        <w:pStyle w:val="Ttulo2"/>
        <w:tabs>
          <w:tab w:val="clear" w:pos="2703"/>
        </w:tabs>
        <w:spacing w:before="288" w:after="288"/>
        <w:ind w:left="0" w:firstLine="0"/>
      </w:pPr>
      <w:bookmarkStart w:id="26" w:name="_Toc392351472"/>
      <w:r>
        <w:t>Processo realizado no sistema CFC</w:t>
      </w:r>
      <w:bookmarkEnd w:id="26"/>
    </w:p>
    <w:p w:rsidR="00FB166F" w:rsidRDefault="00FB166F" w:rsidP="00FB166F">
      <w:pPr>
        <w:pStyle w:val="TextodoTrabalho"/>
        <w:spacing w:before="288" w:after="288"/>
      </w:pPr>
      <w:r>
        <w:t>O processo de auditoria realizad</w:t>
      </w:r>
      <w:r w:rsidR="00D646A2">
        <w:t>o</w:t>
      </w:r>
      <w:r>
        <w:t xml:space="preserve"> no sistema CFC consiste em importar o arquivo gera</w:t>
      </w:r>
      <w:r w:rsidR="00D646A2">
        <w:t>d</w:t>
      </w:r>
      <w:r>
        <w:t xml:space="preserve">o pelo sistema </w:t>
      </w:r>
      <w:r w:rsidR="00237166">
        <w:t>DETRAN</w:t>
      </w:r>
      <w:r w:rsidR="00D646A2">
        <w:t>,</w:t>
      </w:r>
      <w:r>
        <w:t xml:space="preserve"> com os dados referentes aos lançamentos das aulas</w:t>
      </w:r>
      <w:r w:rsidR="00E76D5A">
        <w:t>, de cada um dos instrutores</w:t>
      </w:r>
      <w:r>
        <w:t xml:space="preserve">. Após a importação é gerada a </w:t>
      </w:r>
      <w:r w:rsidR="008B08A3">
        <w:t xml:space="preserve">crítica, </w:t>
      </w:r>
      <w:r>
        <w:t xml:space="preserve">apresentando o relatório com as inconsistências. </w:t>
      </w:r>
      <w:r w:rsidR="008B08A3">
        <w:t xml:space="preserve">A crítica visa identificar as inconsistências entre os sistemas </w:t>
      </w:r>
      <w:r w:rsidR="00237166">
        <w:t>DETRAN</w:t>
      </w:r>
      <w:r w:rsidR="006709FC">
        <w:t xml:space="preserve"> (GID)</w:t>
      </w:r>
      <w:r w:rsidR="008B08A3">
        <w:t xml:space="preserve"> e CFC. O processo consiste em armazenar em uma tabela temporária os dados importados do sistema GID. Após a importação, os dados são comparados com os dados armazenados no sistema. Desta forma</w:t>
      </w:r>
      <w:r w:rsidR="00B50D28">
        <w:t>,</w:t>
      </w:r>
      <w:r w:rsidR="008B08A3">
        <w:t xml:space="preserve"> se consegue identificar lançamentos realizados em um sistema</w:t>
      </w:r>
      <w:r w:rsidR="00F90810">
        <w:t xml:space="preserve"> e não efetuados no outro. </w:t>
      </w:r>
      <w:r>
        <w:t xml:space="preserve">A importação é realizada utilizando a opção do </w:t>
      </w:r>
      <w:proofErr w:type="gramStart"/>
      <w:r>
        <w:t>menu</w:t>
      </w:r>
      <w:proofErr w:type="gramEnd"/>
      <w:r>
        <w:t xml:space="preserve"> “Sistema” opção “Crítica GID”</w:t>
      </w:r>
      <w:r w:rsidR="00E76D5A">
        <w:t>,</w:t>
      </w:r>
      <w:r>
        <w:t xml:space="preserve"> conforme demonstra a figura </w:t>
      </w:r>
      <w:r w:rsidR="00557EA9">
        <w:t>13.</w:t>
      </w:r>
    </w:p>
    <w:p w:rsidR="00FB166F" w:rsidRDefault="00FB166F" w:rsidP="00033ECF">
      <w:pPr>
        <w:pStyle w:val="TextodoTrabalho"/>
        <w:keepNext/>
        <w:tabs>
          <w:tab w:val="clear" w:pos="851"/>
        </w:tabs>
        <w:spacing w:before="288" w:after="0"/>
        <w:ind w:firstLine="0"/>
        <w:jc w:val="center"/>
      </w:pPr>
      <w:r>
        <w:rPr>
          <w:noProof/>
        </w:rPr>
        <mc:AlternateContent>
          <mc:Choice Requires="wps">
            <w:drawing>
              <wp:anchor distT="0" distB="0" distL="114300" distR="114300" simplePos="0" relativeHeight="251675648" behindDoc="0" locked="0" layoutInCell="1" allowOverlap="1" wp14:anchorId="4C6A9D32" wp14:editId="311D582A">
                <wp:simplePos x="0" y="0"/>
                <wp:positionH relativeFrom="column">
                  <wp:posOffset>3510915</wp:posOffset>
                </wp:positionH>
                <wp:positionV relativeFrom="paragraph">
                  <wp:posOffset>1082040</wp:posOffset>
                </wp:positionV>
                <wp:extent cx="667385" cy="304800"/>
                <wp:effectExtent l="0" t="0" r="18415" b="19050"/>
                <wp:wrapNone/>
                <wp:docPr id="23" name="Pentágono 23"/>
                <wp:cNvGraphicFramePr/>
                <a:graphic xmlns:a="http://schemas.openxmlformats.org/drawingml/2006/main">
                  <a:graphicData uri="http://schemas.microsoft.com/office/word/2010/wordprocessingShape">
                    <wps:wsp>
                      <wps:cNvSpPr/>
                      <wps:spPr>
                        <a:xfrm>
                          <a:off x="0" y="0"/>
                          <a:ext cx="667385" cy="304800"/>
                        </a:xfrm>
                        <a:prstGeom prst="homePlate">
                          <a:avLst/>
                        </a:prstGeom>
                      </wps:spPr>
                      <wps:style>
                        <a:lnRef idx="2">
                          <a:schemeClr val="dk1"/>
                        </a:lnRef>
                        <a:fillRef idx="1">
                          <a:schemeClr val="lt1"/>
                        </a:fillRef>
                        <a:effectRef idx="0">
                          <a:schemeClr val="dk1"/>
                        </a:effectRef>
                        <a:fontRef idx="minor">
                          <a:schemeClr val="dk1"/>
                        </a:fontRef>
                      </wps:style>
                      <wps:txbx>
                        <w:txbxContent>
                          <w:p w:rsidR="006937AF" w:rsidRPr="007967FD" w:rsidRDefault="006937AF" w:rsidP="00FB166F">
                            <w:pPr>
                              <w:jc w:val="center"/>
                              <w:rPr>
                                <w:b/>
                              </w:rPr>
                            </w:pPr>
                            <w:r w:rsidRPr="007967FD">
                              <w:rPr>
                                <w:b/>
                                <w:color w:val="auto"/>
                                <w:sz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entágono 23" o:spid="_x0000_s1035" type="#_x0000_t15" style="position:absolute;left:0;text-align:left;margin-left:276.45pt;margin-top:85.2pt;width:52.55pt;height:2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" adj="16668" fillcolor="white [3201]" strokecolor="black [3200]" strokeweight="2pt">
                <v:textbox>
                  <w:txbxContent>
                    <w:p w:rsidR="006937AF" w:rsidRPr="007967FD" w:rsidRDefault="006937AF" w:rsidP="00FB166F">
                      <w:pPr>
                        <w:jc w:val="center"/>
                        <w:rPr>
                          <w:b/>
                        </w:rPr>
                      </w:pPr>
                      <w:r w:rsidRPr="007967FD">
                        <w:rPr>
                          <w:b/>
                          <w:color w:val="auto"/>
                          <w:sz w:val="28"/>
                        </w:rPr>
                        <w:t>A</w:t>
                      </w:r>
                    </w:p>
                  </w:txbxContent>
                </v:textbox>
              </v:shape>
            </w:pict>
          </mc:Fallback>
        </mc:AlternateContent>
      </w:r>
      <w:r>
        <w:rPr>
          <w:noProof/>
        </w:rPr>
        <w:drawing>
          <wp:inline distT="0" distB="0" distL="0" distR="0" wp14:anchorId="4DCC044C" wp14:editId="26CDA490">
            <wp:extent cx="4802588" cy="1959676"/>
            <wp:effectExtent l="0" t="0" r="0" b="254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c menu critica gid.tif"/>
                    <pic:cNvPicPr/>
                  </pic:nvPicPr>
                  <pic:blipFill>
                    <a:blip r:embed="rId35" cstate="print">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802388" cy="1959594"/>
                    </a:xfrm>
                    <a:prstGeom prst="rect">
                      <a:avLst/>
                    </a:prstGeom>
                  </pic:spPr>
                </pic:pic>
              </a:graphicData>
            </a:graphic>
          </wp:inline>
        </w:drawing>
      </w:r>
    </w:p>
    <w:p w:rsidR="00FB166F" w:rsidRDefault="00FB166F" w:rsidP="00FB166F">
      <w:pPr>
        <w:pStyle w:val="Legenda"/>
        <w:jc w:val="center"/>
      </w:pPr>
      <w:bookmarkStart w:id="27" w:name="_Toc392351422"/>
      <w:r>
        <w:t xml:space="preserve">Figura </w:t>
      </w:r>
      <w:r w:rsidR="006937AF">
        <w:fldChar w:fldCharType="begin"/>
      </w:r>
      <w:r w:rsidR="006937AF">
        <w:instrText xml:space="preserve"> SEQ Figura \* ARABIC </w:instrText>
      </w:r>
      <w:r w:rsidR="006937AF">
        <w:fldChar w:fldCharType="separate"/>
      </w:r>
      <w:r w:rsidR="00EC67C3">
        <w:rPr>
          <w:noProof/>
        </w:rPr>
        <w:t>13</w:t>
      </w:r>
      <w:r w:rsidR="006937AF">
        <w:rPr>
          <w:noProof/>
        </w:rPr>
        <w:fldChar w:fldCharType="end"/>
      </w:r>
      <w:r>
        <w:t xml:space="preserve"> Sistema CFC - </w:t>
      </w:r>
      <w:proofErr w:type="gramStart"/>
      <w:r>
        <w:t>Menu</w:t>
      </w:r>
      <w:proofErr w:type="gramEnd"/>
      <w:r>
        <w:t xml:space="preserve"> Acesso Crítica </w:t>
      </w:r>
      <w:r w:rsidR="00FB7CAF">
        <w:t>GID</w:t>
      </w:r>
      <w:bookmarkEnd w:id="27"/>
    </w:p>
    <w:p w:rsidR="00FB166F" w:rsidRDefault="00FB166F" w:rsidP="00FB166F">
      <w:pPr>
        <w:pStyle w:val="TextodoTrabalho"/>
        <w:spacing w:before="288" w:after="288"/>
      </w:pPr>
      <w:r>
        <w:lastRenderedPageBreak/>
        <w:t xml:space="preserve">Ao clicar na opção “Crítica Gid”, item A da figura </w:t>
      </w:r>
      <w:r w:rsidR="00557EA9">
        <w:t>13</w:t>
      </w:r>
      <w:r>
        <w:t xml:space="preserve">, é </w:t>
      </w:r>
      <w:proofErr w:type="gramStart"/>
      <w:r>
        <w:t>apresentado</w:t>
      </w:r>
      <w:proofErr w:type="gramEnd"/>
      <w:r>
        <w:t xml:space="preserve"> ao usuário a tela para selecionar o arquivo gerado pelo sistema </w:t>
      </w:r>
      <w:r w:rsidR="00237166">
        <w:t>DETRAN</w:t>
      </w:r>
      <w:r w:rsidR="00D646A2">
        <w:t>,</w:t>
      </w:r>
      <w:r>
        <w:t xml:space="preserve"> contendo os dados referentes </w:t>
      </w:r>
      <w:r w:rsidR="00D646A2">
        <w:t>dos</w:t>
      </w:r>
      <w:r>
        <w:t xml:space="preserve"> lançamentos das aulas</w:t>
      </w:r>
      <w:r w:rsidR="00D646A2">
        <w:t>,</w:t>
      </w:r>
      <w:r>
        <w:t xml:space="preserve"> conforme a figura </w:t>
      </w:r>
      <w:r w:rsidR="00557EA9">
        <w:t>14</w:t>
      </w:r>
      <w:r>
        <w:t xml:space="preserve">. </w:t>
      </w:r>
    </w:p>
    <w:p w:rsidR="00FB166F" w:rsidRDefault="0078687B" w:rsidP="00033ECF">
      <w:pPr>
        <w:pStyle w:val="TextodoTrabalho"/>
        <w:keepNext/>
        <w:tabs>
          <w:tab w:val="clear" w:pos="851"/>
        </w:tabs>
        <w:spacing w:before="288" w:after="0"/>
        <w:ind w:firstLine="0"/>
        <w:jc w:val="center"/>
      </w:pPr>
      <w:r>
        <w:rPr>
          <w:noProof/>
        </w:rPr>
        <mc:AlternateContent>
          <mc:Choice Requires="wps">
            <w:drawing>
              <wp:anchor distT="0" distB="0" distL="114300" distR="114300" simplePos="0" relativeHeight="251677696" behindDoc="0" locked="0" layoutInCell="1" allowOverlap="1" wp14:anchorId="3A2EF0B2" wp14:editId="35D4A1F9">
                <wp:simplePos x="0" y="0"/>
                <wp:positionH relativeFrom="column">
                  <wp:posOffset>4777105</wp:posOffset>
                </wp:positionH>
                <wp:positionV relativeFrom="paragraph">
                  <wp:posOffset>389255</wp:posOffset>
                </wp:positionV>
                <wp:extent cx="667385" cy="304800"/>
                <wp:effectExtent l="0" t="0" r="18415" b="19050"/>
                <wp:wrapNone/>
                <wp:docPr id="24" name="Pentágono 24"/>
                <wp:cNvGraphicFramePr/>
                <a:graphic xmlns:a="http://schemas.openxmlformats.org/drawingml/2006/main">
                  <a:graphicData uri="http://schemas.microsoft.com/office/word/2010/wordprocessingShape">
                    <wps:wsp>
                      <wps:cNvSpPr/>
                      <wps:spPr>
                        <a:xfrm flipH="1">
                          <a:off x="0" y="0"/>
                          <a:ext cx="667385" cy="304800"/>
                        </a:xfrm>
                        <a:prstGeom prst="homePlate">
                          <a:avLst/>
                        </a:prstGeom>
                      </wps:spPr>
                      <wps:style>
                        <a:lnRef idx="2">
                          <a:schemeClr val="dk1"/>
                        </a:lnRef>
                        <a:fillRef idx="1">
                          <a:schemeClr val="lt1"/>
                        </a:fillRef>
                        <a:effectRef idx="0">
                          <a:schemeClr val="dk1"/>
                        </a:effectRef>
                        <a:fontRef idx="minor">
                          <a:schemeClr val="dk1"/>
                        </a:fontRef>
                      </wps:style>
                      <wps:txbx>
                        <w:txbxContent>
                          <w:p w:rsidR="006937AF" w:rsidRPr="007967FD" w:rsidRDefault="006937AF" w:rsidP="00FB166F">
                            <w:pPr>
                              <w:jc w:val="center"/>
                              <w:rPr>
                                <w:b/>
                              </w:rPr>
                            </w:pPr>
                            <w:r w:rsidRPr="007967FD">
                              <w:rPr>
                                <w:b/>
                                <w:color w:val="auto"/>
                                <w:sz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entágono 24" o:spid="_x0000_s1036" type="#_x0000_t15" style="position:absolute;left:0;text-align:left;margin-left:376.15pt;margin-top:30.65pt;width:52.55pt;height:24pt;flip:x;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" adj="16668" fillcolor="white [3201]" strokecolor="black [3200]" strokeweight="2pt">
                <v:textbox>
                  <w:txbxContent>
                    <w:p w:rsidR="006937AF" w:rsidRPr="007967FD" w:rsidRDefault="006937AF" w:rsidP="00FB166F">
                      <w:pPr>
                        <w:jc w:val="center"/>
                        <w:rPr>
                          <w:b/>
                        </w:rPr>
                      </w:pPr>
                      <w:r w:rsidRPr="007967FD">
                        <w:rPr>
                          <w:b/>
                          <w:color w:val="auto"/>
                          <w:sz w:val="28"/>
                        </w:rPr>
                        <w:t>A</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3956A7F9" wp14:editId="4C76BF1E">
                <wp:simplePos x="0" y="0"/>
                <wp:positionH relativeFrom="column">
                  <wp:posOffset>3025140</wp:posOffset>
                </wp:positionH>
                <wp:positionV relativeFrom="paragraph">
                  <wp:posOffset>1398905</wp:posOffset>
                </wp:positionV>
                <wp:extent cx="667385" cy="304800"/>
                <wp:effectExtent l="0" t="0" r="18415" b="19050"/>
                <wp:wrapNone/>
                <wp:docPr id="25" name="Pentágono 25"/>
                <wp:cNvGraphicFramePr/>
                <a:graphic xmlns:a="http://schemas.openxmlformats.org/drawingml/2006/main">
                  <a:graphicData uri="http://schemas.microsoft.com/office/word/2010/wordprocessingShape">
                    <wps:wsp>
                      <wps:cNvSpPr/>
                      <wps:spPr>
                        <a:xfrm>
                          <a:off x="0" y="0"/>
                          <a:ext cx="667385" cy="304800"/>
                        </a:xfrm>
                        <a:prstGeom prst="homePlate">
                          <a:avLst/>
                        </a:prstGeom>
                      </wps:spPr>
                      <wps:style>
                        <a:lnRef idx="2">
                          <a:schemeClr val="dk1"/>
                        </a:lnRef>
                        <a:fillRef idx="1">
                          <a:schemeClr val="lt1"/>
                        </a:fillRef>
                        <a:effectRef idx="0">
                          <a:schemeClr val="dk1"/>
                        </a:effectRef>
                        <a:fontRef idx="minor">
                          <a:schemeClr val="dk1"/>
                        </a:fontRef>
                      </wps:style>
                      <wps:txbx>
                        <w:txbxContent>
                          <w:p w:rsidR="006937AF" w:rsidRPr="007967FD" w:rsidRDefault="006937AF" w:rsidP="00FB166F">
                            <w:pPr>
                              <w:jc w:val="center"/>
                              <w:rPr>
                                <w:b/>
                              </w:rPr>
                            </w:pPr>
                            <w:r>
                              <w:rPr>
                                <w:b/>
                                <w:color w:val="auto"/>
                                <w:sz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entágono 25" o:spid="_x0000_s1037" type="#_x0000_t15" style="position:absolute;left:0;text-align:left;margin-left:238.2pt;margin-top:110.15pt;width:52.55pt;height:2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" adj="16668" fillcolor="white [3201]" strokecolor="black [3200]" strokeweight="2pt">
                <v:textbox>
                  <w:txbxContent>
                    <w:p w:rsidR="006937AF" w:rsidRPr="007967FD" w:rsidRDefault="006937AF" w:rsidP="00FB166F">
                      <w:pPr>
                        <w:jc w:val="center"/>
                        <w:rPr>
                          <w:b/>
                        </w:rPr>
                      </w:pPr>
                      <w:r>
                        <w:rPr>
                          <w:b/>
                          <w:color w:val="auto"/>
                          <w:sz w:val="28"/>
                        </w:rPr>
                        <w:t>B</w:t>
                      </w:r>
                    </w:p>
                  </w:txbxContent>
                </v:textbox>
              </v:shape>
            </w:pict>
          </mc:Fallback>
        </mc:AlternateContent>
      </w:r>
      <w:r w:rsidR="00FB166F">
        <w:rPr>
          <w:noProof/>
        </w:rPr>
        <w:drawing>
          <wp:inline distT="0" distB="0" distL="0" distR="0" wp14:anchorId="028EBC91" wp14:editId="38E4B1E9">
            <wp:extent cx="4086225" cy="1981200"/>
            <wp:effectExtent l="0" t="0" r="952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c tela critica.tif"/>
                    <pic:cNvPicPr/>
                  </pic:nvPicPr>
                  <pic:blipFill>
                    <a:blip r:embed="rId37" cstate="print">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117996" cy="1996604"/>
                    </a:xfrm>
                    <a:prstGeom prst="rect">
                      <a:avLst/>
                    </a:prstGeom>
                  </pic:spPr>
                </pic:pic>
              </a:graphicData>
            </a:graphic>
          </wp:inline>
        </w:drawing>
      </w:r>
    </w:p>
    <w:p w:rsidR="00FB166F" w:rsidRDefault="00FB166F" w:rsidP="00FB166F">
      <w:pPr>
        <w:pStyle w:val="Legenda"/>
        <w:jc w:val="center"/>
      </w:pPr>
      <w:bookmarkStart w:id="28" w:name="_Toc392351423"/>
      <w:r>
        <w:t xml:space="preserve">Figura </w:t>
      </w:r>
      <w:r w:rsidR="006937AF">
        <w:fldChar w:fldCharType="begin"/>
      </w:r>
      <w:r w:rsidR="006937AF">
        <w:instrText xml:space="preserve"> SEQ Figura \* ARABIC </w:instrText>
      </w:r>
      <w:r w:rsidR="006937AF">
        <w:fldChar w:fldCharType="separate"/>
      </w:r>
      <w:r w:rsidR="00EC67C3">
        <w:rPr>
          <w:noProof/>
        </w:rPr>
        <w:t>14</w:t>
      </w:r>
      <w:r w:rsidR="006937AF">
        <w:rPr>
          <w:noProof/>
        </w:rPr>
        <w:fldChar w:fldCharType="end"/>
      </w:r>
      <w:r>
        <w:t xml:space="preserve"> Sistema CFC - Tela para seleção do arquivo a ser importado</w:t>
      </w:r>
      <w:bookmarkEnd w:id="28"/>
    </w:p>
    <w:p w:rsidR="00FB166F" w:rsidRDefault="00FB166F" w:rsidP="00FB166F">
      <w:pPr>
        <w:pStyle w:val="TextodoTrabalho"/>
        <w:spacing w:before="288" w:after="288"/>
      </w:pPr>
      <w:r>
        <w:t xml:space="preserve">Após selecionar o arquivo, clicando no item A da figura </w:t>
      </w:r>
      <w:r w:rsidR="00557EA9">
        <w:t>14</w:t>
      </w:r>
      <w:r>
        <w:t xml:space="preserve">, o usuário clica no botão importar (item B da figura </w:t>
      </w:r>
      <w:r w:rsidR="00557EA9">
        <w:t>14</w:t>
      </w:r>
      <w:r>
        <w:t>) para iniciar o processamento do arquivo. O processamento armazena em uma tabela temporária as inconsistências encontradas que podem ser de três tipos:</w:t>
      </w:r>
    </w:p>
    <w:p w:rsidR="00FB166F" w:rsidRDefault="00FB166F" w:rsidP="00FB166F">
      <w:pPr>
        <w:pStyle w:val="TextodoTrabalho"/>
        <w:spacing w:before="288" w:after="288"/>
      </w:pPr>
      <w:r>
        <w:t xml:space="preserve">- Lançamentos realizados no sistema CFC e não encontrados no sistema </w:t>
      </w:r>
      <w:r w:rsidR="00237166">
        <w:t>DETRAN</w:t>
      </w:r>
      <w:r w:rsidR="00533FC2">
        <w:t xml:space="preserve">: A ocorrência deste erro é causada quando se efetua o lançamento no sistema do CFC e não </w:t>
      </w:r>
      <w:r w:rsidR="00E51483">
        <w:t>é lançado</w:t>
      </w:r>
      <w:r w:rsidR="00533FC2">
        <w:t xml:space="preserve"> no sistema GID. A identificação deste erro é de fundamental importância para o CFC, pois de acordo com as normas do </w:t>
      </w:r>
      <w:r w:rsidR="00237166">
        <w:t>DETRAN</w:t>
      </w:r>
      <w:r w:rsidR="00533FC2">
        <w:t xml:space="preserve">, todas as aulas ministradas devem ser lançadas no sistema GID. O não lançamento no sistema GID pode configurar como fraude e sonegação junto ao </w:t>
      </w:r>
      <w:r w:rsidR="00237166">
        <w:t>DETRAN</w:t>
      </w:r>
      <w:r w:rsidR="00533FC2">
        <w:t>, uma vez que as taxas pelas aulas ministradas e não lançadas não são repassadas ao mesmo.</w:t>
      </w:r>
    </w:p>
    <w:p w:rsidR="00FB166F" w:rsidRDefault="00FB166F" w:rsidP="00FB166F">
      <w:pPr>
        <w:pStyle w:val="TextodoTrabalho"/>
        <w:spacing w:before="288" w:after="288"/>
      </w:pPr>
      <w:r>
        <w:t xml:space="preserve">- Lançamentos realizados no sistema </w:t>
      </w:r>
      <w:r w:rsidR="00237166">
        <w:t>DETRAN</w:t>
      </w:r>
      <w:r>
        <w:t xml:space="preserve"> e não encontrados</w:t>
      </w:r>
      <w:r w:rsidR="00E51483">
        <w:t xml:space="preserve"> no sistema CFC</w:t>
      </w:r>
      <w:r w:rsidR="00225E56">
        <w:t>: Este erro identifica os lançamentos efetuados no sistema GID e não encontrados no sistema do CFC.</w:t>
      </w:r>
      <w:r w:rsidR="00533FC2">
        <w:t xml:space="preserve"> A identificação de</w:t>
      </w:r>
      <w:r w:rsidR="00E51483">
        <w:t>s</w:t>
      </w:r>
      <w:r w:rsidR="00533FC2">
        <w:t>te tipo de erro é muito importante, pois pode representar uma aula prática ministrada e não cobrad</w:t>
      </w:r>
      <w:r w:rsidR="00E51483">
        <w:t>a</w:t>
      </w:r>
      <w:r w:rsidR="00533FC2">
        <w:t xml:space="preserve"> do aluno, gerando prejuízo financeiro ao CFC.</w:t>
      </w:r>
      <w:r w:rsidR="00225E56">
        <w:t xml:space="preserve"> </w:t>
      </w:r>
    </w:p>
    <w:p w:rsidR="00FB166F" w:rsidRDefault="00FB166F" w:rsidP="00FB166F">
      <w:pPr>
        <w:pStyle w:val="TextodoTrabalho"/>
        <w:spacing w:before="288" w:after="288"/>
      </w:pPr>
      <w:r>
        <w:t>- Lançamentos com conflito de horário</w:t>
      </w:r>
      <w:r w:rsidR="00225E56">
        <w:t xml:space="preserve">: </w:t>
      </w:r>
      <w:r>
        <w:t>Considera</w:t>
      </w:r>
      <w:r w:rsidR="00225E56">
        <w:t>-se</w:t>
      </w:r>
      <w:r>
        <w:t xml:space="preserve"> conflito de horário os lançamentos cuja hora de lançamento no sistema </w:t>
      </w:r>
      <w:r w:rsidR="00237166">
        <w:t>DETRAN</w:t>
      </w:r>
      <w:r>
        <w:t xml:space="preserve"> coincidem com </w:t>
      </w:r>
      <w:r w:rsidR="0070434C">
        <w:t xml:space="preserve">o </w:t>
      </w:r>
      <w:r>
        <w:t>horário em que o instrutor deveria estar conduzindo sua aula.</w:t>
      </w:r>
      <w:r w:rsidR="00541534">
        <w:t xml:space="preserve"> Este tipo de ocorrência pode indicar que o instrutor esteja lançando aula(s) no sistema que não esteja ministrando. Esta prática é </w:t>
      </w:r>
      <w:r w:rsidR="00541534">
        <w:lastRenderedPageBreak/>
        <w:t xml:space="preserve">totalmente proibida pelo DETRAN e, caso seja comprovada, o instrutor perde sua credencial, ficando impossibilitado de ministrar aulas.  </w:t>
      </w:r>
    </w:p>
    <w:p w:rsidR="00FB166F" w:rsidRDefault="00FB166F" w:rsidP="00FB166F">
      <w:pPr>
        <w:pStyle w:val="TextodoTrabalho"/>
        <w:spacing w:before="288" w:after="288"/>
      </w:pPr>
      <w:r>
        <w:t xml:space="preserve">Ao término do processamento, é apresentado ao usuário o relatório contendo somente as inconsistências encontradas como demonstrado na figura </w:t>
      </w:r>
      <w:r w:rsidR="00557EA9">
        <w:t>15</w:t>
      </w:r>
      <w:r>
        <w:t xml:space="preserve">. No relatório são </w:t>
      </w:r>
      <w:r w:rsidR="0070434C">
        <w:t xml:space="preserve">exibidos </w:t>
      </w:r>
      <w:r>
        <w:t xml:space="preserve">os tipos de erros acima descritos. </w:t>
      </w:r>
    </w:p>
    <w:p w:rsidR="00F21AE0" w:rsidRDefault="00F21AE0" w:rsidP="00033ECF">
      <w:pPr>
        <w:pStyle w:val="TextodoTrabalho"/>
        <w:keepNext/>
        <w:tabs>
          <w:tab w:val="clear" w:pos="851"/>
        </w:tabs>
        <w:spacing w:before="288" w:after="0"/>
        <w:ind w:firstLine="0"/>
        <w:jc w:val="center"/>
      </w:pPr>
      <w:r>
        <w:rPr>
          <w:noProof/>
        </w:rPr>
        <mc:AlternateContent>
          <mc:Choice Requires="wps">
            <w:drawing>
              <wp:anchor distT="0" distB="0" distL="114300" distR="114300" simplePos="0" relativeHeight="251683840" behindDoc="0" locked="0" layoutInCell="1" allowOverlap="1" wp14:anchorId="388A0A12" wp14:editId="22B11787">
                <wp:simplePos x="0" y="0"/>
                <wp:positionH relativeFrom="column">
                  <wp:posOffset>5409638</wp:posOffset>
                </wp:positionH>
                <wp:positionV relativeFrom="paragraph">
                  <wp:posOffset>1589966</wp:posOffset>
                </wp:positionV>
                <wp:extent cx="457200" cy="232410"/>
                <wp:effectExtent l="0" t="0" r="19050" b="15240"/>
                <wp:wrapNone/>
                <wp:docPr id="6" name="Pentágono 6"/>
                <wp:cNvGraphicFramePr/>
                <a:graphic xmlns:a="http://schemas.openxmlformats.org/drawingml/2006/main">
                  <a:graphicData uri="http://schemas.microsoft.com/office/word/2010/wordprocessingShape">
                    <wps:wsp>
                      <wps:cNvSpPr/>
                      <wps:spPr>
                        <a:xfrm flipH="1">
                          <a:off x="0" y="0"/>
                          <a:ext cx="457200" cy="232410"/>
                        </a:xfrm>
                        <a:prstGeom prst="homePlate">
                          <a:avLst/>
                        </a:prstGeom>
                      </wps:spPr>
                      <wps:style>
                        <a:lnRef idx="2">
                          <a:schemeClr val="dk1"/>
                        </a:lnRef>
                        <a:fillRef idx="1">
                          <a:schemeClr val="lt1"/>
                        </a:fillRef>
                        <a:effectRef idx="0">
                          <a:schemeClr val="dk1"/>
                        </a:effectRef>
                        <a:fontRef idx="minor">
                          <a:schemeClr val="dk1"/>
                        </a:fontRef>
                      </wps:style>
                      <wps:txbx>
                        <w:txbxContent>
                          <w:p w:rsidR="006937AF" w:rsidRPr="007967FD" w:rsidRDefault="006937AF" w:rsidP="00FB166F">
                            <w:pPr>
                              <w:jc w:val="center"/>
                              <w:rPr>
                                <w:b/>
                              </w:rPr>
                            </w:pPr>
                            <w:r>
                              <w:rPr>
                                <w:b/>
                                <w:color w:val="auto"/>
                                <w:sz w:val="28"/>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ágono 6" o:spid="_x0000_s1038" type="#_x0000_t15" style="position:absolute;left:0;text-align:left;margin-left:425.95pt;margin-top:125.2pt;width:36pt;height:18.3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" adj="16110" fillcolor="white [3201]" strokecolor="black [3200]" strokeweight="2pt">
                <v:textbox inset="0,0,0,0">
                  <w:txbxContent>
                    <w:p w:rsidR="006937AF" w:rsidRPr="007967FD" w:rsidRDefault="006937AF" w:rsidP="00FB166F">
                      <w:pPr>
                        <w:jc w:val="center"/>
                        <w:rPr>
                          <w:b/>
                        </w:rPr>
                      </w:pPr>
                      <w:r>
                        <w:rPr>
                          <w:b/>
                          <w:color w:val="auto"/>
                          <w:sz w:val="28"/>
                        </w:rPr>
                        <w:t>C</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7EE0585A" wp14:editId="7FAA6B61">
                <wp:simplePos x="0" y="0"/>
                <wp:positionH relativeFrom="column">
                  <wp:posOffset>4956810</wp:posOffset>
                </wp:positionH>
                <wp:positionV relativeFrom="paragraph">
                  <wp:posOffset>983615</wp:posOffset>
                </wp:positionV>
                <wp:extent cx="457200" cy="232410"/>
                <wp:effectExtent l="0" t="0" r="19050" b="15240"/>
                <wp:wrapNone/>
                <wp:docPr id="20" name="Pentágono 20"/>
                <wp:cNvGraphicFramePr/>
                <a:graphic xmlns:a="http://schemas.openxmlformats.org/drawingml/2006/main">
                  <a:graphicData uri="http://schemas.microsoft.com/office/word/2010/wordprocessingShape">
                    <wps:wsp>
                      <wps:cNvSpPr/>
                      <wps:spPr>
                        <a:xfrm>
                          <a:off x="0" y="0"/>
                          <a:ext cx="457200" cy="232410"/>
                        </a:xfrm>
                        <a:prstGeom prst="homePlate">
                          <a:avLst/>
                        </a:prstGeom>
                      </wps:spPr>
                      <wps:style>
                        <a:lnRef idx="2">
                          <a:schemeClr val="dk1"/>
                        </a:lnRef>
                        <a:fillRef idx="1">
                          <a:schemeClr val="lt1"/>
                        </a:fillRef>
                        <a:effectRef idx="0">
                          <a:schemeClr val="dk1"/>
                        </a:effectRef>
                        <a:fontRef idx="minor">
                          <a:schemeClr val="dk1"/>
                        </a:fontRef>
                      </wps:style>
                      <wps:txbx>
                        <w:txbxContent>
                          <w:p w:rsidR="006937AF" w:rsidRPr="007967FD" w:rsidRDefault="006937AF" w:rsidP="00FB166F">
                            <w:pPr>
                              <w:jc w:val="center"/>
                              <w:rPr>
                                <w:b/>
                              </w:rPr>
                            </w:pPr>
                            <w:r>
                              <w:rPr>
                                <w:b/>
                                <w:color w:val="auto"/>
                                <w:sz w:val="28"/>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ágono 20" o:spid="_x0000_s1039" type="#_x0000_t15" style="position:absolute;left:0;text-align:left;margin-left:390.3pt;margin-top:77.45pt;width:36pt;height:1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" adj="16110" fillcolor="white [3201]" strokecolor="black [3200]" strokeweight="2pt">
                <v:textbox inset="0,0,0,0">
                  <w:txbxContent>
                    <w:p w:rsidR="006937AF" w:rsidRPr="007967FD" w:rsidRDefault="006937AF" w:rsidP="00FB166F">
                      <w:pPr>
                        <w:jc w:val="center"/>
                        <w:rPr>
                          <w:b/>
                        </w:rPr>
                      </w:pPr>
                      <w:r>
                        <w:rPr>
                          <w:b/>
                          <w:color w:val="auto"/>
                          <w:sz w:val="28"/>
                        </w:rPr>
                        <w:t>B</w:t>
                      </w:r>
                    </w:p>
                  </w:txbxContent>
                </v:textbox>
              </v:shape>
            </w:pict>
          </mc:Fallback>
        </mc:AlternateContent>
      </w:r>
      <w:r w:rsidR="00703489">
        <w:rPr>
          <w:noProof/>
        </w:rPr>
        <mc:AlternateContent>
          <mc:Choice Requires="wps">
            <w:drawing>
              <wp:anchor distT="0" distB="0" distL="114300" distR="114300" simplePos="0" relativeHeight="251679744" behindDoc="0" locked="0" layoutInCell="1" allowOverlap="1" wp14:anchorId="47E65DA7" wp14:editId="6BA39B6B">
                <wp:simplePos x="0" y="0"/>
                <wp:positionH relativeFrom="column">
                  <wp:posOffset>4250690</wp:posOffset>
                </wp:positionH>
                <wp:positionV relativeFrom="paragraph">
                  <wp:posOffset>920115</wp:posOffset>
                </wp:positionV>
                <wp:extent cx="457200" cy="232410"/>
                <wp:effectExtent l="0" t="0" r="19050" b="15240"/>
                <wp:wrapNone/>
                <wp:docPr id="19" name="Pentágono 19"/>
                <wp:cNvGraphicFramePr/>
                <a:graphic xmlns:a="http://schemas.openxmlformats.org/drawingml/2006/main">
                  <a:graphicData uri="http://schemas.microsoft.com/office/word/2010/wordprocessingShape">
                    <wps:wsp>
                      <wps:cNvSpPr/>
                      <wps:spPr>
                        <a:xfrm flipH="1">
                          <a:off x="0" y="0"/>
                          <a:ext cx="457200" cy="232410"/>
                        </a:xfrm>
                        <a:prstGeom prst="homePlate">
                          <a:avLst/>
                        </a:prstGeom>
                      </wps:spPr>
                      <wps:style>
                        <a:lnRef idx="2">
                          <a:schemeClr val="dk1"/>
                        </a:lnRef>
                        <a:fillRef idx="1">
                          <a:schemeClr val="lt1"/>
                        </a:fillRef>
                        <a:effectRef idx="0">
                          <a:schemeClr val="dk1"/>
                        </a:effectRef>
                        <a:fontRef idx="minor">
                          <a:schemeClr val="dk1"/>
                        </a:fontRef>
                      </wps:style>
                      <wps:txbx>
                        <w:txbxContent>
                          <w:p w:rsidR="006937AF" w:rsidRPr="007967FD" w:rsidRDefault="006937AF" w:rsidP="00FB166F">
                            <w:pPr>
                              <w:jc w:val="center"/>
                              <w:rPr>
                                <w:b/>
                              </w:rPr>
                            </w:pPr>
                            <w:r w:rsidRPr="007967FD">
                              <w:rPr>
                                <w:b/>
                                <w:color w:val="auto"/>
                                <w:sz w:val="2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ágono 19" o:spid="_x0000_s1040" type="#_x0000_t15" style="position:absolute;left:0;text-align:left;margin-left:334.7pt;margin-top:72.45pt;width:36pt;height:18.3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" adj="16110" fillcolor="white [3201]" strokecolor="black [3200]" strokeweight="2pt">
                <v:textbox inset="0,0,0,0">
                  <w:txbxContent>
                    <w:p w:rsidR="006937AF" w:rsidRPr="007967FD" w:rsidRDefault="006937AF" w:rsidP="00FB166F">
                      <w:pPr>
                        <w:jc w:val="center"/>
                        <w:rPr>
                          <w:b/>
                        </w:rPr>
                      </w:pPr>
                      <w:r w:rsidRPr="007967FD">
                        <w:rPr>
                          <w:b/>
                          <w:color w:val="auto"/>
                          <w:sz w:val="28"/>
                        </w:rPr>
                        <w:t>A</w:t>
                      </w:r>
                    </w:p>
                  </w:txbxContent>
                </v:textbox>
              </v:shape>
            </w:pict>
          </mc:Fallback>
        </mc:AlternateContent>
      </w:r>
      <w:r w:rsidR="00937465">
        <w:rPr>
          <w:noProof/>
        </w:rPr>
        <w:drawing>
          <wp:inline distT="0" distB="0" distL="0" distR="0" wp14:anchorId="7E8E4A35" wp14:editId="33C1DAA7">
            <wp:extent cx="5603240" cy="183642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03240" cy="1836420"/>
                    </a:xfrm>
                    <a:prstGeom prst="rect">
                      <a:avLst/>
                    </a:prstGeom>
                    <a:noFill/>
                    <a:ln>
                      <a:noFill/>
                    </a:ln>
                  </pic:spPr>
                </pic:pic>
              </a:graphicData>
            </a:graphic>
          </wp:inline>
        </w:drawing>
      </w:r>
    </w:p>
    <w:p w:rsidR="00FB166F" w:rsidRDefault="00F21AE0" w:rsidP="00033ECF">
      <w:pPr>
        <w:pStyle w:val="Legenda"/>
        <w:jc w:val="center"/>
      </w:pPr>
      <w:bookmarkStart w:id="29" w:name="_Toc392351424"/>
      <w:r>
        <w:t xml:space="preserve">Figura </w:t>
      </w:r>
      <w:r w:rsidR="006937AF">
        <w:fldChar w:fldCharType="begin"/>
      </w:r>
      <w:r w:rsidR="006937AF">
        <w:instrText xml:space="preserve"> SEQ Figura \* ARABIC </w:instrText>
      </w:r>
      <w:r w:rsidR="006937AF">
        <w:fldChar w:fldCharType="separate"/>
      </w:r>
      <w:r w:rsidR="00EC67C3">
        <w:rPr>
          <w:noProof/>
        </w:rPr>
        <w:t>15</w:t>
      </w:r>
      <w:r w:rsidR="006937AF">
        <w:rPr>
          <w:noProof/>
        </w:rPr>
        <w:fldChar w:fldCharType="end"/>
      </w:r>
      <w:r>
        <w:t xml:space="preserve"> </w:t>
      </w:r>
      <w:r w:rsidRPr="0057275A">
        <w:t xml:space="preserve">Sistema CFC - Relatório de Crítica </w:t>
      </w:r>
      <w:r w:rsidR="00E76D5A">
        <w:t xml:space="preserve">de </w:t>
      </w:r>
      <w:r w:rsidRPr="0057275A">
        <w:t>dados não lançados</w:t>
      </w:r>
      <w:bookmarkEnd w:id="29"/>
    </w:p>
    <w:p w:rsidR="00FB166F" w:rsidRDefault="00FB166F" w:rsidP="00FB166F"/>
    <w:p w:rsidR="00F90810" w:rsidRDefault="00F90810" w:rsidP="00937465">
      <w:pPr>
        <w:pStyle w:val="TextodoTrabalho"/>
        <w:spacing w:before="288" w:after="288"/>
      </w:pPr>
      <w:r>
        <w:t xml:space="preserve">O relatório de crítica apresenta o nome do instrutor, as datas em que ocorreram as inconsistências, a categoria, o campo </w:t>
      </w:r>
      <w:r w:rsidR="00AF2CA7">
        <w:t>“</w:t>
      </w:r>
      <w:r>
        <w:t>erro</w:t>
      </w:r>
      <w:r w:rsidR="00AF2CA7">
        <w:t>”</w:t>
      </w:r>
      <w:r>
        <w:t xml:space="preserve"> (item A da figura </w:t>
      </w:r>
      <w:r w:rsidR="00557EA9">
        <w:t>15</w:t>
      </w:r>
      <w:r>
        <w:t>), a quantidade de erros</w:t>
      </w:r>
      <w:r w:rsidR="00AF2CA7">
        <w:t xml:space="preserve"> e a origem (item B da figura </w:t>
      </w:r>
      <w:r w:rsidR="00557EA9">
        <w:t>15</w:t>
      </w:r>
      <w:r w:rsidR="00AF2CA7">
        <w:t xml:space="preserve">). O campo “erro” apresenta em </w:t>
      </w:r>
      <w:r w:rsidR="00EB71D5">
        <w:t>qual</w:t>
      </w:r>
      <w:r w:rsidR="00AF2CA7">
        <w:t xml:space="preserve"> sistema o mesmo ocorreu. Já o campo “origem” identifica qual sistema tem o registro lançado. Utilizando o exemplo da figura </w:t>
      </w:r>
      <w:r w:rsidR="00557EA9">
        <w:t>15</w:t>
      </w:r>
      <w:r w:rsidR="00AF2CA7">
        <w:t>, podemos observar que o erro ocorreu porque os dados foram lançados no sistema CFC (c</w:t>
      </w:r>
      <w:r w:rsidR="00EB71D5">
        <w:t>a</w:t>
      </w:r>
      <w:r w:rsidR="00AF2CA7">
        <w:t>mpo “origem”) e não foram lançados no sistema GID (campo “erro”).</w:t>
      </w:r>
    </w:p>
    <w:p w:rsidR="00FB166F" w:rsidRDefault="00937465" w:rsidP="00937465">
      <w:pPr>
        <w:pStyle w:val="TextodoTrabalho"/>
        <w:spacing w:before="288" w:after="288"/>
        <w:ind w:firstLine="0"/>
      </w:pPr>
      <w:r>
        <w:tab/>
      </w:r>
      <w:r w:rsidR="00F21AE0">
        <w:t xml:space="preserve">O item C da figura </w:t>
      </w:r>
      <w:r w:rsidR="00557EA9">
        <w:t>15</w:t>
      </w:r>
      <w:r w:rsidR="00F21AE0">
        <w:t xml:space="preserve"> demonstra um lançamento com conflito de horário. Esta situação ocorre quando o instrutor efetua o lançamento das aulas ministradas no sistema GID em horário que deveria estar conduzindo uma aula. Este tipo de ocorrência pode resultar em punição ao CFC caso o conflito seja maior que a tolerância permitida de 5 minutos. </w:t>
      </w:r>
    </w:p>
    <w:p w:rsidR="00FB166F" w:rsidRDefault="00FB166F" w:rsidP="00FB166F">
      <w:pPr>
        <w:pStyle w:val="TextodoTrabalho"/>
        <w:spacing w:before="288" w:after="288"/>
      </w:pPr>
      <w:r>
        <w:t xml:space="preserve">A solução a ser proposta visa automatizar o processo de auditoria. </w:t>
      </w:r>
      <w:r w:rsidR="00C23339">
        <w:t xml:space="preserve">Tal automatização será feita através </w:t>
      </w:r>
      <w:r>
        <w:t xml:space="preserve">da utilização do </w:t>
      </w:r>
      <w:r w:rsidRPr="00F5144A">
        <w:rPr>
          <w:i/>
        </w:rPr>
        <w:t>script</w:t>
      </w:r>
      <w:r>
        <w:t xml:space="preserve"> desenvolvido com a linguagem WSH</w:t>
      </w:r>
      <w:r w:rsidR="00C23339">
        <w:t>,</w:t>
      </w:r>
      <w:r>
        <w:t xml:space="preserve"> em conjunto com o sistema CFC. </w:t>
      </w:r>
      <w:r w:rsidR="00C23339">
        <w:t>Ela</w:t>
      </w:r>
      <w:r>
        <w:t xml:space="preserve"> visa buscar os dados de todos os instrutores em período determinado pelo diretor de ensino. O processamento da crítica ocorrerá de uma única vez, sendo gerado um relatório com todas as inconsistências encontradas. Para possibilitar a automatização, o desenvolvimento será dividido em </w:t>
      </w:r>
      <w:r w:rsidR="00D87D6A">
        <w:t>três</w:t>
      </w:r>
      <w:r>
        <w:t xml:space="preserve"> partes como descrito abaixo.</w:t>
      </w:r>
    </w:p>
    <w:p w:rsidR="00FB166F" w:rsidRDefault="00FB166F" w:rsidP="00FB166F">
      <w:pPr>
        <w:pStyle w:val="TextodoTrabalho"/>
        <w:spacing w:before="288" w:after="288"/>
      </w:pPr>
      <w:r w:rsidRPr="00E35BB0">
        <w:rPr>
          <w:b/>
        </w:rPr>
        <w:lastRenderedPageBreak/>
        <w:t>A primeira etapa</w:t>
      </w:r>
      <w:r>
        <w:t xml:space="preserve"> do desenvolvimento compreende a alteração da tela de captura do sistema CFC, onde </w:t>
      </w:r>
      <w:r w:rsidR="00D06662">
        <w:t>serão</w:t>
      </w:r>
      <w:r>
        <w:t xml:space="preserve"> incluído</w:t>
      </w:r>
      <w:r w:rsidR="00D06662">
        <w:t>s</w:t>
      </w:r>
      <w:r>
        <w:t xml:space="preserve"> os campos data inicial e data final. Esta alteração é necessária, pois as datas e o RG do instrutor serão passados como parâmetros para a execução do </w:t>
      </w:r>
      <w:r w:rsidRPr="00F5144A">
        <w:rPr>
          <w:i/>
        </w:rPr>
        <w:t>script</w:t>
      </w:r>
      <w:r>
        <w:t>. Os campos para seleção do arquivo serão excluídos, pois não serão mais utilizados com a automatização</w:t>
      </w:r>
      <w:r w:rsidR="00225E56">
        <w:t>. O protótipo da nova tela para geração da crítica é demonstrad</w:t>
      </w:r>
      <w:r w:rsidR="00C23339">
        <w:t>o</w:t>
      </w:r>
      <w:r w:rsidR="00225E56">
        <w:t xml:space="preserve"> na figura </w:t>
      </w:r>
      <w:r w:rsidR="00C23339">
        <w:t>1</w:t>
      </w:r>
      <w:r w:rsidR="00557EA9">
        <w:t>6</w:t>
      </w:r>
      <w:r>
        <w:t>.</w:t>
      </w:r>
    </w:p>
    <w:p w:rsidR="00AF2CA7" w:rsidRDefault="00225E56" w:rsidP="00033ECF">
      <w:pPr>
        <w:pStyle w:val="TextodoTrabalho"/>
        <w:keepNext/>
        <w:spacing w:before="288" w:after="0"/>
      </w:pPr>
      <w:r>
        <w:rPr>
          <w:noProof/>
        </w:rPr>
        <w:drawing>
          <wp:inline distT="0" distB="0" distL="0" distR="0" wp14:anchorId="2EEDF4D6" wp14:editId="79D68A1C">
            <wp:extent cx="4924642" cy="3010618"/>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BEBA8EAE-BF5A-486C-A8C5-ECC9F3942E4B}">
                          <a14:imgProps xmlns:a14="http://schemas.microsoft.com/office/drawing/2010/main">
                            <a14:imgLayer r:embed="rId41">
                              <a14:imgEffect>
                                <a14:saturation sat="0"/>
                              </a14:imgEffect>
                            </a14:imgLayer>
                          </a14:imgProps>
                        </a:ext>
                      </a:extLst>
                    </a:blip>
                    <a:stretch>
                      <a:fillRect/>
                    </a:stretch>
                  </pic:blipFill>
                  <pic:spPr>
                    <a:xfrm>
                      <a:off x="0" y="0"/>
                      <a:ext cx="4930825" cy="3014398"/>
                    </a:xfrm>
                    <a:prstGeom prst="rect">
                      <a:avLst/>
                    </a:prstGeom>
                  </pic:spPr>
                </pic:pic>
              </a:graphicData>
            </a:graphic>
          </wp:inline>
        </w:drawing>
      </w:r>
    </w:p>
    <w:p w:rsidR="00D06662" w:rsidRDefault="00AF2CA7" w:rsidP="004F59C1">
      <w:pPr>
        <w:pStyle w:val="Legenda"/>
        <w:jc w:val="center"/>
      </w:pPr>
      <w:bookmarkStart w:id="30" w:name="_Toc392351425"/>
      <w:r>
        <w:t xml:space="preserve">Figura </w:t>
      </w:r>
      <w:r w:rsidR="006937AF">
        <w:fldChar w:fldCharType="begin"/>
      </w:r>
      <w:r w:rsidR="006937AF">
        <w:instrText xml:space="preserve"> SEQ Figura \* ARABIC </w:instrText>
      </w:r>
      <w:r w:rsidR="006937AF">
        <w:fldChar w:fldCharType="separate"/>
      </w:r>
      <w:r w:rsidR="00EC67C3">
        <w:rPr>
          <w:noProof/>
        </w:rPr>
        <w:t>16</w:t>
      </w:r>
      <w:r w:rsidR="006937AF">
        <w:rPr>
          <w:noProof/>
        </w:rPr>
        <w:fldChar w:fldCharType="end"/>
      </w:r>
      <w:r>
        <w:t xml:space="preserve"> Protótipo nova tela de crítica entre os sistemas</w:t>
      </w:r>
      <w:bookmarkEnd w:id="30"/>
    </w:p>
    <w:p w:rsidR="00FB166F" w:rsidRDefault="00FB166F" w:rsidP="00FB166F">
      <w:pPr>
        <w:pStyle w:val="TextodoTrabalho"/>
        <w:spacing w:before="288" w:after="288"/>
      </w:pPr>
      <w:r w:rsidRPr="0032534D">
        <w:rPr>
          <w:b/>
        </w:rPr>
        <w:t>Na etapa seguinte</w:t>
      </w:r>
      <w:r>
        <w:t xml:space="preserve">, será desenvolvido o </w:t>
      </w:r>
      <w:r w:rsidRPr="00F5144A">
        <w:rPr>
          <w:i/>
        </w:rPr>
        <w:t>script</w:t>
      </w:r>
      <w:r>
        <w:t xml:space="preserve"> para captura dos dados do sistema </w:t>
      </w:r>
      <w:r w:rsidR="00237166">
        <w:t>DETRAN</w:t>
      </w:r>
      <w:r>
        <w:t xml:space="preserve"> utilizando a linguagem de </w:t>
      </w:r>
      <w:r w:rsidRPr="00F5144A">
        <w:rPr>
          <w:i/>
        </w:rPr>
        <w:t>script</w:t>
      </w:r>
      <w:r>
        <w:t xml:space="preserve"> WSH. O </w:t>
      </w:r>
      <w:r w:rsidRPr="00FD3465">
        <w:rPr>
          <w:i/>
        </w:rPr>
        <w:t>script</w:t>
      </w:r>
      <w:r>
        <w:t xml:space="preserve"> será executado utilizando </w:t>
      </w:r>
      <w:proofErr w:type="gramStart"/>
      <w:r>
        <w:t>CScript</w:t>
      </w:r>
      <w:proofErr w:type="gramEnd"/>
      <w:r w:rsidR="00E35BB0">
        <w:rPr>
          <w:rStyle w:val="Refdenotaderodap"/>
        </w:rPr>
        <w:footnoteReference w:id="1"/>
      </w:r>
      <w:r w:rsidR="00C23339">
        <w:t>,</w:t>
      </w:r>
      <w:r>
        <w:t xml:space="preserve"> pois o mesmo permite ser executado por linha de comando com a passagem</w:t>
      </w:r>
      <w:r w:rsidR="0070434C">
        <w:t xml:space="preserve"> e </w:t>
      </w:r>
      <w:r>
        <w:t>recebimento de parâmetros.</w:t>
      </w:r>
      <w:r w:rsidR="00C23339">
        <w:t xml:space="preserve"> </w:t>
      </w:r>
      <w:r>
        <w:t xml:space="preserve">O </w:t>
      </w:r>
      <w:r w:rsidRPr="00541534">
        <w:rPr>
          <w:i/>
        </w:rPr>
        <w:t>script</w:t>
      </w:r>
      <w:r>
        <w:t xml:space="preserve"> será encarregado de buscar os dados no sistema GID e salvar os mesmo</w:t>
      </w:r>
      <w:r w:rsidR="0070434C">
        <w:t>s</w:t>
      </w:r>
      <w:r>
        <w:t xml:space="preserve"> em um arquivo texto para cada instrutor. O nome do arquivo </w:t>
      </w:r>
      <w:r w:rsidR="00E72868">
        <w:t>será o RG do instrutor</w:t>
      </w:r>
      <w:r>
        <w:t>.</w:t>
      </w:r>
    </w:p>
    <w:p w:rsidR="00FB166F" w:rsidRDefault="00FB166F" w:rsidP="00FB166F">
      <w:pPr>
        <w:pStyle w:val="TextodoTrabalho"/>
        <w:spacing w:before="288" w:after="288"/>
      </w:pPr>
      <w:r w:rsidRPr="00E72868">
        <w:rPr>
          <w:b/>
        </w:rPr>
        <w:t>Na</w:t>
      </w:r>
      <w:r w:rsidR="00C23339" w:rsidRPr="00E72868">
        <w:rPr>
          <w:b/>
        </w:rPr>
        <w:t xml:space="preserve"> terceira e</w:t>
      </w:r>
      <w:r w:rsidRPr="00E72868">
        <w:rPr>
          <w:b/>
        </w:rPr>
        <w:t xml:space="preserve"> última etapa</w:t>
      </w:r>
      <w:r>
        <w:t xml:space="preserve"> será realizada a alteração da rotina de importação do arquivo texto. Nesta rotina será criada uma consulta </w:t>
      </w:r>
      <w:r w:rsidRPr="00F5144A">
        <w:rPr>
          <w:i/>
        </w:rPr>
        <w:t>SQL</w:t>
      </w:r>
      <w:r>
        <w:t xml:space="preserve"> para buscar os dados dos instrutores ativos no cadastro do sistema. A partir do </w:t>
      </w:r>
      <w:r w:rsidRPr="00572982">
        <w:rPr>
          <w:i/>
        </w:rPr>
        <w:t>SQL</w:t>
      </w:r>
      <w:r>
        <w:t xml:space="preserve">, será criado um laço de repetição onde para cada instrutor será executado o </w:t>
      </w:r>
      <w:r w:rsidRPr="00FB7CAF">
        <w:rPr>
          <w:i/>
        </w:rPr>
        <w:t>script</w:t>
      </w:r>
      <w:r>
        <w:t xml:space="preserve"> WSH com o parâmetro “RG” do instrutor e os campos data inic</w:t>
      </w:r>
      <w:r w:rsidR="0070434C">
        <w:t>i</w:t>
      </w:r>
      <w:r>
        <w:t>al e final</w:t>
      </w:r>
      <w:r w:rsidR="0070434C">
        <w:t>,</w:t>
      </w:r>
      <w:r>
        <w:t xml:space="preserve"> informados na tela.  </w:t>
      </w:r>
      <w:r w:rsidR="00572982">
        <w:t>Ao</w:t>
      </w:r>
      <w:proofErr w:type="gramStart"/>
      <w:r w:rsidR="00572982">
        <w:t xml:space="preserve">  </w:t>
      </w:r>
      <w:proofErr w:type="gramEnd"/>
      <w:r w:rsidR="00572982">
        <w:t xml:space="preserve">clicar no botão “Executar Script Captura dados Sistema GID”, o usuário irá acompanhar a execução do </w:t>
      </w:r>
      <w:r w:rsidR="00572982" w:rsidRPr="00FB7CAF">
        <w:rPr>
          <w:i/>
        </w:rPr>
        <w:t>script</w:t>
      </w:r>
      <w:r w:rsidR="00572982">
        <w:t xml:space="preserve"> no quadro “Instrutores para Verificação”. Durante a execução, será apresentado o instrutor consultado (campo Instrutor), </w:t>
      </w:r>
      <w:r w:rsidR="00572982">
        <w:lastRenderedPageBreak/>
        <w:t xml:space="preserve">o campo para indicar se o arquivo foi gerado com sucesso (campo Arquivo Gerado), a quantidade de </w:t>
      </w:r>
      <w:r w:rsidR="00E72868">
        <w:t xml:space="preserve">aulas lançadas </w:t>
      </w:r>
      <w:r w:rsidR="00572982">
        <w:t xml:space="preserve">no período (Quant Lançamentos) e a quantidade de inconsistências encontradas (campo Quant Inconsistências). </w:t>
      </w:r>
      <w:r>
        <w:t>Nesta etapa serão realizados os testes de execução e validação.</w:t>
      </w:r>
    </w:p>
    <w:p w:rsidR="00FB166F" w:rsidRDefault="00FB166F" w:rsidP="00F51726">
      <w:pPr>
        <w:pStyle w:val="TextodoTrabalho"/>
        <w:spacing w:before="288" w:after="288"/>
      </w:pPr>
      <w:r>
        <w:t>A integração tem como objetivo principal reduzir o tempo gasto no processo de auditoria</w:t>
      </w:r>
      <w:r w:rsidR="00333CDA">
        <w:t xml:space="preserve"> e</w:t>
      </w:r>
      <w:r>
        <w:t xml:space="preserve"> possibilitar que a mesma seja executada diariament</w:t>
      </w:r>
      <w:r w:rsidR="0070434C">
        <w:t>e</w:t>
      </w:r>
      <w:r>
        <w:t xml:space="preserve">. </w:t>
      </w:r>
      <w:r w:rsidR="00333CDA">
        <w:t xml:space="preserve">Permitir </w:t>
      </w:r>
      <w:r>
        <w:t>ao diretor de ensino executar outras tarefas durante a execução da automatização. Buscar maior confiabilidade no processo, uma vez que os dados serão buscados de forma automática</w:t>
      </w:r>
      <w:r w:rsidR="00333CDA">
        <w:t>,</w:t>
      </w:r>
      <w:r>
        <w:t xml:space="preserve"> além da rapidez na execução, pois a critica será executada de uma só vez, gerando um relatório único com todas as inconsist</w:t>
      </w:r>
      <w:r w:rsidR="0070434C">
        <w:t>ê</w:t>
      </w:r>
      <w:r>
        <w:t>ncias.</w:t>
      </w:r>
    </w:p>
    <w:p w:rsidR="004F59C1" w:rsidRDefault="004F59C1" w:rsidP="00F51726">
      <w:pPr>
        <w:pStyle w:val="TextodoTrabalho"/>
        <w:spacing w:before="288" w:after="288"/>
      </w:pPr>
      <w:r>
        <w:t xml:space="preserve">A figura </w:t>
      </w:r>
      <w:r w:rsidR="00127A90">
        <w:t>1</w:t>
      </w:r>
      <w:r w:rsidR="00557EA9">
        <w:t>7</w:t>
      </w:r>
      <w:r w:rsidR="004333C9">
        <w:t xml:space="preserve"> </w:t>
      </w:r>
      <w:r>
        <w:t xml:space="preserve">apresenta o fluxograma de funcionamento operacional da implantação. A execução do </w:t>
      </w:r>
      <w:r w:rsidRPr="00541534">
        <w:rPr>
          <w:i/>
        </w:rPr>
        <w:t>script</w:t>
      </w:r>
      <w:r>
        <w:t xml:space="preserve"> </w:t>
      </w:r>
      <w:r w:rsidR="004333C9">
        <w:t xml:space="preserve">será iniciada </w:t>
      </w:r>
      <w:r w:rsidR="00127A90">
        <w:t>a</w:t>
      </w:r>
      <w:r w:rsidR="004333C9">
        <w:t xml:space="preserve"> partir do sistema CFC.</w:t>
      </w:r>
    </w:p>
    <w:p w:rsidR="00DC5E90" w:rsidRDefault="004C5505" w:rsidP="00DC5E90">
      <w:pPr>
        <w:jc w:val="center"/>
      </w:pPr>
      <w:r>
        <w:object w:dxaOrig="9330" w:dyaOrig="9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75pt;height:390.75pt" o:ole="">
            <v:imagedata r:id="rId42" o:title=""/>
          </v:shape>
          <o:OLEObject Type="Embed" ProgID="Visio.Drawing.11" ShapeID="_x0000_i1025" DrawAspect="Content" ObjectID="_1466093245" r:id="rId43"/>
        </w:object>
      </w:r>
    </w:p>
    <w:p w:rsidR="004F59C1" w:rsidRDefault="004F59C1" w:rsidP="00033ECF">
      <w:pPr>
        <w:pStyle w:val="Legenda"/>
        <w:jc w:val="center"/>
      </w:pPr>
      <w:bookmarkStart w:id="31" w:name="_Toc392351426"/>
      <w:r>
        <w:t xml:space="preserve">Figura </w:t>
      </w:r>
      <w:r w:rsidR="006937AF">
        <w:fldChar w:fldCharType="begin"/>
      </w:r>
      <w:r w:rsidR="006937AF">
        <w:instrText xml:space="preserve"> SEQ Figura \* ARABIC </w:instrText>
      </w:r>
      <w:r w:rsidR="006937AF">
        <w:fldChar w:fldCharType="separate"/>
      </w:r>
      <w:r w:rsidR="00EC67C3">
        <w:rPr>
          <w:noProof/>
        </w:rPr>
        <w:t>17</w:t>
      </w:r>
      <w:r w:rsidR="006937AF">
        <w:rPr>
          <w:noProof/>
        </w:rPr>
        <w:fldChar w:fldCharType="end"/>
      </w:r>
      <w:r>
        <w:t xml:space="preserve"> </w:t>
      </w:r>
      <w:r w:rsidRPr="00A40CD2">
        <w:t xml:space="preserve">Fluxograma de funcionamento </w:t>
      </w:r>
      <w:r w:rsidRPr="00FB7CAF">
        <w:rPr>
          <w:i/>
        </w:rPr>
        <w:t>Script</w:t>
      </w:r>
      <w:bookmarkEnd w:id="31"/>
    </w:p>
    <w:p w:rsidR="00541534" w:rsidRDefault="00541534" w:rsidP="00422367"/>
    <w:p w:rsidR="00541534" w:rsidRPr="00541534" w:rsidRDefault="00541534" w:rsidP="00422367">
      <w:pPr>
        <w:pStyle w:val="TextodoTrabalho"/>
        <w:spacing w:before="288" w:after="288"/>
      </w:pPr>
      <w:r>
        <w:tab/>
      </w:r>
      <w:r w:rsidR="00422367">
        <w:t>Neste capitulo foi apresentado o problema enfrentado pelo CFC para conciliar os dados entre seu sistema interno e o sistema do DETRAN. Foi abordad</w:t>
      </w:r>
      <w:r w:rsidR="004C5505">
        <w:t>a</w:t>
      </w:r>
      <w:r w:rsidR="00422367">
        <w:t xml:space="preserve"> a importância da realização da auditoria para identificar erros no lançamento das aulas e/ou a não realização das mesmas. O processo de integração visa reduzir o tempo gasto para realizar a conciliação tornando </w:t>
      </w:r>
      <w:r w:rsidR="00D87D6A">
        <w:t>possível</w:t>
      </w:r>
      <w:r w:rsidR="00422367">
        <w:t xml:space="preserve"> a sua realização diariamente.</w:t>
      </w:r>
    </w:p>
    <w:p w:rsidR="009C5973" w:rsidRPr="000964B3" w:rsidRDefault="009C5973" w:rsidP="00C704DE">
      <w:pPr>
        <w:pStyle w:val="Ttulo1"/>
        <w:spacing w:after="288"/>
      </w:pPr>
      <w:bookmarkStart w:id="32" w:name="_Toc392351473"/>
      <w:r>
        <w:lastRenderedPageBreak/>
        <w:t>WINDOWS SCRIPT HOST</w:t>
      </w:r>
      <w:bookmarkEnd w:id="32"/>
    </w:p>
    <w:p w:rsidR="00BB2FF6" w:rsidRDefault="009C5973" w:rsidP="00C704DE">
      <w:pPr>
        <w:pStyle w:val="Recuodecorpodetexto3"/>
        <w:spacing w:before="288" w:after="288" w:line="360" w:lineRule="auto"/>
      </w:pPr>
      <w:r>
        <w:t xml:space="preserve">A linguagem de </w:t>
      </w:r>
      <w:r w:rsidRPr="00051D2D">
        <w:rPr>
          <w:i/>
        </w:rPr>
        <w:t>script</w:t>
      </w:r>
      <w:r>
        <w:t xml:space="preserve"> </w:t>
      </w:r>
      <w:r w:rsidRPr="00E72868">
        <w:rPr>
          <w:i/>
        </w:rPr>
        <w:t>Windows Script Host</w:t>
      </w:r>
      <w:r>
        <w:t xml:space="preserve">, conhecida pela sigla WSH, é uma linguagem desenvolvida pela empresa Microsoft para o ambiente operacional Windows. Esta linguagem foi desenvolvida para suceder a linguagem de </w:t>
      </w:r>
      <w:r w:rsidRPr="00BB2FF6">
        <w:rPr>
          <w:i/>
        </w:rPr>
        <w:t>batch</w:t>
      </w:r>
      <w:r>
        <w:t xml:space="preserve"> do ambiente operacional MS</w:t>
      </w:r>
      <w:r w:rsidR="000E2B4F">
        <w:noBreakHyphen/>
      </w:r>
      <w:r>
        <w:t>DOS e está disponível em todas as versões do sistema operacional Windows.</w:t>
      </w:r>
    </w:p>
    <w:p w:rsidR="009C5973" w:rsidRDefault="009C5973" w:rsidP="00C704DE">
      <w:pPr>
        <w:pStyle w:val="Recuodecorpodetexto3"/>
        <w:spacing w:before="288" w:after="288" w:line="360" w:lineRule="auto"/>
      </w:pPr>
      <w:r>
        <w:t xml:space="preserve">Segundo Veiga (2000) </w:t>
      </w:r>
      <w:r w:rsidR="00417AA9">
        <w:t xml:space="preserve">a linguagem foi criada com o propósito de atender administradores de sistemas, programadores e consultores na tarefa de criação de </w:t>
      </w:r>
      <w:r w:rsidR="00417AA9" w:rsidRPr="000E2B4F">
        <w:rPr>
          <w:i/>
        </w:rPr>
        <w:t>scripts</w:t>
      </w:r>
      <w:r w:rsidR="00417AA9">
        <w:t xml:space="preserve"> para a automação de tarefas no sistema operacional Windows.</w:t>
      </w:r>
      <w:r w:rsidR="000E2B4F">
        <w:t xml:space="preserve"> </w:t>
      </w:r>
      <w:r w:rsidR="00417AA9">
        <w:t>A</w:t>
      </w:r>
      <w:r>
        <w:t xml:space="preserve"> principal característica do WSH é o fato de ser independente de linguagem de programação</w:t>
      </w:r>
      <w:r w:rsidR="004B6025">
        <w:t xml:space="preserve">. Isto </w:t>
      </w:r>
      <w:r>
        <w:t xml:space="preserve">significa que qualquer linguagem, desde que disponha de um mecanismo de </w:t>
      </w:r>
      <w:r w:rsidRPr="00BB2FF6">
        <w:rPr>
          <w:i/>
        </w:rPr>
        <w:t>scripting</w:t>
      </w:r>
      <w:r>
        <w:t xml:space="preserve"> (interpretador)</w:t>
      </w:r>
      <w:r w:rsidR="000279C2">
        <w:t>,</w:t>
      </w:r>
      <w:r>
        <w:t xml:space="preserve"> compatível com a tecnologia </w:t>
      </w:r>
      <w:proofErr w:type="gramStart"/>
      <w:r>
        <w:t>ActiveX</w:t>
      </w:r>
      <w:proofErr w:type="gramEnd"/>
      <w:r>
        <w:t xml:space="preserve">, pode ser utilizada no desenvolvimento de </w:t>
      </w:r>
      <w:r w:rsidRPr="00BB2FF6">
        <w:rPr>
          <w:i/>
        </w:rPr>
        <w:t>scripts</w:t>
      </w:r>
      <w:r>
        <w:t xml:space="preserve"> do WSH</w:t>
      </w:r>
      <w:r w:rsidR="00417AA9">
        <w:t xml:space="preserve"> (Veiga, 2000)</w:t>
      </w:r>
      <w:r>
        <w:t>.</w:t>
      </w:r>
    </w:p>
    <w:p w:rsidR="009C5973" w:rsidRDefault="009C5973" w:rsidP="00C704DE">
      <w:pPr>
        <w:pStyle w:val="Recuodecorpodetexto3"/>
        <w:spacing w:before="288" w:after="288" w:line="360" w:lineRule="auto"/>
      </w:pPr>
      <w:r>
        <w:t xml:space="preserve">De acordo com Veiga (2000) a WSH oferece suporte as linguagens de </w:t>
      </w:r>
      <w:r w:rsidRPr="000E2B4F">
        <w:rPr>
          <w:i/>
        </w:rPr>
        <w:t>script</w:t>
      </w:r>
      <w:r>
        <w:t xml:space="preserve"> </w:t>
      </w:r>
      <w:proofErr w:type="gramStart"/>
      <w:r w:rsidRPr="000E2B4F">
        <w:rPr>
          <w:i/>
        </w:rPr>
        <w:t>VBScript</w:t>
      </w:r>
      <w:proofErr w:type="gramEnd"/>
      <w:r>
        <w:t xml:space="preserve"> e </w:t>
      </w:r>
      <w:r w:rsidRPr="000E2B4F">
        <w:rPr>
          <w:i/>
        </w:rPr>
        <w:t>JavaScript</w:t>
      </w:r>
      <w:r>
        <w:t>, além das  linguagens de programação ASP, Perl, TCL, Python, dentre outras.</w:t>
      </w:r>
      <w:r w:rsidR="000E2B4F">
        <w:t xml:space="preserve"> </w:t>
      </w:r>
      <w:r>
        <w:t>A 1ª versão da linguagem WSH foi lançad</w:t>
      </w:r>
      <w:r w:rsidR="004B6025">
        <w:t>a</w:t>
      </w:r>
      <w:r>
        <w:t xml:space="preserve"> </w:t>
      </w:r>
      <w:r w:rsidR="000E2B4F">
        <w:t xml:space="preserve">junto </w:t>
      </w:r>
      <w:r>
        <w:t xml:space="preserve">com </w:t>
      </w:r>
      <w:proofErr w:type="gramStart"/>
      <w:r>
        <w:t>o Microsoft Windows</w:t>
      </w:r>
      <w:proofErr w:type="gramEnd"/>
      <w:r>
        <w:t xml:space="preserve"> 98. </w:t>
      </w:r>
      <w:r w:rsidR="000279C2">
        <w:t xml:space="preserve">Desde então foram </w:t>
      </w:r>
      <w:r w:rsidR="004B6025">
        <w:t>liberadas</w:t>
      </w:r>
      <w:r>
        <w:t xml:space="preserve"> várias versões da ling</w:t>
      </w:r>
      <w:r w:rsidR="000162A3">
        <w:t>u</w:t>
      </w:r>
      <w:r>
        <w:t>agem</w:t>
      </w:r>
      <w:r w:rsidR="000E2B4F">
        <w:t xml:space="preserve">, sempre acompanhando a evolução do sistema operacional Windows. A última versão disponibilizada foi 5.8, lançada junto com </w:t>
      </w:r>
      <w:r w:rsidR="00493E28">
        <w:t>o</w:t>
      </w:r>
      <w:r w:rsidR="000E2B4F">
        <w:t xml:space="preserve"> Windows</w:t>
      </w:r>
      <w:r w:rsidR="00493E28">
        <w:t xml:space="preserve"> </w:t>
      </w:r>
      <w:proofErr w:type="gramStart"/>
      <w:r w:rsidR="00493E28">
        <w:t>7</w:t>
      </w:r>
      <w:proofErr w:type="gramEnd"/>
      <w:r w:rsidR="00493E28">
        <w:t xml:space="preserve"> e manti</w:t>
      </w:r>
      <w:r w:rsidR="004C5505">
        <w:t>da na versão 8 do mesmo sistema</w:t>
      </w:r>
      <w:r w:rsidR="000E2B4F">
        <w:t>.</w:t>
      </w:r>
      <w:r>
        <w:t xml:space="preserve"> </w:t>
      </w:r>
      <w:r w:rsidR="00493E28">
        <w:t xml:space="preserve">A evolução da linguagem </w:t>
      </w:r>
      <w:r>
        <w:t>pode</w:t>
      </w:r>
      <w:r w:rsidR="00493E28">
        <w:t xml:space="preserve"> </w:t>
      </w:r>
      <w:r>
        <w:t>se</w:t>
      </w:r>
      <w:r w:rsidR="00493E28">
        <w:t>r</w:t>
      </w:r>
      <w:r>
        <w:t xml:space="preserve"> observa</w:t>
      </w:r>
      <w:r w:rsidR="00493E28">
        <w:t>da</w:t>
      </w:r>
      <w:r>
        <w:t xml:space="preserve"> n</w:t>
      </w:r>
      <w:r w:rsidR="00BB2FF6">
        <w:t xml:space="preserve">a figura </w:t>
      </w:r>
      <w:r w:rsidR="00557EA9">
        <w:t>18</w:t>
      </w:r>
      <w:r>
        <w:t>.</w:t>
      </w:r>
    </w:p>
    <w:p w:rsidR="000162A3" w:rsidRDefault="000E152D" w:rsidP="006B6A61">
      <w:pPr>
        <w:pStyle w:val="Recuodecorpodetexto3"/>
        <w:keepNext/>
        <w:spacing w:before="288" w:after="0" w:line="360" w:lineRule="auto"/>
        <w:ind w:firstLine="0"/>
        <w:jc w:val="center"/>
      </w:pPr>
      <w:r>
        <w:rPr>
          <w:noProof/>
        </w:rPr>
        <w:drawing>
          <wp:inline distT="0" distB="0" distL="0" distR="0" wp14:anchorId="367D423E" wp14:editId="7E6317EA">
            <wp:extent cx="5224007" cy="2695492"/>
            <wp:effectExtent l="0" t="0" r="0" b="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35410" cy="2701376"/>
                    </a:xfrm>
                    <a:prstGeom prst="rect">
                      <a:avLst/>
                    </a:prstGeom>
                    <a:noFill/>
                    <a:ln>
                      <a:noFill/>
                    </a:ln>
                  </pic:spPr>
                </pic:pic>
              </a:graphicData>
            </a:graphic>
          </wp:inline>
        </w:drawing>
      </w:r>
    </w:p>
    <w:p w:rsidR="000E152D" w:rsidRDefault="000162A3" w:rsidP="000162A3">
      <w:pPr>
        <w:pStyle w:val="Legenda"/>
        <w:jc w:val="center"/>
      </w:pPr>
      <w:bookmarkStart w:id="33" w:name="_Toc392351427"/>
      <w:r>
        <w:t xml:space="preserve">Figura </w:t>
      </w:r>
      <w:r w:rsidR="006937AF">
        <w:fldChar w:fldCharType="begin"/>
      </w:r>
      <w:r w:rsidR="006937AF">
        <w:instrText xml:space="preserve"> SEQ Figura \* ARABIC </w:instrText>
      </w:r>
      <w:r w:rsidR="006937AF">
        <w:fldChar w:fldCharType="separate"/>
      </w:r>
      <w:r w:rsidR="00EC67C3">
        <w:rPr>
          <w:noProof/>
        </w:rPr>
        <w:t>18</w:t>
      </w:r>
      <w:r w:rsidR="006937AF">
        <w:rPr>
          <w:noProof/>
        </w:rPr>
        <w:fldChar w:fldCharType="end"/>
      </w:r>
      <w:r>
        <w:t xml:space="preserve"> - </w:t>
      </w:r>
      <w:r w:rsidRPr="00381FDC">
        <w:t>Histórico de Versões do Windows Script Host</w:t>
      </w:r>
      <w:bookmarkEnd w:id="33"/>
    </w:p>
    <w:p w:rsidR="009C5973" w:rsidRPr="004B416E" w:rsidRDefault="009C5973" w:rsidP="009C5973">
      <w:pPr>
        <w:pStyle w:val="Legenda"/>
        <w:jc w:val="center"/>
        <w:rPr>
          <w:b w:val="0"/>
        </w:rPr>
      </w:pPr>
      <w:r w:rsidRPr="004B416E">
        <w:rPr>
          <w:b w:val="0"/>
        </w:rPr>
        <w:t>Fonte:</w:t>
      </w:r>
      <w:r w:rsidRPr="004B416E">
        <w:rPr>
          <w:b w:val="0"/>
          <w:noProof/>
        </w:rPr>
        <w:t xml:space="preserve"> </w:t>
      </w:r>
      <w:r w:rsidR="00B246AD">
        <w:rPr>
          <w:b w:val="0"/>
          <w:noProof/>
        </w:rPr>
        <w:t>S</w:t>
      </w:r>
      <w:r w:rsidRPr="004B416E">
        <w:rPr>
          <w:b w:val="0"/>
          <w:noProof/>
        </w:rPr>
        <w:t>ite da Microsoft MSDN em (MSDN, 20</w:t>
      </w:r>
      <w:r w:rsidR="00C06E6F">
        <w:rPr>
          <w:b w:val="0"/>
          <w:noProof/>
        </w:rPr>
        <w:t>09</w:t>
      </w:r>
      <w:r w:rsidR="00185B95">
        <w:rPr>
          <w:b w:val="0"/>
          <w:noProof/>
        </w:rPr>
        <w:t>a</w:t>
      </w:r>
      <w:r w:rsidRPr="004B416E">
        <w:rPr>
          <w:b w:val="0"/>
          <w:noProof/>
        </w:rPr>
        <w:t>)</w:t>
      </w:r>
    </w:p>
    <w:p w:rsidR="009C5973" w:rsidRPr="009C5973" w:rsidRDefault="009C5973" w:rsidP="009C5973"/>
    <w:p w:rsidR="004B6025" w:rsidRDefault="001C1721" w:rsidP="00C704DE">
      <w:pPr>
        <w:pStyle w:val="Recuodecorpodetexto3"/>
        <w:spacing w:before="288" w:after="288" w:line="360" w:lineRule="auto"/>
      </w:pPr>
      <w:r>
        <w:lastRenderedPageBreak/>
        <w:t xml:space="preserve">De acordo com a figura </w:t>
      </w:r>
      <w:r w:rsidR="00557EA9">
        <w:t>19</w:t>
      </w:r>
      <w:r>
        <w:t xml:space="preserve">, pode-se observar que a </w:t>
      </w:r>
      <w:r w:rsidR="00904AB3">
        <w:t xml:space="preserve">arquitetura da WSH é dividida em mecanismo de </w:t>
      </w:r>
      <w:r w:rsidR="00904AB3" w:rsidRPr="00493E28">
        <w:rPr>
          <w:i/>
        </w:rPr>
        <w:t>scripts</w:t>
      </w:r>
      <w:r w:rsidR="00904AB3">
        <w:t xml:space="preserve">, </w:t>
      </w:r>
      <w:r w:rsidR="00904AB3" w:rsidRPr="00493E28">
        <w:rPr>
          <w:i/>
        </w:rPr>
        <w:t>hosts</w:t>
      </w:r>
      <w:r w:rsidR="00904AB3">
        <w:t xml:space="preserve"> e modelo de objetos (</w:t>
      </w:r>
      <w:r w:rsidR="003553BD">
        <w:t>FORD</w:t>
      </w:r>
      <w:r w:rsidR="00904AB3">
        <w:t>, 200</w:t>
      </w:r>
      <w:r w:rsidR="00662A8B">
        <w:t>8</w:t>
      </w:r>
      <w:r w:rsidR="00904AB3">
        <w:t>).</w:t>
      </w:r>
    </w:p>
    <w:p w:rsidR="00357D07" w:rsidRDefault="00FD3465" w:rsidP="006B6A61">
      <w:pPr>
        <w:pStyle w:val="Recuodecorpodetexto3"/>
        <w:keepNext/>
        <w:spacing w:before="288" w:after="0" w:line="360" w:lineRule="auto"/>
        <w:ind w:firstLine="0"/>
        <w:jc w:val="center"/>
      </w:pPr>
      <w:r>
        <w:rPr>
          <w:noProof/>
        </w:rPr>
        <mc:AlternateContent>
          <mc:Choice Requires="wps">
            <w:drawing>
              <wp:anchor distT="0" distB="0" distL="114300" distR="114300" simplePos="0" relativeHeight="251663360" behindDoc="0" locked="0" layoutInCell="1" allowOverlap="1" wp14:anchorId="3A997294" wp14:editId="2BCD7A4C">
                <wp:simplePos x="0" y="0"/>
                <wp:positionH relativeFrom="column">
                  <wp:posOffset>576580</wp:posOffset>
                </wp:positionH>
                <wp:positionV relativeFrom="paragraph">
                  <wp:posOffset>1725930</wp:posOffset>
                </wp:positionV>
                <wp:extent cx="667385" cy="304800"/>
                <wp:effectExtent l="0" t="0" r="18415" b="19050"/>
                <wp:wrapNone/>
                <wp:docPr id="11" name="Pentágono 11"/>
                <wp:cNvGraphicFramePr/>
                <a:graphic xmlns:a="http://schemas.openxmlformats.org/drawingml/2006/main">
                  <a:graphicData uri="http://schemas.microsoft.com/office/word/2010/wordprocessingShape">
                    <wps:wsp>
                      <wps:cNvSpPr/>
                      <wps:spPr>
                        <a:xfrm>
                          <a:off x="0" y="0"/>
                          <a:ext cx="667385" cy="304800"/>
                        </a:xfrm>
                        <a:prstGeom prst="homePlate">
                          <a:avLst/>
                        </a:prstGeom>
                      </wps:spPr>
                      <wps:style>
                        <a:lnRef idx="2">
                          <a:schemeClr val="dk1"/>
                        </a:lnRef>
                        <a:fillRef idx="1">
                          <a:schemeClr val="lt1"/>
                        </a:fillRef>
                        <a:effectRef idx="0">
                          <a:schemeClr val="dk1"/>
                        </a:effectRef>
                        <a:fontRef idx="minor">
                          <a:schemeClr val="dk1"/>
                        </a:fontRef>
                      </wps:style>
                      <wps:txbx>
                        <w:txbxContent>
                          <w:p w:rsidR="006937AF" w:rsidRDefault="006937AF" w:rsidP="00FD3465">
                            <w:r>
                              <w:rPr>
                                <w:b/>
                                <w:color w:val="auto"/>
                                <w:sz w:val="2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entágono 11" o:spid="_x0000_s1041" type="#_x0000_t15" style="position:absolute;left:0;text-align:left;margin-left:45.4pt;margin-top:135.9pt;width:52.55pt;height:2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" adj="16668" fillcolor="white [3201]" strokecolor="black [3200]" strokeweight="2pt">
                <v:textbox>
                  <w:txbxContent>
                    <w:p w:rsidR="006937AF" w:rsidRDefault="006937AF" w:rsidP="00FD3465">
                      <w:r>
                        <w:rPr>
                          <w:b/>
                          <w:color w:val="auto"/>
                          <w:sz w:val="28"/>
                        </w:rPr>
                        <w:t>C</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4D989FC" wp14:editId="288F29E4">
                <wp:simplePos x="0" y="0"/>
                <wp:positionH relativeFrom="column">
                  <wp:posOffset>576580</wp:posOffset>
                </wp:positionH>
                <wp:positionV relativeFrom="paragraph">
                  <wp:posOffset>1030605</wp:posOffset>
                </wp:positionV>
                <wp:extent cx="667385" cy="304800"/>
                <wp:effectExtent l="0" t="0" r="18415" b="19050"/>
                <wp:wrapNone/>
                <wp:docPr id="8" name="Pentágono 8"/>
                <wp:cNvGraphicFramePr/>
                <a:graphic xmlns:a="http://schemas.openxmlformats.org/drawingml/2006/main">
                  <a:graphicData uri="http://schemas.microsoft.com/office/word/2010/wordprocessingShape">
                    <wps:wsp>
                      <wps:cNvSpPr/>
                      <wps:spPr>
                        <a:xfrm>
                          <a:off x="0" y="0"/>
                          <a:ext cx="667385" cy="304800"/>
                        </a:xfrm>
                        <a:prstGeom prst="homePlate">
                          <a:avLst/>
                        </a:prstGeom>
                      </wps:spPr>
                      <wps:style>
                        <a:lnRef idx="2">
                          <a:schemeClr val="dk1"/>
                        </a:lnRef>
                        <a:fillRef idx="1">
                          <a:schemeClr val="lt1"/>
                        </a:fillRef>
                        <a:effectRef idx="0">
                          <a:schemeClr val="dk1"/>
                        </a:effectRef>
                        <a:fontRef idx="minor">
                          <a:schemeClr val="dk1"/>
                        </a:fontRef>
                      </wps:style>
                      <wps:txbx>
                        <w:txbxContent>
                          <w:p w:rsidR="006937AF" w:rsidRDefault="006937AF" w:rsidP="000B301F">
                            <w:r>
                              <w:rPr>
                                <w:b/>
                                <w:color w:val="auto"/>
                                <w:sz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entágono 8" o:spid="_x0000_s1042" type="#_x0000_t15" style="position:absolute;left:0;text-align:left;margin-left:45.4pt;margin-top:81.15pt;width:52.55pt;height:2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" adj="16668" fillcolor="white [3201]" strokecolor="black [3200]" strokeweight="2pt">
                <v:textbox>
                  <w:txbxContent>
                    <w:p w:rsidR="006937AF" w:rsidRDefault="006937AF" w:rsidP="000B301F">
                      <w:r>
                        <w:rPr>
                          <w:b/>
                          <w:color w:val="auto"/>
                          <w:sz w:val="28"/>
                        </w:rPr>
                        <w:t>B</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746E327" wp14:editId="1585020C">
                <wp:simplePos x="0" y="0"/>
                <wp:positionH relativeFrom="column">
                  <wp:posOffset>576580</wp:posOffset>
                </wp:positionH>
                <wp:positionV relativeFrom="paragraph">
                  <wp:posOffset>392430</wp:posOffset>
                </wp:positionV>
                <wp:extent cx="667385" cy="304800"/>
                <wp:effectExtent l="0" t="0" r="18415" b="19050"/>
                <wp:wrapNone/>
                <wp:docPr id="7" name="Pentágono 7"/>
                <wp:cNvGraphicFramePr/>
                <a:graphic xmlns:a="http://schemas.openxmlformats.org/drawingml/2006/main">
                  <a:graphicData uri="http://schemas.microsoft.com/office/word/2010/wordprocessingShape">
                    <wps:wsp>
                      <wps:cNvSpPr/>
                      <wps:spPr>
                        <a:xfrm>
                          <a:off x="0" y="0"/>
                          <a:ext cx="667385" cy="304800"/>
                        </a:xfrm>
                        <a:prstGeom prst="homePlate">
                          <a:avLst/>
                        </a:prstGeom>
                      </wps:spPr>
                      <wps:style>
                        <a:lnRef idx="2">
                          <a:schemeClr val="dk1"/>
                        </a:lnRef>
                        <a:fillRef idx="1">
                          <a:schemeClr val="lt1"/>
                        </a:fillRef>
                        <a:effectRef idx="0">
                          <a:schemeClr val="dk1"/>
                        </a:effectRef>
                        <a:fontRef idx="minor">
                          <a:schemeClr val="dk1"/>
                        </a:fontRef>
                      </wps:style>
                      <wps:txbx>
                        <w:txbxContent>
                          <w:p w:rsidR="006937AF" w:rsidRPr="007967FD" w:rsidRDefault="006937AF" w:rsidP="007967FD">
                            <w:pPr>
                              <w:jc w:val="center"/>
                              <w:rPr>
                                <w:b/>
                              </w:rPr>
                            </w:pPr>
                            <w:r w:rsidRPr="007967FD">
                              <w:rPr>
                                <w:b/>
                                <w:color w:val="auto"/>
                                <w:sz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entágono 7" o:spid="_x0000_s1043" type="#_x0000_t15" style="position:absolute;left:0;text-align:left;margin-left:45.4pt;margin-top:30.9pt;width:52.55pt;height:2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" adj="16668" fillcolor="white [3201]" strokecolor="black [3200]" strokeweight="2pt">
                <v:textbox>
                  <w:txbxContent>
                    <w:p w:rsidR="006937AF" w:rsidRPr="007967FD" w:rsidRDefault="006937AF" w:rsidP="007967FD">
                      <w:pPr>
                        <w:jc w:val="center"/>
                        <w:rPr>
                          <w:b/>
                        </w:rPr>
                      </w:pPr>
                      <w:r w:rsidRPr="007967FD">
                        <w:rPr>
                          <w:b/>
                          <w:color w:val="auto"/>
                          <w:sz w:val="28"/>
                        </w:rPr>
                        <w:t>A</w:t>
                      </w:r>
                    </w:p>
                  </w:txbxContent>
                </v:textbox>
              </v:shape>
            </w:pict>
          </mc:Fallback>
        </mc:AlternateContent>
      </w:r>
      <w:r w:rsidR="00357D07">
        <w:rPr>
          <w:noProof/>
        </w:rPr>
        <w:drawing>
          <wp:inline distT="0" distB="0" distL="0" distR="0" wp14:anchorId="2AAC46A6" wp14:editId="2E1F224D">
            <wp:extent cx="3276600" cy="32575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283760" cy="3264668"/>
                    </a:xfrm>
                    <a:prstGeom prst="rect">
                      <a:avLst/>
                    </a:prstGeom>
                  </pic:spPr>
                </pic:pic>
              </a:graphicData>
            </a:graphic>
          </wp:inline>
        </w:drawing>
      </w:r>
    </w:p>
    <w:p w:rsidR="00B246AD" w:rsidRPr="007967FD" w:rsidRDefault="00357D07" w:rsidP="00357D07">
      <w:pPr>
        <w:pStyle w:val="Legenda"/>
        <w:jc w:val="center"/>
        <w:rPr>
          <w:lang w:val="en-US"/>
        </w:rPr>
      </w:pPr>
      <w:bookmarkStart w:id="34" w:name="_Toc392351428"/>
      <w:r w:rsidRPr="007967FD">
        <w:rPr>
          <w:lang w:val="en-US"/>
        </w:rPr>
        <w:t xml:space="preserve">Figura </w:t>
      </w:r>
      <w:r w:rsidR="004255E8">
        <w:fldChar w:fldCharType="begin"/>
      </w:r>
      <w:r w:rsidR="004255E8" w:rsidRPr="007967FD">
        <w:rPr>
          <w:lang w:val="en-US"/>
        </w:rPr>
        <w:instrText xml:space="preserve"> SEQ Figura \* ARABIC </w:instrText>
      </w:r>
      <w:r w:rsidR="004255E8">
        <w:fldChar w:fldCharType="separate"/>
      </w:r>
      <w:r w:rsidR="00EC67C3">
        <w:rPr>
          <w:noProof/>
          <w:lang w:val="en-US"/>
        </w:rPr>
        <w:t>19</w:t>
      </w:r>
      <w:r w:rsidR="004255E8">
        <w:rPr>
          <w:noProof/>
        </w:rPr>
        <w:fldChar w:fldCharType="end"/>
      </w:r>
      <w:r w:rsidRPr="007967FD">
        <w:rPr>
          <w:lang w:val="en-US"/>
        </w:rPr>
        <w:t xml:space="preserve"> Arquitetura WSH</w:t>
      </w:r>
      <w:bookmarkEnd w:id="34"/>
    </w:p>
    <w:p w:rsidR="00B246AD" w:rsidRPr="000279C2" w:rsidRDefault="00B246AD" w:rsidP="00B246AD">
      <w:pPr>
        <w:pStyle w:val="Legenda"/>
        <w:jc w:val="center"/>
        <w:rPr>
          <w:b w:val="0"/>
          <w:lang w:val="en-US"/>
        </w:rPr>
      </w:pPr>
      <w:r w:rsidRPr="000279C2">
        <w:rPr>
          <w:b w:val="0"/>
          <w:lang w:val="en-US"/>
        </w:rPr>
        <w:t>Fonte: Windows Script Host (JR, 2009)</w:t>
      </w:r>
    </w:p>
    <w:p w:rsidR="00B246AD" w:rsidRPr="000279C2" w:rsidRDefault="00B246AD" w:rsidP="00B246AD">
      <w:pPr>
        <w:jc w:val="center"/>
        <w:rPr>
          <w:lang w:val="en-US"/>
        </w:rPr>
      </w:pPr>
    </w:p>
    <w:p w:rsidR="00AF7F5E" w:rsidRDefault="00AF7F5E" w:rsidP="00C704DE">
      <w:pPr>
        <w:pStyle w:val="Recuodecorpodetexto3"/>
        <w:spacing w:before="288" w:after="288" w:line="360" w:lineRule="auto"/>
      </w:pPr>
      <w:r>
        <w:t xml:space="preserve">O mecanismo de </w:t>
      </w:r>
      <w:r w:rsidRPr="00AF7F5E">
        <w:rPr>
          <w:i/>
        </w:rPr>
        <w:t>scripts</w:t>
      </w:r>
      <w:r>
        <w:t xml:space="preserve"> é o padrão utilizado para criar o </w:t>
      </w:r>
      <w:r w:rsidRPr="00AF7F5E">
        <w:rPr>
          <w:i/>
        </w:rPr>
        <w:t>script</w:t>
      </w:r>
      <w:r w:rsidRPr="00AF7F5E">
        <w:t xml:space="preserve">. </w:t>
      </w:r>
      <w:r>
        <w:t xml:space="preserve">Os padrões suportados são o </w:t>
      </w:r>
      <w:proofErr w:type="gramStart"/>
      <w:r w:rsidRPr="00493E28">
        <w:rPr>
          <w:i/>
        </w:rPr>
        <w:t>VBScript</w:t>
      </w:r>
      <w:proofErr w:type="gramEnd"/>
      <w:r w:rsidRPr="00493E28">
        <w:t>,</w:t>
      </w:r>
      <w:r w:rsidRPr="00493E28">
        <w:rPr>
          <w:i/>
        </w:rPr>
        <w:t xml:space="preserve"> JScript</w:t>
      </w:r>
      <w:r w:rsidRPr="00493E28">
        <w:t>,</w:t>
      </w:r>
      <w:r w:rsidRPr="00493E28">
        <w:rPr>
          <w:i/>
        </w:rPr>
        <w:t xml:space="preserve"> PERL</w:t>
      </w:r>
      <w:r>
        <w:t xml:space="preserve"> e outros</w:t>
      </w:r>
      <w:r w:rsidR="00493E28">
        <w:t xml:space="preserve">, demonstrado </w:t>
      </w:r>
      <w:r w:rsidR="000B301F">
        <w:t xml:space="preserve">na figura </w:t>
      </w:r>
      <w:r w:rsidR="00557EA9">
        <w:t>19</w:t>
      </w:r>
      <w:r w:rsidR="004333C9">
        <w:t xml:space="preserve"> </w:t>
      </w:r>
      <w:r w:rsidR="00493E28">
        <w:t xml:space="preserve">item </w:t>
      </w:r>
      <w:r w:rsidR="000B301F">
        <w:t>A</w:t>
      </w:r>
      <w:r>
        <w:t xml:space="preserve">. O </w:t>
      </w:r>
      <w:r w:rsidRPr="00493E28">
        <w:rPr>
          <w:i/>
        </w:rPr>
        <w:t>VBScript</w:t>
      </w:r>
      <w:r>
        <w:t xml:space="preserve"> é uma variação da linguagem de programação Visual Basic enquanto que o JScript é uma linguagem de programação similar ao Java. Segundo Battisti (2005)</w:t>
      </w:r>
      <w:r w:rsidR="006A0418">
        <w:t>,</w:t>
      </w:r>
      <w:r>
        <w:t xml:space="preserve"> </w:t>
      </w:r>
      <w:r w:rsidR="00C45514">
        <w:t xml:space="preserve">ao executar um </w:t>
      </w:r>
      <w:r w:rsidR="00C45514" w:rsidRPr="00493E28">
        <w:rPr>
          <w:i/>
        </w:rPr>
        <w:t>script</w:t>
      </w:r>
      <w:r w:rsidR="00C45514">
        <w:t xml:space="preserve">, </w:t>
      </w:r>
      <w:r w:rsidR="00C45514" w:rsidRPr="00C45514">
        <w:t xml:space="preserve">o mecanismo de </w:t>
      </w:r>
      <w:r w:rsidR="00C45514">
        <w:t xml:space="preserve">execução </w:t>
      </w:r>
      <w:r w:rsidR="00C45514" w:rsidRPr="00C45514">
        <w:t xml:space="preserve">do WSH identifica o tipo de linguagem que foi </w:t>
      </w:r>
      <w:r w:rsidR="00C45514">
        <w:t>utilizada</w:t>
      </w:r>
      <w:r w:rsidR="00C45514" w:rsidRPr="00C45514">
        <w:t xml:space="preserve"> e </w:t>
      </w:r>
      <w:r w:rsidR="00C45514">
        <w:t xml:space="preserve">seleciona automaticamente </w:t>
      </w:r>
      <w:r w:rsidR="00C45514" w:rsidRPr="00C45514">
        <w:t>o interpretador correto para sua execução</w:t>
      </w:r>
      <w:r w:rsidR="000B301F">
        <w:t xml:space="preserve"> (item C da figura </w:t>
      </w:r>
      <w:r w:rsidR="00557EA9">
        <w:t>19</w:t>
      </w:r>
      <w:r w:rsidR="000B301F">
        <w:t>)</w:t>
      </w:r>
      <w:r w:rsidR="00C45514" w:rsidRPr="00C45514">
        <w:t>.</w:t>
      </w:r>
      <w:r w:rsidR="00C45514">
        <w:t xml:space="preserve"> O </w:t>
      </w:r>
      <w:proofErr w:type="gramStart"/>
      <w:r w:rsidRPr="007967FD">
        <w:rPr>
          <w:i/>
        </w:rPr>
        <w:t>VBScript</w:t>
      </w:r>
      <w:proofErr w:type="gramEnd"/>
      <w:r>
        <w:t xml:space="preserve"> e </w:t>
      </w:r>
      <w:r w:rsidRPr="007967FD">
        <w:rPr>
          <w:i/>
        </w:rPr>
        <w:t>JScript</w:t>
      </w:r>
      <w:r>
        <w:t xml:space="preserve"> são as linguagens mais utilizadas na criação de </w:t>
      </w:r>
      <w:r w:rsidR="00C45514" w:rsidRPr="00C45514">
        <w:rPr>
          <w:i/>
        </w:rPr>
        <w:t>s</w:t>
      </w:r>
      <w:r w:rsidRPr="00C45514">
        <w:rPr>
          <w:i/>
        </w:rPr>
        <w:t>cript</w:t>
      </w:r>
      <w:r w:rsidR="00C45514">
        <w:t xml:space="preserve"> com</w:t>
      </w:r>
      <w:r w:rsidR="00493E28">
        <w:t xml:space="preserve"> a linguagem de script</w:t>
      </w:r>
      <w:r w:rsidR="00C45514">
        <w:t xml:space="preserve"> WSH</w:t>
      </w:r>
      <w:r>
        <w:t>.</w:t>
      </w:r>
    </w:p>
    <w:p w:rsidR="00C45514" w:rsidRDefault="003553BD" w:rsidP="00C704DE">
      <w:pPr>
        <w:pStyle w:val="Recuodecorpodetexto3"/>
        <w:spacing w:before="288" w:after="288" w:line="360" w:lineRule="auto"/>
      </w:pPr>
      <w:r>
        <w:t>Ford</w:t>
      </w:r>
      <w:r w:rsidR="00C45514">
        <w:t xml:space="preserve"> (200</w:t>
      </w:r>
      <w:r w:rsidR="00662A8B">
        <w:t>8</w:t>
      </w:r>
      <w:r w:rsidR="00C45514">
        <w:t xml:space="preserve">) define </w:t>
      </w:r>
      <w:r w:rsidR="00C45514" w:rsidRPr="00493E28">
        <w:rPr>
          <w:i/>
        </w:rPr>
        <w:t>Host</w:t>
      </w:r>
      <w:r w:rsidR="00C45514">
        <w:t xml:space="preserve"> como sendo o ambiente responsável pela execução do </w:t>
      </w:r>
      <w:r w:rsidR="00C45514" w:rsidRPr="00C45514">
        <w:rPr>
          <w:i/>
        </w:rPr>
        <w:t>script</w:t>
      </w:r>
      <w:r w:rsidR="00C45514">
        <w:t xml:space="preserve">. A WSH oferece duas versões para execução dos </w:t>
      </w:r>
      <w:r w:rsidR="00C45514" w:rsidRPr="00345573">
        <w:rPr>
          <w:i/>
        </w:rPr>
        <w:t>script</w:t>
      </w:r>
      <w:r w:rsidR="006A0418">
        <w:rPr>
          <w:i/>
        </w:rPr>
        <w:t>s</w:t>
      </w:r>
      <w:r w:rsidR="004C5505">
        <w:rPr>
          <w:i/>
        </w:rPr>
        <w:t xml:space="preserve"> </w:t>
      </w:r>
      <w:r w:rsidR="004C5505" w:rsidRPr="004C5505">
        <w:t>(</w:t>
      </w:r>
      <w:r w:rsidR="004C5505">
        <w:t>figura 19 item B</w:t>
      </w:r>
      <w:r w:rsidR="004C5505">
        <w:t>)</w:t>
      </w:r>
      <w:r w:rsidR="00C45514" w:rsidRPr="007F775E">
        <w:t>. A</w:t>
      </w:r>
      <w:r w:rsidR="00C45514" w:rsidRPr="00051D2D">
        <w:t xml:space="preserve"> </w:t>
      </w:r>
      <w:r w:rsidR="00C45514">
        <w:t xml:space="preserve">versão baseada no </w:t>
      </w:r>
      <w:r w:rsidR="001E0BD1">
        <w:t xml:space="preserve">sistema operacional </w:t>
      </w:r>
      <w:r w:rsidR="00C45514">
        <w:t>Windows</w:t>
      </w:r>
      <w:r w:rsidR="001E0BD1">
        <w:t xml:space="preserve"> </w:t>
      </w:r>
      <w:r w:rsidR="00C45514">
        <w:t xml:space="preserve">utiliza o programa </w:t>
      </w:r>
      <w:proofErr w:type="gramStart"/>
      <w:r w:rsidR="00C45514" w:rsidRPr="00493E28">
        <w:rPr>
          <w:i/>
        </w:rPr>
        <w:t>WScript</w:t>
      </w:r>
      <w:proofErr w:type="gramEnd"/>
      <w:r w:rsidR="00C45514">
        <w:t xml:space="preserve"> enquanto que o programa </w:t>
      </w:r>
      <w:r w:rsidR="00C45514" w:rsidRPr="00493E28">
        <w:rPr>
          <w:i/>
        </w:rPr>
        <w:t>CScript</w:t>
      </w:r>
      <w:r w:rsidR="00C45514">
        <w:t xml:space="preserve"> é </w:t>
      </w:r>
      <w:r w:rsidR="006A0418">
        <w:t xml:space="preserve">voltado </w:t>
      </w:r>
      <w:r w:rsidR="00C45514">
        <w:t>para a execução em linha de comando</w:t>
      </w:r>
      <w:r w:rsidR="001E0BD1">
        <w:t>, compatível com o padrão do sistema operacional MS</w:t>
      </w:r>
      <w:r w:rsidR="00B246AD">
        <w:noBreakHyphen/>
      </w:r>
      <w:r w:rsidR="001E0BD1">
        <w:t>DOS</w:t>
      </w:r>
      <w:r w:rsidR="00C45514">
        <w:t>.</w:t>
      </w:r>
    </w:p>
    <w:p w:rsidR="001E0BD1" w:rsidRDefault="001E0BD1" w:rsidP="00C704DE">
      <w:pPr>
        <w:pStyle w:val="Recuodecorpodetexto3"/>
        <w:spacing w:before="288" w:after="288" w:line="360" w:lineRule="auto"/>
      </w:pPr>
      <w:r>
        <w:lastRenderedPageBreak/>
        <w:t xml:space="preserve">Segundo Battisti (2005) a principal diferença entre as duas opções de utilização está entre a interação e a </w:t>
      </w:r>
      <w:r w:rsidR="000B301F">
        <w:t>desempenho</w:t>
      </w:r>
      <w:r>
        <w:t xml:space="preserve">. O uso do </w:t>
      </w:r>
      <w:proofErr w:type="gramStart"/>
      <w:r w:rsidRPr="000B301F">
        <w:rPr>
          <w:i/>
        </w:rPr>
        <w:t>WScript</w:t>
      </w:r>
      <w:proofErr w:type="gramEnd"/>
      <w:r>
        <w:t xml:space="preserve"> é mais recomendado para a execução de </w:t>
      </w:r>
      <w:r w:rsidRPr="000B301F">
        <w:rPr>
          <w:i/>
        </w:rPr>
        <w:t>scripts</w:t>
      </w:r>
      <w:r>
        <w:t xml:space="preserve"> que terão interação com o usuário. Já o uso do </w:t>
      </w:r>
      <w:proofErr w:type="gramStart"/>
      <w:r w:rsidRPr="000B301F">
        <w:rPr>
          <w:i/>
        </w:rPr>
        <w:t>CScript</w:t>
      </w:r>
      <w:proofErr w:type="gramEnd"/>
      <w:r>
        <w:t xml:space="preserve"> é recomendado quando o </w:t>
      </w:r>
      <w:r w:rsidRPr="000B301F">
        <w:rPr>
          <w:i/>
        </w:rPr>
        <w:t>script</w:t>
      </w:r>
      <w:r>
        <w:t xml:space="preserve"> não tem interação com o usuário</w:t>
      </w:r>
      <w:r w:rsidR="00F211FB">
        <w:t xml:space="preserve">, pois o mesmo é executado utilizando a linha de comando do sistema operacional. </w:t>
      </w:r>
      <w:r>
        <w:t>Esta opção de execução permite a utilização de parâmetros para a</w:t>
      </w:r>
      <w:r w:rsidR="00F03AD7">
        <w:t xml:space="preserve"> sua</w:t>
      </w:r>
      <w:r>
        <w:t xml:space="preserve"> execução</w:t>
      </w:r>
      <w:r w:rsidR="00F211FB">
        <w:t xml:space="preserve"> além de apresentar maior rapidez na execução do </w:t>
      </w:r>
      <w:r w:rsidR="00F211FB" w:rsidRPr="007967FD">
        <w:rPr>
          <w:i/>
        </w:rPr>
        <w:t>script</w:t>
      </w:r>
      <w:r w:rsidR="00F211FB">
        <w:t>.</w:t>
      </w:r>
      <w:r w:rsidR="00557EA9">
        <w:t xml:space="preserve"> Os parâmetros disponíveis são demonstrados na figura 20.</w:t>
      </w:r>
    </w:p>
    <w:p w:rsidR="00F03AD7" w:rsidRDefault="00F03AD7" w:rsidP="005D2801">
      <w:pPr>
        <w:pStyle w:val="Recuodecorpodetexto3"/>
        <w:keepNext/>
        <w:spacing w:before="288" w:after="0" w:line="240" w:lineRule="auto"/>
        <w:ind w:firstLine="0"/>
        <w:jc w:val="center"/>
      </w:pPr>
      <w:r>
        <w:rPr>
          <w:noProof/>
        </w:rPr>
        <w:drawing>
          <wp:inline distT="0" distB="0" distL="0" distR="0" wp14:anchorId="7B73AF33" wp14:editId="20151F75">
            <wp:extent cx="5605668" cy="2075290"/>
            <wp:effectExtent l="0" t="0" r="0" b="127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612130" cy="2077682"/>
                    </a:xfrm>
                    <a:prstGeom prst="rect">
                      <a:avLst/>
                    </a:prstGeom>
                  </pic:spPr>
                </pic:pic>
              </a:graphicData>
            </a:graphic>
          </wp:inline>
        </w:drawing>
      </w:r>
    </w:p>
    <w:p w:rsidR="00F03AD7" w:rsidRDefault="00F03AD7" w:rsidP="00F03AD7">
      <w:pPr>
        <w:pStyle w:val="Legenda"/>
        <w:jc w:val="center"/>
        <w:rPr>
          <w:i/>
        </w:rPr>
      </w:pPr>
      <w:bookmarkStart w:id="35" w:name="_Toc392351429"/>
      <w:r>
        <w:t xml:space="preserve">Figura </w:t>
      </w:r>
      <w:r w:rsidR="006937AF">
        <w:fldChar w:fldCharType="begin"/>
      </w:r>
      <w:r w:rsidR="006937AF">
        <w:instrText xml:space="preserve"> SEQ Figura \* ARABIC </w:instrText>
      </w:r>
      <w:r w:rsidR="006937AF">
        <w:fldChar w:fldCharType="separate"/>
      </w:r>
      <w:r w:rsidR="00EC67C3">
        <w:rPr>
          <w:noProof/>
        </w:rPr>
        <w:t>20</w:t>
      </w:r>
      <w:r w:rsidR="006937AF">
        <w:rPr>
          <w:noProof/>
        </w:rPr>
        <w:fldChar w:fldCharType="end"/>
      </w:r>
      <w:r>
        <w:t xml:space="preserve"> Parâmetros de linha de comando do </w:t>
      </w:r>
      <w:proofErr w:type="gramStart"/>
      <w:r w:rsidRPr="00F03AD7">
        <w:rPr>
          <w:i/>
        </w:rPr>
        <w:t>CScript</w:t>
      </w:r>
      <w:bookmarkEnd w:id="35"/>
      <w:proofErr w:type="gramEnd"/>
    </w:p>
    <w:p w:rsidR="00F03AD7" w:rsidRPr="007967FD" w:rsidRDefault="00F03AD7" w:rsidP="00F03AD7">
      <w:pPr>
        <w:pStyle w:val="Legenda"/>
        <w:jc w:val="center"/>
        <w:rPr>
          <w:b w:val="0"/>
        </w:rPr>
      </w:pPr>
      <w:r w:rsidRPr="007967FD">
        <w:rPr>
          <w:b w:val="0"/>
        </w:rPr>
        <w:t xml:space="preserve">Fonte: Sistema operacional Windows 8 - Ajuda do </w:t>
      </w:r>
      <w:proofErr w:type="gramStart"/>
      <w:r w:rsidRPr="007967FD">
        <w:rPr>
          <w:b w:val="0"/>
          <w:i/>
        </w:rPr>
        <w:t>CScritp</w:t>
      </w:r>
      <w:proofErr w:type="gramEnd"/>
    </w:p>
    <w:p w:rsidR="00345573" w:rsidRDefault="00345573" w:rsidP="00C704DE">
      <w:pPr>
        <w:pStyle w:val="Recuodecorpodetexto3"/>
        <w:spacing w:before="288" w:after="288" w:line="360" w:lineRule="auto"/>
      </w:pPr>
      <w:r>
        <w:t xml:space="preserve">O programa </w:t>
      </w:r>
      <w:proofErr w:type="gramStart"/>
      <w:r w:rsidRPr="00F211FB">
        <w:rPr>
          <w:i/>
        </w:rPr>
        <w:t>WScript</w:t>
      </w:r>
      <w:proofErr w:type="gramEnd"/>
      <w:r>
        <w:t xml:space="preserve"> é utilizado automaticamente pelo sistema operacional Windows</w:t>
      </w:r>
      <w:r w:rsidR="00163462">
        <w:t xml:space="preserve">. </w:t>
      </w:r>
      <w:r w:rsidR="00F777B9">
        <w:t xml:space="preserve">Alguns casos onde isto ocorre: </w:t>
      </w:r>
      <w:r>
        <w:t>clica</w:t>
      </w:r>
      <w:r w:rsidR="00F777B9">
        <w:t>r</w:t>
      </w:r>
      <w:r>
        <w:t xml:space="preserve"> duplamente sobre o nome do arquivo ou utiliza</w:t>
      </w:r>
      <w:r w:rsidR="00F777B9">
        <w:t>r</w:t>
      </w:r>
      <w:r>
        <w:t xml:space="preserve"> a opção executar no </w:t>
      </w:r>
      <w:proofErr w:type="gramStart"/>
      <w:r>
        <w:t>menu</w:t>
      </w:r>
      <w:proofErr w:type="gramEnd"/>
      <w:r>
        <w:t xml:space="preserve"> iniciar do sistema </w:t>
      </w:r>
      <w:r w:rsidR="00D87D6A">
        <w:t>supracitado</w:t>
      </w:r>
      <w:r>
        <w:t>.</w:t>
      </w:r>
    </w:p>
    <w:p w:rsidR="000162A3" w:rsidRDefault="00B246AD" w:rsidP="00C704DE">
      <w:pPr>
        <w:pStyle w:val="Recuodecorpodetexto3"/>
        <w:spacing w:before="288" w:after="288" w:line="360" w:lineRule="auto"/>
      </w:pPr>
      <w:r>
        <w:t>O modelo de objetos (</w:t>
      </w:r>
      <w:r w:rsidRPr="00B246AD">
        <w:rPr>
          <w:i/>
        </w:rPr>
        <w:t>Core Object Model</w:t>
      </w:r>
      <w:r>
        <w:t xml:space="preserve">) </w:t>
      </w:r>
      <w:r w:rsidR="001723F4">
        <w:t>possibilita o acesso aos recursos do sistema operacional Windows</w:t>
      </w:r>
      <w:r w:rsidR="002E5F6D">
        <w:t xml:space="preserve">, pois este é composto de uma coleção de objetos. Cada objeto pode ser acessado para visualização, manipulação ou alteração </w:t>
      </w:r>
      <w:r w:rsidR="001723F4">
        <w:t>(</w:t>
      </w:r>
      <w:r w:rsidR="003553BD">
        <w:t>FORD</w:t>
      </w:r>
      <w:r w:rsidR="001723F4">
        <w:t>, 200</w:t>
      </w:r>
      <w:r w:rsidR="003553BD">
        <w:t>8</w:t>
      </w:r>
      <w:r w:rsidR="001723F4">
        <w:t>)</w:t>
      </w:r>
      <w:r w:rsidR="00F03AD7">
        <w:t xml:space="preserve">. </w:t>
      </w:r>
      <w:r>
        <w:t xml:space="preserve">Os </w:t>
      </w:r>
      <w:r w:rsidRPr="00BB2FF6">
        <w:rPr>
          <w:i/>
        </w:rPr>
        <w:t>scripts</w:t>
      </w:r>
      <w:r>
        <w:t xml:space="preserve"> podem ser criados utilizando qualquer editor de textos que permita salvar arquivos sem formatação. O arquivo contendo o </w:t>
      </w:r>
      <w:r w:rsidRPr="00051D2D">
        <w:rPr>
          <w:i/>
        </w:rPr>
        <w:t>script</w:t>
      </w:r>
      <w:r>
        <w:t xml:space="preserve"> pode ser salvo com a extensão vbs ou </w:t>
      </w:r>
      <w:r w:rsidR="00F03AD7">
        <w:t>js</w:t>
      </w:r>
      <w:r>
        <w:t>.</w:t>
      </w:r>
      <w:r w:rsidR="00F03AD7">
        <w:t xml:space="preserve"> </w:t>
      </w:r>
      <w:r w:rsidR="000162A3">
        <w:t>Segundo a MSDN (20</w:t>
      </w:r>
      <w:r w:rsidR="00C06E6F">
        <w:t>09</w:t>
      </w:r>
      <w:r w:rsidR="00185B95">
        <w:t>b</w:t>
      </w:r>
      <w:r w:rsidR="00B56997">
        <w:t xml:space="preserve">) a linguagem é </w:t>
      </w:r>
      <w:r w:rsidR="000162A3">
        <w:t>estruturada da se</w:t>
      </w:r>
      <w:r w:rsidR="00EE51C0">
        <w:t>g</w:t>
      </w:r>
      <w:r w:rsidR="000162A3">
        <w:t>uinte forma:</w:t>
      </w:r>
      <w:r w:rsidR="00EE51C0">
        <w:t xml:space="preserve"> Elementos </w:t>
      </w:r>
      <w:r w:rsidR="000162A3">
        <w:t>XML</w:t>
      </w:r>
      <w:r w:rsidR="00EE51C0">
        <w:t xml:space="preserve"> (</w:t>
      </w:r>
      <w:r w:rsidR="00EE51C0" w:rsidRPr="00F03AD7">
        <w:rPr>
          <w:i/>
        </w:rPr>
        <w:t>XML Elements</w:t>
      </w:r>
      <w:r w:rsidR="00EE51C0">
        <w:t>), Objetos (</w:t>
      </w:r>
      <w:r w:rsidR="00EE51C0" w:rsidRPr="00F03AD7">
        <w:rPr>
          <w:i/>
        </w:rPr>
        <w:t>Objects</w:t>
      </w:r>
      <w:r w:rsidR="00EE51C0">
        <w:t>), Propriedades (</w:t>
      </w:r>
      <w:r w:rsidR="00EE51C0" w:rsidRPr="00F03AD7">
        <w:rPr>
          <w:i/>
        </w:rPr>
        <w:t>Properties</w:t>
      </w:r>
      <w:r w:rsidR="00EE51C0">
        <w:t>), Métodos (</w:t>
      </w:r>
      <w:r w:rsidR="00EE51C0" w:rsidRPr="00F03AD7">
        <w:rPr>
          <w:i/>
        </w:rPr>
        <w:t>Methods</w:t>
      </w:r>
      <w:r w:rsidR="00EE51C0">
        <w:t>), Eventos (</w:t>
      </w:r>
      <w:r w:rsidR="00EE51C0" w:rsidRPr="00F03AD7">
        <w:rPr>
          <w:i/>
        </w:rPr>
        <w:t>Events</w:t>
      </w:r>
      <w:r w:rsidR="00EE51C0">
        <w:t>) e Mensagens de Erro (</w:t>
      </w:r>
      <w:r w:rsidR="00EE51C0" w:rsidRPr="00F03AD7">
        <w:rPr>
          <w:i/>
        </w:rPr>
        <w:t>Error Messages</w:t>
      </w:r>
      <w:r w:rsidR="00EE51C0">
        <w:t>)</w:t>
      </w:r>
      <w:r w:rsidR="00F777B9">
        <w:t>.</w:t>
      </w:r>
    </w:p>
    <w:p w:rsidR="00EE51C0" w:rsidRDefault="00EE51C0" w:rsidP="009A1386">
      <w:pPr>
        <w:pStyle w:val="Ttulo2"/>
        <w:tabs>
          <w:tab w:val="clear" w:pos="2703"/>
        </w:tabs>
        <w:spacing w:before="288" w:after="288"/>
        <w:ind w:left="0" w:firstLine="0"/>
      </w:pPr>
      <w:bookmarkStart w:id="36" w:name="_Toc392351474"/>
      <w:r>
        <w:t>Elementos XML (</w:t>
      </w:r>
      <w:r w:rsidRPr="00EE51C0">
        <w:t xml:space="preserve">XML </w:t>
      </w:r>
      <w:r w:rsidRPr="00B15B7F">
        <w:rPr>
          <w:i/>
        </w:rPr>
        <w:t>Elements</w:t>
      </w:r>
      <w:r>
        <w:t>)</w:t>
      </w:r>
      <w:bookmarkEnd w:id="36"/>
    </w:p>
    <w:p w:rsidR="005F5FFF" w:rsidRDefault="002E5F6D" w:rsidP="00C704DE">
      <w:pPr>
        <w:pStyle w:val="Recuodecorpodetexto3"/>
        <w:spacing w:before="288" w:after="288" w:line="360" w:lineRule="auto"/>
      </w:pPr>
      <w:r>
        <w:t>Os elementos XML (</w:t>
      </w:r>
      <w:proofErr w:type="gramStart"/>
      <w:r w:rsidRPr="00E72868">
        <w:rPr>
          <w:i/>
        </w:rPr>
        <w:t>eXtensible</w:t>
      </w:r>
      <w:proofErr w:type="gramEnd"/>
      <w:r w:rsidRPr="00E72868">
        <w:rPr>
          <w:i/>
        </w:rPr>
        <w:t xml:space="preserve"> Markup Language</w:t>
      </w:r>
      <w:r>
        <w:t xml:space="preserve">) foram incorporados a partir da versão 5.1. Nesta versão foi incluído o </w:t>
      </w:r>
      <w:r w:rsidR="005F5FFF">
        <w:t xml:space="preserve">analisador para XML. </w:t>
      </w:r>
      <w:r>
        <w:t xml:space="preserve">A vantagem de suporte ao XML </w:t>
      </w:r>
      <w:r>
        <w:lastRenderedPageBreak/>
        <w:t>está na sua flexibilidade</w:t>
      </w:r>
      <w:r w:rsidR="00BF43BB">
        <w:t>,</w:t>
      </w:r>
      <w:r w:rsidR="005F5FFF">
        <w:t xml:space="preserve"> pois permite ao desenvolvedor criar seus próprios padrões</w:t>
      </w:r>
      <w:r w:rsidR="00BF43BB">
        <w:t>,</w:t>
      </w:r>
      <w:r w:rsidR="005F5FFF">
        <w:t xml:space="preserve"> além de contar com suporte </w:t>
      </w:r>
      <w:r w:rsidR="00BF43BB">
        <w:t xml:space="preserve">da </w:t>
      </w:r>
      <w:r w:rsidR="005F5FFF">
        <w:t>maioria dos programas.</w:t>
      </w:r>
    </w:p>
    <w:p w:rsidR="005F5FFF" w:rsidRDefault="005F5FFF" w:rsidP="00C704DE">
      <w:pPr>
        <w:pStyle w:val="Recuodecorpodetexto3"/>
        <w:spacing w:before="288" w:after="288" w:line="360" w:lineRule="auto"/>
      </w:pPr>
      <w:r>
        <w:t xml:space="preserve">Os </w:t>
      </w:r>
      <w:r w:rsidRPr="005F5FFF">
        <w:rPr>
          <w:i/>
        </w:rPr>
        <w:t>script</w:t>
      </w:r>
      <w:r w:rsidR="00BF43BB">
        <w:rPr>
          <w:i/>
        </w:rPr>
        <w:t>s</w:t>
      </w:r>
      <w:r>
        <w:t xml:space="preserve"> criados com XML devem ser salvos com a extensão wsf. A vantagem de se criar arquivos no formato XML é </w:t>
      </w:r>
      <w:r w:rsidR="00BF43BB">
        <w:t>que ele</w:t>
      </w:r>
      <w:r w:rsidR="001B79D0">
        <w:t>s</w:t>
      </w:r>
      <w:r w:rsidR="00BF43BB">
        <w:t xml:space="preserve"> também </w:t>
      </w:r>
      <w:r>
        <w:t xml:space="preserve">podem conter códigos </w:t>
      </w:r>
      <w:proofErr w:type="gramStart"/>
      <w:r w:rsidRPr="00FB7CAF">
        <w:rPr>
          <w:i/>
        </w:rPr>
        <w:t>VBScript</w:t>
      </w:r>
      <w:proofErr w:type="gramEnd"/>
      <w:r>
        <w:t xml:space="preserve"> e </w:t>
      </w:r>
      <w:r w:rsidRPr="00FB7CAF">
        <w:rPr>
          <w:i/>
        </w:rPr>
        <w:t>JScript</w:t>
      </w:r>
      <w:r>
        <w:t xml:space="preserve">. Os elementos da linguagem XML são apresentados na </w:t>
      </w:r>
      <w:r w:rsidR="002232EA">
        <w:t>figura</w:t>
      </w:r>
      <w:r>
        <w:t xml:space="preserve"> </w:t>
      </w:r>
      <w:r w:rsidR="00557EA9">
        <w:t>21</w:t>
      </w:r>
      <w:r w:rsidR="002232EA">
        <w:t>. (VEIGA, 2000)</w:t>
      </w:r>
      <w:r w:rsidR="003553BD">
        <w:t>.</w:t>
      </w:r>
    </w:p>
    <w:p w:rsidR="002232EA" w:rsidRDefault="002232EA" w:rsidP="00C704DE">
      <w:pPr>
        <w:pStyle w:val="Recuodecorpodetexto3"/>
        <w:keepNext/>
        <w:spacing w:before="288" w:after="288" w:line="360" w:lineRule="auto"/>
        <w:ind w:firstLine="0"/>
        <w:jc w:val="center"/>
      </w:pPr>
      <w:r>
        <w:rPr>
          <w:noProof/>
        </w:rPr>
        <w:drawing>
          <wp:inline distT="0" distB="0" distL="0" distR="0" wp14:anchorId="65647C94" wp14:editId="5B0C38FE">
            <wp:extent cx="3773695" cy="2509283"/>
            <wp:effectExtent l="0" t="0" r="0" b="571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784600" cy="2516534"/>
                    </a:xfrm>
                    <a:prstGeom prst="rect">
                      <a:avLst/>
                    </a:prstGeom>
                  </pic:spPr>
                </pic:pic>
              </a:graphicData>
            </a:graphic>
          </wp:inline>
        </w:drawing>
      </w:r>
    </w:p>
    <w:p w:rsidR="003553BD" w:rsidRDefault="002232EA" w:rsidP="002232EA">
      <w:pPr>
        <w:pStyle w:val="Legenda"/>
        <w:jc w:val="center"/>
      </w:pPr>
      <w:bookmarkStart w:id="37" w:name="_Toc392351430"/>
      <w:r>
        <w:t xml:space="preserve">Figura </w:t>
      </w:r>
      <w:r w:rsidR="006937AF">
        <w:fldChar w:fldCharType="begin"/>
      </w:r>
      <w:r w:rsidR="006937AF">
        <w:instrText xml:space="preserve"> SEQ Figura \* ARABIC </w:instrText>
      </w:r>
      <w:r w:rsidR="006937AF">
        <w:fldChar w:fldCharType="separate"/>
      </w:r>
      <w:r w:rsidR="00EC67C3">
        <w:rPr>
          <w:noProof/>
        </w:rPr>
        <w:t>21</w:t>
      </w:r>
      <w:r w:rsidR="006937AF">
        <w:rPr>
          <w:noProof/>
        </w:rPr>
        <w:fldChar w:fldCharType="end"/>
      </w:r>
      <w:r>
        <w:t xml:space="preserve"> Elementos XML</w:t>
      </w:r>
      <w:r w:rsidR="00FA60C7">
        <w:t xml:space="preserve"> que podem ser utilizado</w:t>
      </w:r>
      <w:r w:rsidR="00163462">
        <w:t>s</w:t>
      </w:r>
      <w:r w:rsidR="00FA60C7">
        <w:t xml:space="preserve"> em um </w:t>
      </w:r>
      <w:r w:rsidR="00FA60C7" w:rsidRPr="00F03AD7">
        <w:rPr>
          <w:i/>
        </w:rPr>
        <w:t>script</w:t>
      </w:r>
      <w:r w:rsidR="00FA60C7">
        <w:rPr>
          <w:i/>
        </w:rPr>
        <w:t xml:space="preserve"> </w:t>
      </w:r>
      <w:r w:rsidR="00FA60C7">
        <w:t>WSH.</w:t>
      </w:r>
      <w:bookmarkEnd w:id="37"/>
    </w:p>
    <w:p w:rsidR="002232EA" w:rsidRPr="000279C2" w:rsidRDefault="002232EA" w:rsidP="002232EA">
      <w:pPr>
        <w:pStyle w:val="Legenda"/>
        <w:jc w:val="center"/>
        <w:rPr>
          <w:b w:val="0"/>
          <w:lang w:val="en-US"/>
        </w:rPr>
      </w:pPr>
      <w:r w:rsidRPr="000279C2">
        <w:rPr>
          <w:b w:val="0"/>
          <w:lang w:val="en-US"/>
        </w:rPr>
        <w:t>Fonte: Windows Script Host (VEIGA, 2000)</w:t>
      </w:r>
    </w:p>
    <w:p w:rsidR="00EE51C0" w:rsidRDefault="00EE51C0" w:rsidP="009A1386">
      <w:pPr>
        <w:pStyle w:val="Ttulo2"/>
        <w:tabs>
          <w:tab w:val="clear" w:pos="2703"/>
        </w:tabs>
        <w:spacing w:before="288" w:after="288"/>
        <w:ind w:left="0" w:firstLine="0"/>
      </w:pPr>
      <w:bookmarkStart w:id="38" w:name="_Toc392351475"/>
      <w:r>
        <w:t>Objetos (</w:t>
      </w:r>
      <w:r w:rsidRPr="00B15B7F">
        <w:rPr>
          <w:i/>
        </w:rPr>
        <w:t>Objects</w:t>
      </w:r>
      <w:r>
        <w:t>)</w:t>
      </w:r>
      <w:bookmarkEnd w:id="38"/>
    </w:p>
    <w:p w:rsidR="00B56997" w:rsidRDefault="00B56997" w:rsidP="00C704DE">
      <w:pPr>
        <w:pStyle w:val="Recuodecorpodetexto3"/>
        <w:spacing w:before="288" w:after="288" w:line="360" w:lineRule="auto"/>
      </w:pPr>
      <w:r>
        <w:t xml:space="preserve">A hierarquia de objetos do WSH - </w:t>
      </w:r>
      <w:r w:rsidRPr="004B6025">
        <w:rPr>
          <w:i/>
        </w:rPr>
        <w:t>Object Model</w:t>
      </w:r>
      <w:r w:rsidRPr="00B56997">
        <w:t xml:space="preserve"> </w:t>
      </w:r>
      <w:r>
        <w:t xml:space="preserve">é composta de 14 objetos </w:t>
      </w:r>
      <w:r w:rsidRPr="00B56997">
        <w:t xml:space="preserve">conforme a </w:t>
      </w:r>
      <w:r>
        <w:t xml:space="preserve">figura </w:t>
      </w:r>
      <w:r w:rsidR="00273C61">
        <w:t>22</w:t>
      </w:r>
      <w:r>
        <w:t xml:space="preserve">. </w:t>
      </w:r>
      <w:r w:rsidR="00B40FEE">
        <w:t xml:space="preserve">Os objetos podem ser divididos em dois grandes grupos: execução de </w:t>
      </w:r>
      <w:r w:rsidR="00B40FEE" w:rsidRPr="007967FD">
        <w:rPr>
          <w:i/>
        </w:rPr>
        <w:t>scripts</w:t>
      </w:r>
      <w:r w:rsidR="00B40FEE">
        <w:t xml:space="preserve"> e funções auxiliares. O grupo de execução de </w:t>
      </w:r>
      <w:r w:rsidR="00B40FEE" w:rsidRPr="004B6025">
        <w:rPr>
          <w:i/>
        </w:rPr>
        <w:t>scripts</w:t>
      </w:r>
      <w:r w:rsidR="00B40FEE">
        <w:t xml:space="preserve"> é </w:t>
      </w:r>
      <w:proofErr w:type="gramStart"/>
      <w:r w:rsidR="00B40FEE">
        <w:t>responsável pela manipulação básica do WSH</w:t>
      </w:r>
      <w:r w:rsidR="002E5F6D">
        <w:t>, mensagens</w:t>
      </w:r>
      <w:proofErr w:type="gramEnd"/>
      <w:r w:rsidR="002E5F6D">
        <w:t xml:space="preserve"> de saída e </w:t>
      </w:r>
      <w:r w:rsidR="0008696E">
        <w:t>funções básicas COM</w:t>
      </w:r>
      <w:r w:rsidR="00EF199D">
        <w:rPr>
          <w:rStyle w:val="Refdenotaderodap"/>
        </w:rPr>
        <w:footnoteReference w:id="2"/>
      </w:r>
      <w:r w:rsidR="0008696E">
        <w:t xml:space="preserve">. O </w:t>
      </w:r>
      <w:r w:rsidR="001B79D0">
        <w:t xml:space="preserve">grupo </w:t>
      </w:r>
      <w:r w:rsidR="0008696E">
        <w:t xml:space="preserve">de funções auxiliares é composto de propriedades e métodos para a realização de ações que envolvem o ambiente do sistema operacional como o mapeamento de unidades de rede, </w:t>
      </w:r>
      <w:r w:rsidR="001B79D0">
        <w:t>alteração d</w:t>
      </w:r>
      <w:r w:rsidR="0008696E">
        <w:t>as chaves do registro, rea</w:t>
      </w:r>
      <w:r w:rsidR="002E5F6D">
        <w:t>liza</w:t>
      </w:r>
      <w:r w:rsidR="001B79D0">
        <w:t>ção</w:t>
      </w:r>
      <w:r w:rsidR="002E5F6D">
        <w:t xml:space="preserve"> </w:t>
      </w:r>
      <w:r w:rsidR="001B79D0">
        <w:t>d</w:t>
      </w:r>
      <w:r w:rsidR="002E5F6D">
        <w:t>a conexão com impressoras</w:t>
      </w:r>
      <w:r w:rsidR="00B40FEE">
        <w:t xml:space="preserve"> (MSDN, 20</w:t>
      </w:r>
      <w:r w:rsidR="00C06E6F">
        <w:t>09</w:t>
      </w:r>
      <w:r w:rsidR="00B40FEE">
        <w:t>c)</w:t>
      </w:r>
      <w:r w:rsidR="00163462">
        <w:t>.</w:t>
      </w:r>
    </w:p>
    <w:p w:rsidR="002232EA" w:rsidRDefault="003553BD" w:rsidP="002232EA">
      <w:pPr>
        <w:pStyle w:val="ndicedeilustraes"/>
        <w:keepNext/>
        <w:jc w:val="center"/>
      </w:pPr>
      <w:r>
        <w:lastRenderedPageBreak/>
        <w:drawing>
          <wp:inline distT="0" distB="0" distL="0" distR="0" wp14:anchorId="7EF35271" wp14:editId="57AEC803">
            <wp:extent cx="1971675" cy="2035356"/>
            <wp:effectExtent l="0" t="0" r="0" b="3175"/>
            <wp:docPr id="2" name="Imagem 2" descr="The Script Anfitrião hierarquia de objetos do Windows de mod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cript Anfitrião hierarquia de objetos do Windows de modelo"/>
                    <pic:cNvPicPr>
                      <a:picLocks noChangeAspect="1" noChangeArrowheads="1"/>
                    </pic:cNvPicPr>
                  </pic:nvPicPr>
                  <pic:blipFill>
                    <a:blip r:embed="rId48">
                      <a:grayscl/>
                      <a:extLst>
                        <a:ext uri="{28A0092B-C50C-407E-A947-70E740481C1C}">
                          <a14:useLocalDpi xmlns:a14="http://schemas.microsoft.com/office/drawing/2010/main" val="0"/>
                        </a:ext>
                      </a:extLst>
                    </a:blip>
                    <a:srcRect/>
                    <a:stretch>
                      <a:fillRect/>
                    </a:stretch>
                  </pic:blipFill>
                  <pic:spPr bwMode="auto">
                    <a:xfrm>
                      <a:off x="0" y="0"/>
                      <a:ext cx="1976860" cy="2040708"/>
                    </a:xfrm>
                    <a:prstGeom prst="rect">
                      <a:avLst/>
                    </a:prstGeom>
                    <a:noFill/>
                    <a:ln>
                      <a:noFill/>
                    </a:ln>
                  </pic:spPr>
                </pic:pic>
              </a:graphicData>
            </a:graphic>
          </wp:inline>
        </w:drawing>
      </w:r>
    </w:p>
    <w:p w:rsidR="00B56997" w:rsidRPr="00B56997" w:rsidRDefault="002232EA" w:rsidP="002232EA">
      <w:pPr>
        <w:pStyle w:val="Legenda"/>
        <w:jc w:val="center"/>
      </w:pPr>
      <w:bookmarkStart w:id="39" w:name="_Toc392351431"/>
      <w:r>
        <w:t xml:space="preserve">Figura </w:t>
      </w:r>
      <w:r w:rsidR="006937AF">
        <w:fldChar w:fldCharType="begin"/>
      </w:r>
      <w:r w:rsidR="006937AF">
        <w:instrText xml:space="preserve"> SEQ Figura \* ARABIC </w:instrText>
      </w:r>
      <w:r w:rsidR="006937AF">
        <w:fldChar w:fldCharType="separate"/>
      </w:r>
      <w:r w:rsidR="00EC67C3">
        <w:rPr>
          <w:noProof/>
        </w:rPr>
        <w:t>22</w:t>
      </w:r>
      <w:r w:rsidR="006937AF">
        <w:rPr>
          <w:noProof/>
        </w:rPr>
        <w:fldChar w:fldCharType="end"/>
      </w:r>
      <w:r>
        <w:t xml:space="preserve"> - M</w:t>
      </w:r>
      <w:r w:rsidRPr="00C048B4">
        <w:t xml:space="preserve">odelo de objeto do </w:t>
      </w:r>
      <w:r w:rsidRPr="00E72868">
        <w:rPr>
          <w:i/>
        </w:rPr>
        <w:t>Windows Script Host</w:t>
      </w:r>
      <w:bookmarkEnd w:id="39"/>
    </w:p>
    <w:p w:rsidR="00EE51C0" w:rsidRDefault="002232EA" w:rsidP="002232EA">
      <w:pPr>
        <w:pStyle w:val="Legenda"/>
        <w:jc w:val="center"/>
        <w:rPr>
          <w:b w:val="0"/>
        </w:rPr>
      </w:pPr>
      <w:r w:rsidRPr="00B246AD">
        <w:rPr>
          <w:b w:val="0"/>
        </w:rPr>
        <w:t xml:space="preserve">Fonte: </w:t>
      </w:r>
      <w:r>
        <w:rPr>
          <w:b w:val="0"/>
          <w:noProof/>
        </w:rPr>
        <w:t>S</w:t>
      </w:r>
      <w:r w:rsidRPr="004B416E">
        <w:rPr>
          <w:b w:val="0"/>
          <w:noProof/>
        </w:rPr>
        <w:t xml:space="preserve">ite da Microsoft MSDN </w:t>
      </w:r>
      <w:r w:rsidRPr="00B246AD">
        <w:rPr>
          <w:b w:val="0"/>
        </w:rPr>
        <w:t>(</w:t>
      </w:r>
      <w:r>
        <w:rPr>
          <w:b w:val="0"/>
        </w:rPr>
        <w:t>MSDN</w:t>
      </w:r>
      <w:r w:rsidRPr="00B246AD">
        <w:rPr>
          <w:b w:val="0"/>
        </w:rPr>
        <w:t>, 20</w:t>
      </w:r>
      <w:r>
        <w:rPr>
          <w:b w:val="0"/>
        </w:rPr>
        <w:t>09</w:t>
      </w:r>
      <w:r w:rsidR="00C06E6F">
        <w:rPr>
          <w:b w:val="0"/>
        </w:rPr>
        <w:t>c</w:t>
      </w:r>
      <w:proofErr w:type="gramStart"/>
      <w:r w:rsidRPr="00B246AD">
        <w:rPr>
          <w:b w:val="0"/>
        </w:rPr>
        <w:t>)</w:t>
      </w:r>
      <w:proofErr w:type="gramEnd"/>
    </w:p>
    <w:p w:rsidR="00A97683" w:rsidRDefault="00A97683" w:rsidP="00C704DE">
      <w:pPr>
        <w:pStyle w:val="Recuodecorpodetexto3"/>
        <w:spacing w:before="288" w:after="288" w:line="360" w:lineRule="auto"/>
      </w:pPr>
      <w:r>
        <w:t xml:space="preserve">A tabela 1 apresenta as características de cada objeto. (MSDN, </w:t>
      </w:r>
      <w:proofErr w:type="gramStart"/>
      <w:r>
        <w:t>2009d</w:t>
      </w:r>
      <w:proofErr w:type="gramEnd"/>
      <w:r>
        <w:t>)</w:t>
      </w:r>
    </w:p>
    <w:p w:rsidR="00A97683" w:rsidRDefault="00A97683" w:rsidP="00A97683">
      <w:pPr>
        <w:pStyle w:val="Legenda"/>
        <w:keepNext/>
        <w:jc w:val="center"/>
      </w:pPr>
      <w:bookmarkStart w:id="40" w:name="_Toc392351440"/>
      <w:r>
        <w:t xml:space="preserve">Tabela </w:t>
      </w:r>
      <w:r w:rsidR="006937AF">
        <w:fldChar w:fldCharType="begin"/>
      </w:r>
      <w:r w:rsidR="006937AF">
        <w:instrText xml:space="preserve"> SEQ Tabela \* ARABIC </w:instrText>
      </w:r>
      <w:r w:rsidR="006937AF">
        <w:fldChar w:fldCharType="separate"/>
      </w:r>
      <w:r w:rsidR="004F1CDD">
        <w:rPr>
          <w:noProof/>
        </w:rPr>
        <w:t>1</w:t>
      </w:r>
      <w:r w:rsidR="006937AF">
        <w:rPr>
          <w:noProof/>
        </w:rPr>
        <w:fldChar w:fldCharType="end"/>
      </w:r>
      <w:r>
        <w:t xml:space="preserve"> Objetos WSH e tarefas associadas</w:t>
      </w:r>
      <w:bookmarkEnd w:id="40"/>
    </w:p>
    <w:tbl>
      <w:tblPr>
        <w:tblW w:w="0" w:type="auto"/>
        <w:tblBorders>
          <w:top w:val="single" w:sz="6" w:space="0" w:color="BBBBBB"/>
          <w:bottom w:val="single" w:sz="6" w:space="0" w:color="BBBBBB"/>
          <w:insideH w:val="single" w:sz="6" w:space="0" w:color="BBBBBB"/>
          <w:insideV w:val="single" w:sz="6" w:space="0" w:color="BBBBBB"/>
        </w:tblBorders>
        <w:tblLayout w:type="fixed"/>
        <w:tblCellMar>
          <w:left w:w="0" w:type="dxa"/>
          <w:right w:w="0" w:type="dxa"/>
        </w:tblCellMar>
        <w:tblLook w:val="04A0" w:firstRow="1" w:lastRow="0" w:firstColumn="1" w:lastColumn="0" w:noHBand="0" w:noVBand="1"/>
      </w:tblPr>
      <w:tblGrid>
        <w:gridCol w:w="1940"/>
        <w:gridCol w:w="7372"/>
      </w:tblGrid>
      <w:tr w:rsidR="00A97683" w:rsidRPr="00C06E6F" w:rsidTr="00C704DE">
        <w:tc>
          <w:tcPr>
            <w:tcW w:w="1940" w:type="dxa"/>
            <w:shd w:val="clear" w:color="auto" w:fill="EDEDED"/>
            <w:tcMar>
              <w:top w:w="150" w:type="dxa"/>
              <w:left w:w="120" w:type="dxa"/>
              <w:bottom w:w="150" w:type="dxa"/>
              <w:right w:w="120" w:type="dxa"/>
            </w:tcMar>
            <w:vAlign w:val="center"/>
            <w:hideMark/>
          </w:tcPr>
          <w:p w:rsidR="00C06E6F" w:rsidRPr="00200456" w:rsidRDefault="00C06E6F" w:rsidP="00C704DE">
            <w:pPr>
              <w:tabs>
                <w:tab w:val="clear" w:pos="851"/>
              </w:tabs>
              <w:spacing w:line="270" w:lineRule="atLeast"/>
              <w:jc w:val="left"/>
              <w:rPr>
                <w:rFonts w:ascii="Segoe UI" w:hAnsi="Segoe UI" w:cs="Segoe UI"/>
                <w:b/>
                <w:bCs/>
                <w:iCs w:val="0"/>
                <w:color w:val="auto"/>
                <w:sz w:val="20"/>
                <w:szCs w:val="20"/>
              </w:rPr>
            </w:pPr>
            <w:r w:rsidRPr="00200456">
              <w:rPr>
                <w:rFonts w:ascii="Segoe UI" w:hAnsi="Segoe UI" w:cs="Segoe UI"/>
                <w:b/>
                <w:bCs/>
                <w:iCs w:val="0"/>
                <w:color w:val="auto"/>
                <w:sz w:val="20"/>
                <w:szCs w:val="20"/>
              </w:rPr>
              <w:t>Objeto</w:t>
            </w:r>
          </w:p>
        </w:tc>
        <w:tc>
          <w:tcPr>
            <w:tcW w:w="7372" w:type="dxa"/>
            <w:shd w:val="clear" w:color="auto" w:fill="EDEDED"/>
            <w:tcMar>
              <w:top w:w="150" w:type="dxa"/>
              <w:left w:w="120" w:type="dxa"/>
              <w:bottom w:w="150" w:type="dxa"/>
              <w:right w:w="120" w:type="dxa"/>
            </w:tcMar>
            <w:vAlign w:val="center"/>
            <w:hideMark/>
          </w:tcPr>
          <w:p w:rsidR="00C06E6F" w:rsidRPr="00C06E6F" w:rsidRDefault="00C06E6F" w:rsidP="00C06E6F">
            <w:pPr>
              <w:tabs>
                <w:tab w:val="clear" w:pos="851"/>
              </w:tabs>
              <w:spacing w:line="270" w:lineRule="atLeast"/>
              <w:ind w:left="150" w:right="150"/>
              <w:jc w:val="left"/>
              <w:rPr>
                <w:rFonts w:ascii="Segoe UI" w:hAnsi="Segoe UI" w:cs="Segoe UI"/>
                <w:b/>
                <w:bCs/>
                <w:iCs w:val="0"/>
                <w:color w:val="2A2A2A"/>
                <w:sz w:val="20"/>
                <w:szCs w:val="20"/>
              </w:rPr>
            </w:pPr>
            <w:r w:rsidRPr="00C06E6F">
              <w:rPr>
                <w:rFonts w:ascii="Segoe UI" w:hAnsi="Segoe UI" w:cs="Segoe UI"/>
                <w:b/>
                <w:bCs/>
                <w:iCs w:val="0"/>
                <w:color w:val="2A2A2A"/>
                <w:sz w:val="20"/>
                <w:szCs w:val="20"/>
              </w:rPr>
              <w:t>O que você pode fazer com este objeto</w:t>
            </w:r>
          </w:p>
        </w:tc>
      </w:tr>
      <w:tr w:rsidR="00A97683" w:rsidRPr="00C06E6F" w:rsidTr="00C704DE">
        <w:tc>
          <w:tcPr>
            <w:tcW w:w="1940" w:type="dxa"/>
            <w:tcMar>
              <w:top w:w="150" w:type="dxa"/>
              <w:left w:w="120" w:type="dxa"/>
              <w:bottom w:w="150" w:type="dxa"/>
              <w:right w:w="120" w:type="dxa"/>
            </w:tcMar>
            <w:hideMark/>
          </w:tcPr>
          <w:p w:rsidR="00C06E6F" w:rsidRPr="00200456" w:rsidRDefault="00200456" w:rsidP="00200456">
            <w:pPr>
              <w:tabs>
                <w:tab w:val="clear" w:pos="851"/>
              </w:tabs>
              <w:spacing w:line="270" w:lineRule="atLeast"/>
              <w:jc w:val="left"/>
              <w:rPr>
                <w:rFonts w:ascii="Segoe UI" w:hAnsi="Segoe UI" w:cs="Segoe UI"/>
                <w:iCs w:val="0"/>
                <w:color w:val="auto"/>
                <w:sz w:val="20"/>
                <w:szCs w:val="20"/>
              </w:rPr>
            </w:pPr>
            <w:r>
              <w:rPr>
                <w:rFonts w:ascii="Segoe UI" w:hAnsi="Segoe UI" w:cs="Segoe UI"/>
                <w:iCs w:val="0"/>
                <w:color w:val="2A2A2A"/>
                <w:sz w:val="20"/>
                <w:szCs w:val="20"/>
              </w:rPr>
              <w:t>W</w:t>
            </w:r>
            <w:r w:rsidRPr="00C06E6F">
              <w:rPr>
                <w:rFonts w:ascii="Segoe UI" w:hAnsi="Segoe UI" w:cs="Segoe UI"/>
                <w:iCs w:val="0"/>
                <w:color w:val="2A2A2A"/>
                <w:sz w:val="20"/>
                <w:szCs w:val="20"/>
              </w:rPr>
              <w:t>script</w:t>
            </w:r>
          </w:p>
        </w:tc>
        <w:tc>
          <w:tcPr>
            <w:tcW w:w="7372" w:type="dxa"/>
            <w:tcMar>
              <w:top w:w="150" w:type="dxa"/>
              <w:left w:w="120" w:type="dxa"/>
              <w:bottom w:w="150" w:type="dxa"/>
              <w:right w:w="120" w:type="dxa"/>
            </w:tcMar>
            <w:hideMark/>
          </w:tcPr>
          <w:p w:rsidR="00C06E6F" w:rsidRPr="00C06E6F" w:rsidRDefault="00C06E6F" w:rsidP="000541A9">
            <w:pPr>
              <w:numPr>
                <w:ilvl w:val="0"/>
                <w:numId w:val="4"/>
              </w:numPr>
              <w:tabs>
                <w:tab w:val="clear" w:pos="851"/>
              </w:tabs>
              <w:spacing w:line="270" w:lineRule="atLeast"/>
              <w:ind w:left="870" w:right="150"/>
              <w:jc w:val="left"/>
              <w:rPr>
                <w:rFonts w:ascii="Segoe UI" w:hAnsi="Segoe UI" w:cs="Segoe UI"/>
                <w:iCs w:val="0"/>
                <w:color w:val="2A2A2A"/>
                <w:sz w:val="20"/>
                <w:szCs w:val="20"/>
              </w:rPr>
            </w:pPr>
            <w:r w:rsidRPr="00C06E6F">
              <w:rPr>
                <w:rFonts w:ascii="Segoe UI" w:hAnsi="Segoe UI" w:cs="Segoe UI"/>
                <w:iCs w:val="0"/>
                <w:color w:val="2A2A2A"/>
                <w:sz w:val="20"/>
                <w:szCs w:val="20"/>
              </w:rPr>
              <w:t>Definir e recuperar os argumentos de linha de comando</w:t>
            </w:r>
          </w:p>
          <w:p w:rsidR="00C06E6F" w:rsidRPr="00C06E6F" w:rsidRDefault="001B79D0" w:rsidP="000541A9">
            <w:pPr>
              <w:numPr>
                <w:ilvl w:val="0"/>
                <w:numId w:val="4"/>
              </w:numPr>
              <w:tabs>
                <w:tab w:val="clear" w:pos="851"/>
              </w:tabs>
              <w:spacing w:line="270" w:lineRule="atLeast"/>
              <w:ind w:left="870" w:right="150"/>
              <w:jc w:val="left"/>
              <w:rPr>
                <w:rFonts w:ascii="Segoe UI" w:hAnsi="Segoe UI" w:cs="Segoe UI"/>
                <w:iCs w:val="0"/>
                <w:color w:val="2A2A2A"/>
                <w:sz w:val="20"/>
                <w:szCs w:val="20"/>
              </w:rPr>
            </w:pPr>
            <w:r w:rsidRPr="00C06E6F">
              <w:rPr>
                <w:rFonts w:ascii="Segoe UI" w:hAnsi="Segoe UI" w:cs="Segoe UI"/>
                <w:iCs w:val="0"/>
                <w:color w:val="2A2A2A"/>
                <w:sz w:val="20"/>
                <w:szCs w:val="20"/>
              </w:rPr>
              <w:t>Determin</w:t>
            </w:r>
            <w:r>
              <w:rPr>
                <w:rFonts w:ascii="Segoe UI" w:hAnsi="Segoe UI" w:cs="Segoe UI"/>
                <w:iCs w:val="0"/>
                <w:color w:val="2A2A2A"/>
                <w:sz w:val="20"/>
                <w:szCs w:val="20"/>
              </w:rPr>
              <w:t>ar</w:t>
            </w:r>
            <w:r w:rsidRPr="00C06E6F">
              <w:rPr>
                <w:rFonts w:ascii="Segoe UI" w:hAnsi="Segoe UI" w:cs="Segoe UI"/>
                <w:iCs w:val="0"/>
                <w:color w:val="2A2A2A"/>
                <w:sz w:val="20"/>
                <w:szCs w:val="20"/>
              </w:rPr>
              <w:t xml:space="preserve"> </w:t>
            </w:r>
            <w:r w:rsidR="00C06E6F" w:rsidRPr="00C06E6F">
              <w:rPr>
                <w:rFonts w:ascii="Segoe UI" w:hAnsi="Segoe UI" w:cs="Segoe UI"/>
                <w:iCs w:val="0"/>
                <w:color w:val="2A2A2A"/>
                <w:sz w:val="20"/>
                <w:szCs w:val="20"/>
              </w:rPr>
              <w:t>o nome do arquivo de script</w:t>
            </w:r>
          </w:p>
          <w:p w:rsidR="00C06E6F" w:rsidRPr="00C06E6F" w:rsidRDefault="001B79D0" w:rsidP="000541A9">
            <w:pPr>
              <w:numPr>
                <w:ilvl w:val="0"/>
                <w:numId w:val="4"/>
              </w:numPr>
              <w:tabs>
                <w:tab w:val="clear" w:pos="851"/>
              </w:tabs>
              <w:spacing w:line="270" w:lineRule="atLeast"/>
              <w:ind w:left="870" w:right="150"/>
              <w:jc w:val="left"/>
              <w:rPr>
                <w:rFonts w:ascii="Segoe UI" w:hAnsi="Segoe UI" w:cs="Segoe UI"/>
                <w:iCs w:val="0"/>
                <w:color w:val="2A2A2A"/>
                <w:sz w:val="20"/>
                <w:szCs w:val="20"/>
              </w:rPr>
            </w:pPr>
            <w:r w:rsidRPr="00C06E6F">
              <w:rPr>
                <w:rFonts w:ascii="Segoe UI" w:hAnsi="Segoe UI" w:cs="Segoe UI"/>
                <w:iCs w:val="0"/>
                <w:color w:val="2A2A2A"/>
                <w:sz w:val="20"/>
                <w:szCs w:val="20"/>
              </w:rPr>
              <w:t>Determin</w:t>
            </w:r>
            <w:r>
              <w:rPr>
                <w:rFonts w:ascii="Segoe UI" w:hAnsi="Segoe UI" w:cs="Segoe UI"/>
                <w:iCs w:val="0"/>
                <w:color w:val="2A2A2A"/>
                <w:sz w:val="20"/>
                <w:szCs w:val="20"/>
              </w:rPr>
              <w:t>ar</w:t>
            </w:r>
            <w:r w:rsidRPr="00C06E6F">
              <w:rPr>
                <w:rFonts w:ascii="Segoe UI" w:hAnsi="Segoe UI" w:cs="Segoe UI"/>
                <w:iCs w:val="0"/>
                <w:color w:val="2A2A2A"/>
                <w:sz w:val="20"/>
                <w:szCs w:val="20"/>
              </w:rPr>
              <w:t xml:space="preserve"> </w:t>
            </w:r>
            <w:r w:rsidR="00C06E6F" w:rsidRPr="00C06E6F">
              <w:rPr>
                <w:rFonts w:ascii="Segoe UI" w:hAnsi="Segoe UI" w:cs="Segoe UI"/>
                <w:iCs w:val="0"/>
                <w:color w:val="2A2A2A"/>
                <w:sz w:val="20"/>
                <w:szCs w:val="20"/>
              </w:rPr>
              <w:t>o nome do arquivo host (wscript.exe ou cscript.exe)</w:t>
            </w:r>
          </w:p>
          <w:p w:rsidR="00C06E6F" w:rsidRPr="00C06E6F" w:rsidRDefault="00C06E6F" w:rsidP="000541A9">
            <w:pPr>
              <w:numPr>
                <w:ilvl w:val="0"/>
                <w:numId w:val="4"/>
              </w:numPr>
              <w:tabs>
                <w:tab w:val="clear" w:pos="851"/>
              </w:tabs>
              <w:spacing w:line="270" w:lineRule="atLeast"/>
              <w:ind w:left="870" w:right="150"/>
              <w:jc w:val="left"/>
              <w:rPr>
                <w:rFonts w:ascii="Segoe UI" w:hAnsi="Segoe UI" w:cs="Segoe UI"/>
                <w:iCs w:val="0"/>
                <w:color w:val="2A2A2A"/>
                <w:sz w:val="20"/>
                <w:szCs w:val="20"/>
              </w:rPr>
            </w:pPr>
            <w:r w:rsidRPr="00C06E6F">
              <w:rPr>
                <w:rFonts w:ascii="Segoe UI" w:hAnsi="Segoe UI" w:cs="Segoe UI"/>
                <w:iCs w:val="0"/>
                <w:color w:val="2A2A2A"/>
                <w:sz w:val="20"/>
                <w:szCs w:val="20"/>
              </w:rPr>
              <w:t>Determinar as informações de versão de acolhimento</w:t>
            </w:r>
          </w:p>
          <w:p w:rsidR="00C06E6F" w:rsidRPr="00C06E6F" w:rsidRDefault="00C06E6F" w:rsidP="000541A9">
            <w:pPr>
              <w:numPr>
                <w:ilvl w:val="0"/>
                <w:numId w:val="4"/>
              </w:numPr>
              <w:tabs>
                <w:tab w:val="clear" w:pos="851"/>
              </w:tabs>
              <w:spacing w:line="270" w:lineRule="atLeast"/>
              <w:ind w:left="870" w:right="150"/>
              <w:jc w:val="left"/>
              <w:rPr>
                <w:rFonts w:ascii="Segoe UI" w:hAnsi="Segoe UI" w:cs="Segoe UI"/>
                <w:iCs w:val="0"/>
                <w:color w:val="2A2A2A"/>
                <w:sz w:val="20"/>
                <w:szCs w:val="20"/>
              </w:rPr>
            </w:pPr>
            <w:r w:rsidRPr="00C06E6F">
              <w:rPr>
                <w:rFonts w:ascii="Segoe UI" w:hAnsi="Segoe UI" w:cs="Segoe UI"/>
                <w:iCs w:val="0"/>
                <w:color w:val="2A2A2A"/>
                <w:sz w:val="20"/>
                <w:szCs w:val="20"/>
              </w:rPr>
              <w:t xml:space="preserve">Criar, conectar e desconectar de </w:t>
            </w:r>
            <w:proofErr w:type="gramStart"/>
            <w:r w:rsidRPr="00C06E6F">
              <w:rPr>
                <w:rFonts w:ascii="Segoe UI" w:hAnsi="Segoe UI" w:cs="Segoe UI"/>
                <w:iCs w:val="0"/>
                <w:color w:val="2A2A2A"/>
                <w:sz w:val="20"/>
                <w:szCs w:val="20"/>
              </w:rPr>
              <w:t>objetos</w:t>
            </w:r>
            <w:proofErr w:type="gramEnd"/>
          </w:p>
          <w:p w:rsidR="00C06E6F" w:rsidRPr="00C06E6F" w:rsidRDefault="00C06E6F" w:rsidP="000541A9">
            <w:pPr>
              <w:numPr>
                <w:ilvl w:val="0"/>
                <w:numId w:val="4"/>
              </w:numPr>
              <w:tabs>
                <w:tab w:val="clear" w:pos="851"/>
              </w:tabs>
              <w:spacing w:line="270" w:lineRule="atLeast"/>
              <w:ind w:left="870" w:right="150"/>
              <w:jc w:val="left"/>
              <w:rPr>
                <w:rFonts w:ascii="Segoe UI" w:hAnsi="Segoe UI" w:cs="Segoe UI"/>
                <w:iCs w:val="0"/>
                <w:color w:val="2A2A2A"/>
                <w:sz w:val="20"/>
                <w:szCs w:val="20"/>
              </w:rPr>
            </w:pPr>
            <w:r w:rsidRPr="00C06E6F">
              <w:rPr>
                <w:rFonts w:ascii="Segoe UI" w:hAnsi="Segoe UI" w:cs="Segoe UI"/>
                <w:iCs w:val="0"/>
                <w:color w:val="2A2A2A"/>
                <w:sz w:val="20"/>
                <w:szCs w:val="20"/>
              </w:rPr>
              <w:t>Coletar eventos</w:t>
            </w:r>
          </w:p>
          <w:p w:rsidR="00C06E6F" w:rsidRPr="00C06E6F" w:rsidRDefault="00C06E6F" w:rsidP="000541A9">
            <w:pPr>
              <w:numPr>
                <w:ilvl w:val="0"/>
                <w:numId w:val="4"/>
              </w:numPr>
              <w:tabs>
                <w:tab w:val="clear" w:pos="851"/>
              </w:tabs>
              <w:spacing w:line="270" w:lineRule="atLeast"/>
              <w:ind w:left="870" w:right="150"/>
              <w:jc w:val="left"/>
              <w:rPr>
                <w:rFonts w:ascii="Segoe UI" w:hAnsi="Segoe UI" w:cs="Segoe UI"/>
                <w:iCs w:val="0"/>
                <w:color w:val="2A2A2A"/>
                <w:sz w:val="20"/>
                <w:szCs w:val="20"/>
              </w:rPr>
            </w:pPr>
            <w:r w:rsidRPr="00C06E6F">
              <w:rPr>
                <w:rFonts w:ascii="Segoe UI" w:hAnsi="Segoe UI" w:cs="Segoe UI"/>
                <w:iCs w:val="0"/>
                <w:color w:val="2A2A2A"/>
                <w:sz w:val="20"/>
                <w:szCs w:val="20"/>
              </w:rPr>
              <w:t>Parar a execução de um script de programação</w:t>
            </w:r>
          </w:p>
          <w:p w:rsidR="00C06E6F" w:rsidRPr="00C06E6F" w:rsidRDefault="001B79D0" w:rsidP="000541A9">
            <w:pPr>
              <w:numPr>
                <w:ilvl w:val="0"/>
                <w:numId w:val="4"/>
              </w:numPr>
              <w:tabs>
                <w:tab w:val="clear" w:pos="851"/>
              </w:tabs>
              <w:spacing w:line="270" w:lineRule="atLeast"/>
              <w:ind w:left="870" w:right="150"/>
              <w:jc w:val="left"/>
              <w:rPr>
                <w:rFonts w:ascii="Segoe UI" w:hAnsi="Segoe UI" w:cs="Segoe UI"/>
                <w:iCs w:val="0"/>
                <w:color w:val="2A2A2A"/>
                <w:sz w:val="20"/>
                <w:szCs w:val="20"/>
              </w:rPr>
            </w:pPr>
            <w:r>
              <w:rPr>
                <w:rFonts w:ascii="Segoe UI" w:hAnsi="Segoe UI" w:cs="Segoe UI"/>
                <w:iCs w:val="0"/>
                <w:color w:val="2A2A2A"/>
                <w:sz w:val="20"/>
                <w:szCs w:val="20"/>
              </w:rPr>
              <w:t>Informar</w:t>
            </w:r>
            <w:r w:rsidRPr="00C06E6F">
              <w:rPr>
                <w:rFonts w:ascii="Segoe UI" w:hAnsi="Segoe UI" w:cs="Segoe UI"/>
                <w:iCs w:val="0"/>
                <w:color w:val="2A2A2A"/>
                <w:sz w:val="20"/>
                <w:szCs w:val="20"/>
              </w:rPr>
              <w:t xml:space="preserve"> </w:t>
            </w:r>
            <w:r>
              <w:rPr>
                <w:rFonts w:ascii="Segoe UI" w:hAnsi="Segoe UI" w:cs="Segoe UI"/>
                <w:iCs w:val="0"/>
                <w:color w:val="2A2A2A"/>
                <w:sz w:val="20"/>
                <w:szCs w:val="20"/>
              </w:rPr>
              <w:t xml:space="preserve">a </w:t>
            </w:r>
            <w:r w:rsidR="00C06E6F" w:rsidRPr="00C06E6F">
              <w:rPr>
                <w:rFonts w:ascii="Segoe UI" w:hAnsi="Segoe UI" w:cs="Segoe UI"/>
                <w:iCs w:val="0"/>
                <w:color w:val="2A2A2A"/>
                <w:sz w:val="20"/>
                <w:szCs w:val="20"/>
              </w:rPr>
              <w:t>saída para o dispositivo de saída padrão (por exemplo, uma caixa de diálogo ou linha de comando</w:t>
            </w:r>
            <w:proofErr w:type="gramStart"/>
            <w:r w:rsidR="00C06E6F" w:rsidRPr="00C06E6F">
              <w:rPr>
                <w:rFonts w:ascii="Segoe UI" w:hAnsi="Segoe UI" w:cs="Segoe UI"/>
                <w:iCs w:val="0"/>
                <w:color w:val="2A2A2A"/>
                <w:sz w:val="20"/>
                <w:szCs w:val="20"/>
              </w:rPr>
              <w:t>)</w:t>
            </w:r>
            <w:proofErr w:type="gramEnd"/>
          </w:p>
        </w:tc>
      </w:tr>
      <w:tr w:rsidR="00A97683" w:rsidRPr="00C06E6F" w:rsidTr="00C704DE">
        <w:tc>
          <w:tcPr>
            <w:tcW w:w="1940" w:type="dxa"/>
            <w:tcMar>
              <w:top w:w="150" w:type="dxa"/>
              <w:left w:w="120" w:type="dxa"/>
              <w:bottom w:w="150" w:type="dxa"/>
              <w:right w:w="120" w:type="dxa"/>
            </w:tcMar>
            <w:hideMark/>
          </w:tcPr>
          <w:p w:rsidR="00C06E6F" w:rsidRPr="00200456" w:rsidRDefault="006937AF" w:rsidP="00C704DE">
            <w:pPr>
              <w:tabs>
                <w:tab w:val="clear" w:pos="851"/>
              </w:tabs>
              <w:spacing w:line="270" w:lineRule="atLeast"/>
              <w:jc w:val="left"/>
              <w:rPr>
                <w:rFonts w:ascii="Segoe UI" w:hAnsi="Segoe UI" w:cs="Segoe UI"/>
                <w:iCs w:val="0"/>
                <w:color w:val="auto"/>
                <w:sz w:val="20"/>
                <w:szCs w:val="20"/>
              </w:rPr>
            </w:pPr>
            <w:hyperlink r:id="rId49" w:history="1">
              <w:proofErr w:type="gramStart"/>
              <w:r w:rsidR="00C06E6F" w:rsidRPr="00200456">
                <w:rPr>
                  <w:rFonts w:ascii="Segoe UI" w:hAnsi="Segoe UI" w:cs="Segoe UI"/>
                  <w:iCs w:val="0"/>
                  <w:color w:val="auto"/>
                  <w:sz w:val="20"/>
                  <w:szCs w:val="20"/>
                </w:rPr>
                <w:t>WshArguments</w:t>
              </w:r>
              <w:proofErr w:type="gramEnd"/>
            </w:hyperlink>
          </w:p>
        </w:tc>
        <w:tc>
          <w:tcPr>
            <w:tcW w:w="7372" w:type="dxa"/>
            <w:tcMar>
              <w:top w:w="150" w:type="dxa"/>
              <w:left w:w="120" w:type="dxa"/>
              <w:bottom w:w="150" w:type="dxa"/>
              <w:right w:w="120" w:type="dxa"/>
            </w:tcMar>
            <w:hideMark/>
          </w:tcPr>
          <w:p w:rsidR="00C06E6F" w:rsidRPr="00C06E6F" w:rsidRDefault="001B79D0" w:rsidP="001B79D0">
            <w:pPr>
              <w:tabs>
                <w:tab w:val="clear" w:pos="851"/>
              </w:tabs>
              <w:spacing w:line="270" w:lineRule="atLeast"/>
              <w:ind w:left="150" w:right="150"/>
              <w:jc w:val="left"/>
              <w:rPr>
                <w:rFonts w:ascii="Segoe UI" w:hAnsi="Segoe UI" w:cs="Segoe UI"/>
                <w:iCs w:val="0"/>
                <w:color w:val="2A2A2A"/>
                <w:sz w:val="20"/>
                <w:szCs w:val="20"/>
              </w:rPr>
            </w:pPr>
            <w:r w:rsidRPr="00C06E6F">
              <w:rPr>
                <w:rFonts w:ascii="Segoe UI" w:hAnsi="Segoe UI" w:cs="Segoe UI"/>
                <w:iCs w:val="0"/>
                <w:color w:val="2A2A2A"/>
                <w:sz w:val="20"/>
                <w:szCs w:val="20"/>
              </w:rPr>
              <w:t>Acess</w:t>
            </w:r>
            <w:r>
              <w:rPr>
                <w:rFonts w:ascii="Segoe UI" w:hAnsi="Segoe UI" w:cs="Segoe UI"/>
                <w:iCs w:val="0"/>
                <w:color w:val="2A2A2A"/>
                <w:sz w:val="20"/>
                <w:szCs w:val="20"/>
              </w:rPr>
              <w:t>ar</w:t>
            </w:r>
            <w:r w:rsidRPr="00C06E6F">
              <w:rPr>
                <w:rFonts w:ascii="Segoe UI" w:hAnsi="Segoe UI" w:cs="Segoe UI"/>
                <w:iCs w:val="0"/>
                <w:color w:val="2A2A2A"/>
                <w:sz w:val="20"/>
                <w:szCs w:val="20"/>
              </w:rPr>
              <w:t xml:space="preserve"> </w:t>
            </w:r>
            <w:r w:rsidR="00C06E6F" w:rsidRPr="00C06E6F">
              <w:rPr>
                <w:rFonts w:ascii="Segoe UI" w:hAnsi="Segoe UI" w:cs="Segoe UI"/>
                <w:iCs w:val="0"/>
                <w:color w:val="2A2A2A"/>
                <w:sz w:val="20"/>
                <w:szCs w:val="20"/>
              </w:rPr>
              <w:t>todo o conjunto de argumentos de linha de comando</w:t>
            </w:r>
          </w:p>
        </w:tc>
      </w:tr>
      <w:tr w:rsidR="00A97683" w:rsidRPr="00C06E6F" w:rsidTr="00C704DE">
        <w:tc>
          <w:tcPr>
            <w:tcW w:w="1940" w:type="dxa"/>
            <w:tcMar>
              <w:top w:w="150" w:type="dxa"/>
              <w:left w:w="120" w:type="dxa"/>
              <w:bottom w:w="150" w:type="dxa"/>
              <w:right w:w="120" w:type="dxa"/>
            </w:tcMar>
            <w:hideMark/>
          </w:tcPr>
          <w:p w:rsidR="00C06E6F" w:rsidRPr="00200456" w:rsidRDefault="006937AF" w:rsidP="00C704DE">
            <w:pPr>
              <w:tabs>
                <w:tab w:val="clear" w:pos="851"/>
              </w:tabs>
              <w:spacing w:line="270" w:lineRule="atLeast"/>
              <w:jc w:val="left"/>
              <w:rPr>
                <w:rFonts w:ascii="Segoe UI" w:hAnsi="Segoe UI" w:cs="Segoe UI"/>
                <w:iCs w:val="0"/>
                <w:color w:val="auto"/>
                <w:sz w:val="20"/>
                <w:szCs w:val="20"/>
              </w:rPr>
            </w:pPr>
            <w:hyperlink r:id="rId50" w:history="1">
              <w:proofErr w:type="gramStart"/>
              <w:r w:rsidR="00A97683" w:rsidRPr="00200456">
                <w:rPr>
                  <w:rFonts w:ascii="Segoe UI" w:hAnsi="Segoe UI" w:cs="Segoe UI"/>
                  <w:iCs w:val="0"/>
                  <w:color w:val="auto"/>
                  <w:sz w:val="20"/>
                  <w:szCs w:val="20"/>
                </w:rPr>
                <w:t>WshNamed</w:t>
              </w:r>
              <w:proofErr w:type="gramEnd"/>
            </w:hyperlink>
          </w:p>
        </w:tc>
        <w:tc>
          <w:tcPr>
            <w:tcW w:w="7372" w:type="dxa"/>
            <w:tcMar>
              <w:top w:w="150" w:type="dxa"/>
              <w:left w:w="120" w:type="dxa"/>
              <w:bottom w:w="150" w:type="dxa"/>
              <w:right w:w="120" w:type="dxa"/>
            </w:tcMar>
            <w:hideMark/>
          </w:tcPr>
          <w:p w:rsidR="00C06E6F" w:rsidRPr="00C06E6F" w:rsidRDefault="001B79D0" w:rsidP="001B79D0">
            <w:pPr>
              <w:tabs>
                <w:tab w:val="clear" w:pos="851"/>
              </w:tabs>
              <w:spacing w:line="270" w:lineRule="atLeast"/>
              <w:ind w:left="150" w:right="150"/>
              <w:jc w:val="left"/>
              <w:rPr>
                <w:rFonts w:ascii="Segoe UI" w:hAnsi="Segoe UI" w:cs="Segoe UI"/>
                <w:iCs w:val="0"/>
                <w:color w:val="2A2A2A"/>
                <w:sz w:val="20"/>
                <w:szCs w:val="20"/>
              </w:rPr>
            </w:pPr>
            <w:r w:rsidRPr="00C06E6F">
              <w:rPr>
                <w:rFonts w:ascii="Segoe UI" w:hAnsi="Segoe UI" w:cs="Segoe UI"/>
                <w:iCs w:val="0"/>
                <w:color w:val="2A2A2A"/>
                <w:sz w:val="20"/>
                <w:szCs w:val="20"/>
              </w:rPr>
              <w:t>Acess</w:t>
            </w:r>
            <w:r>
              <w:rPr>
                <w:rFonts w:ascii="Segoe UI" w:hAnsi="Segoe UI" w:cs="Segoe UI"/>
                <w:iCs w:val="0"/>
                <w:color w:val="2A2A2A"/>
                <w:sz w:val="20"/>
                <w:szCs w:val="20"/>
              </w:rPr>
              <w:t>ar</w:t>
            </w:r>
            <w:r w:rsidRPr="00C06E6F">
              <w:rPr>
                <w:rFonts w:ascii="Segoe UI" w:hAnsi="Segoe UI" w:cs="Segoe UI"/>
                <w:iCs w:val="0"/>
                <w:color w:val="2A2A2A"/>
                <w:sz w:val="20"/>
                <w:szCs w:val="20"/>
              </w:rPr>
              <w:t xml:space="preserve"> </w:t>
            </w:r>
            <w:r w:rsidR="00C06E6F" w:rsidRPr="00C06E6F">
              <w:rPr>
                <w:rFonts w:ascii="Segoe UI" w:hAnsi="Segoe UI" w:cs="Segoe UI"/>
                <w:iCs w:val="0"/>
                <w:color w:val="2A2A2A"/>
                <w:sz w:val="20"/>
                <w:szCs w:val="20"/>
              </w:rPr>
              <w:t>o conjunto de argumentos de linha de comando chamado</w:t>
            </w:r>
          </w:p>
        </w:tc>
      </w:tr>
      <w:tr w:rsidR="00A97683" w:rsidRPr="00C06E6F" w:rsidTr="00C704DE">
        <w:tc>
          <w:tcPr>
            <w:tcW w:w="1940" w:type="dxa"/>
            <w:tcMar>
              <w:top w:w="150" w:type="dxa"/>
              <w:left w:w="120" w:type="dxa"/>
              <w:bottom w:w="150" w:type="dxa"/>
              <w:right w:w="120" w:type="dxa"/>
            </w:tcMar>
            <w:hideMark/>
          </w:tcPr>
          <w:p w:rsidR="00C06E6F" w:rsidRPr="00200456" w:rsidRDefault="006937AF" w:rsidP="00C704DE">
            <w:pPr>
              <w:tabs>
                <w:tab w:val="clear" w:pos="851"/>
              </w:tabs>
              <w:spacing w:line="270" w:lineRule="atLeast"/>
              <w:jc w:val="left"/>
              <w:rPr>
                <w:rFonts w:ascii="Segoe UI" w:hAnsi="Segoe UI" w:cs="Segoe UI"/>
                <w:iCs w:val="0"/>
                <w:color w:val="auto"/>
                <w:sz w:val="20"/>
                <w:szCs w:val="20"/>
              </w:rPr>
            </w:pPr>
            <w:hyperlink r:id="rId51" w:history="1">
              <w:proofErr w:type="gramStart"/>
              <w:r w:rsidR="00C06E6F" w:rsidRPr="00200456">
                <w:rPr>
                  <w:rFonts w:ascii="Segoe UI" w:hAnsi="Segoe UI" w:cs="Segoe UI"/>
                  <w:iCs w:val="0"/>
                  <w:color w:val="auto"/>
                  <w:sz w:val="20"/>
                  <w:szCs w:val="20"/>
                </w:rPr>
                <w:t>WshUnnamed</w:t>
              </w:r>
              <w:proofErr w:type="gramEnd"/>
              <w:r w:rsidR="00C06E6F" w:rsidRPr="00200456">
                <w:rPr>
                  <w:rFonts w:ascii="Segoe UI" w:hAnsi="Segoe UI" w:cs="Segoe UI"/>
                  <w:iCs w:val="0"/>
                  <w:color w:val="auto"/>
                  <w:sz w:val="20"/>
                  <w:szCs w:val="20"/>
                </w:rPr>
                <w:t xml:space="preserve"> </w:t>
              </w:r>
            </w:hyperlink>
          </w:p>
        </w:tc>
        <w:tc>
          <w:tcPr>
            <w:tcW w:w="7372" w:type="dxa"/>
            <w:tcMar>
              <w:top w:w="150" w:type="dxa"/>
              <w:left w:w="120" w:type="dxa"/>
              <w:bottom w:w="150" w:type="dxa"/>
              <w:right w:w="120" w:type="dxa"/>
            </w:tcMar>
            <w:hideMark/>
          </w:tcPr>
          <w:p w:rsidR="00C06E6F" w:rsidRPr="00C06E6F" w:rsidRDefault="001B79D0" w:rsidP="001B79D0">
            <w:pPr>
              <w:tabs>
                <w:tab w:val="clear" w:pos="851"/>
              </w:tabs>
              <w:spacing w:line="270" w:lineRule="atLeast"/>
              <w:ind w:left="150" w:right="150"/>
              <w:jc w:val="left"/>
              <w:rPr>
                <w:rFonts w:ascii="Segoe UI" w:hAnsi="Segoe UI" w:cs="Segoe UI"/>
                <w:iCs w:val="0"/>
                <w:color w:val="2A2A2A"/>
                <w:sz w:val="20"/>
                <w:szCs w:val="20"/>
              </w:rPr>
            </w:pPr>
            <w:r w:rsidRPr="00C06E6F">
              <w:rPr>
                <w:rFonts w:ascii="Segoe UI" w:hAnsi="Segoe UI" w:cs="Segoe UI"/>
                <w:iCs w:val="0"/>
                <w:color w:val="2A2A2A"/>
                <w:sz w:val="20"/>
                <w:szCs w:val="20"/>
              </w:rPr>
              <w:t>Acess</w:t>
            </w:r>
            <w:r>
              <w:rPr>
                <w:rFonts w:ascii="Segoe UI" w:hAnsi="Segoe UI" w:cs="Segoe UI"/>
                <w:iCs w:val="0"/>
                <w:color w:val="2A2A2A"/>
                <w:sz w:val="20"/>
                <w:szCs w:val="20"/>
              </w:rPr>
              <w:t>ar</w:t>
            </w:r>
            <w:r w:rsidRPr="00C06E6F">
              <w:rPr>
                <w:rFonts w:ascii="Segoe UI" w:hAnsi="Segoe UI" w:cs="Segoe UI"/>
                <w:iCs w:val="0"/>
                <w:color w:val="2A2A2A"/>
                <w:sz w:val="20"/>
                <w:szCs w:val="20"/>
              </w:rPr>
              <w:t xml:space="preserve"> </w:t>
            </w:r>
            <w:r w:rsidR="00C06E6F" w:rsidRPr="00C06E6F">
              <w:rPr>
                <w:rFonts w:ascii="Segoe UI" w:hAnsi="Segoe UI" w:cs="Segoe UI"/>
                <w:iCs w:val="0"/>
                <w:color w:val="2A2A2A"/>
                <w:sz w:val="20"/>
                <w:szCs w:val="20"/>
              </w:rPr>
              <w:t>o conjunto de argumentos de linha de comando sem nome</w:t>
            </w:r>
          </w:p>
        </w:tc>
      </w:tr>
      <w:tr w:rsidR="00A97683" w:rsidRPr="00C06E6F" w:rsidTr="00C704DE">
        <w:tc>
          <w:tcPr>
            <w:tcW w:w="1940" w:type="dxa"/>
            <w:tcMar>
              <w:top w:w="150" w:type="dxa"/>
              <w:left w:w="120" w:type="dxa"/>
              <w:bottom w:w="150" w:type="dxa"/>
              <w:right w:w="120" w:type="dxa"/>
            </w:tcMar>
            <w:hideMark/>
          </w:tcPr>
          <w:p w:rsidR="00C06E6F" w:rsidRPr="00200456" w:rsidRDefault="006937AF" w:rsidP="00C704DE">
            <w:pPr>
              <w:tabs>
                <w:tab w:val="clear" w:pos="851"/>
              </w:tabs>
              <w:spacing w:line="270" w:lineRule="atLeast"/>
              <w:jc w:val="left"/>
              <w:rPr>
                <w:rFonts w:ascii="Segoe UI" w:hAnsi="Segoe UI" w:cs="Segoe UI"/>
                <w:iCs w:val="0"/>
                <w:color w:val="auto"/>
                <w:sz w:val="20"/>
                <w:szCs w:val="20"/>
              </w:rPr>
            </w:pPr>
            <w:hyperlink r:id="rId52" w:history="1">
              <w:proofErr w:type="gramStart"/>
              <w:r w:rsidR="00C06E6F" w:rsidRPr="00200456">
                <w:rPr>
                  <w:rFonts w:ascii="Segoe UI" w:hAnsi="Segoe UI" w:cs="Segoe UI"/>
                  <w:iCs w:val="0"/>
                  <w:color w:val="auto"/>
                  <w:sz w:val="20"/>
                  <w:szCs w:val="20"/>
                </w:rPr>
                <w:t>WshNetwork</w:t>
              </w:r>
              <w:proofErr w:type="gramEnd"/>
            </w:hyperlink>
          </w:p>
        </w:tc>
        <w:tc>
          <w:tcPr>
            <w:tcW w:w="7372" w:type="dxa"/>
            <w:tcMar>
              <w:top w:w="150" w:type="dxa"/>
              <w:left w:w="120" w:type="dxa"/>
              <w:bottom w:w="150" w:type="dxa"/>
              <w:right w:w="120" w:type="dxa"/>
            </w:tcMar>
            <w:hideMark/>
          </w:tcPr>
          <w:p w:rsidR="00C06E6F" w:rsidRPr="00C06E6F" w:rsidRDefault="00C06E6F" w:rsidP="000541A9">
            <w:pPr>
              <w:numPr>
                <w:ilvl w:val="0"/>
                <w:numId w:val="5"/>
              </w:numPr>
              <w:tabs>
                <w:tab w:val="clear" w:pos="851"/>
              </w:tabs>
              <w:spacing w:line="270" w:lineRule="atLeast"/>
              <w:ind w:left="870" w:right="150"/>
              <w:jc w:val="left"/>
              <w:rPr>
                <w:rFonts w:ascii="Segoe UI" w:hAnsi="Segoe UI" w:cs="Segoe UI"/>
                <w:iCs w:val="0"/>
                <w:color w:val="2A2A2A"/>
                <w:sz w:val="20"/>
                <w:szCs w:val="20"/>
              </w:rPr>
            </w:pPr>
            <w:r w:rsidRPr="00C06E6F">
              <w:rPr>
                <w:rFonts w:ascii="Segoe UI" w:hAnsi="Segoe UI" w:cs="Segoe UI"/>
                <w:iCs w:val="0"/>
                <w:color w:val="2A2A2A"/>
                <w:sz w:val="20"/>
                <w:szCs w:val="20"/>
              </w:rPr>
              <w:t>Ligar e desligar a partir de compartilhamentos de rede e impressoras de rede</w:t>
            </w:r>
          </w:p>
          <w:p w:rsidR="00C06E6F" w:rsidRPr="00C06E6F" w:rsidRDefault="00C06E6F" w:rsidP="000541A9">
            <w:pPr>
              <w:numPr>
                <w:ilvl w:val="0"/>
                <w:numId w:val="5"/>
              </w:numPr>
              <w:tabs>
                <w:tab w:val="clear" w:pos="851"/>
              </w:tabs>
              <w:spacing w:line="270" w:lineRule="atLeast"/>
              <w:ind w:left="870" w:right="150"/>
              <w:jc w:val="left"/>
              <w:rPr>
                <w:rFonts w:ascii="Segoe UI" w:hAnsi="Segoe UI" w:cs="Segoe UI"/>
                <w:iCs w:val="0"/>
                <w:color w:val="2A2A2A"/>
                <w:sz w:val="20"/>
                <w:szCs w:val="20"/>
              </w:rPr>
            </w:pPr>
            <w:r w:rsidRPr="00C06E6F">
              <w:rPr>
                <w:rFonts w:ascii="Segoe UI" w:hAnsi="Segoe UI" w:cs="Segoe UI"/>
                <w:iCs w:val="0"/>
                <w:color w:val="2A2A2A"/>
                <w:sz w:val="20"/>
                <w:szCs w:val="20"/>
              </w:rPr>
              <w:t>Mapa e compartilhamentos de rede mapeamento</w:t>
            </w:r>
          </w:p>
          <w:p w:rsidR="00C06E6F" w:rsidRPr="00C06E6F" w:rsidRDefault="00C06E6F" w:rsidP="000541A9">
            <w:pPr>
              <w:numPr>
                <w:ilvl w:val="0"/>
                <w:numId w:val="5"/>
              </w:numPr>
              <w:tabs>
                <w:tab w:val="clear" w:pos="851"/>
              </w:tabs>
              <w:spacing w:line="270" w:lineRule="atLeast"/>
              <w:ind w:left="870" w:right="150"/>
              <w:jc w:val="left"/>
              <w:rPr>
                <w:rFonts w:ascii="Segoe UI" w:hAnsi="Segoe UI" w:cs="Segoe UI"/>
                <w:iCs w:val="0"/>
                <w:color w:val="2A2A2A"/>
                <w:sz w:val="20"/>
                <w:szCs w:val="20"/>
              </w:rPr>
            </w:pPr>
            <w:r w:rsidRPr="00C06E6F">
              <w:rPr>
                <w:rFonts w:ascii="Segoe UI" w:hAnsi="Segoe UI" w:cs="Segoe UI"/>
                <w:iCs w:val="0"/>
                <w:color w:val="2A2A2A"/>
                <w:sz w:val="20"/>
                <w:szCs w:val="20"/>
              </w:rPr>
              <w:t>Acessar informações sobre o usuário conectado atualmente</w:t>
            </w:r>
          </w:p>
        </w:tc>
      </w:tr>
      <w:tr w:rsidR="00A97683" w:rsidRPr="00C06E6F" w:rsidTr="00C704DE">
        <w:tc>
          <w:tcPr>
            <w:tcW w:w="1940" w:type="dxa"/>
            <w:tcMar>
              <w:top w:w="150" w:type="dxa"/>
              <w:left w:w="120" w:type="dxa"/>
              <w:bottom w:w="150" w:type="dxa"/>
              <w:right w:w="120" w:type="dxa"/>
            </w:tcMar>
            <w:hideMark/>
          </w:tcPr>
          <w:p w:rsidR="00C06E6F" w:rsidRPr="00200456" w:rsidRDefault="006937AF" w:rsidP="00C704DE">
            <w:pPr>
              <w:tabs>
                <w:tab w:val="clear" w:pos="851"/>
              </w:tabs>
              <w:spacing w:line="270" w:lineRule="atLeast"/>
              <w:jc w:val="left"/>
              <w:rPr>
                <w:rFonts w:ascii="Segoe UI" w:hAnsi="Segoe UI" w:cs="Segoe UI"/>
                <w:iCs w:val="0"/>
                <w:color w:val="auto"/>
                <w:sz w:val="20"/>
                <w:szCs w:val="20"/>
              </w:rPr>
            </w:pPr>
            <w:hyperlink r:id="rId53" w:history="1">
              <w:proofErr w:type="gramStart"/>
              <w:r w:rsidR="00C06E6F" w:rsidRPr="00200456">
                <w:rPr>
                  <w:rFonts w:ascii="Segoe UI" w:hAnsi="Segoe UI" w:cs="Segoe UI"/>
                  <w:iCs w:val="0"/>
                  <w:color w:val="auto"/>
                  <w:sz w:val="20"/>
                  <w:szCs w:val="20"/>
                </w:rPr>
                <w:t>WshController</w:t>
              </w:r>
              <w:proofErr w:type="gramEnd"/>
              <w:r w:rsidR="00C06E6F" w:rsidRPr="00200456">
                <w:rPr>
                  <w:rFonts w:ascii="Segoe UI" w:hAnsi="Segoe UI" w:cs="Segoe UI"/>
                  <w:iCs w:val="0"/>
                  <w:color w:val="auto"/>
                  <w:sz w:val="20"/>
                  <w:szCs w:val="20"/>
                </w:rPr>
                <w:t xml:space="preserve"> </w:t>
              </w:r>
            </w:hyperlink>
          </w:p>
        </w:tc>
        <w:tc>
          <w:tcPr>
            <w:tcW w:w="7372" w:type="dxa"/>
            <w:tcMar>
              <w:top w:w="150" w:type="dxa"/>
              <w:left w:w="120" w:type="dxa"/>
              <w:bottom w:w="150" w:type="dxa"/>
              <w:right w:w="120" w:type="dxa"/>
            </w:tcMar>
            <w:hideMark/>
          </w:tcPr>
          <w:p w:rsidR="00C06E6F" w:rsidRPr="00C06E6F" w:rsidRDefault="00C06E6F" w:rsidP="00C06E6F">
            <w:pPr>
              <w:tabs>
                <w:tab w:val="clear" w:pos="851"/>
              </w:tabs>
              <w:spacing w:line="270" w:lineRule="atLeast"/>
              <w:ind w:left="150" w:right="150"/>
              <w:jc w:val="left"/>
              <w:rPr>
                <w:rFonts w:ascii="Segoe UI" w:hAnsi="Segoe UI" w:cs="Segoe UI"/>
                <w:iCs w:val="0"/>
                <w:color w:val="2A2A2A"/>
                <w:sz w:val="20"/>
                <w:szCs w:val="20"/>
              </w:rPr>
            </w:pPr>
            <w:r w:rsidRPr="00C06E6F">
              <w:rPr>
                <w:rFonts w:ascii="Segoe UI" w:hAnsi="Segoe UI" w:cs="Segoe UI"/>
                <w:iCs w:val="0"/>
                <w:color w:val="2A2A2A"/>
                <w:sz w:val="20"/>
                <w:szCs w:val="20"/>
              </w:rPr>
              <w:t>Criar um processo de script remoto usando o método do controlador </w:t>
            </w:r>
            <w:proofErr w:type="gramStart"/>
            <w:r w:rsidRPr="00C06E6F">
              <w:rPr>
                <w:rFonts w:ascii="Segoe UI" w:hAnsi="Segoe UI" w:cs="Segoe UI"/>
                <w:b/>
                <w:bCs/>
                <w:iCs w:val="0"/>
                <w:color w:val="2A2A2A"/>
                <w:sz w:val="20"/>
                <w:szCs w:val="20"/>
              </w:rPr>
              <w:t>CreateScript</w:t>
            </w:r>
            <w:proofErr w:type="gramEnd"/>
            <w:r w:rsidRPr="00C06E6F">
              <w:rPr>
                <w:rFonts w:ascii="Segoe UI" w:hAnsi="Segoe UI" w:cs="Segoe UI"/>
                <w:iCs w:val="0"/>
                <w:color w:val="2A2A2A"/>
                <w:sz w:val="20"/>
                <w:szCs w:val="20"/>
              </w:rPr>
              <w:t> ()</w:t>
            </w:r>
          </w:p>
        </w:tc>
      </w:tr>
      <w:tr w:rsidR="00A97683" w:rsidRPr="00C06E6F" w:rsidTr="00C704DE">
        <w:tc>
          <w:tcPr>
            <w:tcW w:w="1940" w:type="dxa"/>
            <w:tcMar>
              <w:top w:w="150" w:type="dxa"/>
              <w:left w:w="120" w:type="dxa"/>
              <w:bottom w:w="150" w:type="dxa"/>
              <w:right w:w="120" w:type="dxa"/>
            </w:tcMar>
            <w:hideMark/>
          </w:tcPr>
          <w:p w:rsidR="00C06E6F" w:rsidRPr="00200456" w:rsidRDefault="006937AF" w:rsidP="00C704DE">
            <w:pPr>
              <w:tabs>
                <w:tab w:val="clear" w:pos="851"/>
              </w:tabs>
              <w:spacing w:line="270" w:lineRule="atLeast"/>
              <w:jc w:val="left"/>
              <w:rPr>
                <w:rFonts w:ascii="Segoe UI" w:hAnsi="Segoe UI" w:cs="Segoe UI"/>
                <w:iCs w:val="0"/>
                <w:color w:val="auto"/>
                <w:sz w:val="20"/>
                <w:szCs w:val="20"/>
              </w:rPr>
            </w:pPr>
            <w:hyperlink r:id="rId54" w:history="1">
              <w:proofErr w:type="gramStart"/>
              <w:r w:rsidR="00C06E6F" w:rsidRPr="00200456">
                <w:rPr>
                  <w:rFonts w:ascii="Segoe UI" w:hAnsi="Segoe UI" w:cs="Segoe UI"/>
                  <w:iCs w:val="0"/>
                  <w:color w:val="auto"/>
                  <w:sz w:val="20"/>
                  <w:szCs w:val="20"/>
                </w:rPr>
                <w:t>WshRemote</w:t>
              </w:r>
              <w:proofErr w:type="gramEnd"/>
            </w:hyperlink>
          </w:p>
        </w:tc>
        <w:tc>
          <w:tcPr>
            <w:tcW w:w="7372" w:type="dxa"/>
            <w:tcMar>
              <w:top w:w="150" w:type="dxa"/>
              <w:left w:w="120" w:type="dxa"/>
              <w:bottom w:w="150" w:type="dxa"/>
              <w:right w:w="120" w:type="dxa"/>
            </w:tcMar>
            <w:hideMark/>
          </w:tcPr>
          <w:p w:rsidR="00C06E6F" w:rsidRPr="00C06E6F" w:rsidRDefault="00C06E6F" w:rsidP="000541A9">
            <w:pPr>
              <w:numPr>
                <w:ilvl w:val="0"/>
                <w:numId w:val="6"/>
              </w:numPr>
              <w:tabs>
                <w:tab w:val="clear" w:pos="851"/>
              </w:tabs>
              <w:spacing w:line="270" w:lineRule="atLeast"/>
              <w:ind w:left="870" w:right="150"/>
              <w:jc w:val="left"/>
              <w:rPr>
                <w:rFonts w:ascii="Segoe UI" w:hAnsi="Segoe UI" w:cs="Segoe UI"/>
                <w:iCs w:val="0"/>
                <w:color w:val="2A2A2A"/>
                <w:sz w:val="20"/>
                <w:szCs w:val="20"/>
              </w:rPr>
            </w:pPr>
            <w:r w:rsidRPr="00C06E6F">
              <w:rPr>
                <w:rFonts w:ascii="Segoe UI" w:hAnsi="Segoe UI" w:cs="Segoe UI"/>
                <w:iCs w:val="0"/>
                <w:color w:val="2A2A2A"/>
                <w:sz w:val="20"/>
                <w:szCs w:val="20"/>
              </w:rPr>
              <w:t>Administrar remotamente os sistemas de computador em uma rede de computadores</w:t>
            </w:r>
          </w:p>
          <w:p w:rsidR="00C06E6F" w:rsidRPr="00C06E6F" w:rsidRDefault="001B79D0" w:rsidP="000541A9">
            <w:pPr>
              <w:numPr>
                <w:ilvl w:val="0"/>
                <w:numId w:val="6"/>
              </w:numPr>
              <w:tabs>
                <w:tab w:val="clear" w:pos="851"/>
              </w:tabs>
              <w:spacing w:line="270" w:lineRule="atLeast"/>
              <w:ind w:left="870" w:right="150"/>
              <w:jc w:val="left"/>
              <w:rPr>
                <w:rFonts w:ascii="Segoe UI" w:hAnsi="Segoe UI" w:cs="Segoe UI"/>
                <w:iCs w:val="0"/>
                <w:color w:val="2A2A2A"/>
                <w:sz w:val="20"/>
                <w:szCs w:val="20"/>
              </w:rPr>
            </w:pPr>
            <w:r>
              <w:rPr>
                <w:rFonts w:ascii="Segoe UI" w:hAnsi="Segoe UI" w:cs="Segoe UI"/>
                <w:iCs w:val="0"/>
                <w:color w:val="2A2A2A"/>
                <w:sz w:val="20"/>
                <w:szCs w:val="20"/>
              </w:rPr>
              <w:t>M</w:t>
            </w:r>
            <w:r w:rsidRPr="00C06E6F">
              <w:rPr>
                <w:rFonts w:ascii="Segoe UI" w:hAnsi="Segoe UI" w:cs="Segoe UI"/>
                <w:iCs w:val="0"/>
                <w:color w:val="2A2A2A"/>
                <w:sz w:val="20"/>
                <w:szCs w:val="20"/>
              </w:rPr>
              <w:t xml:space="preserve">anipular </w:t>
            </w:r>
            <w:r w:rsidR="00C06E6F" w:rsidRPr="00C06E6F">
              <w:rPr>
                <w:rFonts w:ascii="Segoe UI" w:hAnsi="Segoe UI" w:cs="Segoe UI"/>
                <w:iCs w:val="0"/>
                <w:color w:val="2A2A2A"/>
                <w:sz w:val="20"/>
                <w:szCs w:val="20"/>
              </w:rPr>
              <w:t>outros programas / scripts</w:t>
            </w:r>
          </w:p>
        </w:tc>
      </w:tr>
      <w:tr w:rsidR="00A97683" w:rsidRPr="00C06E6F" w:rsidTr="00C704DE">
        <w:tc>
          <w:tcPr>
            <w:tcW w:w="1940" w:type="dxa"/>
            <w:tcMar>
              <w:top w:w="150" w:type="dxa"/>
              <w:left w:w="120" w:type="dxa"/>
              <w:bottom w:w="150" w:type="dxa"/>
              <w:right w:w="120" w:type="dxa"/>
            </w:tcMar>
            <w:hideMark/>
          </w:tcPr>
          <w:p w:rsidR="00C06E6F" w:rsidRPr="00200456" w:rsidRDefault="006937AF" w:rsidP="00C704DE">
            <w:pPr>
              <w:tabs>
                <w:tab w:val="clear" w:pos="851"/>
              </w:tabs>
              <w:spacing w:line="270" w:lineRule="atLeast"/>
              <w:jc w:val="left"/>
              <w:rPr>
                <w:rFonts w:ascii="Segoe UI" w:hAnsi="Segoe UI" w:cs="Segoe UI"/>
                <w:iCs w:val="0"/>
                <w:color w:val="auto"/>
                <w:sz w:val="20"/>
                <w:szCs w:val="20"/>
              </w:rPr>
            </w:pPr>
            <w:hyperlink r:id="rId55" w:history="1">
              <w:proofErr w:type="gramStart"/>
              <w:r w:rsidR="00C06E6F" w:rsidRPr="00200456">
                <w:rPr>
                  <w:rFonts w:ascii="Segoe UI" w:hAnsi="Segoe UI" w:cs="Segoe UI"/>
                  <w:iCs w:val="0"/>
                  <w:color w:val="auto"/>
                  <w:sz w:val="20"/>
                  <w:szCs w:val="20"/>
                </w:rPr>
                <w:t>WshRemoteError</w:t>
              </w:r>
              <w:proofErr w:type="gramEnd"/>
            </w:hyperlink>
          </w:p>
        </w:tc>
        <w:tc>
          <w:tcPr>
            <w:tcW w:w="7372" w:type="dxa"/>
            <w:tcMar>
              <w:top w:w="150" w:type="dxa"/>
              <w:left w:w="120" w:type="dxa"/>
              <w:bottom w:w="150" w:type="dxa"/>
              <w:right w:w="120" w:type="dxa"/>
            </w:tcMar>
            <w:hideMark/>
          </w:tcPr>
          <w:p w:rsidR="00C06E6F" w:rsidRPr="00C06E6F" w:rsidRDefault="00C06E6F" w:rsidP="00C06E6F">
            <w:pPr>
              <w:tabs>
                <w:tab w:val="clear" w:pos="851"/>
              </w:tabs>
              <w:spacing w:line="270" w:lineRule="atLeast"/>
              <w:ind w:left="150" w:right="150"/>
              <w:jc w:val="left"/>
              <w:rPr>
                <w:rFonts w:ascii="Segoe UI" w:hAnsi="Segoe UI" w:cs="Segoe UI"/>
                <w:iCs w:val="0"/>
                <w:color w:val="2A2A2A"/>
                <w:sz w:val="20"/>
                <w:szCs w:val="20"/>
              </w:rPr>
            </w:pPr>
            <w:r w:rsidRPr="00C06E6F">
              <w:rPr>
                <w:rFonts w:ascii="Segoe UI" w:hAnsi="Segoe UI" w:cs="Segoe UI"/>
                <w:iCs w:val="0"/>
                <w:color w:val="2A2A2A"/>
                <w:sz w:val="20"/>
                <w:szCs w:val="20"/>
              </w:rPr>
              <w:t xml:space="preserve">Acessar as informações de erro disponível quando um script remoto (um objeto </w:t>
            </w:r>
            <w:proofErr w:type="gramStart"/>
            <w:r w:rsidRPr="00C06E6F">
              <w:rPr>
                <w:rFonts w:ascii="Segoe UI" w:hAnsi="Segoe UI" w:cs="Segoe UI"/>
                <w:iCs w:val="0"/>
                <w:color w:val="2A2A2A"/>
                <w:sz w:val="20"/>
                <w:szCs w:val="20"/>
              </w:rPr>
              <w:t>WshRemote</w:t>
            </w:r>
            <w:proofErr w:type="gramEnd"/>
            <w:r w:rsidRPr="00C06E6F">
              <w:rPr>
                <w:rFonts w:ascii="Segoe UI" w:hAnsi="Segoe UI" w:cs="Segoe UI"/>
                <w:iCs w:val="0"/>
                <w:color w:val="2A2A2A"/>
                <w:sz w:val="20"/>
                <w:szCs w:val="20"/>
              </w:rPr>
              <w:t>) termina, como resultado de um erro de script</w:t>
            </w:r>
          </w:p>
        </w:tc>
      </w:tr>
      <w:tr w:rsidR="00A97683" w:rsidRPr="00C06E6F" w:rsidTr="00C704DE">
        <w:tc>
          <w:tcPr>
            <w:tcW w:w="1940" w:type="dxa"/>
            <w:tcMar>
              <w:top w:w="150" w:type="dxa"/>
              <w:left w:w="120" w:type="dxa"/>
              <w:bottom w:w="150" w:type="dxa"/>
              <w:right w:w="120" w:type="dxa"/>
            </w:tcMar>
            <w:hideMark/>
          </w:tcPr>
          <w:p w:rsidR="00C06E6F" w:rsidRPr="00200456" w:rsidRDefault="006937AF" w:rsidP="00C704DE">
            <w:pPr>
              <w:tabs>
                <w:tab w:val="clear" w:pos="851"/>
              </w:tabs>
              <w:spacing w:line="270" w:lineRule="atLeast"/>
              <w:jc w:val="left"/>
              <w:rPr>
                <w:rFonts w:ascii="Segoe UI" w:hAnsi="Segoe UI" w:cs="Segoe UI"/>
                <w:iCs w:val="0"/>
                <w:color w:val="auto"/>
                <w:sz w:val="20"/>
                <w:szCs w:val="20"/>
              </w:rPr>
            </w:pPr>
            <w:hyperlink r:id="rId56" w:history="1">
              <w:proofErr w:type="gramStart"/>
              <w:r w:rsidR="00C06E6F" w:rsidRPr="00200456">
                <w:rPr>
                  <w:rFonts w:ascii="Segoe UI" w:hAnsi="Segoe UI" w:cs="Segoe UI"/>
                  <w:iCs w:val="0"/>
                  <w:color w:val="auto"/>
                  <w:sz w:val="20"/>
                  <w:szCs w:val="20"/>
                </w:rPr>
                <w:t>WshShell</w:t>
              </w:r>
              <w:proofErr w:type="gramEnd"/>
              <w:r w:rsidR="00C06E6F" w:rsidRPr="00200456">
                <w:rPr>
                  <w:rFonts w:ascii="Segoe UI" w:hAnsi="Segoe UI" w:cs="Segoe UI"/>
                  <w:iCs w:val="0"/>
                  <w:color w:val="auto"/>
                  <w:sz w:val="20"/>
                  <w:szCs w:val="20"/>
                </w:rPr>
                <w:t xml:space="preserve"> </w:t>
              </w:r>
            </w:hyperlink>
          </w:p>
        </w:tc>
        <w:tc>
          <w:tcPr>
            <w:tcW w:w="7372" w:type="dxa"/>
            <w:tcMar>
              <w:top w:w="150" w:type="dxa"/>
              <w:left w:w="120" w:type="dxa"/>
              <w:bottom w:w="150" w:type="dxa"/>
              <w:right w:w="120" w:type="dxa"/>
            </w:tcMar>
            <w:hideMark/>
          </w:tcPr>
          <w:p w:rsidR="00C06E6F" w:rsidRPr="00C06E6F" w:rsidRDefault="00C06E6F" w:rsidP="000541A9">
            <w:pPr>
              <w:numPr>
                <w:ilvl w:val="0"/>
                <w:numId w:val="7"/>
              </w:numPr>
              <w:tabs>
                <w:tab w:val="clear" w:pos="851"/>
              </w:tabs>
              <w:spacing w:line="270" w:lineRule="atLeast"/>
              <w:ind w:left="870" w:right="150"/>
              <w:jc w:val="left"/>
              <w:rPr>
                <w:rFonts w:ascii="Segoe UI" w:hAnsi="Segoe UI" w:cs="Segoe UI"/>
                <w:iCs w:val="0"/>
                <w:color w:val="2A2A2A"/>
                <w:sz w:val="20"/>
                <w:szCs w:val="20"/>
              </w:rPr>
            </w:pPr>
            <w:r w:rsidRPr="00C06E6F">
              <w:rPr>
                <w:rFonts w:ascii="Segoe UI" w:hAnsi="Segoe UI" w:cs="Segoe UI"/>
                <w:iCs w:val="0"/>
                <w:color w:val="2A2A2A"/>
                <w:sz w:val="20"/>
                <w:szCs w:val="20"/>
              </w:rPr>
              <w:t>Executar um programa localmente</w:t>
            </w:r>
          </w:p>
          <w:p w:rsidR="00C06E6F" w:rsidRPr="00C06E6F" w:rsidRDefault="00C06E6F" w:rsidP="000541A9">
            <w:pPr>
              <w:numPr>
                <w:ilvl w:val="0"/>
                <w:numId w:val="7"/>
              </w:numPr>
              <w:tabs>
                <w:tab w:val="clear" w:pos="851"/>
              </w:tabs>
              <w:spacing w:line="270" w:lineRule="atLeast"/>
              <w:ind w:left="870" w:right="150"/>
              <w:jc w:val="left"/>
              <w:rPr>
                <w:rFonts w:ascii="Segoe UI" w:hAnsi="Segoe UI" w:cs="Segoe UI"/>
                <w:iCs w:val="0"/>
                <w:color w:val="2A2A2A"/>
                <w:sz w:val="20"/>
                <w:szCs w:val="20"/>
              </w:rPr>
            </w:pPr>
            <w:r w:rsidRPr="00C06E6F">
              <w:rPr>
                <w:rFonts w:ascii="Segoe UI" w:hAnsi="Segoe UI" w:cs="Segoe UI"/>
                <w:iCs w:val="0"/>
                <w:color w:val="2A2A2A"/>
                <w:sz w:val="20"/>
                <w:szCs w:val="20"/>
              </w:rPr>
              <w:t>Manipular o conteúdo do registro</w:t>
            </w:r>
          </w:p>
          <w:p w:rsidR="00C06E6F" w:rsidRPr="00C06E6F" w:rsidRDefault="00C06E6F" w:rsidP="000541A9">
            <w:pPr>
              <w:numPr>
                <w:ilvl w:val="0"/>
                <w:numId w:val="7"/>
              </w:numPr>
              <w:tabs>
                <w:tab w:val="clear" w:pos="851"/>
              </w:tabs>
              <w:spacing w:line="270" w:lineRule="atLeast"/>
              <w:ind w:left="870" w:right="150"/>
              <w:jc w:val="left"/>
              <w:rPr>
                <w:rFonts w:ascii="Segoe UI" w:hAnsi="Segoe UI" w:cs="Segoe UI"/>
                <w:iCs w:val="0"/>
                <w:color w:val="2A2A2A"/>
                <w:sz w:val="20"/>
                <w:szCs w:val="20"/>
              </w:rPr>
            </w:pPr>
            <w:r w:rsidRPr="00C06E6F">
              <w:rPr>
                <w:rFonts w:ascii="Segoe UI" w:hAnsi="Segoe UI" w:cs="Segoe UI"/>
                <w:iCs w:val="0"/>
                <w:color w:val="2A2A2A"/>
                <w:sz w:val="20"/>
                <w:szCs w:val="20"/>
              </w:rPr>
              <w:t>Criar um atalho</w:t>
            </w:r>
          </w:p>
          <w:p w:rsidR="00C06E6F" w:rsidRPr="00C06E6F" w:rsidRDefault="00C06E6F" w:rsidP="000541A9">
            <w:pPr>
              <w:numPr>
                <w:ilvl w:val="0"/>
                <w:numId w:val="7"/>
              </w:numPr>
              <w:tabs>
                <w:tab w:val="clear" w:pos="851"/>
              </w:tabs>
              <w:spacing w:line="270" w:lineRule="atLeast"/>
              <w:ind w:left="870" w:right="150"/>
              <w:jc w:val="left"/>
              <w:rPr>
                <w:rFonts w:ascii="Segoe UI" w:hAnsi="Segoe UI" w:cs="Segoe UI"/>
                <w:iCs w:val="0"/>
                <w:color w:val="2A2A2A"/>
                <w:sz w:val="20"/>
                <w:szCs w:val="20"/>
              </w:rPr>
            </w:pPr>
            <w:r w:rsidRPr="00C06E6F">
              <w:rPr>
                <w:rFonts w:ascii="Segoe UI" w:hAnsi="Segoe UI" w:cs="Segoe UI"/>
                <w:iCs w:val="0"/>
                <w:color w:val="2A2A2A"/>
                <w:sz w:val="20"/>
                <w:szCs w:val="20"/>
              </w:rPr>
              <w:t>Acessar uma pasta do sistema</w:t>
            </w:r>
          </w:p>
          <w:p w:rsidR="00C06E6F" w:rsidRPr="00C06E6F" w:rsidRDefault="00C06E6F" w:rsidP="000541A9">
            <w:pPr>
              <w:numPr>
                <w:ilvl w:val="0"/>
                <w:numId w:val="7"/>
              </w:numPr>
              <w:tabs>
                <w:tab w:val="clear" w:pos="851"/>
              </w:tabs>
              <w:spacing w:line="270" w:lineRule="atLeast"/>
              <w:ind w:left="870" w:right="150"/>
              <w:jc w:val="left"/>
              <w:rPr>
                <w:rFonts w:ascii="Segoe UI" w:hAnsi="Segoe UI" w:cs="Segoe UI"/>
                <w:iCs w:val="0"/>
                <w:color w:val="2A2A2A"/>
                <w:sz w:val="20"/>
                <w:szCs w:val="20"/>
              </w:rPr>
            </w:pPr>
            <w:r w:rsidRPr="00C06E6F">
              <w:rPr>
                <w:rFonts w:ascii="Segoe UI" w:hAnsi="Segoe UI" w:cs="Segoe UI"/>
                <w:iCs w:val="0"/>
                <w:color w:val="2A2A2A"/>
                <w:sz w:val="20"/>
                <w:szCs w:val="20"/>
              </w:rPr>
              <w:t>Manipular as variáveis ​​de ambiente (como WINDIR, PATH, ou Prompt</w:t>
            </w:r>
            <w:proofErr w:type="gramStart"/>
            <w:r w:rsidRPr="00C06E6F">
              <w:rPr>
                <w:rFonts w:ascii="Segoe UI" w:hAnsi="Segoe UI" w:cs="Segoe UI"/>
                <w:iCs w:val="0"/>
                <w:color w:val="2A2A2A"/>
                <w:sz w:val="20"/>
                <w:szCs w:val="20"/>
              </w:rPr>
              <w:t>)</w:t>
            </w:r>
            <w:proofErr w:type="gramEnd"/>
          </w:p>
        </w:tc>
      </w:tr>
      <w:tr w:rsidR="00A97683" w:rsidRPr="00C06E6F" w:rsidTr="00C704DE">
        <w:tc>
          <w:tcPr>
            <w:tcW w:w="1940" w:type="dxa"/>
            <w:tcMar>
              <w:top w:w="150" w:type="dxa"/>
              <w:left w:w="120" w:type="dxa"/>
              <w:bottom w:w="150" w:type="dxa"/>
              <w:right w:w="120" w:type="dxa"/>
            </w:tcMar>
            <w:hideMark/>
          </w:tcPr>
          <w:p w:rsidR="00C06E6F" w:rsidRPr="00200456" w:rsidRDefault="006937AF" w:rsidP="00C704DE">
            <w:pPr>
              <w:tabs>
                <w:tab w:val="clear" w:pos="851"/>
              </w:tabs>
              <w:spacing w:line="270" w:lineRule="atLeast"/>
              <w:jc w:val="left"/>
              <w:rPr>
                <w:rFonts w:ascii="Segoe UI" w:hAnsi="Segoe UI" w:cs="Segoe UI"/>
                <w:iCs w:val="0"/>
                <w:color w:val="auto"/>
                <w:sz w:val="20"/>
                <w:szCs w:val="20"/>
              </w:rPr>
            </w:pPr>
            <w:hyperlink r:id="rId57" w:history="1">
              <w:proofErr w:type="gramStart"/>
              <w:r w:rsidR="00C06E6F" w:rsidRPr="00200456">
                <w:rPr>
                  <w:rFonts w:ascii="Segoe UI" w:hAnsi="Segoe UI" w:cs="Segoe UI"/>
                  <w:iCs w:val="0"/>
                  <w:color w:val="auto"/>
                  <w:sz w:val="20"/>
                  <w:szCs w:val="20"/>
                </w:rPr>
                <w:t>WshShortcut</w:t>
              </w:r>
              <w:proofErr w:type="gramEnd"/>
              <w:r w:rsidR="00C06E6F" w:rsidRPr="00200456">
                <w:rPr>
                  <w:rFonts w:ascii="Segoe UI" w:hAnsi="Segoe UI" w:cs="Segoe UI"/>
                  <w:iCs w:val="0"/>
                  <w:color w:val="auto"/>
                  <w:sz w:val="20"/>
                  <w:szCs w:val="20"/>
                </w:rPr>
                <w:t xml:space="preserve"> </w:t>
              </w:r>
            </w:hyperlink>
          </w:p>
        </w:tc>
        <w:tc>
          <w:tcPr>
            <w:tcW w:w="7372" w:type="dxa"/>
            <w:tcMar>
              <w:top w:w="150" w:type="dxa"/>
              <w:left w:w="120" w:type="dxa"/>
              <w:bottom w:w="150" w:type="dxa"/>
              <w:right w:w="120" w:type="dxa"/>
            </w:tcMar>
            <w:hideMark/>
          </w:tcPr>
          <w:p w:rsidR="00C06E6F" w:rsidRPr="00C06E6F" w:rsidRDefault="001B79D0" w:rsidP="001B79D0">
            <w:pPr>
              <w:tabs>
                <w:tab w:val="clear" w:pos="851"/>
              </w:tabs>
              <w:spacing w:line="270" w:lineRule="atLeast"/>
              <w:ind w:left="150" w:right="150"/>
              <w:jc w:val="left"/>
              <w:rPr>
                <w:rFonts w:ascii="Segoe UI" w:hAnsi="Segoe UI" w:cs="Segoe UI"/>
                <w:iCs w:val="0"/>
                <w:color w:val="2A2A2A"/>
                <w:sz w:val="20"/>
                <w:szCs w:val="20"/>
              </w:rPr>
            </w:pPr>
            <w:r>
              <w:rPr>
                <w:rFonts w:ascii="Segoe UI" w:hAnsi="Segoe UI" w:cs="Segoe UI"/>
                <w:iCs w:val="0"/>
                <w:color w:val="2A2A2A"/>
                <w:sz w:val="20"/>
                <w:szCs w:val="20"/>
              </w:rPr>
              <w:t>C</w:t>
            </w:r>
            <w:r w:rsidRPr="00C06E6F">
              <w:rPr>
                <w:rFonts w:ascii="Segoe UI" w:hAnsi="Segoe UI" w:cs="Segoe UI"/>
                <w:iCs w:val="0"/>
                <w:color w:val="2A2A2A"/>
                <w:sz w:val="20"/>
                <w:szCs w:val="20"/>
              </w:rPr>
              <w:t xml:space="preserve">riar </w:t>
            </w:r>
            <w:r w:rsidR="00C06E6F" w:rsidRPr="00C06E6F">
              <w:rPr>
                <w:rFonts w:ascii="Segoe UI" w:hAnsi="Segoe UI" w:cs="Segoe UI"/>
                <w:iCs w:val="0"/>
                <w:color w:val="2A2A2A"/>
                <w:sz w:val="20"/>
                <w:szCs w:val="20"/>
              </w:rPr>
              <w:t>um atalho</w:t>
            </w:r>
          </w:p>
        </w:tc>
      </w:tr>
      <w:tr w:rsidR="00A97683" w:rsidRPr="00C06E6F" w:rsidTr="00C704DE">
        <w:tc>
          <w:tcPr>
            <w:tcW w:w="1940" w:type="dxa"/>
            <w:tcMar>
              <w:top w:w="150" w:type="dxa"/>
              <w:left w:w="120" w:type="dxa"/>
              <w:bottom w:w="150" w:type="dxa"/>
              <w:right w:w="120" w:type="dxa"/>
            </w:tcMar>
            <w:hideMark/>
          </w:tcPr>
          <w:p w:rsidR="00C06E6F" w:rsidRPr="00200456" w:rsidRDefault="006937AF" w:rsidP="00C704DE">
            <w:pPr>
              <w:tabs>
                <w:tab w:val="clear" w:pos="851"/>
              </w:tabs>
              <w:spacing w:line="270" w:lineRule="atLeast"/>
              <w:jc w:val="left"/>
              <w:rPr>
                <w:rFonts w:ascii="Segoe UI" w:hAnsi="Segoe UI" w:cs="Segoe UI"/>
                <w:iCs w:val="0"/>
                <w:color w:val="auto"/>
                <w:sz w:val="20"/>
                <w:szCs w:val="20"/>
              </w:rPr>
            </w:pPr>
            <w:hyperlink r:id="rId58" w:history="1">
              <w:proofErr w:type="gramStart"/>
              <w:r w:rsidR="00C06E6F" w:rsidRPr="00200456">
                <w:rPr>
                  <w:rFonts w:ascii="Segoe UI" w:hAnsi="Segoe UI" w:cs="Segoe UI"/>
                  <w:iCs w:val="0"/>
                  <w:color w:val="auto"/>
                  <w:sz w:val="20"/>
                  <w:szCs w:val="20"/>
                </w:rPr>
                <w:t>WshSpecialFolders</w:t>
              </w:r>
              <w:proofErr w:type="gramEnd"/>
              <w:r w:rsidR="00C06E6F" w:rsidRPr="00200456">
                <w:rPr>
                  <w:rFonts w:ascii="Segoe UI" w:hAnsi="Segoe UI" w:cs="Segoe UI"/>
                  <w:iCs w:val="0"/>
                  <w:color w:val="auto"/>
                  <w:sz w:val="20"/>
                  <w:szCs w:val="20"/>
                </w:rPr>
                <w:t xml:space="preserve"> </w:t>
              </w:r>
            </w:hyperlink>
          </w:p>
        </w:tc>
        <w:tc>
          <w:tcPr>
            <w:tcW w:w="7372" w:type="dxa"/>
            <w:tcMar>
              <w:top w:w="150" w:type="dxa"/>
              <w:left w:w="120" w:type="dxa"/>
              <w:bottom w:w="150" w:type="dxa"/>
              <w:right w:w="120" w:type="dxa"/>
            </w:tcMar>
            <w:hideMark/>
          </w:tcPr>
          <w:p w:rsidR="00C06E6F" w:rsidRPr="00C06E6F" w:rsidRDefault="00C06E6F" w:rsidP="00C06E6F">
            <w:pPr>
              <w:tabs>
                <w:tab w:val="clear" w:pos="851"/>
              </w:tabs>
              <w:spacing w:line="270" w:lineRule="atLeast"/>
              <w:ind w:left="150" w:right="150"/>
              <w:jc w:val="left"/>
              <w:rPr>
                <w:rFonts w:ascii="Segoe UI" w:hAnsi="Segoe UI" w:cs="Segoe UI"/>
                <w:iCs w:val="0"/>
                <w:color w:val="2A2A2A"/>
                <w:sz w:val="20"/>
                <w:szCs w:val="20"/>
              </w:rPr>
            </w:pPr>
            <w:r w:rsidRPr="00C06E6F">
              <w:rPr>
                <w:rFonts w:ascii="Segoe UI" w:hAnsi="Segoe UI" w:cs="Segoe UI"/>
                <w:iCs w:val="0"/>
                <w:color w:val="2A2A2A"/>
                <w:sz w:val="20"/>
                <w:szCs w:val="20"/>
              </w:rPr>
              <w:t>Acessar qualquer uma das pastas especiais do Windows</w:t>
            </w:r>
          </w:p>
        </w:tc>
      </w:tr>
      <w:tr w:rsidR="00A97683" w:rsidRPr="00C06E6F" w:rsidTr="00C704DE">
        <w:tc>
          <w:tcPr>
            <w:tcW w:w="1940" w:type="dxa"/>
            <w:tcMar>
              <w:top w:w="150" w:type="dxa"/>
              <w:left w:w="120" w:type="dxa"/>
              <w:bottom w:w="150" w:type="dxa"/>
              <w:right w:w="120" w:type="dxa"/>
            </w:tcMar>
            <w:hideMark/>
          </w:tcPr>
          <w:p w:rsidR="00C06E6F" w:rsidRPr="00200456" w:rsidRDefault="006937AF" w:rsidP="00C704DE">
            <w:pPr>
              <w:tabs>
                <w:tab w:val="clear" w:pos="851"/>
              </w:tabs>
              <w:spacing w:line="270" w:lineRule="atLeast"/>
              <w:jc w:val="left"/>
              <w:rPr>
                <w:rFonts w:ascii="Segoe UI" w:hAnsi="Segoe UI" w:cs="Segoe UI"/>
                <w:iCs w:val="0"/>
                <w:color w:val="auto"/>
                <w:sz w:val="20"/>
                <w:szCs w:val="20"/>
              </w:rPr>
            </w:pPr>
            <w:hyperlink r:id="rId59" w:history="1">
              <w:proofErr w:type="gramStart"/>
              <w:r w:rsidR="00C06E6F" w:rsidRPr="00200456">
                <w:rPr>
                  <w:rFonts w:ascii="Segoe UI" w:hAnsi="Segoe UI" w:cs="Segoe UI"/>
                  <w:iCs w:val="0"/>
                  <w:color w:val="auto"/>
                  <w:sz w:val="20"/>
                  <w:szCs w:val="20"/>
                </w:rPr>
                <w:t>WshUrlShortcut</w:t>
              </w:r>
              <w:proofErr w:type="gramEnd"/>
              <w:r w:rsidR="00C06E6F" w:rsidRPr="00200456">
                <w:rPr>
                  <w:rFonts w:ascii="Segoe UI" w:hAnsi="Segoe UI" w:cs="Segoe UI"/>
                  <w:iCs w:val="0"/>
                  <w:color w:val="auto"/>
                  <w:sz w:val="20"/>
                  <w:szCs w:val="20"/>
                </w:rPr>
                <w:t xml:space="preserve"> </w:t>
              </w:r>
            </w:hyperlink>
          </w:p>
        </w:tc>
        <w:tc>
          <w:tcPr>
            <w:tcW w:w="7372" w:type="dxa"/>
            <w:tcMar>
              <w:top w:w="150" w:type="dxa"/>
              <w:left w:w="120" w:type="dxa"/>
              <w:bottom w:w="150" w:type="dxa"/>
              <w:right w:w="120" w:type="dxa"/>
            </w:tcMar>
            <w:hideMark/>
          </w:tcPr>
          <w:p w:rsidR="00C06E6F" w:rsidRPr="00C06E6F" w:rsidRDefault="001B79D0" w:rsidP="001B79D0">
            <w:pPr>
              <w:tabs>
                <w:tab w:val="clear" w:pos="851"/>
              </w:tabs>
              <w:spacing w:line="270" w:lineRule="atLeast"/>
              <w:ind w:left="150" w:right="150"/>
              <w:jc w:val="left"/>
              <w:rPr>
                <w:rFonts w:ascii="Segoe UI" w:hAnsi="Segoe UI" w:cs="Segoe UI"/>
                <w:iCs w:val="0"/>
                <w:color w:val="2A2A2A"/>
                <w:sz w:val="20"/>
                <w:szCs w:val="20"/>
              </w:rPr>
            </w:pPr>
            <w:r>
              <w:rPr>
                <w:rFonts w:ascii="Segoe UI" w:hAnsi="Segoe UI" w:cs="Segoe UI"/>
                <w:iCs w:val="0"/>
                <w:color w:val="2A2A2A"/>
                <w:sz w:val="20"/>
                <w:szCs w:val="20"/>
              </w:rPr>
              <w:t>C</w:t>
            </w:r>
            <w:r w:rsidRPr="00C06E6F">
              <w:rPr>
                <w:rFonts w:ascii="Segoe UI" w:hAnsi="Segoe UI" w:cs="Segoe UI"/>
                <w:iCs w:val="0"/>
                <w:color w:val="2A2A2A"/>
                <w:sz w:val="20"/>
                <w:szCs w:val="20"/>
              </w:rPr>
              <w:t xml:space="preserve">riar </w:t>
            </w:r>
            <w:r w:rsidR="00C06E6F" w:rsidRPr="00C06E6F">
              <w:rPr>
                <w:rFonts w:ascii="Segoe UI" w:hAnsi="Segoe UI" w:cs="Segoe UI"/>
                <w:iCs w:val="0"/>
                <w:color w:val="2A2A2A"/>
                <w:sz w:val="20"/>
                <w:szCs w:val="20"/>
              </w:rPr>
              <w:t>um atalho para um recurso da Internet</w:t>
            </w:r>
          </w:p>
        </w:tc>
      </w:tr>
      <w:tr w:rsidR="00A97683" w:rsidRPr="00C06E6F" w:rsidTr="00C704DE">
        <w:tc>
          <w:tcPr>
            <w:tcW w:w="1940" w:type="dxa"/>
            <w:tcMar>
              <w:top w:w="150" w:type="dxa"/>
              <w:left w:w="120" w:type="dxa"/>
              <w:bottom w:w="150" w:type="dxa"/>
              <w:right w:w="120" w:type="dxa"/>
            </w:tcMar>
            <w:hideMark/>
          </w:tcPr>
          <w:p w:rsidR="00C06E6F" w:rsidRPr="00200456" w:rsidRDefault="006937AF" w:rsidP="00C704DE">
            <w:pPr>
              <w:tabs>
                <w:tab w:val="clear" w:pos="851"/>
              </w:tabs>
              <w:spacing w:line="270" w:lineRule="atLeast"/>
              <w:jc w:val="left"/>
              <w:rPr>
                <w:rFonts w:ascii="Segoe UI" w:hAnsi="Segoe UI" w:cs="Segoe UI"/>
                <w:iCs w:val="0"/>
                <w:color w:val="auto"/>
                <w:sz w:val="20"/>
                <w:szCs w:val="20"/>
              </w:rPr>
            </w:pPr>
            <w:hyperlink r:id="rId60" w:history="1">
              <w:proofErr w:type="gramStart"/>
              <w:r w:rsidR="00A97683" w:rsidRPr="00200456">
                <w:rPr>
                  <w:rFonts w:ascii="Segoe UI" w:hAnsi="Segoe UI" w:cs="Segoe UI"/>
                  <w:iCs w:val="0"/>
                  <w:color w:val="auto"/>
                  <w:sz w:val="20"/>
                  <w:szCs w:val="20"/>
                </w:rPr>
                <w:t>WshEnvironment</w:t>
              </w:r>
              <w:proofErr w:type="gramEnd"/>
            </w:hyperlink>
          </w:p>
        </w:tc>
        <w:tc>
          <w:tcPr>
            <w:tcW w:w="7372" w:type="dxa"/>
            <w:tcMar>
              <w:top w:w="150" w:type="dxa"/>
              <w:left w:w="120" w:type="dxa"/>
              <w:bottom w:w="150" w:type="dxa"/>
              <w:right w:w="120" w:type="dxa"/>
            </w:tcMar>
            <w:hideMark/>
          </w:tcPr>
          <w:p w:rsidR="00C06E6F" w:rsidRPr="00C06E6F" w:rsidRDefault="00C06E6F" w:rsidP="00C06E6F">
            <w:pPr>
              <w:tabs>
                <w:tab w:val="clear" w:pos="851"/>
              </w:tabs>
              <w:spacing w:line="270" w:lineRule="atLeast"/>
              <w:ind w:left="150" w:right="150"/>
              <w:jc w:val="left"/>
              <w:rPr>
                <w:rFonts w:ascii="Segoe UI" w:hAnsi="Segoe UI" w:cs="Segoe UI"/>
                <w:iCs w:val="0"/>
                <w:color w:val="2A2A2A"/>
                <w:sz w:val="20"/>
                <w:szCs w:val="20"/>
              </w:rPr>
            </w:pPr>
            <w:r w:rsidRPr="00C06E6F">
              <w:rPr>
                <w:rFonts w:ascii="Segoe UI" w:hAnsi="Segoe UI" w:cs="Segoe UI"/>
                <w:iCs w:val="0"/>
                <w:color w:val="2A2A2A"/>
                <w:sz w:val="20"/>
                <w:szCs w:val="20"/>
              </w:rPr>
              <w:t>Acessar qualquer uma das variáveis ​​de ambiente (como WINDIR, PATH, ou Prompt</w:t>
            </w:r>
            <w:proofErr w:type="gramStart"/>
            <w:r w:rsidRPr="00C06E6F">
              <w:rPr>
                <w:rFonts w:ascii="Segoe UI" w:hAnsi="Segoe UI" w:cs="Segoe UI"/>
                <w:iCs w:val="0"/>
                <w:color w:val="2A2A2A"/>
                <w:sz w:val="20"/>
                <w:szCs w:val="20"/>
              </w:rPr>
              <w:t>)</w:t>
            </w:r>
            <w:proofErr w:type="gramEnd"/>
          </w:p>
        </w:tc>
      </w:tr>
      <w:tr w:rsidR="00A97683" w:rsidRPr="00C06E6F" w:rsidTr="00C704DE">
        <w:tc>
          <w:tcPr>
            <w:tcW w:w="1940" w:type="dxa"/>
            <w:tcMar>
              <w:top w:w="150" w:type="dxa"/>
              <w:left w:w="120" w:type="dxa"/>
              <w:bottom w:w="150" w:type="dxa"/>
              <w:right w:w="120" w:type="dxa"/>
            </w:tcMar>
            <w:hideMark/>
          </w:tcPr>
          <w:p w:rsidR="00C06E6F" w:rsidRPr="00200456" w:rsidRDefault="006937AF" w:rsidP="00C704DE">
            <w:pPr>
              <w:tabs>
                <w:tab w:val="clear" w:pos="851"/>
              </w:tabs>
              <w:spacing w:line="270" w:lineRule="atLeast"/>
              <w:jc w:val="left"/>
              <w:rPr>
                <w:rFonts w:ascii="Segoe UI" w:hAnsi="Segoe UI" w:cs="Segoe UI"/>
                <w:iCs w:val="0"/>
                <w:color w:val="auto"/>
                <w:sz w:val="20"/>
                <w:szCs w:val="20"/>
              </w:rPr>
            </w:pPr>
            <w:hyperlink r:id="rId61" w:history="1">
              <w:proofErr w:type="gramStart"/>
              <w:r w:rsidR="00C06E6F" w:rsidRPr="00200456">
                <w:rPr>
                  <w:rFonts w:ascii="Segoe UI" w:hAnsi="Segoe UI" w:cs="Segoe UI"/>
                  <w:iCs w:val="0"/>
                  <w:color w:val="auto"/>
                  <w:sz w:val="20"/>
                  <w:szCs w:val="20"/>
                </w:rPr>
                <w:t>WshScriptExec</w:t>
              </w:r>
              <w:proofErr w:type="gramEnd"/>
              <w:r w:rsidR="00C06E6F" w:rsidRPr="00200456">
                <w:rPr>
                  <w:rFonts w:ascii="Segoe UI" w:hAnsi="Segoe UI" w:cs="Segoe UI"/>
                  <w:iCs w:val="0"/>
                  <w:color w:val="auto"/>
                  <w:sz w:val="20"/>
                  <w:szCs w:val="20"/>
                </w:rPr>
                <w:t xml:space="preserve"> </w:t>
              </w:r>
            </w:hyperlink>
          </w:p>
        </w:tc>
        <w:tc>
          <w:tcPr>
            <w:tcW w:w="7372" w:type="dxa"/>
            <w:tcMar>
              <w:top w:w="150" w:type="dxa"/>
              <w:left w:w="120" w:type="dxa"/>
              <w:bottom w:w="150" w:type="dxa"/>
              <w:right w:w="120" w:type="dxa"/>
            </w:tcMar>
            <w:hideMark/>
          </w:tcPr>
          <w:p w:rsidR="00C06E6F" w:rsidRPr="00C06E6F" w:rsidRDefault="00C06E6F" w:rsidP="00C06E6F">
            <w:pPr>
              <w:tabs>
                <w:tab w:val="clear" w:pos="851"/>
              </w:tabs>
              <w:spacing w:line="270" w:lineRule="atLeast"/>
              <w:ind w:left="150" w:right="150"/>
              <w:jc w:val="left"/>
              <w:rPr>
                <w:rFonts w:ascii="Segoe UI" w:hAnsi="Segoe UI" w:cs="Segoe UI"/>
                <w:iCs w:val="0"/>
                <w:color w:val="2A2A2A"/>
                <w:sz w:val="20"/>
                <w:szCs w:val="20"/>
              </w:rPr>
            </w:pPr>
            <w:r w:rsidRPr="00C06E6F">
              <w:rPr>
                <w:rFonts w:ascii="Segoe UI" w:hAnsi="Segoe UI" w:cs="Segoe UI"/>
                <w:iCs w:val="0"/>
                <w:color w:val="2A2A2A"/>
                <w:sz w:val="20"/>
                <w:szCs w:val="20"/>
              </w:rPr>
              <w:t>Determinar o status e informações de erro sobre a execução do script com exec ()</w:t>
            </w:r>
          </w:p>
          <w:p w:rsidR="00C06E6F" w:rsidRPr="00C06E6F" w:rsidRDefault="001B79D0" w:rsidP="001B79D0">
            <w:pPr>
              <w:tabs>
                <w:tab w:val="clear" w:pos="851"/>
              </w:tabs>
              <w:spacing w:line="270" w:lineRule="atLeast"/>
              <w:ind w:left="150" w:right="150"/>
              <w:jc w:val="left"/>
              <w:rPr>
                <w:rFonts w:ascii="Segoe UI" w:hAnsi="Segoe UI" w:cs="Segoe UI"/>
                <w:iCs w:val="0"/>
                <w:color w:val="2A2A2A"/>
                <w:sz w:val="20"/>
                <w:szCs w:val="20"/>
              </w:rPr>
            </w:pPr>
            <w:r w:rsidRPr="00C06E6F">
              <w:rPr>
                <w:rFonts w:ascii="Segoe UI" w:hAnsi="Segoe UI" w:cs="Segoe UI"/>
                <w:iCs w:val="0"/>
                <w:color w:val="2A2A2A"/>
                <w:sz w:val="20"/>
                <w:szCs w:val="20"/>
              </w:rPr>
              <w:t>Acess</w:t>
            </w:r>
            <w:r>
              <w:rPr>
                <w:rFonts w:ascii="Segoe UI" w:hAnsi="Segoe UI" w:cs="Segoe UI"/>
                <w:iCs w:val="0"/>
                <w:color w:val="2A2A2A"/>
                <w:sz w:val="20"/>
                <w:szCs w:val="20"/>
              </w:rPr>
              <w:t>ar</w:t>
            </w:r>
            <w:r w:rsidRPr="00C06E6F">
              <w:rPr>
                <w:rFonts w:ascii="Segoe UI" w:hAnsi="Segoe UI" w:cs="Segoe UI"/>
                <w:iCs w:val="0"/>
                <w:color w:val="2A2A2A"/>
                <w:sz w:val="20"/>
                <w:szCs w:val="20"/>
              </w:rPr>
              <w:t xml:space="preserve"> </w:t>
            </w:r>
            <w:r w:rsidR="00C06E6F" w:rsidRPr="00C06E6F">
              <w:rPr>
                <w:rFonts w:ascii="Segoe UI" w:hAnsi="Segoe UI" w:cs="Segoe UI"/>
                <w:iCs w:val="0"/>
                <w:color w:val="2A2A2A"/>
                <w:sz w:val="20"/>
                <w:szCs w:val="20"/>
              </w:rPr>
              <w:t xml:space="preserve">o stdin, stdout e stderr </w:t>
            </w:r>
            <w:proofErr w:type="gramStart"/>
            <w:r w:rsidR="00C06E6F" w:rsidRPr="00C06E6F">
              <w:rPr>
                <w:rFonts w:ascii="Segoe UI" w:hAnsi="Segoe UI" w:cs="Segoe UI"/>
                <w:iCs w:val="0"/>
                <w:color w:val="2A2A2A"/>
                <w:sz w:val="20"/>
                <w:szCs w:val="20"/>
              </w:rPr>
              <w:t>canais</w:t>
            </w:r>
            <w:proofErr w:type="gramEnd"/>
          </w:p>
        </w:tc>
      </w:tr>
    </w:tbl>
    <w:p w:rsidR="002232EA" w:rsidRPr="00A97683" w:rsidRDefault="00A97683" w:rsidP="007967FD">
      <w:pPr>
        <w:pStyle w:val="Legenda"/>
        <w:jc w:val="center"/>
        <w:rPr>
          <w:b w:val="0"/>
        </w:rPr>
      </w:pPr>
      <w:r w:rsidRPr="00A97683">
        <w:rPr>
          <w:b w:val="0"/>
        </w:rPr>
        <w:t>Fonte:</w:t>
      </w:r>
      <w:r w:rsidRPr="00B246AD">
        <w:rPr>
          <w:b w:val="0"/>
        </w:rPr>
        <w:t xml:space="preserve"> </w:t>
      </w:r>
      <w:r>
        <w:rPr>
          <w:b w:val="0"/>
          <w:noProof/>
        </w:rPr>
        <w:t>S</w:t>
      </w:r>
      <w:r w:rsidRPr="004B416E">
        <w:rPr>
          <w:b w:val="0"/>
          <w:noProof/>
        </w:rPr>
        <w:t xml:space="preserve">ite da Microsoft MSDN </w:t>
      </w:r>
      <w:r w:rsidRPr="00B246AD">
        <w:rPr>
          <w:b w:val="0"/>
        </w:rPr>
        <w:t>(</w:t>
      </w:r>
      <w:r>
        <w:rPr>
          <w:b w:val="0"/>
        </w:rPr>
        <w:t>MSDN</w:t>
      </w:r>
      <w:r w:rsidRPr="00B246AD">
        <w:rPr>
          <w:b w:val="0"/>
        </w:rPr>
        <w:t>, 20</w:t>
      </w:r>
      <w:r>
        <w:rPr>
          <w:b w:val="0"/>
        </w:rPr>
        <w:t>09c</w:t>
      </w:r>
      <w:proofErr w:type="gramStart"/>
      <w:r w:rsidRPr="00B246AD">
        <w:rPr>
          <w:b w:val="0"/>
        </w:rPr>
        <w:t>)</w:t>
      </w:r>
      <w:proofErr w:type="gramEnd"/>
    </w:p>
    <w:p w:rsidR="00EE51C0" w:rsidRDefault="00EE51C0" w:rsidP="00144AC8">
      <w:pPr>
        <w:pStyle w:val="Ttulo2"/>
        <w:numPr>
          <w:ilvl w:val="0"/>
          <w:numId w:val="0"/>
        </w:numPr>
        <w:spacing w:before="288" w:after="288"/>
      </w:pPr>
      <w:bookmarkStart w:id="41" w:name="_Toc392351476"/>
      <w:r>
        <w:t>Propriedades (</w:t>
      </w:r>
      <w:r w:rsidRPr="00B15B7F">
        <w:rPr>
          <w:i/>
        </w:rPr>
        <w:t>Properties</w:t>
      </w:r>
      <w:r>
        <w:t>)</w:t>
      </w:r>
      <w:bookmarkEnd w:id="41"/>
    </w:p>
    <w:p w:rsidR="00F97D2A" w:rsidRDefault="00F97D2A" w:rsidP="00F97D2A">
      <w:pPr>
        <w:pStyle w:val="Recuodecorpodetexto3"/>
        <w:spacing w:before="288" w:after="288" w:line="360" w:lineRule="auto"/>
        <w:ind w:firstLine="708"/>
      </w:pPr>
      <w:r>
        <w:t>As propriedades apresentam as características físicas e formas de comportamento de um objeto.</w:t>
      </w:r>
      <w:r w:rsidR="007D5243">
        <w:t xml:space="preserve"> </w:t>
      </w:r>
    </w:p>
    <w:p w:rsidR="00EE51C0" w:rsidRDefault="00EE51C0" w:rsidP="00E72868">
      <w:pPr>
        <w:pStyle w:val="Ttulo2"/>
        <w:numPr>
          <w:ilvl w:val="0"/>
          <w:numId w:val="0"/>
        </w:numPr>
        <w:spacing w:before="288" w:after="288"/>
      </w:pPr>
      <w:bookmarkStart w:id="42" w:name="_Toc392351477"/>
      <w:r>
        <w:t>Métodos (</w:t>
      </w:r>
      <w:r w:rsidRPr="00163462">
        <w:rPr>
          <w:i/>
        </w:rPr>
        <w:t>Methods</w:t>
      </w:r>
      <w:r>
        <w:t>)</w:t>
      </w:r>
      <w:bookmarkEnd w:id="42"/>
    </w:p>
    <w:p w:rsidR="00EE51C0" w:rsidRDefault="000967BD" w:rsidP="009D2471">
      <w:pPr>
        <w:pStyle w:val="Recuodecorpodetexto3"/>
        <w:spacing w:before="288" w:after="288" w:line="360" w:lineRule="auto"/>
        <w:ind w:firstLine="0"/>
      </w:pPr>
      <w:r>
        <w:tab/>
      </w:r>
      <w:r w:rsidR="009D2471">
        <w:t xml:space="preserve">Os métodos são funções ou procedimentos que permitem realizar ações sobre os objetos. Estas ações podem ser realizadas para manipular os objetos, </w:t>
      </w:r>
      <w:r w:rsidR="00163462">
        <w:t>alterando</w:t>
      </w:r>
      <w:r w:rsidR="009D2471">
        <w:t xml:space="preserve"> suas propriedades e</w:t>
      </w:r>
      <w:r w:rsidR="00163462">
        <w:t>/ou</w:t>
      </w:r>
      <w:r w:rsidR="009D2471">
        <w:t xml:space="preserve"> </w:t>
      </w:r>
      <w:r w:rsidR="00320543">
        <w:t>seu</w:t>
      </w:r>
      <w:r w:rsidR="00DC207F">
        <w:t>s</w:t>
      </w:r>
      <w:r w:rsidR="00320543">
        <w:t xml:space="preserve"> </w:t>
      </w:r>
      <w:r w:rsidR="009D2471">
        <w:t>comportamento</w:t>
      </w:r>
      <w:r w:rsidR="00DC207F">
        <w:t>s</w:t>
      </w:r>
      <w:r w:rsidR="009D2471">
        <w:t xml:space="preserve">. </w:t>
      </w:r>
      <w:r w:rsidR="0044649A">
        <w:t xml:space="preserve">Born (2000) </w:t>
      </w:r>
      <w:r w:rsidR="003E65F2">
        <w:t>destaca que o uso de métodos fa</w:t>
      </w:r>
      <w:r w:rsidR="00320543">
        <w:t xml:space="preserve">cilita o desenvolvimento, pois </w:t>
      </w:r>
      <w:r w:rsidR="00F669E4">
        <w:t xml:space="preserve">o programador não precisa saber como o objeto </w:t>
      </w:r>
      <w:proofErr w:type="gramStart"/>
      <w:r w:rsidR="00F669E4">
        <w:t>implementa</w:t>
      </w:r>
      <w:proofErr w:type="gramEnd"/>
      <w:r w:rsidR="00F669E4">
        <w:t xml:space="preserve"> o método. Um método pode ser aplicado a um ou mais objetos.</w:t>
      </w:r>
    </w:p>
    <w:p w:rsidR="00EE51C0" w:rsidRDefault="00EE51C0" w:rsidP="00144AC8">
      <w:pPr>
        <w:pStyle w:val="Ttulo2"/>
        <w:numPr>
          <w:ilvl w:val="0"/>
          <w:numId w:val="0"/>
        </w:numPr>
        <w:spacing w:before="288" w:after="288"/>
      </w:pPr>
      <w:bookmarkStart w:id="43" w:name="_Toc392351478"/>
      <w:r>
        <w:t>Eventos (</w:t>
      </w:r>
      <w:r w:rsidRPr="00F03AD7">
        <w:rPr>
          <w:i/>
        </w:rPr>
        <w:t>Events</w:t>
      </w:r>
      <w:r>
        <w:t>)</w:t>
      </w:r>
      <w:bookmarkEnd w:id="43"/>
    </w:p>
    <w:p w:rsidR="007D5243" w:rsidRDefault="007D5243" w:rsidP="007D5243">
      <w:pPr>
        <w:pStyle w:val="Recuodecorpodetexto3"/>
        <w:spacing w:before="288" w:after="288" w:line="360" w:lineRule="auto"/>
        <w:ind w:firstLine="708"/>
      </w:pPr>
      <w:r>
        <w:t>Os eventos representam as ações que ocorrem sobre um objeto. Estas ações podem ser interceptadas, manipuladas e tratadas</w:t>
      </w:r>
      <w:r w:rsidR="00BA37D6">
        <w:t xml:space="preserve"> através de funções e procedimentos</w:t>
      </w:r>
      <w:r>
        <w:t>.</w:t>
      </w:r>
    </w:p>
    <w:p w:rsidR="00EE51C0" w:rsidRDefault="00EE51C0" w:rsidP="00144AC8">
      <w:pPr>
        <w:pStyle w:val="Ttulo2"/>
        <w:tabs>
          <w:tab w:val="clear" w:pos="2703"/>
        </w:tabs>
        <w:spacing w:before="288" w:after="288"/>
        <w:ind w:left="0" w:firstLine="0"/>
      </w:pPr>
      <w:bookmarkStart w:id="44" w:name="_Toc392351479"/>
      <w:r>
        <w:lastRenderedPageBreak/>
        <w:t>Mensagens de Erro (</w:t>
      </w:r>
      <w:r w:rsidRPr="00B15B7F">
        <w:rPr>
          <w:i/>
        </w:rPr>
        <w:t>Error Messages</w:t>
      </w:r>
      <w:r>
        <w:t>)</w:t>
      </w:r>
      <w:bookmarkEnd w:id="44"/>
    </w:p>
    <w:p w:rsidR="00D277FA" w:rsidRDefault="008B51C4" w:rsidP="008B51C4">
      <w:pPr>
        <w:pStyle w:val="Recuodecorpodetexto3"/>
        <w:spacing w:before="288" w:after="288" w:line="360" w:lineRule="auto"/>
        <w:ind w:firstLine="0"/>
      </w:pPr>
      <w:r>
        <w:tab/>
      </w:r>
      <w:r w:rsidR="00B15B7F">
        <w:t xml:space="preserve">O objeto </w:t>
      </w:r>
      <w:r w:rsidR="00B15B7F" w:rsidRPr="00B15B7F">
        <w:rPr>
          <w:i/>
        </w:rPr>
        <w:t>Error Messages</w:t>
      </w:r>
      <w:r w:rsidR="00B15B7F">
        <w:t xml:space="preserve"> é responsável por retornar os erros ocorridos em tempo de execução </w:t>
      </w:r>
      <w:r>
        <w:t>(</w:t>
      </w:r>
      <w:r w:rsidRPr="00B15B7F">
        <w:rPr>
          <w:i/>
        </w:rPr>
        <w:t>run-time</w:t>
      </w:r>
      <w:r>
        <w:t xml:space="preserve">). </w:t>
      </w:r>
      <w:r w:rsidR="00B15B7F">
        <w:t xml:space="preserve">A classe oferece vários métodos para tratativas de erros. Os </w:t>
      </w:r>
      <w:r>
        <w:t xml:space="preserve">métodos </w:t>
      </w:r>
      <w:r w:rsidRPr="00E72868">
        <w:rPr>
          <w:i/>
        </w:rPr>
        <w:t>Raise</w:t>
      </w:r>
      <w:r>
        <w:t xml:space="preserve"> e </w:t>
      </w:r>
      <w:r w:rsidRPr="00E72868">
        <w:rPr>
          <w:i/>
        </w:rPr>
        <w:t>Clear</w:t>
      </w:r>
      <w:r>
        <w:t xml:space="preserve"> </w:t>
      </w:r>
      <w:r w:rsidR="00B15B7F">
        <w:t>são utilizados para desativar os erros em tempo de execução.</w:t>
      </w:r>
      <w:r>
        <w:t xml:space="preserve"> </w:t>
      </w:r>
    </w:p>
    <w:p w:rsidR="00D277FA" w:rsidRDefault="00D277FA" w:rsidP="00144AC8">
      <w:pPr>
        <w:pStyle w:val="Ttulo2"/>
        <w:tabs>
          <w:tab w:val="clear" w:pos="2703"/>
        </w:tabs>
        <w:spacing w:before="288" w:after="288"/>
        <w:ind w:left="0" w:firstLine="0"/>
      </w:pPr>
      <w:bookmarkStart w:id="45" w:name="_Toc392351480"/>
      <w:r>
        <w:t xml:space="preserve">Exemplos de </w:t>
      </w:r>
      <w:r w:rsidRPr="00FB7CAF">
        <w:rPr>
          <w:i/>
        </w:rPr>
        <w:t>Scripts</w:t>
      </w:r>
      <w:bookmarkEnd w:id="45"/>
    </w:p>
    <w:p w:rsidR="00E90326" w:rsidRPr="00BA27D2" w:rsidRDefault="00F03AD7" w:rsidP="00813D63">
      <w:pPr>
        <w:pStyle w:val="Recuodecorpodetexto3"/>
        <w:spacing w:before="288" w:after="288" w:line="360" w:lineRule="auto"/>
        <w:ind w:firstLine="0"/>
      </w:pPr>
      <w:r>
        <w:tab/>
        <w:t xml:space="preserve">A linguagem de </w:t>
      </w:r>
      <w:r w:rsidRPr="00FB7CAF">
        <w:rPr>
          <w:i/>
        </w:rPr>
        <w:t>script</w:t>
      </w:r>
      <w:r>
        <w:t xml:space="preserve"> </w:t>
      </w:r>
      <w:r w:rsidR="005D2801">
        <w:t xml:space="preserve">WSH </w:t>
      </w:r>
      <w:r>
        <w:t xml:space="preserve">foi criada com o propósito de possibilitar a automatização de rotinas e processos no sistema operacional Windows. Através dos exemplos </w:t>
      </w:r>
      <w:r w:rsidR="005D2801">
        <w:t xml:space="preserve">abaixo, pretende-se mostrar que é possível utilizar a referida linguagem para executar ações além do sistema operacional, possibilitando criar </w:t>
      </w:r>
      <w:r w:rsidR="005D2801" w:rsidRPr="00FB7CAF">
        <w:rPr>
          <w:i/>
        </w:rPr>
        <w:t>scripts</w:t>
      </w:r>
      <w:r w:rsidR="005D2801">
        <w:t xml:space="preserve"> complexos para acesso a banco de dados, executar e realizar tarefas em sistemas diversos</w:t>
      </w:r>
      <w:r w:rsidR="00CC3F0D">
        <w:t>,</w:t>
      </w:r>
      <w:r w:rsidR="005D2801">
        <w:t xml:space="preserve"> além de criar documentos textos, planilhas entre outros.</w:t>
      </w:r>
    </w:p>
    <w:p w:rsidR="00D277FA" w:rsidRDefault="00BA37D6" w:rsidP="004A4580">
      <w:pPr>
        <w:pStyle w:val="Ttulo3"/>
        <w:numPr>
          <w:ilvl w:val="2"/>
          <w:numId w:val="1"/>
        </w:numPr>
        <w:spacing w:before="288" w:after="288"/>
        <w:ind w:left="1571"/>
      </w:pPr>
      <w:bookmarkStart w:id="46" w:name="_Toc392351481"/>
      <w:r w:rsidRPr="00FB7CAF">
        <w:rPr>
          <w:i/>
        </w:rPr>
        <w:t>Script</w:t>
      </w:r>
      <w:r>
        <w:t xml:space="preserve"> para mapear </w:t>
      </w:r>
      <w:r w:rsidR="00757903">
        <w:t xml:space="preserve">unidade </w:t>
      </w:r>
      <w:r>
        <w:t>da rede</w:t>
      </w:r>
      <w:bookmarkEnd w:id="46"/>
    </w:p>
    <w:p w:rsidR="00BA37D6" w:rsidRPr="00813D63" w:rsidRDefault="00BA37D6" w:rsidP="00BA37D6">
      <w:pPr>
        <w:pStyle w:val="TextodoTrabalho"/>
        <w:spacing w:before="288" w:after="288"/>
        <w:rPr>
          <w:lang w:val="en-US"/>
        </w:rPr>
      </w:pPr>
      <w:r>
        <w:t xml:space="preserve">O </w:t>
      </w:r>
      <w:r w:rsidR="00E72868">
        <w:t xml:space="preserve">exemplo abaixo </w:t>
      </w:r>
      <w:r>
        <w:t xml:space="preserve">demonstra apresenta um </w:t>
      </w:r>
      <w:r w:rsidRPr="00BA37D6">
        <w:rPr>
          <w:i/>
        </w:rPr>
        <w:t>script</w:t>
      </w:r>
      <w:r>
        <w:t xml:space="preserve"> para realizar o mapeamento de uma unidade da rede no micro onde o mesmo é executado. Este exemplo demonstra como utilizar o WSH para realizar e automatizar tarefas no sistema operacional Windows. É possível realizar operações de configuração do ambiente operacional, do </w:t>
      </w:r>
      <w:r w:rsidRPr="00BA37D6">
        <w:rPr>
          <w:i/>
        </w:rPr>
        <w:t>Active Dire</w:t>
      </w:r>
      <w:r w:rsidR="00E90326">
        <w:rPr>
          <w:i/>
        </w:rPr>
        <w:t>c</w:t>
      </w:r>
      <w:r w:rsidRPr="00BA37D6">
        <w:rPr>
          <w:i/>
        </w:rPr>
        <w:t>tory</w:t>
      </w:r>
      <w:r>
        <w:t xml:space="preserve"> e ações sobre pastas e documentos. </w:t>
      </w:r>
      <w:r w:rsidRPr="00813D63">
        <w:rPr>
          <w:lang w:val="en-US"/>
        </w:rPr>
        <w:t>(FORD, 2008)</w:t>
      </w:r>
    </w:p>
    <w:p w:rsidR="005D2801" w:rsidRPr="00813D63" w:rsidRDefault="005D2801" w:rsidP="005D2801">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813D63">
        <w:rPr>
          <w:rFonts w:ascii="Courier New" w:hAnsi="Courier New" w:cs="Courier New"/>
          <w:sz w:val="16"/>
          <w:szCs w:val="16"/>
          <w:lang w:val="en-US" w:eastAsia="en-US"/>
        </w:rPr>
        <w:t>‘***********************************************************************</w:t>
      </w:r>
    </w:p>
    <w:p w:rsidR="005D2801" w:rsidRPr="00813D63" w:rsidRDefault="005D2801" w:rsidP="005D2801">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813D63">
        <w:rPr>
          <w:rFonts w:ascii="Courier New" w:hAnsi="Courier New" w:cs="Courier New"/>
          <w:sz w:val="16"/>
          <w:szCs w:val="16"/>
          <w:lang w:val="en-US" w:eastAsia="en-US"/>
        </w:rPr>
        <w:t>‘Script Name: DriveMapper.vbs</w:t>
      </w:r>
    </w:p>
    <w:p w:rsidR="005D2801" w:rsidRPr="00813D63" w:rsidRDefault="005D2801" w:rsidP="005D2801">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813D63">
        <w:rPr>
          <w:rFonts w:ascii="Courier New" w:hAnsi="Courier New" w:cs="Courier New"/>
          <w:sz w:val="16"/>
          <w:szCs w:val="16"/>
          <w:lang w:val="en-US" w:eastAsia="en-US"/>
        </w:rPr>
        <w:t>‘Author: Jerry Ford</w:t>
      </w:r>
    </w:p>
    <w:p w:rsidR="005D2801" w:rsidRPr="00813D63" w:rsidRDefault="005D2801" w:rsidP="005D2801">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813D63">
        <w:rPr>
          <w:rFonts w:ascii="Courier New" w:hAnsi="Courier New" w:cs="Courier New"/>
          <w:sz w:val="16"/>
          <w:szCs w:val="16"/>
          <w:lang w:val="en-US" w:eastAsia="en-US"/>
        </w:rPr>
        <w:t>‘Created: 12/07/02</w:t>
      </w:r>
    </w:p>
    <w:p w:rsidR="005D2801" w:rsidRPr="00306CF8" w:rsidRDefault="005D2801" w:rsidP="005D2801">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06CF8">
        <w:rPr>
          <w:rFonts w:ascii="Courier New" w:hAnsi="Courier New" w:cs="Courier New"/>
          <w:sz w:val="16"/>
          <w:szCs w:val="16"/>
          <w:lang w:val="en-US" w:eastAsia="en-US"/>
        </w:rPr>
        <w:t>‘Description: This script demonstrates how to add logic to VBScripts in</w:t>
      </w:r>
    </w:p>
    <w:p w:rsidR="005D2801" w:rsidRPr="00306CF8" w:rsidRDefault="005D2801" w:rsidP="005D2801">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06CF8">
        <w:rPr>
          <w:rFonts w:ascii="Courier New" w:hAnsi="Courier New" w:cs="Courier New"/>
          <w:sz w:val="16"/>
          <w:szCs w:val="16"/>
          <w:lang w:val="en-US" w:eastAsia="en-US"/>
        </w:rPr>
        <w:t>‘</w:t>
      </w:r>
      <w:proofErr w:type="gramStart"/>
      <w:r w:rsidRPr="00306CF8">
        <w:rPr>
          <w:rFonts w:ascii="Courier New" w:hAnsi="Courier New" w:cs="Courier New"/>
          <w:sz w:val="16"/>
          <w:szCs w:val="16"/>
          <w:lang w:val="en-US" w:eastAsia="en-US"/>
        </w:rPr>
        <w:t>order</w:t>
      </w:r>
      <w:proofErr w:type="gramEnd"/>
      <w:r w:rsidRPr="00306CF8">
        <w:rPr>
          <w:rFonts w:ascii="Courier New" w:hAnsi="Courier New" w:cs="Courier New"/>
          <w:sz w:val="16"/>
          <w:szCs w:val="16"/>
          <w:lang w:val="en-US" w:eastAsia="en-US"/>
        </w:rPr>
        <w:t xml:space="preserve"> to support network drive mapping.</w:t>
      </w:r>
    </w:p>
    <w:p w:rsidR="005D2801" w:rsidRPr="00306CF8" w:rsidRDefault="005D2801" w:rsidP="005D2801">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06CF8">
        <w:rPr>
          <w:rFonts w:ascii="Courier New" w:hAnsi="Courier New" w:cs="Courier New"/>
          <w:sz w:val="16"/>
          <w:szCs w:val="16"/>
          <w:lang w:val="en-US" w:eastAsia="en-US"/>
        </w:rPr>
        <w:t>‘***********************************************************************</w:t>
      </w:r>
    </w:p>
    <w:p w:rsidR="005D2801" w:rsidRPr="00306CF8" w:rsidRDefault="005D2801" w:rsidP="005D2801">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06CF8">
        <w:rPr>
          <w:rFonts w:ascii="Courier New" w:hAnsi="Courier New" w:cs="Courier New"/>
          <w:sz w:val="16"/>
          <w:szCs w:val="16"/>
          <w:lang w:val="en-US" w:eastAsia="en-US"/>
        </w:rPr>
        <w:t>‘Initialization Section</w:t>
      </w:r>
    </w:p>
    <w:p w:rsidR="005D2801" w:rsidRPr="00306CF8" w:rsidRDefault="005D2801" w:rsidP="005D2801">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06CF8">
        <w:rPr>
          <w:rFonts w:ascii="Courier New" w:hAnsi="Courier New" w:cs="Courier New"/>
          <w:sz w:val="16"/>
          <w:szCs w:val="16"/>
          <w:lang w:val="en-US" w:eastAsia="en-US"/>
        </w:rPr>
        <w:t>Option Explicit</w:t>
      </w:r>
    </w:p>
    <w:p w:rsidR="005D2801" w:rsidRPr="00306CF8" w:rsidRDefault="005D2801" w:rsidP="005D2801">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06CF8">
        <w:rPr>
          <w:rFonts w:ascii="Courier New" w:hAnsi="Courier New" w:cs="Courier New"/>
          <w:sz w:val="16"/>
          <w:szCs w:val="16"/>
          <w:lang w:val="en-US" w:eastAsia="en-US"/>
        </w:rPr>
        <w:t>On Error Resume Next</w:t>
      </w:r>
    </w:p>
    <w:p w:rsidR="005D2801" w:rsidRPr="00306CF8" w:rsidRDefault="005D2801" w:rsidP="005D2801">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06CF8">
        <w:rPr>
          <w:rFonts w:ascii="Courier New" w:hAnsi="Courier New" w:cs="Courier New"/>
          <w:sz w:val="16"/>
          <w:szCs w:val="16"/>
          <w:lang w:val="en-US" w:eastAsia="en-US"/>
        </w:rPr>
        <w:t>Dim objWshNet</w:t>
      </w:r>
    </w:p>
    <w:p w:rsidR="005D2801" w:rsidRPr="00306CF8" w:rsidRDefault="005D2801" w:rsidP="005D2801">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06CF8">
        <w:rPr>
          <w:rFonts w:ascii="Courier New" w:hAnsi="Courier New" w:cs="Courier New"/>
          <w:sz w:val="16"/>
          <w:szCs w:val="16"/>
          <w:lang w:val="en-US" w:eastAsia="en-US"/>
        </w:rPr>
        <w:t>‘Instantiate the objWshNetwork object</w:t>
      </w:r>
    </w:p>
    <w:p w:rsidR="005D2801" w:rsidRPr="00306CF8" w:rsidRDefault="005D2801" w:rsidP="005D2801">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06CF8">
        <w:rPr>
          <w:rFonts w:ascii="Courier New" w:hAnsi="Courier New" w:cs="Courier New"/>
          <w:sz w:val="16"/>
          <w:szCs w:val="16"/>
          <w:lang w:val="en-US" w:eastAsia="en-US"/>
        </w:rPr>
        <w:t xml:space="preserve">Set objWshNet = </w:t>
      </w:r>
      <w:proofErr w:type="gramStart"/>
      <w:r w:rsidRPr="00306CF8">
        <w:rPr>
          <w:rFonts w:ascii="Courier New" w:hAnsi="Courier New" w:cs="Courier New"/>
          <w:sz w:val="16"/>
          <w:szCs w:val="16"/>
          <w:lang w:val="en-US" w:eastAsia="en-US"/>
        </w:rPr>
        <w:t>WScript.CreateObject(</w:t>
      </w:r>
      <w:proofErr w:type="gramEnd"/>
      <w:r w:rsidRPr="00306CF8">
        <w:rPr>
          <w:rFonts w:ascii="Courier New" w:hAnsi="Courier New" w:cs="Courier New"/>
          <w:sz w:val="16"/>
          <w:szCs w:val="16"/>
          <w:lang w:val="en-US" w:eastAsia="en-US"/>
        </w:rPr>
        <w:t>“WScript.Network”)</w:t>
      </w:r>
    </w:p>
    <w:p w:rsidR="005D2801" w:rsidRPr="00306CF8" w:rsidRDefault="005D2801" w:rsidP="005D2801">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06CF8">
        <w:rPr>
          <w:rFonts w:ascii="Courier New" w:hAnsi="Courier New" w:cs="Courier New"/>
          <w:sz w:val="16"/>
          <w:szCs w:val="16"/>
          <w:lang w:val="en-US" w:eastAsia="en-US"/>
        </w:rPr>
        <w:t>‘Main Processing Section</w:t>
      </w:r>
    </w:p>
    <w:p w:rsidR="005D2801" w:rsidRPr="00306CF8" w:rsidRDefault="005D2801" w:rsidP="005D2801">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06CF8">
        <w:rPr>
          <w:rFonts w:ascii="Courier New" w:hAnsi="Courier New" w:cs="Courier New"/>
          <w:sz w:val="16"/>
          <w:szCs w:val="16"/>
          <w:lang w:val="en-US" w:eastAsia="en-US"/>
        </w:rPr>
        <w:t>‘Call the procedure that maps drive connections passing it an available</w:t>
      </w:r>
    </w:p>
    <w:p w:rsidR="005D2801" w:rsidRPr="00306CF8" w:rsidRDefault="005D2801" w:rsidP="005D2801">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06CF8">
        <w:rPr>
          <w:rFonts w:ascii="Courier New" w:hAnsi="Courier New" w:cs="Courier New"/>
          <w:sz w:val="16"/>
          <w:szCs w:val="16"/>
          <w:lang w:val="en-US" w:eastAsia="en-US"/>
        </w:rPr>
        <w:t>‘</w:t>
      </w:r>
      <w:proofErr w:type="gramStart"/>
      <w:r w:rsidRPr="00306CF8">
        <w:rPr>
          <w:rFonts w:ascii="Courier New" w:hAnsi="Courier New" w:cs="Courier New"/>
          <w:sz w:val="16"/>
          <w:szCs w:val="16"/>
          <w:lang w:val="en-US" w:eastAsia="en-US"/>
        </w:rPr>
        <w:t>drive</w:t>
      </w:r>
      <w:proofErr w:type="gramEnd"/>
      <w:r w:rsidRPr="00306CF8">
        <w:rPr>
          <w:rFonts w:ascii="Courier New" w:hAnsi="Courier New" w:cs="Courier New"/>
          <w:sz w:val="16"/>
          <w:szCs w:val="16"/>
          <w:lang w:val="en-US" w:eastAsia="en-US"/>
        </w:rPr>
        <w:t xml:space="preserve"> letter and the UNC pathname of the drive </w:t>
      </w:r>
    </w:p>
    <w:p w:rsidR="005D2801" w:rsidRPr="00306CF8" w:rsidRDefault="005D2801" w:rsidP="005D2801">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06CF8">
        <w:rPr>
          <w:rFonts w:ascii="Courier New" w:hAnsi="Courier New" w:cs="Courier New"/>
          <w:sz w:val="16"/>
          <w:szCs w:val="16"/>
          <w:lang w:val="en-US" w:eastAsia="en-US"/>
        </w:rPr>
        <w:t>MapNetworkDrive “z:”, “\\ICS_Server\D”</w:t>
      </w:r>
    </w:p>
    <w:p w:rsidR="005D2801" w:rsidRPr="00306CF8" w:rsidRDefault="005D2801" w:rsidP="005D2801">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proofErr w:type="gramStart"/>
      <w:r w:rsidRPr="00306CF8">
        <w:rPr>
          <w:rFonts w:ascii="Courier New" w:hAnsi="Courier New" w:cs="Courier New"/>
          <w:sz w:val="16"/>
          <w:szCs w:val="16"/>
          <w:lang w:val="en-US" w:eastAsia="en-US"/>
        </w:rPr>
        <w:t>WScript.Quit(</w:t>
      </w:r>
      <w:proofErr w:type="gramEnd"/>
      <w:r w:rsidRPr="00306CF8">
        <w:rPr>
          <w:rFonts w:ascii="Courier New" w:hAnsi="Courier New" w:cs="Courier New"/>
          <w:sz w:val="16"/>
          <w:szCs w:val="16"/>
          <w:lang w:val="en-US" w:eastAsia="en-US"/>
        </w:rPr>
        <w:t>)  ‘Terminate script execution</w:t>
      </w:r>
    </w:p>
    <w:p w:rsidR="005D2801" w:rsidRPr="00306CF8" w:rsidRDefault="005D2801" w:rsidP="005D2801">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06CF8">
        <w:rPr>
          <w:rFonts w:ascii="Courier New" w:hAnsi="Courier New" w:cs="Courier New"/>
          <w:sz w:val="16"/>
          <w:szCs w:val="16"/>
          <w:lang w:val="en-US" w:eastAsia="en-US"/>
        </w:rPr>
        <w:t>‘Procedure Section</w:t>
      </w:r>
    </w:p>
    <w:p w:rsidR="005D2801" w:rsidRPr="00306CF8" w:rsidRDefault="005D2801" w:rsidP="005D2801">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06CF8">
        <w:rPr>
          <w:rFonts w:ascii="Courier New" w:hAnsi="Courier New" w:cs="Courier New"/>
          <w:sz w:val="16"/>
          <w:szCs w:val="16"/>
          <w:lang w:val="en-US" w:eastAsia="en-US"/>
        </w:rPr>
        <w:t>‘This subroutine creates network drive mappings</w:t>
      </w:r>
    </w:p>
    <w:p w:rsidR="005D2801" w:rsidRPr="00306CF8" w:rsidRDefault="005D2801" w:rsidP="005D2801">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06CF8">
        <w:rPr>
          <w:rFonts w:ascii="Courier New" w:hAnsi="Courier New" w:cs="Courier New"/>
          <w:sz w:val="16"/>
          <w:szCs w:val="16"/>
          <w:lang w:val="en-US" w:eastAsia="en-US"/>
        </w:rPr>
        <w:t xml:space="preserve">Sub </w:t>
      </w:r>
      <w:proofErr w:type="gramStart"/>
      <w:r w:rsidRPr="00306CF8">
        <w:rPr>
          <w:rFonts w:ascii="Courier New" w:hAnsi="Courier New" w:cs="Courier New"/>
          <w:sz w:val="16"/>
          <w:szCs w:val="16"/>
          <w:lang w:val="en-US" w:eastAsia="en-US"/>
        </w:rPr>
        <w:t>MapNetworkDrive(</w:t>
      </w:r>
      <w:proofErr w:type="gramEnd"/>
      <w:r w:rsidRPr="00306CF8">
        <w:rPr>
          <w:rFonts w:ascii="Courier New" w:hAnsi="Courier New" w:cs="Courier New"/>
          <w:sz w:val="16"/>
          <w:szCs w:val="16"/>
          <w:lang w:val="en-US" w:eastAsia="en-US"/>
        </w:rPr>
        <w:t>DriveLetter, NetworkPath)</w:t>
      </w:r>
    </w:p>
    <w:p w:rsidR="005D2801" w:rsidRPr="00306CF8" w:rsidRDefault="005D2801" w:rsidP="005D2801">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06CF8">
        <w:rPr>
          <w:rFonts w:ascii="Courier New" w:hAnsi="Courier New" w:cs="Courier New"/>
          <w:sz w:val="16"/>
          <w:szCs w:val="16"/>
          <w:lang w:val="en-US" w:eastAsia="en-US"/>
        </w:rPr>
        <w:t>‘</w:t>
      </w:r>
      <w:proofErr w:type="gramStart"/>
      <w:r w:rsidRPr="00306CF8">
        <w:rPr>
          <w:rFonts w:ascii="Courier New" w:hAnsi="Courier New" w:cs="Courier New"/>
          <w:sz w:val="16"/>
          <w:szCs w:val="16"/>
          <w:lang w:val="en-US" w:eastAsia="en-US"/>
        </w:rPr>
        <w:t>use</w:t>
      </w:r>
      <w:proofErr w:type="gramEnd"/>
      <w:r w:rsidRPr="00306CF8">
        <w:rPr>
          <w:rFonts w:ascii="Courier New" w:hAnsi="Courier New" w:cs="Courier New"/>
          <w:sz w:val="16"/>
          <w:szCs w:val="16"/>
          <w:lang w:val="en-US" w:eastAsia="en-US"/>
        </w:rPr>
        <w:t xml:space="preserve"> the objWshNetwork object’s MapNetworkDrive() method to map to drive </w:t>
      </w:r>
    </w:p>
    <w:p w:rsidR="005D2801" w:rsidRPr="00306CF8" w:rsidRDefault="005D2801" w:rsidP="005D2801">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proofErr w:type="gramStart"/>
      <w:r w:rsidRPr="00306CF8">
        <w:rPr>
          <w:rFonts w:ascii="Courier New" w:hAnsi="Courier New" w:cs="Courier New"/>
          <w:sz w:val="16"/>
          <w:szCs w:val="16"/>
          <w:lang w:val="en-US" w:eastAsia="en-US"/>
        </w:rPr>
        <w:t>objWshNet.MapNetworkDrive</w:t>
      </w:r>
      <w:proofErr w:type="gramEnd"/>
      <w:r w:rsidRPr="00306CF8">
        <w:rPr>
          <w:rFonts w:ascii="Courier New" w:hAnsi="Courier New" w:cs="Courier New"/>
          <w:sz w:val="16"/>
          <w:szCs w:val="16"/>
          <w:lang w:val="en-US" w:eastAsia="en-US"/>
        </w:rPr>
        <w:t xml:space="preserve"> DriveLetter, NetworkPath</w:t>
      </w:r>
    </w:p>
    <w:p w:rsidR="005D2801" w:rsidRPr="00306CF8" w:rsidRDefault="005D2801" w:rsidP="005D2801">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06CF8">
        <w:rPr>
          <w:rFonts w:ascii="Courier New" w:hAnsi="Courier New" w:cs="Courier New"/>
          <w:sz w:val="16"/>
          <w:szCs w:val="16"/>
          <w:lang w:val="en-US" w:eastAsia="en-US"/>
        </w:rPr>
        <w:t>End Sub</w:t>
      </w:r>
    </w:p>
    <w:p w:rsidR="00216159" w:rsidRPr="00E72868" w:rsidRDefault="00216159">
      <w:pPr>
        <w:tabs>
          <w:tab w:val="clear" w:pos="851"/>
        </w:tabs>
        <w:jc w:val="left"/>
        <w:rPr>
          <w:b/>
          <w:snapToGrid w:val="0"/>
          <w:lang w:val="en-US" w:eastAsia="en-US"/>
        </w:rPr>
      </w:pPr>
      <w:r w:rsidRPr="00E72868">
        <w:rPr>
          <w:lang w:val="en-US"/>
        </w:rPr>
        <w:br w:type="page"/>
      </w:r>
    </w:p>
    <w:p w:rsidR="00D277FA" w:rsidRDefault="008D5EAA" w:rsidP="004A4580">
      <w:pPr>
        <w:pStyle w:val="Ttulo3"/>
        <w:numPr>
          <w:ilvl w:val="2"/>
          <w:numId w:val="1"/>
        </w:numPr>
        <w:spacing w:before="288" w:after="288"/>
        <w:ind w:left="1571"/>
      </w:pPr>
      <w:bookmarkStart w:id="47" w:name="_Toc392351482"/>
      <w:r>
        <w:lastRenderedPageBreak/>
        <w:t>Criar planilha Excel</w:t>
      </w:r>
      <w:bookmarkEnd w:id="47"/>
    </w:p>
    <w:p w:rsidR="008D5EAA" w:rsidRDefault="008D5EAA" w:rsidP="008D5EAA">
      <w:pPr>
        <w:pStyle w:val="TextodoTrabalho"/>
        <w:spacing w:before="288" w:after="288"/>
      </w:pPr>
      <w:r>
        <w:t xml:space="preserve">Ford (2008) apresenta </w:t>
      </w:r>
      <w:proofErr w:type="gramStart"/>
      <w:r>
        <w:t>um</w:t>
      </w:r>
      <w:r w:rsidR="008B51C4">
        <w:t xml:space="preserve"> </w:t>
      </w:r>
      <w:r w:rsidR="00CC3F0D">
        <w:t>outro</w:t>
      </w:r>
      <w:proofErr w:type="gramEnd"/>
      <w:r w:rsidR="00CC3F0D">
        <w:t xml:space="preserve"> </w:t>
      </w:r>
      <w:r w:rsidR="008B51C4" w:rsidRPr="005D2801">
        <w:rPr>
          <w:i/>
        </w:rPr>
        <w:t>script</w:t>
      </w:r>
      <w:r w:rsidR="008B51C4">
        <w:t xml:space="preserve"> para criar uma planilha </w:t>
      </w:r>
      <w:r>
        <w:t>no padrão Microsoft Excel.</w:t>
      </w:r>
      <w:r w:rsidR="008B51C4">
        <w:t xml:space="preserve"> Esta solução demonstra que qualquer programa pode criar planilhas através da utilização da linguagem WSH.</w:t>
      </w:r>
    </w:p>
    <w:p w:rsidR="00D95C15" w:rsidRDefault="00D95C15" w:rsidP="00920CB9">
      <w:pPr>
        <w:pStyle w:val="Legenda"/>
        <w:keepNext/>
        <w:jc w:val="center"/>
      </w:pPr>
      <w:bookmarkStart w:id="48" w:name="_Toc392351441"/>
      <w:r>
        <w:t xml:space="preserve">Quadro </w:t>
      </w:r>
      <w:r w:rsidR="006937AF">
        <w:fldChar w:fldCharType="begin"/>
      </w:r>
      <w:r w:rsidR="006937AF">
        <w:instrText xml:space="preserve"> SEQ Quadro \* ARABIC </w:instrText>
      </w:r>
      <w:r w:rsidR="006937AF">
        <w:fldChar w:fldCharType="separate"/>
      </w:r>
      <w:r w:rsidR="00724E50">
        <w:rPr>
          <w:noProof/>
        </w:rPr>
        <w:t>1</w:t>
      </w:r>
      <w:r w:rsidR="006937AF">
        <w:rPr>
          <w:noProof/>
        </w:rPr>
        <w:fldChar w:fldCharType="end"/>
      </w:r>
      <w:r>
        <w:t xml:space="preserve"> WSH – Exemplo de </w:t>
      </w:r>
      <w:r w:rsidRPr="00C9394F">
        <w:rPr>
          <w:i/>
        </w:rPr>
        <w:t>Script</w:t>
      </w:r>
      <w:proofErr w:type="gramStart"/>
      <w:r>
        <w:rPr>
          <w:i/>
        </w:rPr>
        <w:t xml:space="preserve"> </w:t>
      </w:r>
      <w:r>
        <w:t xml:space="preserve"> </w:t>
      </w:r>
      <w:proofErr w:type="gramEnd"/>
      <w:r>
        <w:rPr>
          <w:noProof/>
        </w:rPr>
        <w:t>para criar arquivo Excel</w:t>
      </w:r>
      <w:bookmarkEnd w:id="48"/>
    </w:p>
    <w:tbl>
      <w:tblPr>
        <w:tblStyle w:val="Tabelacomgrade"/>
        <w:tblW w:w="0" w:type="auto"/>
        <w:tblBorders>
          <w:insideH w:val="none" w:sz="0" w:space="0" w:color="auto"/>
          <w:insideV w:val="none" w:sz="0" w:space="0" w:color="auto"/>
        </w:tblBorders>
        <w:tblLook w:val="04A0" w:firstRow="1" w:lastRow="0" w:firstColumn="1" w:lastColumn="0" w:noHBand="0" w:noVBand="1"/>
      </w:tblPr>
      <w:tblGrid>
        <w:gridCol w:w="9212"/>
      </w:tblGrid>
      <w:tr w:rsidR="00D95C15" w:rsidTr="00920CB9">
        <w:tc>
          <w:tcPr>
            <w:tcW w:w="9212" w:type="dxa"/>
            <w:shd w:val="clear" w:color="auto" w:fill="auto"/>
          </w:tcPr>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‘Script Name:  ExcelObjectModelDemo.vbs</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‘Author:       Jerry Ford</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‘Created:      11/13/04</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‘Description:  This script demonstrates how to use VBScript to interact</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xml:space="preserve">‘              </w:t>
            </w:r>
            <w:proofErr w:type="gramStart"/>
            <w:r w:rsidRPr="00813D63">
              <w:rPr>
                <w:rFonts w:ascii="Courier New" w:hAnsi="Courier New" w:cs="Courier New"/>
                <w:sz w:val="16"/>
                <w:szCs w:val="16"/>
                <w:lang w:val="en-US" w:eastAsia="en-US"/>
              </w:rPr>
              <w:t>with</w:t>
            </w:r>
            <w:proofErr w:type="gramEnd"/>
            <w:r w:rsidRPr="00813D63">
              <w:rPr>
                <w:rFonts w:ascii="Courier New" w:hAnsi="Courier New" w:cs="Courier New"/>
                <w:sz w:val="16"/>
                <w:szCs w:val="16"/>
                <w:lang w:val="en-US" w:eastAsia="en-US"/>
              </w:rPr>
              <w:t xml:space="preserve"> the Microsoft Excel object model.</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‘Initialization Section</w:t>
            </w:r>
          </w:p>
          <w:p w:rsidR="00D95C15" w:rsidRPr="00813D63" w:rsidRDefault="00D95C15" w:rsidP="00920CB9">
            <w:pPr>
              <w:rPr>
                <w:rFonts w:ascii="Courier New" w:hAnsi="Courier New" w:cs="Courier New"/>
                <w:sz w:val="16"/>
                <w:szCs w:val="16"/>
                <w:lang w:val="en-US" w:eastAsia="en-US"/>
              </w:rPr>
            </w:pP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Option Explicit</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On Error Resume Next</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Dim objExcel  ‘Used to establish a reference to Excel Application object</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Set objExcel = WScript.CreateObject(“Excel.Application”)’Instantiate Excel</w:t>
            </w:r>
          </w:p>
          <w:p w:rsidR="00D95C15" w:rsidRPr="00813D63" w:rsidRDefault="00D95C15" w:rsidP="00920CB9">
            <w:pPr>
              <w:rPr>
                <w:rFonts w:ascii="Courier New" w:hAnsi="Courier New" w:cs="Courier New"/>
                <w:sz w:val="16"/>
                <w:szCs w:val="16"/>
                <w:lang w:val="en-US" w:eastAsia="en-US"/>
              </w:rPr>
            </w:pPr>
          </w:p>
          <w:p w:rsidR="00D95C15" w:rsidRPr="00E72868" w:rsidRDefault="00D95C15" w:rsidP="00920CB9">
            <w:pPr>
              <w:rPr>
                <w:rFonts w:ascii="Courier New" w:hAnsi="Courier New" w:cs="Courier New"/>
                <w:sz w:val="16"/>
                <w:szCs w:val="16"/>
                <w:lang w:val="en-US" w:eastAsia="en-US"/>
              </w:rPr>
            </w:pPr>
            <w:r w:rsidRPr="00E72868">
              <w:rPr>
                <w:rFonts w:ascii="Courier New" w:hAnsi="Courier New" w:cs="Courier New"/>
                <w:sz w:val="16"/>
                <w:szCs w:val="16"/>
                <w:lang w:val="en-US" w:eastAsia="en-US"/>
              </w:rPr>
              <w:t>‘Main Processing Section</w:t>
            </w:r>
          </w:p>
          <w:p w:rsidR="00D95C15" w:rsidRPr="00E72868" w:rsidRDefault="00D95C15" w:rsidP="00920CB9">
            <w:pPr>
              <w:rPr>
                <w:rFonts w:ascii="Courier New" w:hAnsi="Courier New" w:cs="Courier New"/>
                <w:sz w:val="16"/>
                <w:szCs w:val="16"/>
                <w:lang w:val="en-US" w:eastAsia="en-US"/>
              </w:rPr>
            </w:pPr>
          </w:p>
          <w:p w:rsidR="00D95C15" w:rsidRPr="00E72868" w:rsidRDefault="00D95C15" w:rsidP="00920CB9">
            <w:pPr>
              <w:rPr>
                <w:rFonts w:ascii="Courier New" w:hAnsi="Courier New" w:cs="Courier New"/>
                <w:sz w:val="16"/>
                <w:szCs w:val="16"/>
                <w:lang w:val="en-US" w:eastAsia="en-US"/>
              </w:rPr>
            </w:pPr>
            <w:r w:rsidRPr="00E72868">
              <w:rPr>
                <w:rFonts w:ascii="Courier New" w:hAnsi="Courier New" w:cs="Courier New"/>
                <w:sz w:val="16"/>
                <w:szCs w:val="16"/>
                <w:lang w:val="en-US" w:eastAsia="en-US"/>
              </w:rPr>
              <w:t>CreateAndHideNewSheet()</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WriteExcelData()</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SaveExcelSheet()</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CloseSheetAndEndExcel()</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TerminateScript()</w:t>
            </w:r>
          </w:p>
          <w:p w:rsidR="00D95C15" w:rsidRPr="00813D63" w:rsidRDefault="00D95C15" w:rsidP="00920CB9">
            <w:pPr>
              <w:rPr>
                <w:rFonts w:ascii="Courier New" w:hAnsi="Courier New" w:cs="Courier New"/>
                <w:sz w:val="16"/>
                <w:szCs w:val="16"/>
                <w:lang w:val="en-US" w:eastAsia="en-US"/>
              </w:rPr>
            </w:pP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‘Procedure Section</w:t>
            </w:r>
          </w:p>
          <w:p w:rsidR="00D95C15" w:rsidRPr="00813D63" w:rsidRDefault="00D95C15" w:rsidP="00920CB9">
            <w:pPr>
              <w:rPr>
                <w:rFonts w:ascii="Courier New" w:hAnsi="Courier New" w:cs="Courier New"/>
                <w:sz w:val="16"/>
                <w:szCs w:val="16"/>
                <w:lang w:val="en-US" w:eastAsia="en-US"/>
              </w:rPr>
            </w:pP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Function CreateAndHideNewSheet()</w:t>
            </w:r>
          </w:p>
          <w:p w:rsidR="00D95C15" w:rsidRPr="00E72868"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xml:space="preserve">   ‘Visible is a property of the Application object. </w:t>
            </w:r>
            <w:r w:rsidRPr="00E72868">
              <w:rPr>
                <w:rFonts w:ascii="Courier New" w:hAnsi="Courier New" w:cs="Courier New"/>
                <w:sz w:val="16"/>
                <w:szCs w:val="16"/>
                <w:lang w:val="en-US" w:eastAsia="en-US"/>
              </w:rPr>
              <w:t xml:space="preserve">It cab be used to </w:t>
            </w:r>
          </w:p>
          <w:p w:rsidR="00D95C15" w:rsidRPr="00813D63" w:rsidRDefault="00D95C15" w:rsidP="00920CB9">
            <w:pPr>
              <w:rPr>
                <w:rFonts w:ascii="Courier New" w:hAnsi="Courier New" w:cs="Courier New"/>
                <w:sz w:val="16"/>
                <w:szCs w:val="16"/>
                <w:lang w:val="en-US" w:eastAsia="en-US"/>
              </w:rPr>
            </w:pPr>
            <w:r w:rsidRPr="00E72868">
              <w:rPr>
                <w:rFonts w:ascii="Courier New" w:hAnsi="Courier New" w:cs="Courier New"/>
                <w:sz w:val="16"/>
                <w:szCs w:val="16"/>
                <w:lang w:val="en-US" w:eastAsia="en-US"/>
              </w:rPr>
              <w:t xml:space="preserve">   </w:t>
            </w:r>
            <w:r w:rsidRPr="00813D63">
              <w:rPr>
                <w:rFonts w:ascii="Courier New" w:hAnsi="Courier New" w:cs="Courier New"/>
                <w:sz w:val="16"/>
                <w:szCs w:val="16"/>
                <w:lang w:val="en-US" w:eastAsia="en-US"/>
              </w:rPr>
              <w:t>‘prevent Excel from appearing as the script executes</w:t>
            </w:r>
          </w:p>
          <w:p w:rsidR="00D95C15" w:rsidRPr="00F618D8"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xml:space="preserve">   </w:t>
            </w:r>
            <w:r w:rsidRPr="00F618D8">
              <w:rPr>
                <w:rFonts w:ascii="Courier New" w:hAnsi="Courier New" w:cs="Courier New"/>
                <w:sz w:val="16"/>
                <w:szCs w:val="16"/>
                <w:lang w:val="en-US" w:eastAsia="en-US"/>
              </w:rPr>
              <w:t>objExcel.Visible = False</w:t>
            </w:r>
          </w:p>
          <w:p w:rsidR="00D95C15" w:rsidRPr="00813D63" w:rsidRDefault="00D95C15" w:rsidP="00920CB9">
            <w:pPr>
              <w:rPr>
                <w:rFonts w:ascii="Courier New" w:hAnsi="Courier New" w:cs="Courier New"/>
                <w:sz w:val="16"/>
                <w:szCs w:val="16"/>
                <w:lang w:val="en-US" w:eastAsia="en-US"/>
              </w:rPr>
            </w:pPr>
            <w:r w:rsidRPr="00F618D8">
              <w:rPr>
                <w:rFonts w:ascii="Courier New" w:hAnsi="Courier New" w:cs="Courier New"/>
                <w:sz w:val="16"/>
                <w:szCs w:val="16"/>
                <w:lang w:val="en-US" w:eastAsia="en-US"/>
              </w:rPr>
              <w:t xml:space="preserve">   </w:t>
            </w:r>
            <w:r w:rsidRPr="00813D63">
              <w:rPr>
                <w:rFonts w:ascii="Courier New" w:hAnsi="Courier New" w:cs="Courier New"/>
                <w:sz w:val="16"/>
                <w:szCs w:val="16"/>
                <w:lang w:val="en-US" w:eastAsia="en-US"/>
              </w:rPr>
              <w:t xml:space="preserve">‘WorkBooks </w:t>
            </w:r>
            <w:proofErr w:type="gramStart"/>
            <w:r w:rsidRPr="00813D63">
              <w:rPr>
                <w:rFonts w:ascii="Courier New" w:hAnsi="Courier New" w:cs="Courier New"/>
                <w:sz w:val="16"/>
                <w:szCs w:val="16"/>
                <w:lang w:val="en-US" w:eastAsia="en-US"/>
              </w:rPr>
              <w:t>is</w:t>
            </w:r>
            <w:proofErr w:type="gramEnd"/>
            <w:r w:rsidRPr="00813D63">
              <w:rPr>
                <w:rFonts w:ascii="Courier New" w:hAnsi="Courier New" w:cs="Courier New"/>
                <w:sz w:val="16"/>
                <w:szCs w:val="16"/>
                <w:lang w:val="en-US" w:eastAsia="en-US"/>
              </w:rPr>
              <w:t xml:space="preserve"> a collection. Add() is a method belonging to the </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xml:space="preserve">   ‘WorkBooks collection that opens a new empty spreadsheet</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xml:space="preserve">   objExcel.WorkBooks.Add</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End Function</w:t>
            </w:r>
          </w:p>
          <w:p w:rsidR="00D95C15" w:rsidRPr="00813D63" w:rsidRDefault="00D95C15" w:rsidP="00920CB9">
            <w:pPr>
              <w:rPr>
                <w:rFonts w:ascii="Courier New" w:hAnsi="Courier New" w:cs="Courier New"/>
                <w:sz w:val="16"/>
                <w:szCs w:val="16"/>
                <w:lang w:val="en-US" w:eastAsia="en-US"/>
              </w:rPr>
            </w:pP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Function WriteExcelData()</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xml:space="preserve">   ‘Use the Columns object’s ColumnWidth property to set column widths</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xml:space="preserve">   objExcel.Columns(1).ColumnWidth = 15</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xml:space="preserve">   objExcel.Columns(2).ColumnWidth = 35</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xml:space="preserve">   objExcel.Columns(3).ColumnWidth = 6</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xml:space="preserve">   ‘Use the Range object’s Select method to select a range of cells</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xml:space="preserve">   objExcel.Range(“A1:C1”).Select()</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xml:space="preserve">   ‘Set the Font object’s Bold property</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xml:space="preserve">   objExcel.Selection.Font.Bold = True</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xml:space="preserve">   ‘Use the Cells object’s Value property to enter text into the </w:t>
            </w:r>
          </w:p>
          <w:p w:rsidR="00D95C15" w:rsidRPr="00E72868"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xml:space="preserve">   </w:t>
            </w:r>
            <w:r w:rsidRPr="00E72868">
              <w:rPr>
                <w:rFonts w:ascii="Courier New" w:hAnsi="Courier New" w:cs="Courier New"/>
                <w:sz w:val="16"/>
                <w:szCs w:val="16"/>
                <w:lang w:val="en-US" w:eastAsia="en-US"/>
              </w:rPr>
              <w:t>‘spreadsheet</w:t>
            </w:r>
          </w:p>
          <w:p w:rsidR="00D95C15" w:rsidRPr="00813D63" w:rsidRDefault="00D95C15" w:rsidP="00920CB9">
            <w:pPr>
              <w:rPr>
                <w:rFonts w:ascii="Courier New" w:hAnsi="Courier New" w:cs="Courier New"/>
                <w:sz w:val="16"/>
                <w:szCs w:val="16"/>
                <w:lang w:val="en-US" w:eastAsia="en-US"/>
              </w:rPr>
            </w:pPr>
            <w:r w:rsidRPr="00E72868">
              <w:rPr>
                <w:rFonts w:ascii="Courier New" w:hAnsi="Courier New" w:cs="Courier New"/>
                <w:sz w:val="16"/>
                <w:szCs w:val="16"/>
                <w:lang w:val="en-US" w:eastAsia="en-US"/>
              </w:rPr>
              <w:t xml:space="preserve">   </w:t>
            </w:r>
            <w:r w:rsidRPr="00813D63">
              <w:rPr>
                <w:rFonts w:ascii="Courier New" w:hAnsi="Courier New" w:cs="Courier New"/>
                <w:sz w:val="16"/>
                <w:szCs w:val="16"/>
                <w:lang w:val="en-US" w:eastAsia="en-US"/>
              </w:rPr>
              <w:t>objExcel.Cells(1,1).Value = “Name”</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xml:space="preserve">   objExcel.Cells(1,2).Value = “Description”</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xml:space="preserve">   objExcel.Cells(1,3).Value = “Rating”</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xml:space="preserve">   ‘Enter additional text</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xml:space="preserve">   objExcel.Cells(2,1).Value = “Hangman”</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xml:space="preserve">   objExcel.Cells(2,2).Value = “A word guessing game”</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xml:space="preserve">   objExcel.Cells(2,3).Value = “5”</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xml:space="preserve">   ‘Enter additional text</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xml:space="preserve">   objExcel.Cells(3,1).Value = “TicTacToe”</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xml:space="preserve">   objExcel.Cells(3,2).Value = “Two player board game”</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xml:space="preserve">   objExcel.Cells(3,3).Value = “5”</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xml:space="preserve">   ‘Enter additional text </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xml:space="preserve">   objExcel.Cells(4,1).Value = “Blackjack”</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xml:space="preserve">   objExcel.Cells(4,2).Value = “Player versus computer card came”</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xml:space="preserve">   objExcel.Cells(4,3).Value = “5”</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End Function</w:t>
            </w:r>
          </w:p>
          <w:p w:rsidR="00D95C15" w:rsidRPr="00813D63" w:rsidRDefault="00D95C15" w:rsidP="00920CB9">
            <w:pPr>
              <w:rPr>
                <w:rFonts w:ascii="Courier New" w:hAnsi="Courier New" w:cs="Courier New"/>
                <w:sz w:val="16"/>
                <w:szCs w:val="16"/>
                <w:lang w:val="en-US" w:eastAsia="en-US"/>
              </w:rPr>
            </w:pP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Function SaveExcelSheet()</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xml:space="preserve">   ‘Use the ActiveWorkBook property to reference the current WorkBook.</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xml:space="preserve">   ‘Use the WorkBook object’s </w:t>
            </w:r>
            <w:proofErr w:type="gramStart"/>
            <w:r w:rsidRPr="00813D63">
              <w:rPr>
                <w:rFonts w:ascii="Courier New" w:hAnsi="Courier New" w:cs="Courier New"/>
                <w:sz w:val="16"/>
                <w:szCs w:val="16"/>
                <w:lang w:val="en-US" w:eastAsia="en-US"/>
              </w:rPr>
              <w:t>SaveAs(</w:t>
            </w:r>
            <w:proofErr w:type="gramEnd"/>
            <w:r w:rsidRPr="00813D63">
              <w:rPr>
                <w:rFonts w:ascii="Courier New" w:hAnsi="Courier New" w:cs="Courier New"/>
                <w:sz w:val="16"/>
                <w:szCs w:val="16"/>
                <w:lang w:val="en-US" w:eastAsia="en-US"/>
              </w:rPr>
              <w:t>) method to save the WorkBook.</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lastRenderedPageBreak/>
              <w:t xml:space="preserve">   objExcel.ActiveWorkBook.SaveAs(“C:\Temp\ExcelFile.xls”)</w:t>
            </w:r>
          </w:p>
          <w:p w:rsidR="00D95C15" w:rsidRPr="00E72868" w:rsidRDefault="00D95C15" w:rsidP="00920CB9">
            <w:pPr>
              <w:rPr>
                <w:rFonts w:ascii="Courier New" w:hAnsi="Courier New" w:cs="Courier New"/>
                <w:sz w:val="16"/>
                <w:szCs w:val="16"/>
                <w:lang w:val="en-US" w:eastAsia="en-US"/>
              </w:rPr>
            </w:pPr>
            <w:r w:rsidRPr="00E72868">
              <w:rPr>
                <w:rFonts w:ascii="Courier New" w:hAnsi="Courier New" w:cs="Courier New"/>
                <w:sz w:val="16"/>
                <w:szCs w:val="16"/>
                <w:lang w:val="en-US" w:eastAsia="en-US"/>
              </w:rPr>
              <w:t>End Function</w:t>
            </w:r>
          </w:p>
          <w:p w:rsidR="00D95C15" w:rsidRPr="00E72868" w:rsidRDefault="00D95C15" w:rsidP="00920CB9">
            <w:pPr>
              <w:rPr>
                <w:rFonts w:ascii="Courier New" w:hAnsi="Courier New" w:cs="Courier New"/>
                <w:sz w:val="16"/>
                <w:szCs w:val="16"/>
                <w:lang w:val="en-US" w:eastAsia="en-US"/>
              </w:rPr>
            </w:pP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Function CloseSheetAndEndExcel()</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xml:space="preserve">   ‘Use the WorkBook object’s Close() method to close the spreadsheet</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xml:space="preserve">   objExcel.ActiveWorkBook.Close()</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xml:space="preserve">   objExcel.Quit()  ‘Terminate  Excel</w:t>
            </w:r>
          </w:p>
          <w:p w:rsidR="00D95C15" w:rsidRPr="00E72868" w:rsidRDefault="00D95C15" w:rsidP="00920CB9">
            <w:pPr>
              <w:rPr>
                <w:rFonts w:ascii="Courier New" w:hAnsi="Courier New" w:cs="Courier New"/>
                <w:sz w:val="16"/>
                <w:szCs w:val="16"/>
                <w:lang w:val="en-US" w:eastAsia="en-US"/>
              </w:rPr>
            </w:pPr>
            <w:r w:rsidRPr="00E72868">
              <w:rPr>
                <w:rFonts w:ascii="Courier New" w:hAnsi="Courier New" w:cs="Courier New"/>
                <w:sz w:val="16"/>
                <w:szCs w:val="16"/>
                <w:lang w:val="en-US" w:eastAsia="en-US"/>
              </w:rPr>
              <w:t>End Function</w:t>
            </w:r>
          </w:p>
          <w:p w:rsidR="00D95C15" w:rsidRPr="00E72868" w:rsidRDefault="00D95C15" w:rsidP="00920CB9">
            <w:pPr>
              <w:rPr>
                <w:rFonts w:ascii="Courier New" w:hAnsi="Courier New" w:cs="Courier New"/>
                <w:sz w:val="16"/>
                <w:szCs w:val="16"/>
                <w:lang w:val="en-US" w:eastAsia="en-US"/>
              </w:rPr>
            </w:pP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Function TerminateScript()</w:t>
            </w:r>
          </w:p>
          <w:p w:rsidR="00D95C15" w:rsidRPr="00813D63" w:rsidRDefault="00D95C15"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xml:space="preserve">   WScript.Quit()  ‘Terminate script execution</w:t>
            </w:r>
          </w:p>
          <w:p w:rsidR="00D95C15" w:rsidRDefault="00D95C15" w:rsidP="00920CB9">
            <w:r w:rsidRPr="005D2801">
              <w:rPr>
                <w:rFonts w:ascii="Courier New" w:hAnsi="Courier New" w:cs="Courier New"/>
                <w:sz w:val="16"/>
                <w:szCs w:val="16"/>
                <w:lang w:eastAsia="en-US"/>
              </w:rPr>
              <w:t xml:space="preserve">End Function </w:t>
            </w:r>
          </w:p>
        </w:tc>
      </w:tr>
    </w:tbl>
    <w:p w:rsidR="006B6A61" w:rsidRPr="006B6A61" w:rsidRDefault="006B6A61" w:rsidP="006B6A61">
      <w:pPr>
        <w:rPr>
          <w:lang w:eastAsia="en-US"/>
        </w:rPr>
      </w:pPr>
    </w:p>
    <w:p w:rsidR="00D277FA" w:rsidRDefault="00D277FA" w:rsidP="004A4580">
      <w:pPr>
        <w:pStyle w:val="Ttulo3"/>
        <w:numPr>
          <w:ilvl w:val="2"/>
          <w:numId w:val="1"/>
        </w:numPr>
        <w:spacing w:before="288" w:after="288"/>
        <w:ind w:left="1571"/>
      </w:pPr>
      <w:bookmarkStart w:id="49" w:name="_Toc149572128"/>
      <w:bookmarkStart w:id="50" w:name="_Toc392351483"/>
      <w:r>
        <w:t>Consulta em banco de dados Oracle</w:t>
      </w:r>
      <w:bookmarkEnd w:id="49"/>
      <w:bookmarkEnd w:id="50"/>
    </w:p>
    <w:p w:rsidR="00D277FA" w:rsidRDefault="00795633" w:rsidP="00C704DE">
      <w:pPr>
        <w:pStyle w:val="TextodoTrabalho"/>
        <w:spacing w:before="288" w:after="288"/>
      </w:pPr>
      <w:r>
        <w:t xml:space="preserve">Payne (2009) demonstra </w:t>
      </w:r>
      <w:r w:rsidR="00696769">
        <w:t xml:space="preserve">que a WSH pode ser utilizada além do desenvolvimento de </w:t>
      </w:r>
      <w:r w:rsidR="00696769" w:rsidRPr="005D2801">
        <w:rPr>
          <w:i/>
        </w:rPr>
        <w:t>scripts</w:t>
      </w:r>
      <w:r w:rsidR="00696769">
        <w:t xml:space="preserve"> voltados para o sistema operacional. No exemplo abaixo, a WSH é utilizada para realizar uma consulta no banco de dados Oracle, retornando se a consulta foi realizada com sucesso.</w:t>
      </w:r>
    </w:p>
    <w:p w:rsidR="00920CB9" w:rsidRDefault="00920CB9" w:rsidP="00920CB9">
      <w:pPr>
        <w:pStyle w:val="Legenda"/>
        <w:keepNext/>
        <w:jc w:val="center"/>
      </w:pPr>
      <w:bookmarkStart w:id="51" w:name="_Toc392351442"/>
      <w:r>
        <w:t xml:space="preserve">Quadro </w:t>
      </w:r>
      <w:r w:rsidR="006937AF">
        <w:fldChar w:fldCharType="begin"/>
      </w:r>
      <w:r w:rsidR="006937AF">
        <w:instrText xml:space="preserve"> SEQ Quadro \* ARABIC </w:instrText>
      </w:r>
      <w:r w:rsidR="006937AF">
        <w:fldChar w:fldCharType="separate"/>
      </w:r>
      <w:r w:rsidR="00724E50">
        <w:rPr>
          <w:noProof/>
        </w:rPr>
        <w:t>2</w:t>
      </w:r>
      <w:r w:rsidR="006937AF">
        <w:rPr>
          <w:noProof/>
        </w:rPr>
        <w:fldChar w:fldCharType="end"/>
      </w:r>
      <w:r>
        <w:t xml:space="preserve"> WSH Exemplo</w:t>
      </w:r>
      <w:r>
        <w:rPr>
          <w:noProof/>
        </w:rPr>
        <w:t xml:space="preserve"> de Consulta no baco de dados Oracle</w:t>
      </w:r>
      <w:bookmarkEnd w:id="51"/>
    </w:p>
    <w:tbl>
      <w:tblPr>
        <w:tblStyle w:val="Tabelacomgrade"/>
        <w:tblW w:w="0" w:type="auto"/>
        <w:tblLook w:val="04A0" w:firstRow="1" w:lastRow="0" w:firstColumn="1" w:lastColumn="0" w:noHBand="0" w:noVBand="1"/>
      </w:tblPr>
      <w:tblGrid>
        <w:gridCol w:w="9288"/>
      </w:tblGrid>
      <w:tr w:rsidR="00920CB9" w:rsidTr="00920CB9">
        <w:tc>
          <w:tcPr>
            <w:tcW w:w="9288" w:type="dxa"/>
            <w:shd w:val="clear" w:color="auto" w:fill="auto"/>
          </w:tcPr>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Title: QueryOracleDatabase.vbs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Author: Eric Payne (Berbee Information Networks)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Date: 3/6/2007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Purpose: Querys Oracle database to verify records can be returned (Poor Mans monitoring).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If records are returned from a simple SQL query then the database is considered'##         up and running. </w:t>
            </w:r>
          </w:p>
          <w:p w:rsidR="00920CB9" w:rsidRPr="00E35BB0" w:rsidRDefault="00920CB9" w:rsidP="00920CB9">
            <w:pPr>
              <w:rPr>
                <w:rFonts w:ascii="Courier New" w:hAnsi="Courier New" w:cs="Courier New"/>
                <w:sz w:val="16"/>
                <w:szCs w:val="16"/>
                <w:lang w:val="en-US" w:eastAsia="en-US"/>
              </w:rPr>
            </w:pPr>
            <w:r w:rsidRPr="00E35BB0">
              <w:rPr>
                <w:rFonts w:ascii="Courier New" w:hAnsi="Courier New" w:cs="Courier New"/>
                <w:sz w:val="16"/>
                <w:szCs w:val="16"/>
                <w:lang w:val="en-US" w:eastAsia="en-US"/>
              </w:rPr>
              <w:t>'##                            </w:t>
            </w:r>
          </w:p>
          <w:p w:rsidR="00920CB9" w:rsidRPr="00E35BB0" w:rsidRDefault="00920CB9" w:rsidP="00920CB9">
            <w:pPr>
              <w:rPr>
                <w:rFonts w:ascii="Courier New" w:hAnsi="Courier New" w:cs="Courier New"/>
                <w:sz w:val="16"/>
                <w:szCs w:val="16"/>
                <w:lang w:val="en-US" w:eastAsia="en-US"/>
              </w:rPr>
            </w:pPr>
            <w:r w:rsidRPr="00E35BB0">
              <w:rPr>
                <w:rFonts w:ascii="Courier New" w:hAnsi="Courier New" w:cs="Courier New"/>
                <w:sz w:val="16"/>
                <w:szCs w:val="16"/>
                <w:lang w:val="en-US" w:eastAsia="en-US"/>
              </w:rPr>
              <w:t>'## Prerequisites: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1. Oracle System DSN to Oracle database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2. Permission to query Oracle database </w:t>
            </w:r>
          </w:p>
          <w:p w:rsidR="00920CB9" w:rsidRPr="00E35BB0" w:rsidRDefault="00920CB9" w:rsidP="00920CB9">
            <w:pPr>
              <w:rPr>
                <w:rFonts w:ascii="Courier New" w:hAnsi="Courier New" w:cs="Courier New"/>
                <w:sz w:val="16"/>
                <w:szCs w:val="16"/>
                <w:lang w:val="en-US" w:eastAsia="en-US"/>
              </w:rPr>
            </w:pPr>
            <w:r w:rsidRPr="00E35BB0">
              <w:rPr>
                <w:rFonts w:ascii="Courier New" w:hAnsi="Courier New" w:cs="Courier New"/>
                <w:sz w:val="16"/>
                <w:szCs w:val="16"/>
                <w:lang w:val="en-US" w:eastAsia="en-US"/>
              </w:rPr>
              <w:t>'## </w:t>
            </w:r>
          </w:p>
          <w:p w:rsidR="00920CB9" w:rsidRPr="00E35BB0" w:rsidRDefault="00920CB9" w:rsidP="00920CB9">
            <w:pPr>
              <w:rPr>
                <w:rFonts w:ascii="Courier New" w:hAnsi="Courier New" w:cs="Courier New"/>
                <w:sz w:val="16"/>
                <w:szCs w:val="16"/>
                <w:lang w:val="en-US" w:eastAsia="en-US"/>
              </w:rPr>
            </w:pPr>
            <w:r w:rsidRPr="00E35BB0">
              <w:rPr>
                <w:rFonts w:ascii="Courier New" w:hAnsi="Courier New" w:cs="Courier New"/>
                <w:sz w:val="16"/>
                <w:szCs w:val="16"/>
                <w:lang w:val="en-US" w:eastAsia="en-US"/>
              </w:rPr>
              <w:t>'## Requirements: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1. Parameter: /Query: A SQL Query to perform on database to return records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2. Parameter: /DSN: A Oracle System DSN to database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3. Parameter: /UserID: UserID for DSN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4. Parameter: /Password: Password for DSN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Execution: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cscript //nologo QueryOracleDatabase.vbs /Query:"Select * from Table_Name;"</w:t>
            </w:r>
          </w:p>
          <w:p w:rsidR="00920CB9" w:rsidRPr="00F618D8" w:rsidRDefault="00920CB9" w:rsidP="00920CB9">
            <w:pPr>
              <w:rPr>
                <w:rFonts w:ascii="Courier New" w:hAnsi="Courier New" w:cs="Courier New"/>
                <w:sz w:val="16"/>
                <w:szCs w:val="16"/>
                <w:lang w:val="en-US" w:eastAsia="en-US"/>
              </w:rPr>
            </w:pPr>
            <w:r w:rsidRPr="00F618D8">
              <w:rPr>
                <w:rFonts w:ascii="Courier New" w:hAnsi="Courier New" w:cs="Courier New"/>
                <w:sz w:val="16"/>
                <w:szCs w:val="16"/>
                <w:lang w:val="en-US" w:eastAsia="en-US"/>
              </w:rPr>
              <w:t>'##    /DSN:Oracle_DSN /UserID:XXXX /Password:XXXX </w:t>
            </w:r>
          </w:p>
          <w:p w:rsidR="00920CB9" w:rsidRPr="00E35BB0" w:rsidRDefault="00920CB9" w:rsidP="00920CB9">
            <w:pPr>
              <w:rPr>
                <w:rFonts w:ascii="Courier New" w:hAnsi="Courier New" w:cs="Courier New"/>
                <w:sz w:val="16"/>
                <w:szCs w:val="16"/>
                <w:lang w:val="en-US" w:eastAsia="en-US"/>
              </w:rPr>
            </w:pPr>
            <w:r w:rsidRPr="00E35BB0">
              <w:rPr>
                <w:rFonts w:ascii="Courier New" w:hAnsi="Courier New" w:cs="Courier New"/>
                <w:sz w:val="16"/>
                <w:szCs w:val="16"/>
                <w:lang w:val="en-US" w:eastAsia="en-US"/>
              </w:rPr>
              <w:t>'## </w:t>
            </w:r>
          </w:p>
          <w:p w:rsidR="00920CB9" w:rsidRPr="00E35BB0" w:rsidRDefault="00920CB9" w:rsidP="00920CB9">
            <w:pPr>
              <w:rPr>
                <w:rFonts w:ascii="Courier New" w:hAnsi="Courier New" w:cs="Courier New"/>
                <w:sz w:val="16"/>
                <w:szCs w:val="16"/>
                <w:lang w:val="en-US" w:eastAsia="en-US"/>
              </w:rPr>
            </w:pPr>
            <w:r w:rsidRPr="00E35BB0">
              <w:rPr>
                <w:rFonts w:ascii="Courier New" w:hAnsi="Courier New" w:cs="Courier New"/>
                <w:sz w:val="16"/>
                <w:szCs w:val="16"/>
                <w:lang w:val="en-US" w:eastAsia="en-US"/>
              </w:rPr>
              <w:t>'## Basic Logic: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1. Read in Parameters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2. Attempts to open strDSN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3. Attempts to run strQuery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4. Outputs results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Option Explicit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On Error Resume Next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'Arguments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Dim objArgs: Set objArgs = WScript.Arguments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if objArgs.Named.Exists("Query") Then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Dim strSQLQuery: strSQLQuery = objARgs.Named("Query")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Else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WScript.Echo "Missing /Query parameter" </w:t>
            </w:r>
          </w:p>
          <w:p w:rsidR="00920CB9" w:rsidRPr="00F618D8"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w:t>
            </w:r>
            <w:r w:rsidRPr="00F618D8">
              <w:rPr>
                <w:rFonts w:ascii="Courier New" w:hAnsi="Courier New" w:cs="Courier New"/>
                <w:sz w:val="16"/>
                <w:szCs w:val="16"/>
                <w:lang w:val="en-US" w:eastAsia="en-US"/>
              </w:rPr>
              <w:t>WScript.Quit </w:t>
            </w:r>
          </w:p>
          <w:p w:rsidR="00920CB9" w:rsidRPr="00F618D8" w:rsidRDefault="00920CB9" w:rsidP="00920CB9">
            <w:pPr>
              <w:rPr>
                <w:rFonts w:ascii="Courier New" w:hAnsi="Courier New" w:cs="Courier New"/>
                <w:sz w:val="16"/>
                <w:szCs w:val="16"/>
                <w:lang w:val="en-US" w:eastAsia="en-US"/>
              </w:rPr>
            </w:pPr>
            <w:r w:rsidRPr="00F618D8">
              <w:rPr>
                <w:rFonts w:ascii="Courier New" w:hAnsi="Courier New" w:cs="Courier New"/>
                <w:sz w:val="16"/>
                <w:szCs w:val="16"/>
                <w:lang w:val="en-US" w:eastAsia="en-US"/>
              </w:rPr>
              <w:t>End if </w:t>
            </w:r>
          </w:p>
          <w:p w:rsidR="00920CB9" w:rsidRPr="00F618D8" w:rsidRDefault="00920CB9" w:rsidP="00920CB9">
            <w:pPr>
              <w:rPr>
                <w:rFonts w:ascii="Courier New" w:hAnsi="Courier New" w:cs="Courier New"/>
                <w:sz w:val="16"/>
                <w:szCs w:val="16"/>
                <w:lang w:val="en-US" w:eastAsia="en-US"/>
              </w:rPr>
            </w:pPr>
            <w:r w:rsidRPr="00F618D8">
              <w:rPr>
                <w:rFonts w:ascii="Courier New" w:hAnsi="Courier New" w:cs="Courier New"/>
                <w:sz w:val="16"/>
                <w:szCs w:val="16"/>
                <w:lang w:val="en-US" w:eastAsia="en-US"/>
              </w:rPr>
              <w:t>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if objArgs.Named.Exists("DSN") Then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Dim strDSN: strDSN = objArgs.Named("DSN")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Else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lastRenderedPageBreak/>
              <w:t>      WScript.Echo "Missing /DSN parameter" </w:t>
            </w:r>
          </w:p>
          <w:p w:rsidR="00920CB9" w:rsidRPr="00F618D8"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w:t>
            </w:r>
            <w:r w:rsidRPr="00F618D8">
              <w:rPr>
                <w:rFonts w:ascii="Courier New" w:hAnsi="Courier New" w:cs="Courier New"/>
                <w:sz w:val="16"/>
                <w:szCs w:val="16"/>
                <w:lang w:val="en-US" w:eastAsia="en-US"/>
              </w:rPr>
              <w:t>WScript.Quit </w:t>
            </w:r>
          </w:p>
          <w:p w:rsidR="00920CB9" w:rsidRPr="00F618D8" w:rsidRDefault="00920CB9" w:rsidP="00920CB9">
            <w:pPr>
              <w:rPr>
                <w:rFonts w:ascii="Courier New" w:hAnsi="Courier New" w:cs="Courier New"/>
                <w:sz w:val="16"/>
                <w:szCs w:val="16"/>
                <w:lang w:val="en-US" w:eastAsia="en-US"/>
              </w:rPr>
            </w:pPr>
            <w:r w:rsidRPr="00F618D8">
              <w:rPr>
                <w:rFonts w:ascii="Courier New" w:hAnsi="Courier New" w:cs="Courier New"/>
                <w:sz w:val="16"/>
                <w:szCs w:val="16"/>
                <w:lang w:val="en-US" w:eastAsia="en-US"/>
              </w:rPr>
              <w:t>End if </w:t>
            </w:r>
          </w:p>
          <w:p w:rsidR="00920CB9" w:rsidRPr="00F618D8" w:rsidRDefault="00920CB9" w:rsidP="00920CB9">
            <w:pPr>
              <w:rPr>
                <w:rFonts w:ascii="Courier New" w:hAnsi="Courier New" w:cs="Courier New"/>
                <w:sz w:val="16"/>
                <w:szCs w:val="16"/>
                <w:lang w:val="en-US" w:eastAsia="en-US"/>
              </w:rPr>
            </w:pPr>
            <w:r w:rsidRPr="00F618D8">
              <w:rPr>
                <w:rFonts w:ascii="Courier New" w:hAnsi="Courier New" w:cs="Courier New"/>
                <w:sz w:val="16"/>
                <w:szCs w:val="16"/>
                <w:lang w:val="en-US" w:eastAsia="en-US"/>
              </w:rPr>
              <w:t>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if objArgs.Named.Exists("UserID") Then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Dim strUserID: strUserID = objArgs.Named("UserID")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Else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WScript.Echo "Missing /UserID parameter"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WScript.Quit </w:t>
            </w:r>
          </w:p>
          <w:p w:rsidR="00920CB9" w:rsidRPr="00F618D8" w:rsidRDefault="00920CB9" w:rsidP="00920CB9">
            <w:pPr>
              <w:rPr>
                <w:rFonts w:ascii="Courier New" w:hAnsi="Courier New" w:cs="Courier New"/>
                <w:sz w:val="16"/>
                <w:szCs w:val="16"/>
                <w:lang w:val="en-US" w:eastAsia="en-US"/>
              </w:rPr>
            </w:pPr>
            <w:r w:rsidRPr="00F618D8">
              <w:rPr>
                <w:rFonts w:ascii="Courier New" w:hAnsi="Courier New" w:cs="Courier New"/>
                <w:sz w:val="16"/>
                <w:szCs w:val="16"/>
                <w:lang w:val="en-US" w:eastAsia="en-US"/>
              </w:rPr>
              <w:t>End if </w:t>
            </w:r>
          </w:p>
          <w:p w:rsidR="00920CB9" w:rsidRPr="00F618D8" w:rsidRDefault="00920CB9" w:rsidP="00920CB9">
            <w:pPr>
              <w:rPr>
                <w:rFonts w:ascii="Courier New" w:hAnsi="Courier New" w:cs="Courier New"/>
                <w:sz w:val="16"/>
                <w:szCs w:val="16"/>
                <w:lang w:val="en-US" w:eastAsia="en-US"/>
              </w:rPr>
            </w:pPr>
            <w:r w:rsidRPr="00F618D8">
              <w:rPr>
                <w:rFonts w:ascii="Courier New" w:hAnsi="Courier New" w:cs="Courier New"/>
                <w:sz w:val="16"/>
                <w:szCs w:val="16"/>
                <w:lang w:val="en-US" w:eastAsia="en-US"/>
              </w:rPr>
              <w:t>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if objArgs.Named.Exists("Password") Then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Dim strPassword: strPassword = objArgs.Named("Password")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Else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WScript.Echo "Missing /password parameter"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WScript.Quit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End if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'Query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WScript.Echo vbnewline &amp; "QUERYING ORACLE DATABASE"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if QueryOracleDatabase(strSQLQuery,strDSN, strUserID, strPassword) Then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WScript.Echo "  - " &amp; strSQLQuery &amp; " returned records" </w:t>
            </w:r>
          </w:p>
          <w:p w:rsidR="00920CB9" w:rsidRPr="00E35BB0" w:rsidRDefault="00920CB9" w:rsidP="00920CB9">
            <w:pPr>
              <w:rPr>
                <w:rFonts w:ascii="Courier New" w:hAnsi="Courier New" w:cs="Courier New"/>
                <w:sz w:val="16"/>
                <w:szCs w:val="16"/>
                <w:lang w:val="en-US" w:eastAsia="en-US"/>
              </w:rPr>
            </w:pPr>
            <w:r w:rsidRPr="00E35BB0">
              <w:rPr>
                <w:rFonts w:ascii="Courier New" w:hAnsi="Courier New" w:cs="Courier New"/>
                <w:sz w:val="16"/>
                <w:szCs w:val="16"/>
                <w:lang w:val="en-US" w:eastAsia="en-US"/>
              </w:rPr>
              <w:t>Else </w:t>
            </w:r>
          </w:p>
          <w:p w:rsidR="00920CB9" w:rsidRPr="00813D63" w:rsidRDefault="00920CB9" w:rsidP="00920CB9">
            <w:pPr>
              <w:rPr>
                <w:rFonts w:ascii="Courier New" w:hAnsi="Courier New" w:cs="Courier New"/>
                <w:sz w:val="16"/>
                <w:szCs w:val="16"/>
                <w:lang w:val="en-US" w:eastAsia="en-US"/>
              </w:rPr>
            </w:pPr>
            <w:r w:rsidRPr="00E35BB0">
              <w:rPr>
                <w:rFonts w:ascii="Courier New" w:hAnsi="Courier New" w:cs="Courier New"/>
                <w:sz w:val="16"/>
                <w:szCs w:val="16"/>
                <w:lang w:val="en-US" w:eastAsia="en-US"/>
              </w:rPr>
              <w:t>      </w:t>
            </w:r>
            <w:r w:rsidRPr="00813D63">
              <w:rPr>
                <w:rFonts w:ascii="Courier New" w:hAnsi="Courier New" w:cs="Courier New"/>
                <w:sz w:val="16"/>
                <w:szCs w:val="16"/>
                <w:lang w:val="en-US" w:eastAsia="en-US"/>
              </w:rPr>
              <w:t>Wscript.Echo "  - " &amp; strSQLQuery &amp; " returned 0 records" </w:t>
            </w:r>
          </w:p>
          <w:p w:rsidR="00920CB9" w:rsidRPr="00F618D8" w:rsidRDefault="00920CB9" w:rsidP="00920CB9">
            <w:pPr>
              <w:rPr>
                <w:rFonts w:ascii="Courier New" w:hAnsi="Courier New" w:cs="Courier New"/>
                <w:sz w:val="16"/>
                <w:szCs w:val="16"/>
                <w:lang w:val="en-US" w:eastAsia="en-US"/>
              </w:rPr>
            </w:pPr>
            <w:r w:rsidRPr="00F618D8">
              <w:rPr>
                <w:rFonts w:ascii="Courier New" w:hAnsi="Courier New" w:cs="Courier New"/>
                <w:sz w:val="16"/>
                <w:szCs w:val="16"/>
                <w:lang w:val="en-US" w:eastAsia="en-US"/>
              </w:rPr>
              <w:t>End if </w:t>
            </w:r>
          </w:p>
          <w:p w:rsidR="00920CB9" w:rsidRPr="00F618D8" w:rsidRDefault="00920CB9" w:rsidP="00920CB9">
            <w:pPr>
              <w:rPr>
                <w:rFonts w:ascii="Courier New" w:hAnsi="Courier New" w:cs="Courier New"/>
                <w:sz w:val="16"/>
                <w:szCs w:val="16"/>
                <w:lang w:val="en-US" w:eastAsia="en-US"/>
              </w:rPr>
            </w:pPr>
            <w:r w:rsidRPr="00F618D8">
              <w:rPr>
                <w:rFonts w:ascii="Courier New" w:hAnsi="Courier New" w:cs="Courier New"/>
                <w:sz w:val="16"/>
                <w:szCs w:val="16"/>
                <w:lang w:val="en-US" w:eastAsia="en-US"/>
              </w:rPr>
              <w:t> </w:t>
            </w:r>
          </w:p>
          <w:p w:rsidR="00920CB9" w:rsidRPr="00F618D8" w:rsidRDefault="00920CB9" w:rsidP="00920CB9">
            <w:pPr>
              <w:rPr>
                <w:rFonts w:ascii="Courier New" w:hAnsi="Courier New" w:cs="Courier New"/>
                <w:sz w:val="16"/>
                <w:szCs w:val="16"/>
                <w:lang w:val="en-US" w:eastAsia="en-US"/>
              </w:rPr>
            </w:pPr>
            <w:r w:rsidRPr="00F618D8">
              <w:rPr>
                <w:rFonts w:ascii="Courier New" w:hAnsi="Courier New" w:cs="Courier New"/>
                <w:sz w:val="16"/>
                <w:szCs w:val="16"/>
                <w:lang w:val="en-US" w:eastAsia="en-US"/>
              </w:rPr>
              <w:t>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Function QueryOracleDatabase(strSQLQuery, strDSN, strUserID, strPassword)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'Desc: Query database to see if it responds </w:t>
            </w:r>
          </w:p>
          <w:p w:rsidR="00920CB9" w:rsidRPr="00E35BB0"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w:t>
            </w:r>
            <w:r w:rsidRPr="00E35BB0">
              <w:rPr>
                <w:rFonts w:ascii="Courier New" w:hAnsi="Courier New" w:cs="Courier New"/>
                <w:sz w:val="16"/>
                <w:szCs w:val="16"/>
                <w:lang w:val="en-US" w:eastAsia="en-US"/>
              </w:rPr>
              <w:t>On Error Resume Next </w:t>
            </w:r>
          </w:p>
          <w:p w:rsidR="00920CB9" w:rsidRPr="00E35BB0" w:rsidRDefault="00920CB9" w:rsidP="00920CB9">
            <w:pPr>
              <w:rPr>
                <w:rFonts w:ascii="Courier New" w:hAnsi="Courier New" w:cs="Courier New"/>
                <w:sz w:val="16"/>
                <w:szCs w:val="16"/>
                <w:lang w:val="en-US" w:eastAsia="en-US"/>
              </w:rPr>
            </w:pPr>
            <w:r w:rsidRPr="00E35BB0">
              <w:rPr>
                <w:rFonts w:ascii="Courier New" w:hAnsi="Courier New" w:cs="Courier New"/>
                <w:sz w:val="16"/>
                <w:szCs w:val="16"/>
                <w:lang w:val="en-US" w:eastAsia="en-US"/>
              </w:rPr>
              <w:t> </w:t>
            </w:r>
          </w:p>
          <w:p w:rsidR="00920CB9" w:rsidRPr="00813D63" w:rsidRDefault="00920CB9" w:rsidP="00920CB9">
            <w:pPr>
              <w:rPr>
                <w:rFonts w:ascii="Courier New" w:hAnsi="Courier New" w:cs="Courier New"/>
                <w:sz w:val="16"/>
                <w:szCs w:val="16"/>
                <w:lang w:val="en-US" w:eastAsia="en-US"/>
              </w:rPr>
            </w:pPr>
            <w:r w:rsidRPr="00E35BB0">
              <w:rPr>
                <w:rFonts w:ascii="Courier New" w:hAnsi="Courier New" w:cs="Courier New"/>
                <w:sz w:val="16"/>
                <w:szCs w:val="16"/>
                <w:lang w:val="en-US" w:eastAsia="en-US"/>
              </w:rPr>
              <w:t>      </w:t>
            </w:r>
            <w:r w:rsidRPr="00813D63">
              <w:rPr>
                <w:rFonts w:ascii="Courier New" w:hAnsi="Courier New" w:cs="Courier New"/>
                <w:sz w:val="16"/>
                <w:szCs w:val="16"/>
                <w:lang w:val="en-US" w:eastAsia="en-US"/>
              </w:rPr>
              <w:t>Dim ADODBConnection: Set ADODBConnection = CreateObject("ADODB.Connection")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Const adUseClient = 3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ADODBConnection.CursorLocation = adUseClient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ADODBConnection.ConnectionTimeout = 300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Dim strConnection: strConnection = "Provider=OraOLEDB.Oracle;Data Source=" &amp; strDSN &amp; _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";User ID=" &amp; strUserID &amp; ";Password=" &amp; strPassword &amp; ";"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ADODBConnection.Open strConnection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if err &lt;&gt; 0 then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WScript.Echo "An error occurred trying to open Oracle System DSN: " &amp; strDSN &amp; " " &amp; _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err.number &amp; " " &amp; err.description &amp; " " &amp; err.Source  </w:t>
            </w:r>
          </w:p>
          <w:p w:rsidR="00920CB9" w:rsidRPr="00F618D8"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w:t>
            </w:r>
            <w:r w:rsidRPr="00F618D8">
              <w:rPr>
                <w:rFonts w:ascii="Courier New" w:hAnsi="Courier New" w:cs="Courier New"/>
                <w:sz w:val="16"/>
                <w:szCs w:val="16"/>
                <w:lang w:val="en-US" w:eastAsia="en-US"/>
              </w:rPr>
              <w:t>WScript.Quit </w:t>
            </w:r>
          </w:p>
          <w:p w:rsidR="00920CB9" w:rsidRPr="00F618D8" w:rsidRDefault="00920CB9" w:rsidP="00920CB9">
            <w:pPr>
              <w:rPr>
                <w:rFonts w:ascii="Courier New" w:hAnsi="Courier New" w:cs="Courier New"/>
                <w:sz w:val="16"/>
                <w:szCs w:val="16"/>
                <w:lang w:val="en-US" w:eastAsia="en-US"/>
              </w:rPr>
            </w:pPr>
            <w:r w:rsidRPr="00F618D8">
              <w:rPr>
                <w:rFonts w:ascii="Courier New" w:hAnsi="Courier New" w:cs="Courier New"/>
                <w:sz w:val="16"/>
                <w:szCs w:val="16"/>
                <w:lang w:val="en-US" w:eastAsia="en-US"/>
              </w:rPr>
              <w:t>      End if </w:t>
            </w:r>
          </w:p>
          <w:p w:rsidR="00920CB9" w:rsidRPr="00F618D8" w:rsidRDefault="00920CB9" w:rsidP="00920CB9">
            <w:pPr>
              <w:rPr>
                <w:rFonts w:ascii="Courier New" w:hAnsi="Courier New" w:cs="Courier New"/>
                <w:sz w:val="16"/>
                <w:szCs w:val="16"/>
                <w:lang w:val="en-US" w:eastAsia="en-US"/>
              </w:rPr>
            </w:pPr>
            <w:r w:rsidRPr="00F618D8">
              <w:rPr>
                <w:rFonts w:ascii="Courier New" w:hAnsi="Courier New" w:cs="Courier New"/>
                <w:sz w:val="16"/>
                <w:szCs w:val="16"/>
                <w:lang w:val="en-US" w:eastAsia="en-US"/>
              </w:rPr>
              <w:t> </w:t>
            </w:r>
          </w:p>
          <w:p w:rsidR="00920CB9" w:rsidRPr="00F618D8" w:rsidRDefault="00920CB9" w:rsidP="00920CB9">
            <w:pPr>
              <w:rPr>
                <w:rFonts w:ascii="Courier New" w:hAnsi="Courier New" w:cs="Courier New"/>
                <w:sz w:val="16"/>
                <w:szCs w:val="16"/>
                <w:lang w:val="en-US" w:eastAsia="en-US"/>
              </w:rPr>
            </w:pPr>
            <w:r w:rsidRPr="00F618D8">
              <w:rPr>
                <w:rFonts w:ascii="Courier New" w:hAnsi="Courier New" w:cs="Courier New"/>
                <w:sz w:val="16"/>
                <w:szCs w:val="16"/>
                <w:lang w:val="en-US" w:eastAsia="en-US"/>
              </w:rPr>
              <w:t> </w:t>
            </w:r>
          </w:p>
          <w:p w:rsidR="00920CB9" w:rsidRPr="00813D63" w:rsidRDefault="00920CB9" w:rsidP="00920CB9">
            <w:pPr>
              <w:rPr>
                <w:rFonts w:ascii="Courier New" w:hAnsi="Courier New" w:cs="Courier New"/>
                <w:sz w:val="16"/>
                <w:szCs w:val="16"/>
                <w:lang w:val="en-US" w:eastAsia="en-US"/>
              </w:rPr>
            </w:pPr>
            <w:r w:rsidRPr="00F618D8">
              <w:rPr>
                <w:rFonts w:ascii="Courier New" w:hAnsi="Courier New" w:cs="Courier New"/>
                <w:sz w:val="16"/>
                <w:szCs w:val="16"/>
                <w:lang w:val="en-US" w:eastAsia="en-US"/>
              </w:rPr>
              <w:t>      </w:t>
            </w:r>
            <w:r w:rsidRPr="00813D63">
              <w:rPr>
                <w:rFonts w:ascii="Courier New" w:hAnsi="Courier New" w:cs="Courier New"/>
                <w:sz w:val="16"/>
                <w:szCs w:val="16"/>
                <w:lang w:val="en-US" w:eastAsia="en-US"/>
              </w:rPr>
              <w:t>Dim ADODBRecordSet: Set ADODBRecordSet = ADODBConnection.Execute(strSQLQuery)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if err &lt;&gt; 0 then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WScript.Echo "An error occurred trying to execute query: " &amp; strSQLQuery &amp; _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 on Oracle System DSN: " &amp; strDSN &amp; " " &amp; err.number &amp; " " &amp; err.description &amp; " " &amp; err.Source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WScript.Quit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End if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Dim bolRecordsReturned: bolRecordsReturned = vbFalse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if ADODBRecordSet.RecordCount &gt; 0 Then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QueryOracleDatabase = vbTrue </w:t>
            </w:r>
          </w:p>
          <w:p w:rsidR="00920CB9" w:rsidRPr="00F618D8"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w:t>
            </w:r>
            <w:r w:rsidRPr="00F618D8">
              <w:rPr>
                <w:rFonts w:ascii="Courier New" w:hAnsi="Courier New" w:cs="Courier New"/>
                <w:sz w:val="16"/>
                <w:szCs w:val="16"/>
                <w:lang w:val="en-US" w:eastAsia="en-US"/>
              </w:rPr>
              <w:t>Else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QueryOracleDatabase = vbFalse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End if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ADODBConnection.Close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Set ADODBRecordSet = Nothing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Set ADODBConnection = Nothing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w:t>
            </w:r>
          </w:p>
          <w:p w:rsidR="00920CB9" w:rsidRDefault="00920CB9" w:rsidP="00920CB9">
            <w:r w:rsidRPr="005D2801">
              <w:rPr>
                <w:rFonts w:ascii="Courier New" w:hAnsi="Courier New" w:cs="Courier New"/>
                <w:sz w:val="16"/>
                <w:szCs w:val="16"/>
                <w:lang w:eastAsia="en-US"/>
              </w:rPr>
              <w:t>End Function </w:t>
            </w:r>
          </w:p>
        </w:tc>
      </w:tr>
    </w:tbl>
    <w:p w:rsidR="00D277FA" w:rsidRPr="00D277FA" w:rsidRDefault="00D277FA" w:rsidP="00A7444C">
      <w:pPr>
        <w:pStyle w:val="FontedasFiguras"/>
      </w:pPr>
    </w:p>
    <w:p w:rsidR="00033ECF" w:rsidRDefault="00033ECF">
      <w:pPr>
        <w:tabs>
          <w:tab w:val="clear" w:pos="851"/>
        </w:tabs>
        <w:jc w:val="left"/>
        <w:rPr>
          <w:sz w:val="20"/>
        </w:rPr>
      </w:pPr>
      <w:r>
        <w:br w:type="page"/>
      </w:r>
    </w:p>
    <w:p w:rsidR="009E143D" w:rsidRDefault="009E143D" w:rsidP="004A4580">
      <w:pPr>
        <w:pStyle w:val="Ttulo3"/>
        <w:numPr>
          <w:ilvl w:val="2"/>
          <w:numId w:val="1"/>
        </w:numPr>
        <w:spacing w:before="288" w:after="288"/>
        <w:ind w:left="1571"/>
      </w:pPr>
      <w:bookmarkStart w:id="52" w:name="_Toc392351484"/>
      <w:r>
        <w:lastRenderedPageBreak/>
        <w:t>Execução e gerenciamento</w:t>
      </w:r>
      <w:bookmarkEnd w:id="52"/>
      <w:r>
        <w:t xml:space="preserve"> </w:t>
      </w:r>
    </w:p>
    <w:p w:rsidR="009E143D" w:rsidRDefault="0013472A" w:rsidP="00813D63">
      <w:pPr>
        <w:pStyle w:val="TextodoTrabalho"/>
        <w:spacing w:before="288" w:after="288"/>
      </w:pPr>
      <w:r>
        <w:t>Neste exemplo Born (2000) demonstra o us</w:t>
      </w:r>
      <w:r w:rsidR="00A7683B">
        <w:t>o</w:t>
      </w:r>
      <w:r>
        <w:t xml:space="preserve"> da linguagem para manipular os programas da calculadora e do Bloco de Notas do Windows. O </w:t>
      </w:r>
      <w:r w:rsidR="00A7683B" w:rsidRPr="00813D63">
        <w:rPr>
          <w:i/>
        </w:rPr>
        <w:t>s</w:t>
      </w:r>
      <w:r w:rsidRPr="00813D63">
        <w:rPr>
          <w:i/>
        </w:rPr>
        <w:t>cript</w:t>
      </w:r>
      <w:r>
        <w:t xml:space="preserve"> abre os dois programas, efetua um calculo na calculadora e copia o resultado no bloco de notas.</w:t>
      </w:r>
    </w:p>
    <w:p w:rsidR="00920CB9" w:rsidRDefault="00920CB9" w:rsidP="00920CB9">
      <w:pPr>
        <w:pStyle w:val="Legenda"/>
        <w:keepNext/>
        <w:jc w:val="center"/>
      </w:pPr>
      <w:bookmarkStart w:id="53" w:name="_Toc392351443"/>
      <w:r>
        <w:t xml:space="preserve">Quadro </w:t>
      </w:r>
      <w:r w:rsidR="006937AF">
        <w:fldChar w:fldCharType="begin"/>
      </w:r>
      <w:r w:rsidR="006937AF">
        <w:instrText xml:space="preserve"> SEQ Quadro \* ARABIC </w:instrText>
      </w:r>
      <w:r w:rsidR="006937AF">
        <w:fldChar w:fldCharType="separate"/>
      </w:r>
      <w:r w:rsidR="00724E50">
        <w:rPr>
          <w:noProof/>
        </w:rPr>
        <w:t>3</w:t>
      </w:r>
      <w:r w:rsidR="006937AF">
        <w:rPr>
          <w:noProof/>
        </w:rPr>
        <w:fldChar w:fldCharType="end"/>
      </w:r>
      <w:r>
        <w:t xml:space="preserve"> WSH Exemplo de integração entre os programas Excel e Bloco de Notas</w:t>
      </w:r>
      <w:bookmarkEnd w:id="53"/>
    </w:p>
    <w:tbl>
      <w:tblPr>
        <w:tblStyle w:val="Tabelacomgrade"/>
        <w:tblW w:w="0" w:type="auto"/>
        <w:tblLook w:val="04A0" w:firstRow="1" w:lastRow="0" w:firstColumn="1" w:lastColumn="0" w:noHBand="0" w:noVBand="1"/>
      </w:tblPr>
      <w:tblGrid>
        <w:gridCol w:w="9212"/>
      </w:tblGrid>
      <w:tr w:rsidR="00920CB9" w:rsidTr="00920CB9">
        <w:tc>
          <w:tcPr>
            <w:tcW w:w="9212" w:type="dxa"/>
          </w:tcPr>
          <w:p w:rsidR="00920CB9" w:rsidRPr="00F618D8" w:rsidRDefault="00920CB9" w:rsidP="00920CB9">
            <w:pPr>
              <w:rPr>
                <w:rFonts w:ascii="Courier New" w:hAnsi="Courier New" w:cs="Courier New"/>
                <w:sz w:val="16"/>
                <w:szCs w:val="16"/>
                <w:lang w:eastAsia="en-US"/>
              </w:rPr>
            </w:pPr>
            <w:r w:rsidRPr="00F618D8">
              <w:rPr>
                <w:rFonts w:ascii="Courier New" w:hAnsi="Courier New" w:cs="Courier New"/>
                <w:sz w:val="16"/>
                <w:szCs w:val="16"/>
                <w:lang w:eastAsia="en-US"/>
              </w:rPr>
              <w:t>// ************************************************ **</w:t>
            </w:r>
          </w:p>
          <w:p w:rsidR="00920CB9" w:rsidRPr="00F618D8" w:rsidRDefault="00920CB9" w:rsidP="00920CB9">
            <w:pPr>
              <w:rPr>
                <w:rFonts w:ascii="Courier New" w:hAnsi="Courier New" w:cs="Courier New"/>
                <w:sz w:val="16"/>
                <w:szCs w:val="16"/>
                <w:lang w:eastAsia="en-US"/>
              </w:rPr>
            </w:pPr>
            <w:r w:rsidRPr="00F618D8">
              <w:rPr>
                <w:rFonts w:ascii="Courier New" w:hAnsi="Courier New" w:cs="Courier New"/>
                <w:sz w:val="16"/>
                <w:szCs w:val="16"/>
                <w:lang w:eastAsia="en-US"/>
              </w:rPr>
              <w:t xml:space="preserve">// File: </w:t>
            </w:r>
            <w:proofErr w:type="gramStart"/>
            <w:r w:rsidRPr="00F618D8">
              <w:rPr>
                <w:rFonts w:ascii="Courier New" w:hAnsi="Courier New" w:cs="Courier New"/>
                <w:sz w:val="16"/>
                <w:szCs w:val="16"/>
                <w:lang w:eastAsia="en-US"/>
              </w:rPr>
              <w:t>SendKeys1</w:t>
            </w:r>
            <w:proofErr w:type="gramEnd"/>
            <w:r w:rsidRPr="00F618D8">
              <w:rPr>
                <w:rFonts w:ascii="Courier New" w:hAnsi="Courier New" w:cs="Courier New"/>
                <w:sz w:val="16"/>
                <w:szCs w:val="16"/>
                <w:lang w:eastAsia="en-US"/>
              </w:rPr>
              <w:t xml:space="preserve">.js (WSH 2 amostra em JScript)   </w:t>
            </w:r>
          </w:p>
          <w:p w:rsidR="00920CB9" w:rsidRPr="008A7E61" w:rsidRDefault="00920CB9" w:rsidP="00920CB9">
            <w:pPr>
              <w:rPr>
                <w:rFonts w:ascii="Courier New" w:hAnsi="Courier New" w:cs="Courier New"/>
                <w:sz w:val="16"/>
                <w:szCs w:val="16"/>
                <w:lang w:eastAsia="en-US"/>
              </w:rPr>
            </w:pPr>
            <w:r w:rsidRPr="008A7E61">
              <w:rPr>
                <w:rFonts w:ascii="Courier New" w:hAnsi="Courier New" w:cs="Courier New"/>
                <w:sz w:val="16"/>
                <w:szCs w:val="16"/>
                <w:lang w:eastAsia="en-US"/>
              </w:rPr>
              <w:t>// Autor: (c) G. Nascido</w:t>
            </w:r>
          </w:p>
          <w:p w:rsidR="00920CB9" w:rsidRPr="008A7E61" w:rsidRDefault="00920CB9" w:rsidP="00920CB9">
            <w:pPr>
              <w:rPr>
                <w:rFonts w:ascii="Courier New" w:hAnsi="Courier New" w:cs="Courier New"/>
                <w:sz w:val="16"/>
                <w:szCs w:val="16"/>
                <w:lang w:eastAsia="en-US"/>
              </w:rPr>
            </w:pPr>
            <w:r w:rsidRPr="008A7E61">
              <w:rPr>
                <w:rFonts w:ascii="Courier New" w:hAnsi="Courier New" w:cs="Courier New"/>
                <w:sz w:val="16"/>
                <w:szCs w:val="16"/>
                <w:lang w:eastAsia="en-US"/>
              </w:rPr>
              <w:t>//</w:t>
            </w:r>
          </w:p>
          <w:p w:rsidR="00920CB9" w:rsidRPr="00F618D8" w:rsidRDefault="00920CB9" w:rsidP="00920CB9">
            <w:pPr>
              <w:rPr>
                <w:rFonts w:ascii="Courier New" w:hAnsi="Courier New" w:cs="Courier New"/>
                <w:sz w:val="16"/>
                <w:szCs w:val="16"/>
                <w:lang w:eastAsia="en-US"/>
              </w:rPr>
            </w:pPr>
            <w:r w:rsidRPr="00F618D8">
              <w:rPr>
                <w:rFonts w:ascii="Courier New" w:hAnsi="Courier New" w:cs="Courier New"/>
                <w:sz w:val="16"/>
                <w:szCs w:val="16"/>
                <w:lang w:eastAsia="en-US"/>
              </w:rPr>
              <w:t xml:space="preserve">// Usando o método </w:t>
            </w:r>
            <w:proofErr w:type="gramStart"/>
            <w:r w:rsidRPr="00F618D8">
              <w:rPr>
                <w:rFonts w:ascii="Courier New" w:hAnsi="Courier New" w:cs="Courier New"/>
                <w:sz w:val="16"/>
                <w:szCs w:val="16"/>
                <w:lang w:eastAsia="en-US"/>
              </w:rPr>
              <w:t>SendKeys</w:t>
            </w:r>
            <w:proofErr w:type="gramEnd"/>
            <w:r w:rsidRPr="00F618D8">
              <w:rPr>
                <w:rFonts w:ascii="Courier New" w:hAnsi="Courier New" w:cs="Courier New"/>
                <w:sz w:val="16"/>
                <w:szCs w:val="16"/>
                <w:lang w:eastAsia="en-US"/>
              </w:rPr>
              <w:t xml:space="preserve"> eo AppActivate </w:t>
            </w:r>
          </w:p>
          <w:p w:rsidR="00920CB9" w:rsidRPr="00F618D8" w:rsidRDefault="00920CB9" w:rsidP="00920CB9">
            <w:pPr>
              <w:rPr>
                <w:rFonts w:ascii="Courier New" w:hAnsi="Courier New" w:cs="Courier New"/>
                <w:sz w:val="16"/>
                <w:szCs w:val="16"/>
                <w:lang w:eastAsia="en-US"/>
              </w:rPr>
            </w:pPr>
            <w:r w:rsidRPr="00F618D8">
              <w:rPr>
                <w:rFonts w:ascii="Courier New" w:hAnsi="Courier New" w:cs="Courier New"/>
                <w:sz w:val="16"/>
                <w:szCs w:val="16"/>
                <w:lang w:eastAsia="en-US"/>
              </w:rPr>
              <w:t xml:space="preserve">// Método para lançar calculadora e bloco de notas e </w:t>
            </w:r>
          </w:p>
          <w:p w:rsidR="00920CB9" w:rsidRPr="00F618D8" w:rsidRDefault="00920CB9" w:rsidP="00920CB9">
            <w:pPr>
              <w:rPr>
                <w:rFonts w:ascii="Courier New" w:hAnsi="Courier New" w:cs="Courier New"/>
                <w:sz w:val="16"/>
                <w:szCs w:val="16"/>
                <w:lang w:eastAsia="en-US"/>
              </w:rPr>
            </w:pPr>
            <w:r w:rsidRPr="00F618D8">
              <w:rPr>
                <w:rFonts w:ascii="Courier New" w:hAnsi="Courier New" w:cs="Courier New"/>
                <w:sz w:val="16"/>
                <w:szCs w:val="16"/>
                <w:lang w:eastAsia="en-US"/>
              </w:rPr>
              <w:t>// Escreve a janelas de aplicativos</w:t>
            </w:r>
          </w:p>
          <w:p w:rsidR="00920CB9" w:rsidRPr="00F618D8" w:rsidRDefault="00920CB9" w:rsidP="00920CB9">
            <w:pPr>
              <w:rPr>
                <w:rFonts w:ascii="Courier New" w:hAnsi="Courier New" w:cs="Courier New"/>
                <w:sz w:val="16"/>
                <w:szCs w:val="16"/>
                <w:lang w:eastAsia="en-US"/>
              </w:rPr>
            </w:pPr>
            <w:r w:rsidRPr="00F618D8">
              <w:rPr>
                <w:rFonts w:ascii="Courier New" w:hAnsi="Courier New" w:cs="Courier New"/>
                <w:sz w:val="16"/>
                <w:szCs w:val="16"/>
                <w:lang w:eastAsia="en-US"/>
              </w:rPr>
              <w:t>// ************************************************ **</w:t>
            </w:r>
          </w:p>
          <w:p w:rsidR="00920CB9" w:rsidRPr="00F618D8" w:rsidRDefault="00920CB9" w:rsidP="00920CB9">
            <w:pPr>
              <w:rPr>
                <w:rFonts w:ascii="Courier New" w:hAnsi="Courier New" w:cs="Courier New"/>
                <w:sz w:val="16"/>
                <w:szCs w:val="16"/>
                <w:lang w:eastAsia="en-US"/>
              </w:rPr>
            </w:pPr>
          </w:p>
          <w:p w:rsidR="00920CB9" w:rsidRPr="00F618D8" w:rsidRDefault="00920CB9" w:rsidP="00920CB9">
            <w:pPr>
              <w:rPr>
                <w:rFonts w:ascii="Courier New" w:hAnsi="Courier New" w:cs="Courier New"/>
                <w:sz w:val="16"/>
                <w:szCs w:val="16"/>
                <w:lang w:eastAsia="en-US"/>
              </w:rPr>
            </w:pPr>
            <w:r w:rsidRPr="00F618D8">
              <w:rPr>
                <w:rFonts w:ascii="Courier New" w:hAnsi="Courier New" w:cs="Courier New"/>
                <w:sz w:val="16"/>
                <w:szCs w:val="16"/>
                <w:lang w:eastAsia="en-US"/>
              </w:rPr>
              <w:t>// Define as cordas título das janelas do aplicativo.</w:t>
            </w:r>
          </w:p>
          <w:p w:rsidR="00920CB9" w:rsidRPr="00F618D8" w:rsidRDefault="00920CB9" w:rsidP="00920CB9">
            <w:pPr>
              <w:rPr>
                <w:rFonts w:ascii="Courier New" w:hAnsi="Courier New" w:cs="Courier New"/>
                <w:sz w:val="16"/>
                <w:szCs w:val="16"/>
                <w:lang w:eastAsia="en-US"/>
              </w:rPr>
            </w:pPr>
            <w:r w:rsidRPr="00F618D8">
              <w:rPr>
                <w:rFonts w:ascii="Courier New" w:hAnsi="Courier New" w:cs="Courier New"/>
                <w:sz w:val="16"/>
                <w:szCs w:val="16"/>
                <w:lang w:eastAsia="en-US"/>
              </w:rPr>
              <w:t>// Importante: Cordas dependem da versão localizada do Windows.</w:t>
            </w:r>
          </w:p>
          <w:p w:rsidR="00920CB9" w:rsidRPr="00F618D8" w:rsidRDefault="00920CB9" w:rsidP="00920CB9">
            <w:pPr>
              <w:rPr>
                <w:rFonts w:ascii="Courier New" w:hAnsi="Courier New" w:cs="Courier New"/>
                <w:sz w:val="16"/>
                <w:szCs w:val="16"/>
                <w:lang w:eastAsia="en-US"/>
              </w:rPr>
            </w:pPr>
          </w:p>
          <w:p w:rsidR="00920CB9" w:rsidRPr="00F618D8" w:rsidRDefault="00920CB9" w:rsidP="00920CB9">
            <w:pPr>
              <w:rPr>
                <w:rFonts w:ascii="Courier New" w:hAnsi="Courier New" w:cs="Courier New"/>
                <w:sz w:val="16"/>
                <w:szCs w:val="16"/>
                <w:lang w:eastAsia="en-US"/>
              </w:rPr>
            </w:pPr>
            <w:proofErr w:type="gramStart"/>
            <w:r w:rsidRPr="00F618D8">
              <w:rPr>
                <w:rFonts w:ascii="Courier New" w:hAnsi="Courier New" w:cs="Courier New"/>
                <w:sz w:val="16"/>
                <w:szCs w:val="16"/>
                <w:lang w:eastAsia="en-US"/>
              </w:rPr>
              <w:t>var</w:t>
            </w:r>
            <w:proofErr w:type="gramEnd"/>
            <w:r w:rsidRPr="00F618D8">
              <w:rPr>
                <w:rFonts w:ascii="Courier New" w:hAnsi="Courier New" w:cs="Courier New"/>
                <w:sz w:val="16"/>
                <w:szCs w:val="16"/>
                <w:lang w:eastAsia="en-US"/>
              </w:rPr>
              <w:t xml:space="preserve"> edit_title = "Sem título - Bloco de notas" //, / title / Window</w:t>
            </w:r>
          </w:p>
          <w:p w:rsidR="00920CB9" w:rsidRPr="00F618D8" w:rsidRDefault="00920CB9" w:rsidP="00920CB9">
            <w:pPr>
              <w:rPr>
                <w:rFonts w:ascii="Courier New" w:hAnsi="Courier New" w:cs="Courier New"/>
                <w:sz w:val="16"/>
                <w:szCs w:val="16"/>
                <w:lang w:eastAsia="en-US"/>
              </w:rPr>
            </w:pPr>
            <w:proofErr w:type="gramStart"/>
            <w:r w:rsidRPr="00F618D8">
              <w:rPr>
                <w:rFonts w:ascii="Courier New" w:hAnsi="Courier New" w:cs="Courier New"/>
                <w:sz w:val="16"/>
                <w:szCs w:val="16"/>
                <w:lang w:eastAsia="en-US"/>
              </w:rPr>
              <w:t>var</w:t>
            </w:r>
            <w:proofErr w:type="gramEnd"/>
            <w:r w:rsidRPr="00F618D8">
              <w:rPr>
                <w:rFonts w:ascii="Courier New" w:hAnsi="Courier New" w:cs="Courier New"/>
                <w:sz w:val="16"/>
                <w:szCs w:val="16"/>
                <w:lang w:eastAsia="en-US"/>
              </w:rPr>
              <w:t xml:space="preserve"> Calc_Title = "Calculadora" //, título / / Window</w:t>
            </w:r>
          </w:p>
          <w:p w:rsidR="00920CB9" w:rsidRPr="00F618D8" w:rsidRDefault="00920CB9" w:rsidP="00920CB9">
            <w:pPr>
              <w:rPr>
                <w:rFonts w:ascii="Courier New" w:hAnsi="Courier New" w:cs="Courier New"/>
                <w:sz w:val="16"/>
                <w:szCs w:val="16"/>
                <w:lang w:eastAsia="en-US"/>
              </w:rPr>
            </w:pPr>
          </w:p>
          <w:p w:rsidR="00920CB9" w:rsidRPr="00F618D8" w:rsidRDefault="00920CB9" w:rsidP="00920CB9">
            <w:pPr>
              <w:rPr>
                <w:rFonts w:ascii="Courier New" w:hAnsi="Courier New" w:cs="Courier New"/>
                <w:sz w:val="16"/>
                <w:szCs w:val="16"/>
                <w:lang w:eastAsia="en-US"/>
              </w:rPr>
            </w:pPr>
            <w:r w:rsidRPr="00F618D8">
              <w:rPr>
                <w:rFonts w:ascii="Courier New" w:hAnsi="Courier New" w:cs="Courier New"/>
                <w:sz w:val="16"/>
                <w:szCs w:val="16"/>
                <w:lang w:eastAsia="en-US"/>
              </w:rPr>
              <w:t xml:space="preserve">// Cria o objeto </w:t>
            </w:r>
            <w:proofErr w:type="gramStart"/>
            <w:r w:rsidRPr="00F618D8">
              <w:rPr>
                <w:rFonts w:ascii="Courier New" w:hAnsi="Courier New" w:cs="Courier New"/>
                <w:sz w:val="16"/>
                <w:szCs w:val="16"/>
                <w:lang w:eastAsia="en-US"/>
              </w:rPr>
              <w:t>WshShell</w:t>
            </w:r>
            <w:proofErr w:type="gramEnd"/>
            <w:r w:rsidRPr="00F618D8">
              <w:rPr>
                <w:rFonts w:ascii="Courier New" w:hAnsi="Courier New" w:cs="Courier New"/>
                <w:sz w:val="16"/>
                <w:szCs w:val="16"/>
                <w:lang w:eastAsia="en-US"/>
              </w:rPr>
              <w:t xml:space="preserve">, que Executar e </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AppActivate necessita.</w:t>
            </w:r>
          </w:p>
          <w:p w:rsidR="00920CB9" w:rsidRPr="00813D63" w:rsidRDefault="00920CB9" w:rsidP="00920CB9">
            <w:pPr>
              <w:rPr>
                <w:rFonts w:ascii="Courier New" w:hAnsi="Courier New" w:cs="Courier New"/>
                <w:sz w:val="16"/>
                <w:szCs w:val="16"/>
                <w:lang w:val="en-US" w:eastAsia="en-US"/>
              </w:rPr>
            </w:pP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var oWSH = WScript.CreateObject ("WScript.Shell");</w:t>
            </w:r>
          </w:p>
          <w:p w:rsidR="00920CB9" w:rsidRPr="00813D63" w:rsidRDefault="00920CB9" w:rsidP="00920CB9">
            <w:pPr>
              <w:rPr>
                <w:rFonts w:ascii="Courier New" w:hAnsi="Courier New" w:cs="Courier New"/>
                <w:sz w:val="16"/>
                <w:szCs w:val="16"/>
                <w:lang w:val="en-US" w:eastAsia="en-US"/>
              </w:rPr>
            </w:pPr>
          </w:p>
          <w:p w:rsidR="00920CB9" w:rsidRPr="00F618D8" w:rsidRDefault="00920CB9" w:rsidP="00920CB9">
            <w:pPr>
              <w:rPr>
                <w:rFonts w:ascii="Courier New" w:hAnsi="Courier New" w:cs="Courier New"/>
                <w:sz w:val="16"/>
                <w:szCs w:val="16"/>
                <w:lang w:eastAsia="en-US"/>
              </w:rPr>
            </w:pPr>
            <w:r w:rsidRPr="00F618D8">
              <w:rPr>
                <w:rFonts w:ascii="Courier New" w:hAnsi="Courier New" w:cs="Courier New"/>
                <w:sz w:val="16"/>
                <w:szCs w:val="16"/>
                <w:lang w:eastAsia="en-US"/>
              </w:rPr>
              <w:t>// Tenta lançar duas aplicações. Para garantir que o</w:t>
            </w:r>
          </w:p>
          <w:p w:rsidR="00920CB9" w:rsidRPr="00F618D8" w:rsidRDefault="00920CB9" w:rsidP="00920CB9">
            <w:pPr>
              <w:rPr>
                <w:rFonts w:ascii="Courier New" w:hAnsi="Courier New" w:cs="Courier New"/>
                <w:sz w:val="16"/>
                <w:szCs w:val="16"/>
                <w:lang w:eastAsia="en-US"/>
              </w:rPr>
            </w:pPr>
            <w:r w:rsidRPr="00F618D8">
              <w:rPr>
                <w:rFonts w:ascii="Courier New" w:hAnsi="Courier New" w:cs="Courier New"/>
                <w:sz w:val="16"/>
                <w:szCs w:val="16"/>
                <w:lang w:eastAsia="en-US"/>
              </w:rPr>
              <w:t>// Última aplicação recebe o foco, atrasar o script.</w:t>
            </w:r>
          </w:p>
          <w:p w:rsidR="00920CB9" w:rsidRPr="00F618D8" w:rsidRDefault="00920CB9" w:rsidP="00920CB9">
            <w:pPr>
              <w:rPr>
                <w:rFonts w:ascii="Courier New" w:hAnsi="Courier New" w:cs="Courier New"/>
                <w:sz w:val="16"/>
                <w:szCs w:val="16"/>
                <w:lang w:eastAsia="en-US"/>
              </w:rPr>
            </w:pPr>
          </w:p>
          <w:p w:rsidR="00920CB9" w:rsidRPr="00F618D8" w:rsidRDefault="00920CB9" w:rsidP="00920CB9">
            <w:pPr>
              <w:rPr>
                <w:rFonts w:ascii="Courier New" w:hAnsi="Courier New" w:cs="Courier New"/>
                <w:sz w:val="16"/>
                <w:szCs w:val="16"/>
                <w:lang w:eastAsia="en-US"/>
              </w:rPr>
            </w:pPr>
            <w:proofErr w:type="gramStart"/>
            <w:r w:rsidRPr="00F618D8">
              <w:rPr>
                <w:rFonts w:ascii="Courier New" w:hAnsi="Courier New" w:cs="Courier New"/>
                <w:sz w:val="16"/>
                <w:szCs w:val="16"/>
                <w:lang w:eastAsia="en-US"/>
              </w:rPr>
              <w:t>oWSH</w:t>
            </w:r>
            <w:proofErr w:type="gramEnd"/>
            <w:r w:rsidRPr="00F618D8">
              <w:rPr>
                <w:rFonts w:ascii="Courier New" w:hAnsi="Courier New" w:cs="Courier New"/>
                <w:sz w:val="16"/>
                <w:szCs w:val="16"/>
                <w:lang w:eastAsia="en-US"/>
              </w:rPr>
              <w:t>.Run ("notepad.exe", 1); // Lançamento Bloco de notas com janela vazia.</w:t>
            </w:r>
          </w:p>
          <w:p w:rsidR="00920CB9" w:rsidRPr="00F618D8" w:rsidRDefault="00920CB9" w:rsidP="00920CB9">
            <w:pPr>
              <w:rPr>
                <w:rFonts w:ascii="Courier New" w:hAnsi="Courier New" w:cs="Courier New"/>
                <w:sz w:val="16"/>
                <w:szCs w:val="16"/>
                <w:lang w:eastAsia="en-US"/>
              </w:rPr>
            </w:pPr>
            <w:proofErr w:type="gramStart"/>
            <w:r w:rsidRPr="00F618D8">
              <w:rPr>
                <w:rFonts w:ascii="Courier New" w:hAnsi="Courier New" w:cs="Courier New"/>
                <w:sz w:val="16"/>
                <w:szCs w:val="16"/>
                <w:lang w:eastAsia="en-US"/>
              </w:rPr>
              <w:t>WScript</w:t>
            </w:r>
            <w:proofErr w:type="gramEnd"/>
            <w:r w:rsidRPr="00F618D8">
              <w:rPr>
                <w:rFonts w:ascii="Courier New" w:hAnsi="Courier New" w:cs="Courier New"/>
                <w:sz w:val="16"/>
                <w:szCs w:val="16"/>
                <w:lang w:eastAsia="en-US"/>
              </w:rPr>
              <w:t>.Sleep (500); // Atraso até Notepad recebe o foco.</w:t>
            </w:r>
          </w:p>
          <w:p w:rsidR="00920CB9" w:rsidRPr="00F618D8" w:rsidRDefault="00920CB9" w:rsidP="00920CB9">
            <w:pPr>
              <w:rPr>
                <w:rFonts w:ascii="Courier New" w:hAnsi="Courier New" w:cs="Courier New"/>
                <w:sz w:val="16"/>
                <w:szCs w:val="16"/>
                <w:lang w:eastAsia="en-US"/>
              </w:rPr>
            </w:pPr>
            <w:proofErr w:type="gramStart"/>
            <w:r w:rsidRPr="00F618D8">
              <w:rPr>
                <w:rFonts w:ascii="Courier New" w:hAnsi="Courier New" w:cs="Courier New"/>
                <w:sz w:val="16"/>
                <w:szCs w:val="16"/>
                <w:lang w:eastAsia="en-US"/>
              </w:rPr>
              <w:t>oWSH</w:t>
            </w:r>
            <w:proofErr w:type="gramEnd"/>
            <w:r w:rsidRPr="00F618D8">
              <w:rPr>
                <w:rFonts w:ascii="Courier New" w:hAnsi="Courier New" w:cs="Courier New"/>
                <w:sz w:val="16"/>
                <w:szCs w:val="16"/>
                <w:lang w:eastAsia="en-US"/>
              </w:rPr>
              <w:t>.Run ("calc.exe", 1); // Lançamento Calculator.</w:t>
            </w:r>
          </w:p>
          <w:p w:rsidR="00920CB9" w:rsidRPr="00F618D8" w:rsidRDefault="00920CB9" w:rsidP="00920CB9">
            <w:pPr>
              <w:rPr>
                <w:rFonts w:ascii="Courier New" w:hAnsi="Courier New" w:cs="Courier New"/>
                <w:sz w:val="16"/>
                <w:szCs w:val="16"/>
                <w:lang w:eastAsia="en-US"/>
              </w:rPr>
            </w:pPr>
            <w:proofErr w:type="gramStart"/>
            <w:r w:rsidRPr="00F618D8">
              <w:rPr>
                <w:rFonts w:ascii="Courier New" w:hAnsi="Courier New" w:cs="Courier New"/>
                <w:sz w:val="16"/>
                <w:szCs w:val="16"/>
                <w:lang w:eastAsia="en-US"/>
              </w:rPr>
              <w:t>WScript</w:t>
            </w:r>
            <w:proofErr w:type="gramEnd"/>
            <w:r w:rsidRPr="00F618D8">
              <w:rPr>
                <w:rFonts w:ascii="Courier New" w:hAnsi="Courier New" w:cs="Courier New"/>
                <w:sz w:val="16"/>
                <w:szCs w:val="16"/>
                <w:lang w:eastAsia="en-US"/>
              </w:rPr>
              <w:t>.Sleep (500); // Atraso até calculadora recebe o foco.</w:t>
            </w:r>
          </w:p>
          <w:p w:rsidR="00920CB9" w:rsidRPr="00F618D8" w:rsidRDefault="00920CB9" w:rsidP="00920CB9">
            <w:pPr>
              <w:rPr>
                <w:rFonts w:ascii="Courier New" w:hAnsi="Courier New" w:cs="Courier New"/>
                <w:sz w:val="16"/>
                <w:szCs w:val="16"/>
                <w:lang w:eastAsia="en-US"/>
              </w:rPr>
            </w:pPr>
          </w:p>
          <w:p w:rsidR="00920CB9" w:rsidRPr="00F618D8" w:rsidRDefault="00920CB9" w:rsidP="00920CB9">
            <w:pPr>
              <w:rPr>
                <w:rFonts w:ascii="Courier New" w:hAnsi="Courier New" w:cs="Courier New"/>
                <w:sz w:val="16"/>
                <w:szCs w:val="16"/>
                <w:lang w:eastAsia="en-US"/>
              </w:rPr>
            </w:pPr>
            <w:proofErr w:type="gramStart"/>
            <w:r w:rsidRPr="00F618D8">
              <w:rPr>
                <w:rFonts w:ascii="Courier New" w:hAnsi="Courier New" w:cs="Courier New"/>
                <w:sz w:val="16"/>
                <w:szCs w:val="16"/>
                <w:lang w:eastAsia="en-US"/>
              </w:rPr>
              <w:t>oWSH</w:t>
            </w:r>
            <w:proofErr w:type="gramEnd"/>
            <w:r w:rsidRPr="00F618D8">
              <w:rPr>
                <w:rFonts w:ascii="Courier New" w:hAnsi="Courier New" w:cs="Courier New"/>
                <w:sz w:val="16"/>
                <w:szCs w:val="16"/>
                <w:lang w:eastAsia="en-US"/>
              </w:rPr>
              <w:t>.SendKeys ("10"); // Apenas calcular alguma coisa.</w:t>
            </w:r>
          </w:p>
          <w:p w:rsidR="00920CB9" w:rsidRPr="00F618D8" w:rsidRDefault="00920CB9" w:rsidP="00920CB9">
            <w:pPr>
              <w:rPr>
                <w:rFonts w:ascii="Courier New" w:hAnsi="Courier New" w:cs="Courier New"/>
                <w:sz w:val="16"/>
                <w:szCs w:val="16"/>
                <w:lang w:eastAsia="en-US"/>
              </w:rPr>
            </w:pPr>
            <w:proofErr w:type="gramStart"/>
            <w:r w:rsidRPr="00F618D8">
              <w:rPr>
                <w:rFonts w:ascii="Courier New" w:hAnsi="Courier New" w:cs="Courier New"/>
                <w:sz w:val="16"/>
                <w:szCs w:val="16"/>
                <w:lang w:eastAsia="en-US"/>
              </w:rPr>
              <w:t>oWSH</w:t>
            </w:r>
            <w:proofErr w:type="gramEnd"/>
            <w:r w:rsidRPr="00F618D8">
              <w:rPr>
                <w:rFonts w:ascii="Courier New" w:hAnsi="Courier New" w:cs="Courier New"/>
                <w:sz w:val="16"/>
                <w:szCs w:val="16"/>
                <w:lang w:eastAsia="en-US"/>
              </w:rPr>
              <w:t>.SendKeys ("{+}");</w:t>
            </w:r>
          </w:p>
          <w:p w:rsidR="00920CB9" w:rsidRPr="00F618D8" w:rsidRDefault="00920CB9" w:rsidP="00920CB9">
            <w:pPr>
              <w:rPr>
                <w:rFonts w:ascii="Courier New" w:hAnsi="Courier New" w:cs="Courier New"/>
                <w:sz w:val="16"/>
                <w:szCs w:val="16"/>
                <w:lang w:eastAsia="en-US"/>
              </w:rPr>
            </w:pPr>
            <w:proofErr w:type="gramStart"/>
            <w:r w:rsidRPr="00F618D8">
              <w:rPr>
                <w:rFonts w:ascii="Courier New" w:hAnsi="Courier New" w:cs="Courier New"/>
                <w:sz w:val="16"/>
                <w:szCs w:val="16"/>
                <w:lang w:eastAsia="en-US"/>
              </w:rPr>
              <w:t>oWSH</w:t>
            </w:r>
            <w:proofErr w:type="gramEnd"/>
            <w:r w:rsidRPr="00F618D8">
              <w:rPr>
                <w:rFonts w:ascii="Courier New" w:hAnsi="Courier New" w:cs="Courier New"/>
                <w:sz w:val="16"/>
                <w:szCs w:val="16"/>
                <w:lang w:eastAsia="en-US"/>
              </w:rPr>
              <w:t>.SendKeys ("2");</w:t>
            </w:r>
          </w:p>
          <w:p w:rsidR="00920CB9" w:rsidRPr="00F618D8" w:rsidRDefault="00920CB9" w:rsidP="00920CB9">
            <w:pPr>
              <w:rPr>
                <w:rFonts w:ascii="Courier New" w:hAnsi="Courier New" w:cs="Courier New"/>
                <w:sz w:val="16"/>
                <w:szCs w:val="16"/>
                <w:lang w:eastAsia="en-US"/>
              </w:rPr>
            </w:pPr>
            <w:proofErr w:type="gramStart"/>
            <w:r w:rsidRPr="00F618D8">
              <w:rPr>
                <w:rFonts w:ascii="Courier New" w:hAnsi="Courier New" w:cs="Courier New"/>
                <w:sz w:val="16"/>
                <w:szCs w:val="16"/>
                <w:lang w:eastAsia="en-US"/>
              </w:rPr>
              <w:t>oWSH</w:t>
            </w:r>
            <w:proofErr w:type="gramEnd"/>
            <w:r w:rsidRPr="00F618D8">
              <w:rPr>
                <w:rFonts w:ascii="Courier New" w:hAnsi="Courier New" w:cs="Courier New"/>
                <w:sz w:val="16"/>
                <w:szCs w:val="16"/>
                <w:lang w:eastAsia="en-US"/>
              </w:rPr>
              <w:t>.SendKeys ("{=}");</w:t>
            </w:r>
          </w:p>
          <w:p w:rsidR="00920CB9" w:rsidRPr="00F618D8" w:rsidRDefault="00920CB9" w:rsidP="00920CB9">
            <w:pPr>
              <w:rPr>
                <w:rFonts w:ascii="Courier New" w:hAnsi="Courier New" w:cs="Courier New"/>
                <w:sz w:val="16"/>
                <w:szCs w:val="16"/>
                <w:lang w:eastAsia="en-US"/>
              </w:rPr>
            </w:pPr>
          </w:p>
          <w:p w:rsidR="00920CB9" w:rsidRPr="00F618D8" w:rsidRDefault="00920CB9" w:rsidP="00920CB9">
            <w:pPr>
              <w:rPr>
                <w:rFonts w:ascii="Courier New" w:hAnsi="Courier New" w:cs="Courier New"/>
                <w:sz w:val="16"/>
                <w:szCs w:val="16"/>
                <w:lang w:eastAsia="en-US"/>
              </w:rPr>
            </w:pPr>
            <w:proofErr w:type="gramStart"/>
            <w:r w:rsidRPr="00F618D8">
              <w:rPr>
                <w:rFonts w:ascii="Courier New" w:hAnsi="Courier New" w:cs="Courier New"/>
                <w:sz w:val="16"/>
                <w:szCs w:val="16"/>
                <w:lang w:eastAsia="en-US"/>
              </w:rPr>
              <w:t>oWSH</w:t>
            </w:r>
            <w:proofErr w:type="gramEnd"/>
            <w:r w:rsidRPr="00F618D8">
              <w:rPr>
                <w:rFonts w:ascii="Courier New" w:hAnsi="Courier New" w:cs="Courier New"/>
                <w:sz w:val="16"/>
                <w:szCs w:val="16"/>
                <w:lang w:eastAsia="en-US"/>
              </w:rPr>
              <w:t>.SendKeys ("^{c}");  // Copiar resultado para a área de transferência.</w:t>
            </w:r>
          </w:p>
          <w:p w:rsidR="00920CB9" w:rsidRPr="00F618D8" w:rsidRDefault="00920CB9" w:rsidP="00920CB9">
            <w:pPr>
              <w:rPr>
                <w:rFonts w:ascii="Courier New" w:hAnsi="Courier New" w:cs="Courier New"/>
                <w:sz w:val="16"/>
                <w:szCs w:val="16"/>
                <w:lang w:eastAsia="en-US"/>
              </w:rPr>
            </w:pPr>
          </w:p>
          <w:p w:rsidR="00920CB9" w:rsidRPr="00F618D8" w:rsidRDefault="00920CB9" w:rsidP="00920CB9">
            <w:pPr>
              <w:rPr>
                <w:rFonts w:ascii="Courier New" w:hAnsi="Courier New" w:cs="Courier New"/>
                <w:sz w:val="16"/>
                <w:szCs w:val="16"/>
                <w:lang w:eastAsia="en-US"/>
              </w:rPr>
            </w:pPr>
            <w:proofErr w:type="gramStart"/>
            <w:r w:rsidRPr="00F618D8">
              <w:rPr>
                <w:rFonts w:ascii="Courier New" w:hAnsi="Courier New" w:cs="Courier New"/>
                <w:sz w:val="16"/>
                <w:szCs w:val="16"/>
                <w:lang w:eastAsia="en-US"/>
              </w:rPr>
              <w:t>WScript</w:t>
            </w:r>
            <w:proofErr w:type="gramEnd"/>
            <w:r w:rsidRPr="00F618D8">
              <w:rPr>
                <w:rFonts w:ascii="Courier New" w:hAnsi="Courier New" w:cs="Courier New"/>
                <w:sz w:val="16"/>
                <w:szCs w:val="16"/>
                <w:lang w:eastAsia="en-US"/>
              </w:rPr>
              <w:t>.Echo ("Escreva o texto para a janela Bloco de Notas.");</w:t>
            </w:r>
          </w:p>
          <w:p w:rsidR="00920CB9" w:rsidRPr="00F618D8" w:rsidRDefault="00920CB9" w:rsidP="00920CB9">
            <w:pPr>
              <w:rPr>
                <w:rFonts w:ascii="Courier New" w:hAnsi="Courier New" w:cs="Courier New"/>
                <w:sz w:val="16"/>
                <w:szCs w:val="16"/>
                <w:lang w:eastAsia="en-US"/>
              </w:rPr>
            </w:pPr>
          </w:p>
          <w:p w:rsidR="00920CB9" w:rsidRPr="00F618D8" w:rsidRDefault="00920CB9" w:rsidP="00920CB9">
            <w:pPr>
              <w:rPr>
                <w:rFonts w:ascii="Courier New" w:hAnsi="Courier New" w:cs="Courier New"/>
                <w:sz w:val="16"/>
                <w:szCs w:val="16"/>
                <w:lang w:eastAsia="en-US"/>
              </w:rPr>
            </w:pPr>
            <w:r w:rsidRPr="00F618D8">
              <w:rPr>
                <w:rFonts w:ascii="Courier New" w:hAnsi="Courier New" w:cs="Courier New"/>
                <w:sz w:val="16"/>
                <w:szCs w:val="16"/>
                <w:lang w:eastAsia="en-US"/>
              </w:rPr>
              <w:t>// Definir o foco para a janela Bloco de Notas.</w:t>
            </w:r>
          </w:p>
          <w:p w:rsidR="00920CB9" w:rsidRPr="00F618D8" w:rsidRDefault="00920CB9" w:rsidP="00920CB9">
            <w:pPr>
              <w:rPr>
                <w:rFonts w:ascii="Courier New" w:hAnsi="Courier New" w:cs="Courier New"/>
                <w:sz w:val="16"/>
                <w:szCs w:val="16"/>
                <w:lang w:eastAsia="en-US"/>
              </w:rPr>
            </w:pPr>
          </w:p>
          <w:p w:rsidR="00920CB9" w:rsidRPr="00F618D8" w:rsidRDefault="00920CB9" w:rsidP="00920CB9">
            <w:pPr>
              <w:rPr>
                <w:rFonts w:ascii="Courier New" w:hAnsi="Courier New" w:cs="Courier New"/>
                <w:sz w:val="16"/>
                <w:szCs w:val="16"/>
                <w:lang w:eastAsia="en-US"/>
              </w:rPr>
            </w:pPr>
            <w:proofErr w:type="gramStart"/>
            <w:r w:rsidRPr="00F618D8">
              <w:rPr>
                <w:rFonts w:ascii="Courier New" w:hAnsi="Courier New" w:cs="Courier New"/>
                <w:sz w:val="16"/>
                <w:szCs w:val="16"/>
                <w:lang w:eastAsia="en-US"/>
              </w:rPr>
              <w:t>oWSH</w:t>
            </w:r>
            <w:proofErr w:type="gramEnd"/>
            <w:r w:rsidRPr="00F618D8">
              <w:rPr>
                <w:rFonts w:ascii="Courier New" w:hAnsi="Courier New" w:cs="Courier New"/>
                <w:sz w:val="16"/>
                <w:szCs w:val="16"/>
                <w:lang w:eastAsia="en-US"/>
              </w:rPr>
              <w:t xml:space="preserve">.AppActivate (edit_title); </w:t>
            </w:r>
          </w:p>
          <w:p w:rsidR="00920CB9" w:rsidRPr="00F618D8" w:rsidRDefault="00920CB9" w:rsidP="00920CB9">
            <w:pPr>
              <w:rPr>
                <w:rFonts w:ascii="Courier New" w:hAnsi="Courier New" w:cs="Courier New"/>
                <w:sz w:val="16"/>
                <w:szCs w:val="16"/>
                <w:lang w:eastAsia="en-US"/>
              </w:rPr>
            </w:pPr>
          </w:p>
          <w:p w:rsidR="00920CB9" w:rsidRPr="00F618D8" w:rsidRDefault="00920CB9" w:rsidP="00920CB9">
            <w:pPr>
              <w:rPr>
                <w:rFonts w:ascii="Courier New" w:hAnsi="Courier New" w:cs="Courier New"/>
                <w:sz w:val="16"/>
                <w:szCs w:val="16"/>
                <w:lang w:eastAsia="en-US"/>
              </w:rPr>
            </w:pPr>
            <w:r w:rsidRPr="00F618D8">
              <w:rPr>
                <w:rFonts w:ascii="Courier New" w:hAnsi="Courier New" w:cs="Courier New"/>
                <w:sz w:val="16"/>
                <w:szCs w:val="16"/>
                <w:lang w:eastAsia="en-US"/>
              </w:rPr>
              <w:t>// Escreve o texto a janela do Notepad.</w:t>
            </w:r>
          </w:p>
          <w:p w:rsidR="00920CB9" w:rsidRPr="00F618D8" w:rsidRDefault="00920CB9" w:rsidP="00920CB9">
            <w:pPr>
              <w:rPr>
                <w:rFonts w:ascii="Courier New" w:hAnsi="Courier New" w:cs="Courier New"/>
                <w:sz w:val="16"/>
                <w:szCs w:val="16"/>
                <w:lang w:eastAsia="en-US"/>
              </w:rPr>
            </w:pPr>
            <w:r w:rsidRPr="00F618D8">
              <w:rPr>
                <w:rFonts w:ascii="Courier New" w:hAnsi="Courier New" w:cs="Courier New"/>
                <w:sz w:val="16"/>
                <w:szCs w:val="16"/>
                <w:lang w:eastAsia="en-US"/>
              </w:rPr>
              <w:t xml:space="preserve">// </w:t>
            </w:r>
            <w:proofErr w:type="gramStart"/>
            <w:r w:rsidRPr="00F618D8">
              <w:rPr>
                <w:rFonts w:ascii="Courier New" w:hAnsi="Courier New" w:cs="Courier New"/>
                <w:sz w:val="16"/>
                <w:szCs w:val="16"/>
                <w:lang w:eastAsia="en-US"/>
              </w:rPr>
              <w:t>Primeiro inserção</w:t>
            </w:r>
            <w:proofErr w:type="gramEnd"/>
            <w:r w:rsidRPr="00F618D8">
              <w:rPr>
                <w:rFonts w:ascii="Courier New" w:hAnsi="Courier New" w:cs="Courier New"/>
                <w:sz w:val="16"/>
                <w:szCs w:val="16"/>
                <w:lang w:eastAsia="en-US"/>
              </w:rPr>
              <w:t xml:space="preserve"> resultado da área de transferência.</w:t>
            </w:r>
          </w:p>
          <w:p w:rsidR="00920CB9" w:rsidRPr="00F618D8" w:rsidRDefault="00920CB9" w:rsidP="00920CB9">
            <w:pPr>
              <w:rPr>
                <w:rFonts w:ascii="Courier New" w:hAnsi="Courier New" w:cs="Courier New"/>
                <w:sz w:val="16"/>
                <w:szCs w:val="16"/>
                <w:lang w:eastAsia="en-US"/>
              </w:rPr>
            </w:pPr>
          </w:p>
          <w:p w:rsidR="00920CB9" w:rsidRPr="00F618D8" w:rsidRDefault="00920CB9" w:rsidP="00920CB9">
            <w:pPr>
              <w:rPr>
                <w:rFonts w:ascii="Courier New" w:hAnsi="Courier New" w:cs="Courier New"/>
                <w:sz w:val="16"/>
                <w:szCs w:val="16"/>
                <w:lang w:eastAsia="en-US"/>
              </w:rPr>
            </w:pPr>
            <w:proofErr w:type="gramStart"/>
            <w:r w:rsidRPr="00F618D8">
              <w:rPr>
                <w:rFonts w:ascii="Courier New" w:hAnsi="Courier New" w:cs="Courier New"/>
                <w:sz w:val="16"/>
                <w:szCs w:val="16"/>
                <w:lang w:eastAsia="en-US"/>
              </w:rPr>
              <w:t>oWSH</w:t>
            </w:r>
            <w:proofErr w:type="gramEnd"/>
            <w:r w:rsidRPr="00F618D8">
              <w:rPr>
                <w:rFonts w:ascii="Courier New" w:hAnsi="Courier New" w:cs="Courier New"/>
                <w:sz w:val="16"/>
                <w:szCs w:val="16"/>
                <w:lang w:eastAsia="en-US"/>
              </w:rPr>
              <w:t>.SendKeys ("resultado de um cálculo: ");</w:t>
            </w:r>
          </w:p>
          <w:p w:rsidR="00920CB9" w:rsidRPr="00F618D8" w:rsidRDefault="00920CB9" w:rsidP="00920CB9">
            <w:pPr>
              <w:rPr>
                <w:rFonts w:ascii="Courier New" w:hAnsi="Courier New" w:cs="Courier New"/>
                <w:sz w:val="16"/>
                <w:szCs w:val="16"/>
                <w:lang w:eastAsia="en-US"/>
              </w:rPr>
            </w:pPr>
            <w:proofErr w:type="gramStart"/>
            <w:r w:rsidRPr="00F618D8">
              <w:rPr>
                <w:rFonts w:ascii="Courier New" w:hAnsi="Courier New" w:cs="Courier New"/>
                <w:sz w:val="16"/>
                <w:szCs w:val="16"/>
                <w:lang w:eastAsia="en-US"/>
              </w:rPr>
              <w:t>oWSH</w:t>
            </w:r>
            <w:proofErr w:type="gramEnd"/>
            <w:r w:rsidRPr="00F618D8">
              <w:rPr>
                <w:rFonts w:ascii="Courier New" w:hAnsi="Courier New" w:cs="Courier New"/>
                <w:sz w:val="16"/>
                <w:szCs w:val="16"/>
                <w:lang w:eastAsia="en-US"/>
              </w:rPr>
              <w:t>.SendKeys ("^{v}");</w:t>
            </w:r>
          </w:p>
          <w:p w:rsidR="00920CB9" w:rsidRPr="00F618D8" w:rsidRDefault="00920CB9" w:rsidP="00920CB9">
            <w:pPr>
              <w:rPr>
                <w:rFonts w:ascii="Courier New" w:hAnsi="Courier New" w:cs="Courier New"/>
                <w:sz w:val="16"/>
                <w:szCs w:val="16"/>
                <w:lang w:eastAsia="en-US"/>
              </w:rPr>
            </w:pPr>
            <w:proofErr w:type="gramStart"/>
            <w:r w:rsidRPr="00F618D8">
              <w:rPr>
                <w:rFonts w:ascii="Courier New" w:hAnsi="Courier New" w:cs="Courier New"/>
                <w:sz w:val="16"/>
                <w:szCs w:val="16"/>
                <w:lang w:eastAsia="en-US"/>
              </w:rPr>
              <w:t>oWSH</w:t>
            </w:r>
            <w:proofErr w:type="gramEnd"/>
            <w:r w:rsidRPr="00F618D8">
              <w:rPr>
                <w:rFonts w:ascii="Courier New" w:hAnsi="Courier New" w:cs="Courier New"/>
                <w:sz w:val="16"/>
                <w:szCs w:val="16"/>
                <w:lang w:eastAsia="en-US"/>
              </w:rPr>
              <w:t>.SendKeys ("\n\n");</w:t>
            </w:r>
          </w:p>
          <w:p w:rsidR="00920CB9" w:rsidRPr="00F618D8" w:rsidRDefault="00920CB9" w:rsidP="00920CB9">
            <w:pPr>
              <w:rPr>
                <w:rFonts w:ascii="Courier New" w:hAnsi="Courier New" w:cs="Courier New"/>
                <w:sz w:val="16"/>
                <w:szCs w:val="16"/>
                <w:lang w:eastAsia="en-US"/>
              </w:rPr>
            </w:pPr>
          </w:p>
          <w:p w:rsidR="00920CB9" w:rsidRPr="00F618D8" w:rsidRDefault="00920CB9" w:rsidP="00920CB9">
            <w:pPr>
              <w:rPr>
                <w:rFonts w:ascii="Courier New" w:hAnsi="Courier New" w:cs="Courier New"/>
                <w:sz w:val="16"/>
                <w:szCs w:val="16"/>
                <w:lang w:eastAsia="en-US"/>
              </w:rPr>
            </w:pPr>
            <w:r w:rsidRPr="00F618D8">
              <w:rPr>
                <w:rFonts w:ascii="Courier New" w:hAnsi="Courier New" w:cs="Courier New"/>
                <w:sz w:val="16"/>
                <w:szCs w:val="16"/>
                <w:lang w:eastAsia="en-US"/>
              </w:rPr>
              <w:t>// Agora escreva o texto 30 vezes.</w:t>
            </w:r>
          </w:p>
          <w:p w:rsidR="00920CB9" w:rsidRPr="00F618D8" w:rsidRDefault="00920CB9" w:rsidP="00920CB9">
            <w:pPr>
              <w:rPr>
                <w:rFonts w:ascii="Courier New" w:hAnsi="Courier New" w:cs="Courier New"/>
                <w:sz w:val="16"/>
                <w:szCs w:val="16"/>
                <w:lang w:eastAsia="en-US"/>
              </w:rPr>
            </w:pPr>
          </w:p>
          <w:p w:rsidR="00920CB9" w:rsidRPr="008A7E61" w:rsidRDefault="00920CB9" w:rsidP="00920CB9">
            <w:pPr>
              <w:rPr>
                <w:rFonts w:ascii="Courier New" w:hAnsi="Courier New" w:cs="Courier New"/>
                <w:sz w:val="16"/>
                <w:szCs w:val="16"/>
                <w:lang w:eastAsia="en-US"/>
              </w:rPr>
            </w:pPr>
            <w:proofErr w:type="gramStart"/>
            <w:r w:rsidRPr="008A7E61">
              <w:rPr>
                <w:rFonts w:ascii="Courier New" w:hAnsi="Courier New" w:cs="Courier New"/>
                <w:sz w:val="16"/>
                <w:szCs w:val="16"/>
                <w:lang w:eastAsia="en-US"/>
              </w:rPr>
              <w:t>for</w:t>
            </w:r>
            <w:proofErr w:type="gramEnd"/>
            <w:r w:rsidRPr="008A7E61">
              <w:rPr>
                <w:rFonts w:ascii="Courier New" w:hAnsi="Courier New" w:cs="Courier New"/>
                <w:sz w:val="16"/>
                <w:szCs w:val="16"/>
                <w:lang w:eastAsia="en-US"/>
              </w:rPr>
              <w:t xml:space="preserve"> (var i = 1; i &lt;= 30; i++)</w:t>
            </w:r>
          </w:p>
          <w:p w:rsidR="00920CB9" w:rsidRPr="008A7E61" w:rsidRDefault="00920CB9" w:rsidP="00920CB9">
            <w:pPr>
              <w:rPr>
                <w:rFonts w:ascii="Courier New" w:hAnsi="Courier New" w:cs="Courier New"/>
                <w:sz w:val="16"/>
                <w:szCs w:val="16"/>
                <w:lang w:eastAsia="en-US"/>
              </w:rPr>
            </w:pPr>
            <w:proofErr w:type="gramStart"/>
            <w:r w:rsidRPr="008A7E61">
              <w:rPr>
                <w:rFonts w:ascii="Courier New" w:hAnsi="Courier New" w:cs="Courier New"/>
                <w:sz w:val="16"/>
                <w:szCs w:val="16"/>
                <w:lang w:eastAsia="en-US"/>
              </w:rPr>
              <w:t>{</w:t>
            </w:r>
          </w:p>
          <w:p w:rsidR="00920CB9" w:rsidRPr="00F618D8" w:rsidRDefault="00920CB9" w:rsidP="00920CB9">
            <w:pPr>
              <w:rPr>
                <w:rFonts w:ascii="Courier New" w:hAnsi="Courier New" w:cs="Courier New"/>
                <w:sz w:val="16"/>
                <w:szCs w:val="16"/>
                <w:lang w:eastAsia="en-US"/>
              </w:rPr>
            </w:pPr>
            <w:proofErr w:type="gramEnd"/>
            <w:r w:rsidRPr="008A7E61">
              <w:rPr>
                <w:rFonts w:ascii="Courier New" w:hAnsi="Courier New" w:cs="Courier New"/>
                <w:sz w:val="16"/>
                <w:szCs w:val="16"/>
                <w:lang w:eastAsia="en-US"/>
              </w:rPr>
              <w:t xml:space="preserve">    </w:t>
            </w:r>
            <w:proofErr w:type="gramStart"/>
            <w:r w:rsidRPr="00F618D8">
              <w:rPr>
                <w:rFonts w:ascii="Courier New" w:hAnsi="Courier New" w:cs="Courier New"/>
                <w:sz w:val="16"/>
                <w:szCs w:val="16"/>
                <w:lang w:eastAsia="en-US"/>
              </w:rPr>
              <w:t>oWSH</w:t>
            </w:r>
            <w:proofErr w:type="gramEnd"/>
            <w:r w:rsidRPr="00F618D8">
              <w:rPr>
                <w:rFonts w:ascii="Courier New" w:hAnsi="Courier New" w:cs="Courier New"/>
                <w:sz w:val="16"/>
                <w:szCs w:val="16"/>
                <w:lang w:eastAsia="en-US"/>
              </w:rPr>
              <w:t>.SendKeys (i + " Olá, mundo \n");</w:t>
            </w:r>
          </w:p>
          <w:p w:rsidR="00920CB9" w:rsidRPr="00F618D8" w:rsidRDefault="00920CB9" w:rsidP="00920CB9">
            <w:pPr>
              <w:rPr>
                <w:rFonts w:ascii="Courier New" w:hAnsi="Courier New" w:cs="Courier New"/>
                <w:sz w:val="16"/>
                <w:szCs w:val="16"/>
                <w:lang w:eastAsia="en-US"/>
              </w:rPr>
            </w:pPr>
            <w:proofErr w:type="gramStart"/>
            <w:r w:rsidRPr="00F618D8">
              <w:rPr>
                <w:rFonts w:ascii="Courier New" w:hAnsi="Courier New" w:cs="Courier New"/>
                <w:sz w:val="16"/>
                <w:szCs w:val="16"/>
                <w:lang w:eastAsia="en-US"/>
              </w:rPr>
              <w:t>}</w:t>
            </w:r>
            <w:proofErr w:type="gramEnd"/>
          </w:p>
          <w:p w:rsidR="00920CB9" w:rsidRPr="00F618D8" w:rsidRDefault="00920CB9" w:rsidP="00920CB9">
            <w:pPr>
              <w:rPr>
                <w:rFonts w:ascii="Courier New" w:hAnsi="Courier New" w:cs="Courier New"/>
                <w:sz w:val="16"/>
                <w:szCs w:val="16"/>
                <w:lang w:eastAsia="en-US"/>
              </w:rPr>
            </w:pPr>
          </w:p>
          <w:p w:rsidR="00920CB9" w:rsidRPr="00F618D8" w:rsidRDefault="00920CB9" w:rsidP="00920CB9">
            <w:pPr>
              <w:rPr>
                <w:rFonts w:ascii="Courier New" w:hAnsi="Courier New" w:cs="Courier New"/>
                <w:sz w:val="16"/>
                <w:szCs w:val="16"/>
                <w:lang w:eastAsia="en-US"/>
              </w:rPr>
            </w:pPr>
            <w:proofErr w:type="gramStart"/>
            <w:r w:rsidRPr="00F618D8">
              <w:rPr>
                <w:rFonts w:ascii="Courier New" w:hAnsi="Courier New" w:cs="Courier New"/>
                <w:sz w:val="16"/>
                <w:szCs w:val="16"/>
                <w:lang w:eastAsia="en-US"/>
              </w:rPr>
              <w:t>WScript</w:t>
            </w:r>
            <w:proofErr w:type="gramEnd"/>
            <w:r w:rsidRPr="00F618D8">
              <w:rPr>
                <w:rFonts w:ascii="Courier New" w:hAnsi="Courier New" w:cs="Courier New"/>
                <w:sz w:val="16"/>
                <w:szCs w:val="16"/>
                <w:lang w:eastAsia="en-US"/>
              </w:rPr>
              <w:t>.Echo ("Fechar a janela da Calculadora.");</w:t>
            </w:r>
          </w:p>
          <w:p w:rsidR="00920CB9" w:rsidRPr="00F618D8" w:rsidRDefault="00920CB9" w:rsidP="00920CB9">
            <w:pPr>
              <w:rPr>
                <w:rFonts w:ascii="Courier New" w:hAnsi="Courier New" w:cs="Courier New"/>
                <w:sz w:val="16"/>
                <w:szCs w:val="16"/>
                <w:lang w:eastAsia="en-US"/>
              </w:rPr>
            </w:pPr>
          </w:p>
          <w:p w:rsidR="00920CB9" w:rsidRPr="00F618D8" w:rsidRDefault="00920CB9" w:rsidP="00920CB9">
            <w:pPr>
              <w:rPr>
                <w:rFonts w:ascii="Courier New" w:hAnsi="Courier New" w:cs="Courier New"/>
                <w:sz w:val="16"/>
                <w:szCs w:val="16"/>
                <w:lang w:eastAsia="en-US"/>
              </w:rPr>
            </w:pPr>
            <w:proofErr w:type="gramStart"/>
            <w:r w:rsidRPr="00F618D8">
              <w:rPr>
                <w:rFonts w:ascii="Courier New" w:hAnsi="Courier New" w:cs="Courier New"/>
                <w:sz w:val="16"/>
                <w:szCs w:val="16"/>
                <w:lang w:eastAsia="en-US"/>
              </w:rPr>
              <w:t>oWSH</w:t>
            </w:r>
            <w:proofErr w:type="gramEnd"/>
            <w:r w:rsidRPr="00F618D8">
              <w:rPr>
                <w:rFonts w:ascii="Courier New" w:hAnsi="Courier New" w:cs="Courier New"/>
                <w:sz w:val="16"/>
                <w:szCs w:val="16"/>
                <w:lang w:eastAsia="en-US"/>
              </w:rPr>
              <w:t>.AppActivate (Calc_Title); // definir o foco para Calculadora.</w:t>
            </w:r>
          </w:p>
          <w:p w:rsidR="00920CB9" w:rsidRPr="00F618D8" w:rsidRDefault="00920CB9" w:rsidP="00920CB9">
            <w:pPr>
              <w:rPr>
                <w:rFonts w:ascii="Courier New" w:hAnsi="Courier New" w:cs="Courier New"/>
                <w:sz w:val="16"/>
                <w:szCs w:val="16"/>
                <w:lang w:eastAsia="en-US"/>
              </w:rPr>
            </w:pPr>
            <w:proofErr w:type="gramStart"/>
            <w:r w:rsidRPr="00F618D8">
              <w:rPr>
                <w:rFonts w:ascii="Courier New" w:hAnsi="Courier New" w:cs="Courier New"/>
                <w:sz w:val="16"/>
                <w:szCs w:val="16"/>
                <w:lang w:eastAsia="en-US"/>
              </w:rPr>
              <w:t>oWSH</w:t>
            </w:r>
            <w:proofErr w:type="gramEnd"/>
            <w:r w:rsidRPr="00F618D8">
              <w:rPr>
                <w:rFonts w:ascii="Courier New" w:hAnsi="Courier New" w:cs="Courier New"/>
                <w:sz w:val="16"/>
                <w:szCs w:val="16"/>
                <w:lang w:eastAsia="en-US"/>
              </w:rPr>
              <w:t>.SendKeys ("%{F4}"); // Fechar Calculadora usando Alt + F4.</w:t>
            </w:r>
          </w:p>
          <w:p w:rsidR="00920CB9" w:rsidRPr="00F618D8" w:rsidRDefault="00920CB9" w:rsidP="00920CB9">
            <w:pPr>
              <w:rPr>
                <w:rFonts w:ascii="Courier New" w:hAnsi="Courier New" w:cs="Courier New"/>
                <w:sz w:val="16"/>
                <w:szCs w:val="16"/>
                <w:lang w:eastAsia="en-US"/>
              </w:rPr>
            </w:pPr>
          </w:p>
          <w:p w:rsidR="00920CB9" w:rsidRPr="00F618D8" w:rsidRDefault="00920CB9" w:rsidP="00920CB9">
            <w:pPr>
              <w:rPr>
                <w:rFonts w:ascii="Courier New" w:hAnsi="Courier New" w:cs="Courier New"/>
                <w:sz w:val="16"/>
                <w:szCs w:val="16"/>
                <w:lang w:eastAsia="en-US"/>
              </w:rPr>
            </w:pPr>
            <w:proofErr w:type="gramStart"/>
            <w:r w:rsidRPr="00F618D8">
              <w:rPr>
                <w:rFonts w:ascii="Courier New" w:hAnsi="Courier New" w:cs="Courier New"/>
                <w:sz w:val="16"/>
                <w:szCs w:val="16"/>
                <w:lang w:eastAsia="en-US"/>
              </w:rPr>
              <w:t>WScript</w:t>
            </w:r>
            <w:proofErr w:type="gramEnd"/>
            <w:r w:rsidRPr="00F618D8">
              <w:rPr>
                <w:rFonts w:ascii="Courier New" w:hAnsi="Courier New" w:cs="Courier New"/>
                <w:sz w:val="16"/>
                <w:szCs w:val="16"/>
                <w:lang w:eastAsia="en-US"/>
              </w:rPr>
              <w:t>.Echo ("Fechar a janela Bloco de Notas.");</w:t>
            </w:r>
          </w:p>
          <w:p w:rsidR="00920CB9" w:rsidRPr="00F618D8" w:rsidRDefault="00920CB9" w:rsidP="00920CB9">
            <w:pPr>
              <w:rPr>
                <w:rFonts w:ascii="Courier New" w:hAnsi="Courier New" w:cs="Courier New"/>
                <w:sz w:val="16"/>
                <w:szCs w:val="16"/>
                <w:lang w:eastAsia="en-US"/>
              </w:rPr>
            </w:pPr>
          </w:p>
          <w:p w:rsidR="00920CB9" w:rsidRPr="00F618D8" w:rsidRDefault="00920CB9" w:rsidP="00920CB9">
            <w:pPr>
              <w:rPr>
                <w:rFonts w:ascii="Courier New" w:hAnsi="Courier New" w:cs="Courier New"/>
                <w:sz w:val="16"/>
                <w:szCs w:val="16"/>
                <w:lang w:eastAsia="en-US"/>
              </w:rPr>
            </w:pPr>
            <w:r w:rsidRPr="00F618D8">
              <w:rPr>
                <w:rFonts w:ascii="Courier New" w:hAnsi="Courier New" w:cs="Courier New"/>
                <w:sz w:val="16"/>
                <w:szCs w:val="16"/>
                <w:lang w:eastAsia="en-US"/>
              </w:rPr>
              <w:t>// Define o foco para o bloco de notas e enviar o comando terminar.</w:t>
            </w:r>
          </w:p>
          <w:p w:rsidR="00920CB9" w:rsidRPr="008A7E61" w:rsidRDefault="00920CB9" w:rsidP="00920CB9">
            <w:pPr>
              <w:rPr>
                <w:rFonts w:ascii="Courier New" w:hAnsi="Courier New" w:cs="Courier New"/>
                <w:sz w:val="16"/>
                <w:szCs w:val="16"/>
                <w:lang w:eastAsia="en-US"/>
              </w:rPr>
            </w:pPr>
            <w:proofErr w:type="gramStart"/>
            <w:r w:rsidRPr="008A7E61">
              <w:rPr>
                <w:rFonts w:ascii="Courier New" w:hAnsi="Courier New" w:cs="Courier New"/>
                <w:sz w:val="16"/>
                <w:szCs w:val="16"/>
                <w:lang w:eastAsia="en-US"/>
              </w:rPr>
              <w:t>oWSH</w:t>
            </w:r>
            <w:proofErr w:type="gramEnd"/>
            <w:r w:rsidRPr="008A7E61">
              <w:rPr>
                <w:rFonts w:ascii="Courier New" w:hAnsi="Courier New" w:cs="Courier New"/>
                <w:sz w:val="16"/>
                <w:szCs w:val="16"/>
                <w:lang w:eastAsia="en-US"/>
              </w:rPr>
              <w:t xml:space="preserve">.AppActivate (edit_title); </w:t>
            </w:r>
          </w:p>
          <w:p w:rsidR="00920CB9" w:rsidRPr="008A7E61" w:rsidRDefault="00920CB9" w:rsidP="00920CB9">
            <w:pPr>
              <w:rPr>
                <w:rFonts w:ascii="Courier New" w:hAnsi="Courier New" w:cs="Courier New"/>
                <w:sz w:val="16"/>
                <w:szCs w:val="16"/>
                <w:lang w:eastAsia="en-US"/>
              </w:rPr>
            </w:pPr>
          </w:p>
          <w:p w:rsidR="00920CB9" w:rsidRPr="00F618D8" w:rsidRDefault="00920CB9" w:rsidP="00920CB9">
            <w:pPr>
              <w:rPr>
                <w:rFonts w:ascii="Courier New" w:hAnsi="Courier New" w:cs="Courier New"/>
                <w:sz w:val="16"/>
                <w:szCs w:val="16"/>
                <w:lang w:eastAsia="en-US"/>
              </w:rPr>
            </w:pPr>
            <w:proofErr w:type="gramStart"/>
            <w:r w:rsidRPr="00F618D8">
              <w:rPr>
                <w:rFonts w:ascii="Courier New" w:hAnsi="Courier New" w:cs="Courier New"/>
                <w:sz w:val="16"/>
                <w:szCs w:val="16"/>
                <w:lang w:eastAsia="en-US"/>
              </w:rPr>
              <w:t>oWSH</w:t>
            </w:r>
            <w:proofErr w:type="gramEnd"/>
            <w:r w:rsidRPr="00F618D8">
              <w:rPr>
                <w:rFonts w:ascii="Courier New" w:hAnsi="Courier New" w:cs="Courier New"/>
                <w:sz w:val="16"/>
                <w:szCs w:val="16"/>
                <w:lang w:eastAsia="en-US"/>
              </w:rPr>
              <w:t>.SendKeys ("%{F4}"); // Fechar o Bloco de notas usando Alt + F4.</w:t>
            </w:r>
          </w:p>
          <w:p w:rsidR="00920CB9" w:rsidRPr="00F618D8" w:rsidRDefault="00920CB9" w:rsidP="00920CB9">
            <w:pPr>
              <w:rPr>
                <w:rFonts w:ascii="Courier New" w:hAnsi="Courier New" w:cs="Courier New"/>
                <w:sz w:val="16"/>
                <w:szCs w:val="16"/>
                <w:lang w:eastAsia="en-US"/>
              </w:rPr>
            </w:pPr>
          </w:p>
          <w:p w:rsidR="00920CB9" w:rsidRPr="00F618D8" w:rsidRDefault="00920CB9" w:rsidP="00920CB9">
            <w:pPr>
              <w:rPr>
                <w:rFonts w:ascii="Courier New" w:hAnsi="Courier New" w:cs="Courier New"/>
                <w:sz w:val="16"/>
                <w:szCs w:val="16"/>
                <w:lang w:eastAsia="en-US"/>
              </w:rPr>
            </w:pPr>
          </w:p>
          <w:p w:rsidR="00920CB9" w:rsidRPr="00F618D8" w:rsidRDefault="00920CB9" w:rsidP="00920CB9">
            <w:pPr>
              <w:rPr>
                <w:rFonts w:ascii="Courier New" w:hAnsi="Courier New" w:cs="Courier New"/>
                <w:sz w:val="16"/>
                <w:szCs w:val="16"/>
                <w:lang w:eastAsia="en-US"/>
              </w:rPr>
            </w:pPr>
          </w:p>
          <w:p w:rsidR="00920CB9" w:rsidRPr="00F618D8" w:rsidRDefault="00920CB9" w:rsidP="00920CB9">
            <w:pPr>
              <w:rPr>
                <w:rFonts w:ascii="Courier New" w:hAnsi="Courier New" w:cs="Courier New"/>
                <w:sz w:val="16"/>
                <w:szCs w:val="16"/>
                <w:lang w:eastAsia="en-US"/>
              </w:rPr>
            </w:pPr>
            <w:proofErr w:type="gramStart"/>
            <w:r w:rsidRPr="00F618D8">
              <w:rPr>
                <w:rFonts w:ascii="Courier New" w:hAnsi="Courier New" w:cs="Courier New"/>
                <w:sz w:val="16"/>
                <w:szCs w:val="16"/>
                <w:lang w:eastAsia="en-US"/>
              </w:rPr>
              <w:t>oWSH</w:t>
            </w:r>
            <w:proofErr w:type="gramEnd"/>
            <w:r w:rsidRPr="00F618D8">
              <w:rPr>
                <w:rFonts w:ascii="Courier New" w:hAnsi="Courier New" w:cs="Courier New"/>
                <w:sz w:val="16"/>
                <w:szCs w:val="16"/>
                <w:lang w:eastAsia="en-US"/>
              </w:rPr>
              <w:t>.SendKeys ("%{S}"); // "Clique" no botão não.</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oWSH.SendKeys ("Teste");</w:t>
            </w: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oWSH.SendKeys ("%{l}");</w:t>
            </w:r>
          </w:p>
          <w:p w:rsidR="00920CB9" w:rsidRPr="00813D63" w:rsidRDefault="00920CB9" w:rsidP="00920CB9">
            <w:pPr>
              <w:rPr>
                <w:rFonts w:ascii="Courier New" w:hAnsi="Courier New" w:cs="Courier New"/>
                <w:sz w:val="16"/>
                <w:szCs w:val="16"/>
                <w:lang w:val="en-US" w:eastAsia="en-US"/>
              </w:rPr>
            </w:pPr>
          </w:p>
          <w:p w:rsidR="00920CB9" w:rsidRPr="00813D63" w:rsidRDefault="00920CB9" w:rsidP="00920CB9">
            <w:pPr>
              <w:rPr>
                <w:rFonts w:ascii="Courier New" w:hAnsi="Courier New" w:cs="Courier New"/>
                <w:sz w:val="16"/>
                <w:szCs w:val="16"/>
                <w:lang w:val="en-US" w:eastAsia="en-US"/>
              </w:rPr>
            </w:pPr>
            <w:r w:rsidRPr="00813D63">
              <w:rPr>
                <w:rFonts w:ascii="Courier New" w:hAnsi="Courier New" w:cs="Courier New"/>
                <w:sz w:val="16"/>
                <w:szCs w:val="16"/>
                <w:lang w:val="en-US" w:eastAsia="en-US"/>
              </w:rPr>
              <w:t xml:space="preserve"> </w:t>
            </w:r>
          </w:p>
          <w:p w:rsidR="00920CB9" w:rsidRDefault="00920CB9" w:rsidP="00C9394F">
            <w:r w:rsidRPr="00813D63">
              <w:rPr>
                <w:rFonts w:ascii="Courier New" w:hAnsi="Courier New" w:cs="Courier New"/>
                <w:sz w:val="16"/>
                <w:szCs w:val="16"/>
                <w:lang w:val="en-US" w:eastAsia="en-US"/>
              </w:rPr>
              <w:t>// End ***</w:t>
            </w:r>
          </w:p>
        </w:tc>
      </w:tr>
    </w:tbl>
    <w:p w:rsidR="009E143D" w:rsidRPr="00F618D8" w:rsidRDefault="009E143D" w:rsidP="009A1386">
      <w:pPr>
        <w:rPr>
          <w:lang w:val="en-US"/>
        </w:rPr>
      </w:pPr>
    </w:p>
    <w:p w:rsidR="009E143D" w:rsidRPr="009E143D" w:rsidRDefault="009E143D" w:rsidP="008A7E61">
      <w:pPr>
        <w:pStyle w:val="Ttulo2"/>
        <w:tabs>
          <w:tab w:val="clear" w:pos="2703"/>
        </w:tabs>
        <w:spacing w:before="288" w:after="288"/>
        <w:ind w:left="0" w:firstLine="0"/>
      </w:pPr>
      <w:bookmarkStart w:id="54" w:name="_Toc392351485"/>
      <w:r>
        <w:t>Utilização da WSH para solucionar o problema proposto neste trabalho</w:t>
      </w:r>
      <w:bookmarkEnd w:id="54"/>
    </w:p>
    <w:p w:rsidR="009E143D" w:rsidRDefault="009E143D" w:rsidP="009E143D">
      <w:pPr>
        <w:pStyle w:val="TextodoTrabalho"/>
        <w:spacing w:before="288" w:after="288"/>
      </w:pPr>
      <w:r>
        <w:t>A linguagem WSH, versão 5.8,</w:t>
      </w:r>
      <w:proofErr w:type="gramStart"/>
      <w:r>
        <w:t xml:space="preserve">  </w:t>
      </w:r>
      <w:proofErr w:type="gramEnd"/>
      <w:r>
        <w:t xml:space="preserve">utilizada para criar o </w:t>
      </w:r>
      <w:r w:rsidRPr="00DA72B4">
        <w:rPr>
          <w:i/>
        </w:rPr>
        <w:t>script</w:t>
      </w:r>
      <w:r>
        <w:t xml:space="preserve"> que irá conectar o sistema GID, executa a consulta dos dados e realiza a exportação dos mesmos em arquivo texto. O desenvolvimento do </w:t>
      </w:r>
      <w:r w:rsidRPr="009A1386">
        <w:rPr>
          <w:i/>
        </w:rPr>
        <w:t>script</w:t>
      </w:r>
      <w:r>
        <w:t xml:space="preserve"> busca simular a ação realizada pelo usuário no sistema GID. O diretor de Ensino do CFC acess</w:t>
      </w:r>
      <w:r w:rsidR="00575038">
        <w:t>a</w:t>
      </w:r>
      <w:r>
        <w:t xml:space="preserve"> o sistema </w:t>
      </w:r>
      <w:r w:rsidR="00575038">
        <w:t xml:space="preserve">do </w:t>
      </w:r>
      <w:r>
        <w:t xml:space="preserve">CFC, seleciona o </w:t>
      </w:r>
      <w:proofErr w:type="gramStart"/>
      <w:r>
        <w:t>menu</w:t>
      </w:r>
      <w:proofErr w:type="gramEnd"/>
      <w:r>
        <w:t xml:space="preserve"> ferramentas, seleciona a opção “Auditoria Sistema GID”. É apresentado </w:t>
      </w:r>
      <w:r w:rsidR="00575038">
        <w:t xml:space="preserve">o </w:t>
      </w:r>
      <w:r>
        <w:t>formulário com os campos data inicial, data final</w:t>
      </w:r>
      <w:r w:rsidR="00575038">
        <w:t xml:space="preserve"> e o</w:t>
      </w:r>
      <w:r>
        <w:t xml:space="preserve"> botão “Executar Auditoria”. </w:t>
      </w:r>
    </w:p>
    <w:p w:rsidR="009E143D" w:rsidRDefault="009E143D" w:rsidP="009E143D">
      <w:pPr>
        <w:pStyle w:val="TextodoTrabalho"/>
        <w:spacing w:before="288" w:after="288"/>
      </w:pPr>
      <w:r>
        <w:t xml:space="preserve">O </w:t>
      </w:r>
      <w:r w:rsidRPr="00B1346F">
        <w:rPr>
          <w:i/>
        </w:rPr>
        <w:t>script</w:t>
      </w:r>
      <w:r>
        <w:t xml:space="preserve"> é e</w:t>
      </w:r>
      <w:r w:rsidR="00575038">
        <w:t>xe</w:t>
      </w:r>
      <w:r>
        <w:t>cutado quando o usuário clica no botão. A rotina de execução realiza</w:t>
      </w:r>
      <w:r w:rsidR="00A25D56">
        <w:t>rá</w:t>
      </w:r>
      <w:r>
        <w:t xml:space="preserve"> a conexão com o sistema GID, através de comandos que manipulam a interface do sistema</w:t>
      </w:r>
      <w:r w:rsidR="00A25D56">
        <w:t>,</w:t>
      </w:r>
      <w:r>
        <w:t xml:space="preserve"> simulando a ação do usuário. É realizada uma consulta no sistema CFC para identificar os instrutores que serão consultados. Em seguida, é efetuado um laço de repetição enquanto houver instrutor a ser consultado. Para cada instrutor, é efetuad</w:t>
      </w:r>
      <w:r w:rsidR="00575038">
        <w:t>a</w:t>
      </w:r>
      <w:r>
        <w:t xml:space="preserve"> uma consulta no sistema GID, informando o RG do instrutor e o período a ser consultado. </w:t>
      </w:r>
      <w:r w:rsidR="00575038">
        <w:t>Posteriormente</w:t>
      </w:r>
      <w:r>
        <w:t xml:space="preserve"> é realizada a exportação dos dados em um arquivo texto</w:t>
      </w:r>
      <w:r w:rsidR="00575038">
        <w:t>,</w:t>
      </w:r>
      <w:r>
        <w:t xml:space="preserve"> nomeado com o RG do instrutor </w:t>
      </w:r>
      <w:r w:rsidR="00575038">
        <w:t>em uma</w:t>
      </w:r>
      <w:r>
        <w:t xml:space="preserve"> pasta </w:t>
      </w:r>
      <w:r w:rsidR="00575038">
        <w:t>específica</w:t>
      </w:r>
      <w:r>
        <w:t>. É realizada a verificação se o arquivo existe na pasta. Caso o arquivo não exista, é apresentad</w:t>
      </w:r>
      <w:r w:rsidR="00575038">
        <w:t>a a</w:t>
      </w:r>
      <w:r>
        <w:t xml:space="preserve"> mensagem ao usuário informando que ocorreu </w:t>
      </w:r>
      <w:r w:rsidR="00575038">
        <w:t>um</w:t>
      </w:r>
      <w:r>
        <w:t xml:space="preserve"> erro, solicitando se o mesmo deseja executar novamente a exportação.</w:t>
      </w:r>
      <w:r w:rsidR="009A1386">
        <w:t xml:space="preserve"> O erro pode ser causado por falha na execução do </w:t>
      </w:r>
      <w:r w:rsidR="009A1386" w:rsidRPr="002764BC">
        <w:rPr>
          <w:i/>
        </w:rPr>
        <w:t>script</w:t>
      </w:r>
      <w:r w:rsidR="009A1386">
        <w:t xml:space="preserve"> pelos seguintes motivos:</w:t>
      </w:r>
    </w:p>
    <w:p w:rsidR="009A1386" w:rsidRDefault="009A1386" w:rsidP="009A1386">
      <w:pPr>
        <w:pStyle w:val="TextodoTrabalho"/>
        <w:spacing w:before="288" w:after="288"/>
      </w:pPr>
      <w:r>
        <w:t xml:space="preserve">- Travamento do sistema </w:t>
      </w:r>
      <w:r w:rsidR="00237166">
        <w:t>DETRAN</w:t>
      </w:r>
      <w:r>
        <w:t xml:space="preserve">. Ao ocorrer este erro, o sistema </w:t>
      </w:r>
      <w:r w:rsidR="00237166">
        <w:t>DETRAN</w:t>
      </w:r>
      <w:r>
        <w:t xml:space="preserve"> deverá ser reiniciado</w:t>
      </w:r>
      <w:r w:rsidR="00A25D56">
        <w:t>.</w:t>
      </w:r>
    </w:p>
    <w:p w:rsidR="009A1386" w:rsidRDefault="009A1386" w:rsidP="009A1386">
      <w:pPr>
        <w:pStyle w:val="TextodoTrabalho"/>
        <w:spacing w:before="288" w:after="288"/>
      </w:pPr>
      <w:r>
        <w:t xml:space="preserve">- Execução do </w:t>
      </w:r>
      <w:r w:rsidRPr="00F618D8">
        <w:rPr>
          <w:i/>
        </w:rPr>
        <w:t>script</w:t>
      </w:r>
      <w:r>
        <w:t xml:space="preserve"> em velocidade maior que o tempo necessário para exportar o arquivo com os dados do instrutor. Será necessário aumentar o tempo entre o intervalo da execução no </w:t>
      </w:r>
      <w:r w:rsidRPr="002764BC">
        <w:rPr>
          <w:i/>
        </w:rPr>
        <w:t>script</w:t>
      </w:r>
      <w:r>
        <w:t>.</w:t>
      </w:r>
    </w:p>
    <w:p w:rsidR="009A1386" w:rsidRDefault="009A1386" w:rsidP="002764BC">
      <w:pPr>
        <w:pStyle w:val="TextodoTrabalho"/>
        <w:spacing w:before="288" w:after="288"/>
        <w:ind w:firstLine="0"/>
      </w:pPr>
      <w:r>
        <w:lastRenderedPageBreak/>
        <w:tab/>
        <w:t xml:space="preserve">- Alteração da </w:t>
      </w:r>
      <w:r w:rsidRPr="002764BC">
        <w:rPr>
          <w:i/>
        </w:rPr>
        <w:t>interface</w:t>
      </w:r>
      <w:r>
        <w:t xml:space="preserve"> do sistema </w:t>
      </w:r>
      <w:r w:rsidR="00237166">
        <w:t>DETRAN</w:t>
      </w:r>
      <w:r>
        <w:t xml:space="preserve">. Neste caso, o </w:t>
      </w:r>
      <w:r w:rsidRPr="002764BC">
        <w:rPr>
          <w:i/>
        </w:rPr>
        <w:t>script</w:t>
      </w:r>
      <w:r>
        <w:t xml:space="preserve"> terá quer ser adaptado aos novos comandos da interface do sistema </w:t>
      </w:r>
      <w:r w:rsidR="00237166">
        <w:t>DETRAN</w:t>
      </w:r>
      <w:r w:rsidR="00A25D56">
        <w:t>.</w:t>
      </w:r>
    </w:p>
    <w:p w:rsidR="00572982" w:rsidRDefault="009E143D" w:rsidP="009E143D">
      <w:pPr>
        <w:pStyle w:val="TextodoTrabalho"/>
        <w:spacing w:before="288" w:after="288"/>
      </w:pPr>
      <w:r>
        <w:t xml:space="preserve">Após a exportação de todos os instrutores é encerrado o sistema GID. Na sequência, é realizada a rotina de auditoria lendo os arquivos </w:t>
      </w:r>
      <w:r w:rsidR="00D33873">
        <w:t>recuperados</w:t>
      </w:r>
      <w:r>
        <w:t>. Ao final</w:t>
      </w:r>
      <w:r w:rsidR="00D33873">
        <w:t>,</w:t>
      </w:r>
      <w:r>
        <w:t xml:space="preserve"> é apresentado o relatório da auditoria com as inconsistências encontradas.</w:t>
      </w:r>
    </w:p>
    <w:p w:rsidR="009E143D" w:rsidRDefault="00572982" w:rsidP="009E143D">
      <w:pPr>
        <w:pStyle w:val="TextodoTrabalho"/>
        <w:spacing w:before="288" w:after="288"/>
      </w:pPr>
      <w:r>
        <w:t xml:space="preserve">Neste capítulo foi apresentada a linguagem de </w:t>
      </w:r>
      <w:r w:rsidRPr="00F618D8">
        <w:rPr>
          <w:i/>
        </w:rPr>
        <w:t>script</w:t>
      </w:r>
      <w:r>
        <w:t xml:space="preserve"> WSH. Foram </w:t>
      </w:r>
      <w:r w:rsidR="00F618D8">
        <w:t xml:space="preserve">apresentadas </w:t>
      </w:r>
      <w:r>
        <w:t xml:space="preserve">a estrutura da linguagem e seus recursos. </w:t>
      </w:r>
      <w:r w:rsidR="00F618D8">
        <w:t>Através dos exemplos demonstrados, foi possível perceber a versatilidade da linguagem, que pode ser utilizada para criar rotinas de automatização do sistema operacional Windows, desenvolvimento de rotinas para acessar dados e criar arquivos</w:t>
      </w:r>
      <w:r w:rsidR="000E225E">
        <w:t>,</w:t>
      </w:r>
      <w:r w:rsidR="00F618D8">
        <w:t xml:space="preserve"> além de outras finalidades.</w:t>
      </w:r>
    </w:p>
    <w:p w:rsidR="00382F45" w:rsidRDefault="00382F45" w:rsidP="00237166">
      <w:pPr>
        <w:sectPr w:rsidR="00382F45">
          <w:headerReference w:type="default" r:id="rId62"/>
          <w:headerReference w:type="first" r:id="rId63"/>
          <w:pgSz w:w="11907" w:h="16840" w:code="9"/>
          <w:pgMar w:top="1701" w:right="1134" w:bottom="1134" w:left="1701" w:header="851" w:footer="720" w:gutter="0"/>
          <w:cols w:space="720"/>
          <w:titlePg/>
        </w:sectPr>
      </w:pPr>
    </w:p>
    <w:p w:rsidR="00382F45" w:rsidRPr="000964B3" w:rsidRDefault="00382F45" w:rsidP="00382F45">
      <w:pPr>
        <w:pStyle w:val="Ttulo1"/>
        <w:spacing w:after="288"/>
      </w:pPr>
      <w:bookmarkStart w:id="55" w:name="_Toc392351486"/>
      <w:r>
        <w:lastRenderedPageBreak/>
        <w:t>DESENVOLVIMENTO E TESTES</w:t>
      </w:r>
      <w:bookmarkEnd w:id="55"/>
    </w:p>
    <w:p w:rsidR="00173AA6" w:rsidRDefault="0039197E" w:rsidP="00382F45">
      <w:pPr>
        <w:pStyle w:val="Recuodecorpodetexto3"/>
        <w:spacing w:before="288" w:after="288" w:line="360" w:lineRule="auto"/>
      </w:pPr>
      <w:r>
        <w:t xml:space="preserve">A linguagem de </w:t>
      </w:r>
      <w:r w:rsidRPr="004A72AE">
        <w:rPr>
          <w:i/>
        </w:rPr>
        <w:t>script</w:t>
      </w:r>
      <w:r>
        <w:t xml:space="preserve"> WSH </w:t>
      </w:r>
      <w:r w:rsidR="009C3694">
        <w:t xml:space="preserve">oferece duas formas de execução, através do uso do </w:t>
      </w:r>
      <w:proofErr w:type="gramStart"/>
      <w:r w:rsidR="009C3694" w:rsidRPr="00104D61">
        <w:rPr>
          <w:i/>
        </w:rPr>
        <w:t>CScript</w:t>
      </w:r>
      <w:proofErr w:type="gramEnd"/>
      <w:r w:rsidR="009C3694">
        <w:t xml:space="preserve">, executado a partir da linha de comando do sistema operacional </w:t>
      </w:r>
      <w:r w:rsidR="009C3694" w:rsidRPr="004A72AE">
        <w:rPr>
          <w:i/>
        </w:rPr>
        <w:t>Windows</w:t>
      </w:r>
      <w:r w:rsidR="009C3694">
        <w:t xml:space="preserve">, ou através da interface gráfica utilizando o </w:t>
      </w:r>
      <w:r w:rsidR="009C3694" w:rsidRPr="004A72AE">
        <w:rPr>
          <w:i/>
        </w:rPr>
        <w:t>WScript</w:t>
      </w:r>
      <w:r w:rsidR="009C3694">
        <w:t xml:space="preserve">. Para a solução proposta, </w:t>
      </w:r>
      <w:r>
        <w:t xml:space="preserve">será utilizada </w:t>
      </w:r>
      <w:r w:rsidR="009C3694">
        <w:t xml:space="preserve">a segunda opção de execução </w:t>
      </w:r>
      <w:r>
        <w:t>por possibilitar a</w:t>
      </w:r>
      <w:r w:rsidR="009C3694">
        <w:t xml:space="preserve"> </w:t>
      </w:r>
      <w:r>
        <w:t>integração com outras linguagens de programação</w:t>
      </w:r>
      <w:r w:rsidR="00173AA6">
        <w:t>,</w:t>
      </w:r>
      <w:r>
        <w:t xml:space="preserve"> além de </w:t>
      </w:r>
      <w:r w:rsidR="009C3694">
        <w:t xml:space="preserve">permitir </w:t>
      </w:r>
      <w:r>
        <w:t xml:space="preserve">a realização de interações com o usuário. </w:t>
      </w:r>
    </w:p>
    <w:p w:rsidR="00382F45" w:rsidRDefault="009C3694" w:rsidP="00382F45">
      <w:pPr>
        <w:pStyle w:val="Recuodecorpodetexto3"/>
        <w:spacing w:before="288" w:after="288" w:line="360" w:lineRule="auto"/>
      </w:pPr>
      <w:r>
        <w:t xml:space="preserve">A utilização do </w:t>
      </w:r>
      <w:proofErr w:type="gramStart"/>
      <w:r w:rsidRPr="00FB7CAF">
        <w:rPr>
          <w:i/>
        </w:rPr>
        <w:t>WSCript</w:t>
      </w:r>
      <w:proofErr w:type="gramEnd"/>
      <w:r>
        <w:t xml:space="preserve"> pode ser executada de forma direta, com a execução do arquivo do </w:t>
      </w:r>
      <w:r w:rsidRPr="008A7E61">
        <w:rPr>
          <w:i/>
        </w:rPr>
        <w:t>script</w:t>
      </w:r>
      <w:r>
        <w:t xml:space="preserve"> ou através de outra linguagem de programação, por meio de uso de sua biblioteca. </w:t>
      </w:r>
      <w:r w:rsidR="0039197E">
        <w:t xml:space="preserve">A </w:t>
      </w:r>
      <w:r w:rsidR="00173AA6">
        <w:t>elaboração</w:t>
      </w:r>
      <w:r w:rsidR="0039197E">
        <w:t xml:space="preserve"> do</w:t>
      </w:r>
      <w:r w:rsidR="0039197E" w:rsidRPr="008A7E61">
        <w:rPr>
          <w:i/>
        </w:rPr>
        <w:t xml:space="preserve"> script </w:t>
      </w:r>
      <w:r w:rsidR="0052680B">
        <w:t xml:space="preserve">foi </w:t>
      </w:r>
      <w:r w:rsidR="00BD411F">
        <w:t xml:space="preserve">desenvolvida no </w:t>
      </w:r>
      <w:r w:rsidR="00070360">
        <w:t>sistema CFC</w:t>
      </w:r>
      <w:r w:rsidR="00BD411F">
        <w:t xml:space="preserve">, </w:t>
      </w:r>
      <w:r w:rsidR="0005152C">
        <w:t xml:space="preserve">que fora </w:t>
      </w:r>
      <w:r>
        <w:t xml:space="preserve">criado no ambiente do Microsoft Access. </w:t>
      </w:r>
      <w:r w:rsidR="00BD411F">
        <w:t>Neste</w:t>
      </w:r>
      <w:r w:rsidR="00070360">
        <w:t xml:space="preserve"> </w:t>
      </w:r>
      <w:r w:rsidR="00BD411F">
        <w:t>ambiente</w:t>
      </w:r>
      <w:r w:rsidR="00070360">
        <w:t xml:space="preserve"> será </w:t>
      </w:r>
      <w:r w:rsidR="00173AA6">
        <w:t>instanciado o</w:t>
      </w:r>
      <w:r w:rsidR="00070360">
        <w:t xml:space="preserve"> </w:t>
      </w:r>
      <w:proofErr w:type="gramStart"/>
      <w:r w:rsidR="00070360" w:rsidRPr="00FB7CAF">
        <w:rPr>
          <w:i/>
        </w:rPr>
        <w:t>WScript</w:t>
      </w:r>
      <w:proofErr w:type="gramEnd"/>
      <w:r w:rsidR="00BD411F" w:rsidRPr="004A4580">
        <w:t xml:space="preserve">, </w:t>
      </w:r>
      <w:r w:rsidR="00BD411F" w:rsidRPr="004A72AE">
        <w:t>onde os recursos da linguagem de</w:t>
      </w:r>
      <w:r w:rsidR="00BD411F" w:rsidRPr="004A4580">
        <w:t xml:space="preserve"> </w:t>
      </w:r>
      <w:r w:rsidR="00BD411F" w:rsidRPr="008A7E61">
        <w:rPr>
          <w:i/>
        </w:rPr>
        <w:t>script</w:t>
      </w:r>
      <w:r w:rsidR="00BD411F" w:rsidRPr="004A72AE">
        <w:t xml:space="preserve"> serão </w:t>
      </w:r>
      <w:r w:rsidR="00BD411F" w:rsidRPr="009C3694">
        <w:t>utilizados em conjunto com a linguagem</w:t>
      </w:r>
      <w:r w:rsidR="00BD411F">
        <w:t xml:space="preserve"> </w:t>
      </w:r>
      <w:r w:rsidR="00BD411F" w:rsidRPr="004A4580">
        <w:t>VBA</w:t>
      </w:r>
      <w:r w:rsidR="00BD411F">
        <w:t xml:space="preserve"> (</w:t>
      </w:r>
      <w:r w:rsidR="00BD411F" w:rsidRPr="008A7E61">
        <w:rPr>
          <w:i/>
        </w:rPr>
        <w:t>Visual Basic for Applications</w:t>
      </w:r>
      <w:r w:rsidR="00BD411F">
        <w:t>)</w:t>
      </w:r>
      <w:r w:rsidR="004A72AE">
        <w:t>.</w:t>
      </w:r>
      <w:r w:rsidR="006B5638">
        <w:t xml:space="preserve"> A figura 23 demonstra o processo realizado atualmente pelo Diretor de Ensino. O processo é executado de forma manual, sendo gerado um arquivo para cada instrutor.</w:t>
      </w:r>
    </w:p>
    <w:p w:rsidR="006B5638" w:rsidRDefault="006B5638" w:rsidP="004A4580">
      <w:pPr>
        <w:pStyle w:val="ndicedeilustraes"/>
        <w:keepNext/>
        <w:jc w:val="center"/>
      </w:pPr>
      <w:r>
        <w:drawing>
          <wp:inline distT="0" distB="0" distL="0" distR="0" wp14:anchorId="673C0ACE" wp14:editId="05777A60">
            <wp:extent cx="5669280" cy="707666"/>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01453" cy="711682"/>
                    </a:xfrm>
                    <a:prstGeom prst="rect">
                      <a:avLst/>
                    </a:prstGeom>
                  </pic:spPr>
                </pic:pic>
              </a:graphicData>
            </a:graphic>
          </wp:inline>
        </w:drawing>
      </w:r>
    </w:p>
    <w:p w:rsidR="00374D13" w:rsidRDefault="006B5638" w:rsidP="004A4580">
      <w:pPr>
        <w:pStyle w:val="Legenda"/>
        <w:jc w:val="center"/>
      </w:pPr>
      <w:bookmarkStart w:id="56" w:name="_Toc392351432"/>
      <w:r>
        <w:t xml:space="preserve">Figura </w:t>
      </w:r>
      <w:r w:rsidR="006937AF">
        <w:fldChar w:fldCharType="begin"/>
      </w:r>
      <w:r w:rsidR="006937AF">
        <w:instrText xml:space="preserve"> SEQ Figura \* ARABIC </w:instrText>
      </w:r>
      <w:r w:rsidR="006937AF">
        <w:fldChar w:fldCharType="separate"/>
      </w:r>
      <w:r w:rsidR="00EC67C3">
        <w:rPr>
          <w:noProof/>
        </w:rPr>
        <w:t>23</w:t>
      </w:r>
      <w:r w:rsidR="006937AF">
        <w:rPr>
          <w:noProof/>
        </w:rPr>
        <w:fldChar w:fldCharType="end"/>
      </w:r>
      <w:r>
        <w:t xml:space="preserve"> Processo de crítica atual</w:t>
      </w:r>
      <w:bookmarkEnd w:id="56"/>
    </w:p>
    <w:p w:rsidR="006B5638" w:rsidRPr="004A4580" w:rsidRDefault="006B5638" w:rsidP="004A4580">
      <w:pPr>
        <w:pStyle w:val="Recuodecorpodetexto3"/>
        <w:spacing w:before="288" w:after="288" w:line="360" w:lineRule="auto"/>
      </w:pPr>
      <w:r w:rsidRPr="004A4580">
        <w:t xml:space="preserve">A figura 24 demonstra o novo processo, onde se utiliza a WSH e o programa </w:t>
      </w:r>
      <w:proofErr w:type="gramStart"/>
      <w:r w:rsidRPr="008A7E61">
        <w:rPr>
          <w:i/>
        </w:rPr>
        <w:t>AutoHotkey</w:t>
      </w:r>
      <w:proofErr w:type="gramEnd"/>
      <w:r w:rsidR="008A7E61">
        <w:rPr>
          <w:rStyle w:val="Refdenotaderodap"/>
        </w:rPr>
        <w:footnoteReference w:id="3"/>
      </w:r>
      <w:r w:rsidRPr="004A4580">
        <w:t xml:space="preserve">. A WSH será utilizada para criar o </w:t>
      </w:r>
      <w:r w:rsidRPr="004A4580">
        <w:rPr>
          <w:i/>
        </w:rPr>
        <w:t>script</w:t>
      </w:r>
      <w:r w:rsidR="004A4580" w:rsidRPr="004A4580">
        <w:t xml:space="preserve"> e executá-lo utilizando o programa </w:t>
      </w:r>
      <w:proofErr w:type="gramStart"/>
      <w:r w:rsidR="004A4580" w:rsidRPr="008A7E61">
        <w:rPr>
          <w:i/>
        </w:rPr>
        <w:t>AutoHotkey</w:t>
      </w:r>
      <w:proofErr w:type="gramEnd"/>
      <w:r w:rsidR="004A4580" w:rsidRPr="004A4580">
        <w:t xml:space="preserve">. O </w:t>
      </w:r>
      <w:proofErr w:type="gramStart"/>
      <w:r w:rsidR="004A4580" w:rsidRPr="008A7E61">
        <w:rPr>
          <w:i/>
        </w:rPr>
        <w:t>AutoHotkey</w:t>
      </w:r>
      <w:proofErr w:type="gramEnd"/>
      <w:r w:rsidR="004A4580" w:rsidRPr="004A4580">
        <w:t xml:space="preserve"> será responsável pela execução dos comandos sobre a interface do GID.</w:t>
      </w:r>
      <w:r w:rsidRPr="004A4580">
        <w:t xml:space="preserve"> </w:t>
      </w:r>
    </w:p>
    <w:p w:rsidR="00EC67C3" w:rsidRDefault="00EC67C3" w:rsidP="00EC67C3">
      <w:pPr>
        <w:pStyle w:val="ndicedeilustraes"/>
        <w:keepNext/>
        <w:jc w:val="center"/>
      </w:pPr>
      <w:r w:rsidRPr="00EC67C3">
        <w:rPr>
          <w:iCs/>
        </w:rPr>
        <w:drawing>
          <wp:inline distT="0" distB="0" distL="0" distR="0" wp14:anchorId="77C85FB4" wp14:editId="5D0C7B05">
            <wp:extent cx="5604644" cy="1534602"/>
            <wp:effectExtent l="0" t="0" r="0" b="889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2130" cy="1536652"/>
                    </a:xfrm>
                    <a:prstGeom prst="rect">
                      <a:avLst/>
                    </a:prstGeom>
                    <a:noFill/>
                    <a:ln>
                      <a:noFill/>
                    </a:ln>
                    <a:extLst/>
                  </pic:spPr>
                </pic:pic>
              </a:graphicData>
            </a:graphic>
          </wp:inline>
        </w:drawing>
      </w:r>
    </w:p>
    <w:p w:rsidR="00EC67C3" w:rsidRDefault="00EC67C3" w:rsidP="00EC67C3">
      <w:pPr>
        <w:pStyle w:val="Legenda"/>
        <w:jc w:val="center"/>
      </w:pPr>
      <w:bookmarkStart w:id="57" w:name="_Toc392351433"/>
      <w:r>
        <w:t xml:space="preserve">Figura </w:t>
      </w:r>
      <w:r>
        <w:fldChar w:fldCharType="begin"/>
      </w:r>
      <w:r>
        <w:instrText xml:space="preserve"> SEQ Figura \* ARABIC </w:instrText>
      </w:r>
      <w:r>
        <w:fldChar w:fldCharType="separate"/>
      </w:r>
      <w:r>
        <w:rPr>
          <w:noProof/>
        </w:rPr>
        <w:t>24</w:t>
      </w:r>
      <w:r>
        <w:fldChar w:fldCharType="end"/>
      </w:r>
      <w:r>
        <w:t xml:space="preserve"> </w:t>
      </w:r>
      <w:r w:rsidRPr="005553EA">
        <w:t xml:space="preserve">Processo de crítica novo utilizando WSH e </w:t>
      </w:r>
      <w:proofErr w:type="gramStart"/>
      <w:r w:rsidRPr="005553EA">
        <w:t>AutoHotkey</w:t>
      </w:r>
      <w:bookmarkEnd w:id="57"/>
      <w:proofErr w:type="gramEnd"/>
    </w:p>
    <w:p w:rsidR="00EC67C3" w:rsidRDefault="00EC67C3" w:rsidP="00EC67C3">
      <w:pPr>
        <w:pStyle w:val="ndicedeilustraes"/>
        <w:keepNext/>
        <w:jc w:val="center"/>
      </w:pPr>
      <w:r w:rsidRPr="00EC67C3">
        <w:rPr>
          <w:iCs/>
        </w:rPr>
        <w:t xml:space="preserve"> </w:t>
      </w:r>
    </w:p>
    <w:p w:rsidR="004A4580" w:rsidRPr="004A4580" w:rsidRDefault="004A4580" w:rsidP="004A4580"/>
    <w:p w:rsidR="005F79DC" w:rsidRDefault="004A4580" w:rsidP="005F79DC">
      <w:pPr>
        <w:pStyle w:val="Ttulo2"/>
        <w:tabs>
          <w:tab w:val="clear" w:pos="2703"/>
        </w:tabs>
        <w:spacing w:before="288" w:after="288"/>
        <w:ind w:left="0" w:firstLine="0"/>
      </w:pPr>
      <w:bookmarkStart w:id="58" w:name="_Toc392351487"/>
      <w:r>
        <w:lastRenderedPageBreak/>
        <w:t xml:space="preserve">Utilização da </w:t>
      </w:r>
      <w:r w:rsidR="00F403F9">
        <w:t xml:space="preserve">WSH para integrar os sistemas CFC e </w:t>
      </w:r>
      <w:r w:rsidR="008A7E61">
        <w:t>GID</w:t>
      </w:r>
      <w:bookmarkEnd w:id="58"/>
    </w:p>
    <w:p w:rsidR="005F79DC" w:rsidRDefault="005C4E2C" w:rsidP="004A72AE">
      <w:pPr>
        <w:pStyle w:val="Recuodecorpodetexto3"/>
        <w:spacing w:before="288" w:after="288" w:line="360" w:lineRule="auto"/>
      </w:pPr>
      <w:r>
        <w:t>Este capítulo descreve como foi desenvolvido o script, as dificuldades encontradas e as soluções utilizadas. A primeira parate do capístulo destina-se a explicar os tipos de declarações.</w:t>
      </w:r>
    </w:p>
    <w:p w:rsidR="00F403F9" w:rsidRDefault="00F403F9" w:rsidP="004A4580">
      <w:pPr>
        <w:pStyle w:val="Ttulo3"/>
        <w:numPr>
          <w:ilvl w:val="2"/>
          <w:numId w:val="1"/>
        </w:numPr>
        <w:spacing w:before="288" w:after="288"/>
        <w:ind w:left="1571"/>
      </w:pPr>
      <w:bookmarkStart w:id="59" w:name="_Toc392351488"/>
      <w:r>
        <w:t>Tipos de declaração</w:t>
      </w:r>
      <w:bookmarkEnd w:id="59"/>
    </w:p>
    <w:p w:rsidR="005C4E2C" w:rsidRDefault="005C4E2C" w:rsidP="005C4E2C">
      <w:pPr>
        <w:pStyle w:val="Recuodecorpodetexto3"/>
        <w:spacing w:before="288" w:after="288" w:line="360" w:lineRule="auto"/>
      </w:pPr>
      <w:r>
        <w:t xml:space="preserve">A declaração da instância de um objeto em linguagens do padrão </w:t>
      </w:r>
      <w:r w:rsidRPr="004A72AE">
        <w:rPr>
          <w:i/>
        </w:rPr>
        <w:t>VBA</w:t>
      </w:r>
      <w:r>
        <w:t xml:space="preserve">, pode se dar de duas formas: </w:t>
      </w:r>
      <w:r w:rsidRPr="004A72AE">
        <w:rPr>
          <w:i/>
        </w:rPr>
        <w:t>Late Binding</w:t>
      </w:r>
      <w:r>
        <w:t xml:space="preserve"> (Ligação Tardia) e </w:t>
      </w:r>
      <w:r w:rsidRPr="004A72AE">
        <w:rPr>
          <w:i/>
        </w:rPr>
        <w:t>Early Binding</w:t>
      </w:r>
      <w:r>
        <w:t xml:space="preserve"> (Ligação Atual). As formas de declaração definem como o programa interage com o objeto no desenvolvimento e na execução. As diferenças entre as declarações são tratadas nos tópicos abaixo.</w:t>
      </w:r>
    </w:p>
    <w:p w:rsidR="005F79DC" w:rsidRDefault="005F79DC" w:rsidP="004A4580">
      <w:pPr>
        <w:pStyle w:val="Ttulo3"/>
        <w:numPr>
          <w:ilvl w:val="0"/>
          <w:numId w:val="0"/>
        </w:numPr>
        <w:spacing w:before="288" w:after="288"/>
        <w:ind w:left="851"/>
      </w:pPr>
      <w:bookmarkStart w:id="60" w:name="_Toc392351489"/>
      <w:r>
        <w:t xml:space="preserve">Declaração do tipo </w:t>
      </w:r>
      <w:r w:rsidRPr="00CE12D8">
        <w:rPr>
          <w:i/>
        </w:rPr>
        <w:t>Early Binding</w:t>
      </w:r>
      <w:bookmarkEnd w:id="60"/>
    </w:p>
    <w:p w:rsidR="006F7235" w:rsidRDefault="00E25AC4" w:rsidP="004A72AE">
      <w:pPr>
        <w:pStyle w:val="Recuodecorpodetexto3"/>
        <w:spacing w:before="288" w:after="288" w:line="360" w:lineRule="auto"/>
      </w:pPr>
      <w:r>
        <w:t>O uso da</w:t>
      </w:r>
      <w:r w:rsidR="0052680B">
        <w:t xml:space="preserve"> declaração</w:t>
      </w:r>
      <w:r>
        <w:t xml:space="preserve"> </w:t>
      </w:r>
      <w:r w:rsidRPr="004A72AE">
        <w:rPr>
          <w:i/>
        </w:rPr>
        <w:t>Early Binding</w:t>
      </w:r>
      <w:r w:rsidR="007B1B8B">
        <w:t xml:space="preserve"> </w:t>
      </w:r>
      <w:r>
        <w:t>se dá através da declaração explícita do objeto</w:t>
      </w:r>
      <w:r w:rsidR="00BE01EC">
        <w:t xml:space="preserve"> nas refer</w:t>
      </w:r>
      <w:r w:rsidR="0005152C">
        <w:t>ê</w:t>
      </w:r>
      <w:r w:rsidR="00BE01EC">
        <w:t>ncias do ambiente de programação. A ref</w:t>
      </w:r>
      <w:r w:rsidR="0005152C">
        <w:t>e</w:t>
      </w:r>
      <w:r w:rsidR="00BE01EC">
        <w:t xml:space="preserve">rência criada ao objeto WSH é demonstrada na figura </w:t>
      </w:r>
      <w:r w:rsidR="005E339C">
        <w:t>25</w:t>
      </w:r>
      <w:r w:rsidR="00BE01EC">
        <w:t xml:space="preserve">, onde o item “A” da figura demonstra o nome da biblioteca, </w:t>
      </w:r>
      <w:r w:rsidR="00BE01EC" w:rsidRPr="005F79DC">
        <w:rPr>
          <w:i/>
        </w:rPr>
        <w:t>Windows Script Host Object Model</w:t>
      </w:r>
      <w:r w:rsidR="00BE01EC">
        <w:t>, e o item “B” demonstra o local e o nome físico da biblioteca</w:t>
      </w:r>
      <w:r>
        <w:t xml:space="preserve">. </w:t>
      </w:r>
    </w:p>
    <w:p w:rsidR="00BE01EC" w:rsidRPr="006F7235" w:rsidRDefault="00BE01EC" w:rsidP="000E2A8F">
      <w:pPr>
        <w:tabs>
          <w:tab w:val="clear" w:pos="851"/>
          <w:tab w:val="left" w:pos="7400"/>
        </w:tabs>
      </w:pPr>
    </w:p>
    <w:p w:rsidR="00A52EA7" w:rsidRDefault="00FD3465" w:rsidP="00A52EA7">
      <w:pPr>
        <w:pStyle w:val="Recuodecorpodetexto3"/>
        <w:keepNext/>
        <w:spacing w:before="0" w:after="0" w:line="240" w:lineRule="auto"/>
        <w:ind w:firstLine="0"/>
        <w:jc w:val="center"/>
      </w:pPr>
      <w:r w:rsidRPr="00BE01EC">
        <w:rPr>
          <w:noProof/>
        </w:rPr>
        <mc:AlternateContent>
          <mc:Choice Requires="wps">
            <w:drawing>
              <wp:anchor distT="0" distB="0" distL="114300" distR="114300" simplePos="0" relativeHeight="251701248" behindDoc="0" locked="0" layoutInCell="1" allowOverlap="1" wp14:anchorId="701805B2" wp14:editId="649F7878">
                <wp:simplePos x="0" y="0"/>
                <wp:positionH relativeFrom="column">
                  <wp:posOffset>3881755</wp:posOffset>
                </wp:positionH>
                <wp:positionV relativeFrom="paragraph">
                  <wp:posOffset>1461135</wp:posOffset>
                </wp:positionV>
                <wp:extent cx="667385" cy="308610"/>
                <wp:effectExtent l="0" t="0" r="18415" b="15240"/>
                <wp:wrapNone/>
                <wp:docPr id="44" name="Pentágono 44"/>
                <wp:cNvGraphicFramePr/>
                <a:graphic xmlns:a="http://schemas.openxmlformats.org/drawingml/2006/main">
                  <a:graphicData uri="http://schemas.microsoft.com/office/word/2010/wordprocessingShape">
                    <wps:wsp>
                      <wps:cNvSpPr/>
                      <wps:spPr>
                        <a:xfrm flipH="1">
                          <a:off x="0" y="0"/>
                          <a:ext cx="667385" cy="308610"/>
                        </a:xfrm>
                        <a:prstGeom prst="homePlate">
                          <a:avLst/>
                        </a:prstGeom>
                      </wps:spPr>
                      <wps:style>
                        <a:lnRef idx="2">
                          <a:schemeClr val="dk1"/>
                        </a:lnRef>
                        <a:fillRef idx="1">
                          <a:schemeClr val="lt1"/>
                        </a:fillRef>
                        <a:effectRef idx="0">
                          <a:schemeClr val="dk1"/>
                        </a:effectRef>
                        <a:fontRef idx="minor">
                          <a:schemeClr val="dk1"/>
                        </a:fontRef>
                      </wps:style>
                      <wps:txbx>
                        <w:txbxContent>
                          <w:p w:rsidR="006937AF" w:rsidRDefault="006937AF" w:rsidP="00BE01EC">
                            <w:pPr>
                              <w:jc w:val="center"/>
                            </w:pPr>
                            <w:r>
                              <w:rPr>
                                <w:b/>
                                <w:color w:val="auto"/>
                                <w:sz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entágono 44" o:spid="_x0000_s1044" type="#_x0000_t15" style="position:absolute;left:0;text-align:left;margin-left:305.65pt;margin-top:115.05pt;width:52.55pt;height:24.3pt;flip:x;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" adj="16606" fillcolor="white [3201]" strokecolor="black [3200]" strokeweight="2pt">
                <v:textbox>
                  <w:txbxContent>
                    <w:p w:rsidR="006937AF" w:rsidRDefault="006937AF" w:rsidP="00BE01EC">
                      <w:pPr>
                        <w:jc w:val="center"/>
                      </w:pPr>
                      <w:r>
                        <w:rPr>
                          <w:b/>
                          <w:color w:val="auto"/>
                          <w:sz w:val="28"/>
                        </w:rPr>
                        <w:t>B</w:t>
                      </w:r>
                    </w:p>
                  </w:txbxContent>
                </v:textbox>
              </v:shape>
            </w:pict>
          </mc:Fallback>
        </mc:AlternateContent>
      </w:r>
      <w:r w:rsidRPr="00BE01EC">
        <w:rPr>
          <w:noProof/>
        </w:rPr>
        <mc:AlternateContent>
          <mc:Choice Requires="wps">
            <w:drawing>
              <wp:anchor distT="0" distB="0" distL="114300" distR="114300" simplePos="0" relativeHeight="251700224" behindDoc="0" locked="0" layoutInCell="1" allowOverlap="1" wp14:anchorId="54DD88B5" wp14:editId="51D25DEC">
                <wp:simplePos x="0" y="0"/>
                <wp:positionH relativeFrom="column">
                  <wp:posOffset>1043940</wp:posOffset>
                </wp:positionH>
                <wp:positionV relativeFrom="paragraph">
                  <wp:posOffset>299085</wp:posOffset>
                </wp:positionV>
                <wp:extent cx="667385" cy="308610"/>
                <wp:effectExtent l="0" t="0" r="18415" b="15240"/>
                <wp:wrapNone/>
                <wp:docPr id="43" name="Pentágono 43"/>
                <wp:cNvGraphicFramePr/>
                <a:graphic xmlns:a="http://schemas.openxmlformats.org/drawingml/2006/main">
                  <a:graphicData uri="http://schemas.microsoft.com/office/word/2010/wordprocessingShape">
                    <wps:wsp>
                      <wps:cNvSpPr/>
                      <wps:spPr>
                        <a:xfrm>
                          <a:off x="0" y="0"/>
                          <a:ext cx="667385" cy="308610"/>
                        </a:xfrm>
                        <a:prstGeom prst="homePlate">
                          <a:avLst/>
                        </a:prstGeom>
                      </wps:spPr>
                      <wps:style>
                        <a:lnRef idx="2">
                          <a:schemeClr val="dk1"/>
                        </a:lnRef>
                        <a:fillRef idx="1">
                          <a:schemeClr val="lt1"/>
                        </a:fillRef>
                        <a:effectRef idx="0">
                          <a:schemeClr val="dk1"/>
                        </a:effectRef>
                        <a:fontRef idx="minor">
                          <a:schemeClr val="dk1"/>
                        </a:fontRef>
                      </wps:style>
                      <wps:txbx>
                        <w:txbxContent>
                          <w:p w:rsidR="006937AF" w:rsidRPr="007967FD" w:rsidRDefault="006937AF" w:rsidP="00BE01EC">
                            <w:pPr>
                              <w:jc w:val="center"/>
                              <w:rPr>
                                <w:b/>
                              </w:rPr>
                            </w:pPr>
                            <w:r w:rsidRPr="007967FD">
                              <w:rPr>
                                <w:b/>
                                <w:color w:val="auto"/>
                                <w:sz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entágono 43" o:spid="_x0000_s1045" type="#_x0000_t15" style="position:absolute;left:0;text-align:left;margin-left:82.2pt;margin-top:23.55pt;width:52.55pt;height:24.3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" adj="16606" fillcolor="white [3201]" strokecolor="black [3200]" strokeweight="2pt">
                <v:textbox>
                  <w:txbxContent>
                    <w:p w:rsidR="006937AF" w:rsidRPr="007967FD" w:rsidRDefault="006937AF" w:rsidP="00BE01EC">
                      <w:pPr>
                        <w:jc w:val="center"/>
                        <w:rPr>
                          <w:b/>
                        </w:rPr>
                      </w:pPr>
                      <w:r w:rsidRPr="007967FD">
                        <w:rPr>
                          <w:b/>
                          <w:color w:val="auto"/>
                          <w:sz w:val="28"/>
                        </w:rPr>
                        <w:t>A</w:t>
                      </w:r>
                    </w:p>
                  </w:txbxContent>
                </v:textbox>
              </v:shape>
            </w:pict>
          </mc:Fallback>
        </mc:AlternateContent>
      </w:r>
      <w:r w:rsidR="00A52EA7">
        <w:rPr>
          <w:noProof/>
        </w:rPr>
        <w:drawing>
          <wp:inline distT="0" distB="0" distL="0" distR="0" wp14:anchorId="0E69FC3B" wp14:editId="12FE2094">
            <wp:extent cx="2345635" cy="1866811"/>
            <wp:effectExtent l="0" t="0" r="0" b="63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BEBA8EAE-BF5A-486C-A8C5-ECC9F3942E4B}">
                          <a14:imgProps xmlns:a14="http://schemas.microsoft.com/office/drawing/2010/main">
                            <a14:imgLayer r:embed="rId6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45635" cy="1866811"/>
                    </a:xfrm>
                    <a:prstGeom prst="rect">
                      <a:avLst/>
                    </a:prstGeom>
                    <a:noFill/>
                  </pic:spPr>
                </pic:pic>
              </a:graphicData>
            </a:graphic>
          </wp:inline>
        </w:drawing>
      </w:r>
    </w:p>
    <w:p w:rsidR="00A52EA7" w:rsidRDefault="00A52EA7" w:rsidP="00A52EA7">
      <w:pPr>
        <w:pStyle w:val="Legenda"/>
        <w:jc w:val="center"/>
        <w:rPr>
          <w:noProof/>
        </w:rPr>
      </w:pPr>
      <w:bookmarkStart w:id="61" w:name="_Toc392351434"/>
      <w:r>
        <w:t xml:space="preserve">Figura </w:t>
      </w:r>
      <w:r w:rsidR="006937AF">
        <w:fldChar w:fldCharType="begin"/>
      </w:r>
      <w:r w:rsidR="006937AF">
        <w:instrText xml:space="preserve"> SEQ Figura \* ARABIC </w:instrText>
      </w:r>
      <w:r w:rsidR="006937AF">
        <w:fldChar w:fldCharType="separate"/>
      </w:r>
      <w:r w:rsidR="00EC67C3">
        <w:rPr>
          <w:noProof/>
        </w:rPr>
        <w:t>25</w:t>
      </w:r>
      <w:r w:rsidR="006937AF">
        <w:rPr>
          <w:noProof/>
        </w:rPr>
        <w:fldChar w:fldCharType="end"/>
      </w:r>
      <w:r>
        <w:t xml:space="preserve"> </w:t>
      </w:r>
      <w:r w:rsidRPr="004049EC">
        <w:t xml:space="preserve">Declaração da Referência </w:t>
      </w:r>
      <w:r w:rsidRPr="005F79DC">
        <w:rPr>
          <w:i/>
        </w:rPr>
        <w:t>Early Binding</w:t>
      </w:r>
      <w:bookmarkEnd w:id="61"/>
    </w:p>
    <w:p w:rsidR="00A52EA7" w:rsidRDefault="00A52EA7">
      <w:pPr>
        <w:tabs>
          <w:tab w:val="clear" w:pos="851"/>
        </w:tabs>
        <w:jc w:val="left"/>
        <w:rPr>
          <w:bCs/>
          <w:color w:val="auto"/>
        </w:rPr>
      </w:pPr>
    </w:p>
    <w:p w:rsidR="007B1B8B" w:rsidRDefault="00E25AC4" w:rsidP="004A72AE">
      <w:pPr>
        <w:pStyle w:val="Recuodecorpodetexto3"/>
        <w:spacing w:before="288" w:after="288" w:line="360" w:lineRule="auto"/>
      </w:pPr>
      <w:r>
        <w:t xml:space="preserve">A vantagem </w:t>
      </w:r>
      <w:r w:rsidR="00BE01EC">
        <w:t xml:space="preserve">em se utilizar a declaração </w:t>
      </w:r>
      <w:r w:rsidR="00BE01EC" w:rsidRPr="00CE12D8">
        <w:rPr>
          <w:i/>
        </w:rPr>
        <w:t>Early Binding</w:t>
      </w:r>
      <w:r w:rsidR="00BE01EC">
        <w:t xml:space="preserve"> </w:t>
      </w:r>
      <w:r w:rsidR="00A52EA7">
        <w:t xml:space="preserve">está no maior suporte ao desenvolvedor, possibilitando acesso </w:t>
      </w:r>
      <w:r>
        <w:t>a todas as instâncias do objeto com suporte a ajuda, assistente de sintaxe</w:t>
      </w:r>
      <w:r w:rsidR="00173AA6">
        <w:t>,</w:t>
      </w:r>
      <w:r>
        <w:t xml:space="preserve"> além de maior controle na compilação e depuração. A desvantagem do seu uso é </w:t>
      </w:r>
      <w:r w:rsidR="0005152C">
        <w:t>a necessidade</w:t>
      </w:r>
      <w:r>
        <w:t xml:space="preserve"> que a mesma versão da biblioteca seja instalada em todos os micros onde a aplicação será</w:t>
      </w:r>
      <w:r w:rsidR="0005152C">
        <w:t xml:space="preserve"> utilizada</w:t>
      </w:r>
      <w:r w:rsidR="00BE01EC">
        <w:t>. No caso de executar o sistema em máquinas que não tenha</w:t>
      </w:r>
      <w:r w:rsidR="0005152C">
        <w:t>m</w:t>
      </w:r>
      <w:r w:rsidR="00BE01EC">
        <w:t xml:space="preserve"> a </w:t>
      </w:r>
      <w:r w:rsidR="00BE01EC">
        <w:lastRenderedPageBreak/>
        <w:t>mesma versão</w:t>
      </w:r>
      <w:r w:rsidR="0005152C">
        <w:t xml:space="preserve"> </w:t>
      </w:r>
      <w:r w:rsidR="00BE01EC">
        <w:t xml:space="preserve">da WSH instalada, ocorrerá um erro na execução do sistema devido </w:t>
      </w:r>
      <w:r w:rsidR="0005152C">
        <w:t>à</w:t>
      </w:r>
      <w:r w:rsidR="00BE01EC">
        <w:t xml:space="preserve"> falha na referência</w:t>
      </w:r>
      <w:r w:rsidR="000217B7">
        <w:t>.</w:t>
      </w:r>
    </w:p>
    <w:p w:rsidR="00A52EA7" w:rsidRDefault="004A72AE" w:rsidP="00A52EA7">
      <w:pPr>
        <w:pStyle w:val="Recuodecorpodetexto3"/>
        <w:keepNext/>
        <w:spacing w:before="0" w:after="0" w:line="240" w:lineRule="auto"/>
        <w:ind w:firstLine="0"/>
        <w:jc w:val="center"/>
      </w:pPr>
      <w:r>
        <w:rPr>
          <w:noProof/>
        </w:rPr>
        <w:drawing>
          <wp:inline distT="0" distB="0" distL="0" distR="0" wp14:anchorId="3A3489A2" wp14:editId="0C90EAB7">
            <wp:extent cx="3625795" cy="1047077"/>
            <wp:effectExtent l="19050" t="19050" r="13335" b="2032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23785" cy="1046497"/>
                    </a:xfrm>
                    <a:prstGeom prst="rect">
                      <a:avLst/>
                    </a:prstGeom>
                    <a:noFill/>
                    <a:ln>
                      <a:solidFill>
                        <a:schemeClr val="accent1"/>
                      </a:solidFill>
                    </a:ln>
                  </pic:spPr>
                </pic:pic>
              </a:graphicData>
            </a:graphic>
          </wp:inline>
        </w:drawing>
      </w:r>
    </w:p>
    <w:p w:rsidR="004A72AE" w:rsidRDefault="00A52EA7" w:rsidP="00A52EA7">
      <w:pPr>
        <w:pStyle w:val="Legenda"/>
        <w:jc w:val="center"/>
      </w:pPr>
      <w:bookmarkStart w:id="62" w:name="_Toc392351435"/>
      <w:r>
        <w:t xml:space="preserve">Figura </w:t>
      </w:r>
      <w:r w:rsidR="006937AF">
        <w:fldChar w:fldCharType="begin"/>
      </w:r>
      <w:r w:rsidR="006937AF">
        <w:instrText xml:space="preserve"> SEQ Figura \* ARABIC </w:instrText>
      </w:r>
      <w:r w:rsidR="006937AF">
        <w:fldChar w:fldCharType="separate"/>
      </w:r>
      <w:r w:rsidR="00EC67C3">
        <w:rPr>
          <w:noProof/>
        </w:rPr>
        <w:t>26</w:t>
      </w:r>
      <w:r w:rsidR="006937AF">
        <w:rPr>
          <w:noProof/>
        </w:rPr>
        <w:fldChar w:fldCharType="end"/>
      </w:r>
      <w:r>
        <w:t xml:space="preserve"> </w:t>
      </w:r>
      <w:r w:rsidRPr="008016FD">
        <w:t xml:space="preserve">Declaração </w:t>
      </w:r>
      <w:r w:rsidRPr="000D42DC">
        <w:rPr>
          <w:i/>
        </w:rPr>
        <w:t>Early Binding</w:t>
      </w:r>
      <w:bookmarkEnd w:id="62"/>
    </w:p>
    <w:p w:rsidR="00A52EA7" w:rsidRDefault="00A52EA7" w:rsidP="000D42DC">
      <w:pPr>
        <w:pStyle w:val="Recuodecorpodetexto3"/>
        <w:spacing w:before="288" w:after="288" w:line="360" w:lineRule="auto"/>
      </w:pPr>
      <w:r>
        <w:t xml:space="preserve">A figura </w:t>
      </w:r>
      <w:r w:rsidR="005E339C">
        <w:t xml:space="preserve">26 </w:t>
      </w:r>
      <w:r>
        <w:t xml:space="preserve">demonstra o uso do objeto </w:t>
      </w:r>
      <w:r w:rsidRPr="000D42DC">
        <w:rPr>
          <w:i/>
        </w:rPr>
        <w:t>WSH</w:t>
      </w:r>
      <w:r>
        <w:t xml:space="preserve"> </w:t>
      </w:r>
      <w:r w:rsidR="005A18F3">
        <w:t xml:space="preserve">por </w:t>
      </w:r>
      <w:r w:rsidR="005A18F3" w:rsidRPr="000D42DC">
        <w:rPr>
          <w:i/>
        </w:rPr>
        <w:t>Early Binding</w:t>
      </w:r>
      <w:r>
        <w:t xml:space="preserve">. Na linha </w:t>
      </w:r>
      <w:proofErr w:type="gramStart"/>
      <w:r>
        <w:t>1</w:t>
      </w:r>
      <w:proofErr w:type="gramEnd"/>
      <w:r>
        <w:t xml:space="preserve"> é criado um objeto do tipo wshShell</w:t>
      </w:r>
      <w:r w:rsidR="0005152C">
        <w:t>,</w:t>
      </w:r>
      <w:r w:rsidR="005A18F3">
        <w:t xml:space="preserve"> da biblioteca referenciada na figura </w:t>
      </w:r>
      <w:r w:rsidR="005E339C">
        <w:t>25</w:t>
      </w:r>
      <w:r w:rsidR="005A18F3">
        <w:t>, item “A”</w:t>
      </w:r>
      <w:r>
        <w:t xml:space="preserve">. </w:t>
      </w:r>
      <w:r w:rsidR="005A18F3">
        <w:t xml:space="preserve">A linha </w:t>
      </w:r>
      <w:proofErr w:type="gramStart"/>
      <w:r w:rsidR="005A18F3">
        <w:t>2</w:t>
      </w:r>
      <w:proofErr w:type="gramEnd"/>
      <w:r w:rsidR="005A18F3">
        <w:t xml:space="preserve"> demonstra a criação do objeto </w:t>
      </w:r>
      <w:r w:rsidR="008F426C">
        <w:t xml:space="preserve">WSH, </w:t>
      </w:r>
      <w:r w:rsidR="005A18F3">
        <w:t xml:space="preserve">através do comando </w:t>
      </w:r>
      <w:r w:rsidR="008F426C">
        <w:t>“</w:t>
      </w:r>
      <w:r w:rsidR="005A18F3">
        <w:t>SET</w:t>
      </w:r>
      <w:r w:rsidR="008F426C">
        <w:t xml:space="preserve">”. O uso do objeto é demonstrado na linha </w:t>
      </w:r>
      <w:proofErr w:type="gramStart"/>
      <w:r w:rsidR="008F426C">
        <w:t>3</w:t>
      </w:r>
      <w:proofErr w:type="gramEnd"/>
      <w:r w:rsidR="008F426C">
        <w:t xml:space="preserve">. Com a utilização do método “Run” para executar o programa </w:t>
      </w:r>
      <w:r w:rsidR="008F426C" w:rsidRPr="000D42DC">
        <w:rPr>
          <w:i/>
        </w:rPr>
        <w:t>notepad</w:t>
      </w:r>
      <w:r w:rsidR="008F426C">
        <w:t xml:space="preserve"> (bloco de notas) do Windows.</w:t>
      </w:r>
    </w:p>
    <w:p w:rsidR="005F79DC" w:rsidRDefault="005F79DC" w:rsidP="00B1774A">
      <w:pPr>
        <w:pStyle w:val="Ttulo3"/>
        <w:numPr>
          <w:ilvl w:val="0"/>
          <w:numId w:val="0"/>
        </w:numPr>
        <w:spacing w:before="288" w:after="288"/>
        <w:ind w:left="851"/>
      </w:pPr>
      <w:bookmarkStart w:id="63" w:name="_Toc392351490"/>
      <w:r>
        <w:t>Declaração do tipo Late Binding</w:t>
      </w:r>
      <w:bookmarkEnd w:id="63"/>
    </w:p>
    <w:p w:rsidR="000715FC" w:rsidRDefault="000715FC" w:rsidP="000715FC">
      <w:pPr>
        <w:pStyle w:val="Recuodecorpodetexto3"/>
        <w:spacing w:before="288" w:after="288" w:line="360" w:lineRule="auto"/>
      </w:pPr>
      <w:r>
        <w:t xml:space="preserve">O uso da declaração por </w:t>
      </w:r>
      <w:r w:rsidRPr="000D42DC">
        <w:rPr>
          <w:i/>
        </w:rPr>
        <w:t>Late Binding</w:t>
      </w:r>
      <w:r>
        <w:t xml:space="preserve"> é demonstrado na figura </w:t>
      </w:r>
      <w:r w:rsidR="005E339C">
        <w:t>27</w:t>
      </w:r>
      <w:r>
        <w:t>. Neste tipo de declaração não se realiza a refer</w:t>
      </w:r>
      <w:r w:rsidR="0005152C">
        <w:t>ê</w:t>
      </w:r>
      <w:r>
        <w:t xml:space="preserve">ncia </w:t>
      </w:r>
      <w:r w:rsidR="000D42DC">
        <w:t>à</w:t>
      </w:r>
      <w:r>
        <w:t xml:space="preserve"> biblioteca, apenas se cria uma variável do tipo </w:t>
      </w:r>
      <w:r w:rsidRPr="000D42DC">
        <w:rPr>
          <w:i/>
        </w:rPr>
        <w:t>object</w:t>
      </w:r>
      <w:r>
        <w:t xml:space="preserve"> (objeto)</w:t>
      </w:r>
      <w:r w:rsidR="000D42DC">
        <w:t xml:space="preserve"> demonstrado na linha </w:t>
      </w:r>
      <w:proofErr w:type="gramStart"/>
      <w:r w:rsidR="000D42DC">
        <w:t>1</w:t>
      </w:r>
      <w:proofErr w:type="gramEnd"/>
      <w:r>
        <w:t xml:space="preserve">. Na linha </w:t>
      </w:r>
      <w:proofErr w:type="gramStart"/>
      <w:r>
        <w:t>2</w:t>
      </w:r>
      <w:proofErr w:type="gramEnd"/>
      <w:r w:rsidR="000D42DC">
        <w:t>,</w:t>
      </w:r>
      <w:r>
        <w:t xml:space="preserve"> é definido que a variável do tipo objeto será um objeto do tipo WSH. Na linha </w:t>
      </w:r>
      <w:proofErr w:type="gramStart"/>
      <w:r>
        <w:t>3</w:t>
      </w:r>
      <w:proofErr w:type="gramEnd"/>
      <w:r>
        <w:t xml:space="preserve"> é utilizado o método “Run” para executar o programa bloco de notas.</w:t>
      </w:r>
    </w:p>
    <w:p w:rsidR="00A52EA7" w:rsidRDefault="004A72AE" w:rsidP="00A52EA7">
      <w:pPr>
        <w:keepNext/>
        <w:jc w:val="center"/>
      </w:pPr>
      <w:r>
        <w:rPr>
          <w:noProof/>
        </w:rPr>
        <w:drawing>
          <wp:inline distT="0" distB="0" distL="0" distR="0" wp14:anchorId="2E89204F" wp14:editId="5DA94885">
            <wp:extent cx="3482672" cy="989267"/>
            <wp:effectExtent l="19050" t="19050" r="22860" b="2095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57559" cy="982134"/>
                    </a:xfrm>
                    <a:prstGeom prst="rect">
                      <a:avLst/>
                    </a:prstGeom>
                    <a:noFill/>
                    <a:ln>
                      <a:solidFill>
                        <a:schemeClr val="accent1"/>
                      </a:solidFill>
                    </a:ln>
                  </pic:spPr>
                </pic:pic>
              </a:graphicData>
            </a:graphic>
          </wp:inline>
        </w:drawing>
      </w:r>
    </w:p>
    <w:p w:rsidR="004A72AE" w:rsidRDefault="00A52EA7" w:rsidP="00A52EA7">
      <w:pPr>
        <w:pStyle w:val="Legenda"/>
        <w:jc w:val="center"/>
      </w:pPr>
      <w:bookmarkStart w:id="64" w:name="_Toc392351436"/>
      <w:r>
        <w:t xml:space="preserve">Figura </w:t>
      </w:r>
      <w:r w:rsidR="006937AF">
        <w:fldChar w:fldCharType="begin"/>
      </w:r>
      <w:r w:rsidR="006937AF">
        <w:instrText xml:space="preserve"> SEQ Figura \* ARABIC </w:instrText>
      </w:r>
      <w:r w:rsidR="006937AF">
        <w:fldChar w:fldCharType="separate"/>
      </w:r>
      <w:r w:rsidR="00EC67C3">
        <w:rPr>
          <w:noProof/>
        </w:rPr>
        <w:t>27</w:t>
      </w:r>
      <w:r w:rsidR="006937AF">
        <w:rPr>
          <w:noProof/>
        </w:rPr>
        <w:fldChar w:fldCharType="end"/>
      </w:r>
      <w:r>
        <w:t xml:space="preserve"> </w:t>
      </w:r>
      <w:r w:rsidRPr="00290AA7">
        <w:t xml:space="preserve">Declaração </w:t>
      </w:r>
      <w:r w:rsidRPr="000D42DC">
        <w:rPr>
          <w:i/>
        </w:rPr>
        <w:t>Late Binding</w:t>
      </w:r>
      <w:bookmarkEnd w:id="64"/>
    </w:p>
    <w:p w:rsidR="000715FC" w:rsidRDefault="000715FC" w:rsidP="000715FC">
      <w:pPr>
        <w:pStyle w:val="Recuodecorpodetexto3"/>
        <w:spacing w:before="288" w:after="288" w:line="360" w:lineRule="auto"/>
      </w:pPr>
      <w:r>
        <w:t>O uso da</w:t>
      </w:r>
      <w:r w:rsidR="0052680B">
        <w:t xml:space="preserve"> declaração</w:t>
      </w:r>
      <w:r>
        <w:t xml:space="preserve"> </w:t>
      </w:r>
      <w:r w:rsidRPr="00A53D10">
        <w:rPr>
          <w:i/>
        </w:rPr>
        <w:t>Late Binding</w:t>
      </w:r>
      <w:r>
        <w:t xml:space="preserve"> tem como vantagem o fato de não fazer uma referência explicita, ou seja, o objeto é instanciado de forma indireta, permitindo que sua execução seja efetuada independente da versão do objeto. A desvantagem reside no fato de requerer maior conhecimento de suas instâncias pelo desenvolvedor, não oferecer suporte no uso de suas instâncias, além de erros não serem detectados na compilação, ocorrendo somente em tempo de execução.</w:t>
      </w:r>
    </w:p>
    <w:p w:rsidR="00EC67C3" w:rsidRDefault="00EC67C3">
      <w:pPr>
        <w:tabs>
          <w:tab w:val="clear" w:pos="851"/>
        </w:tabs>
        <w:jc w:val="left"/>
        <w:rPr>
          <w:b/>
          <w:snapToGrid w:val="0"/>
          <w:lang w:eastAsia="en-US"/>
        </w:rPr>
      </w:pPr>
      <w:r>
        <w:br w:type="page"/>
      </w:r>
    </w:p>
    <w:p w:rsidR="000D42DC" w:rsidRDefault="000D42DC" w:rsidP="00B1774A">
      <w:pPr>
        <w:pStyle w:val="Ttulo3"/>
        <w:numPr>
          <w:ilvl w:val="0"/>
          <w:numId w:val="0"/>
        </w:numPr>
        <w:spacing w:before="288" w:after="288"/>
        <w:ind w:left="851"/>
      </w:pPr>
      <w:bookmarkStart w:id="65" w:name="_Toc392351491"/>
      <w:r>
        <w:lastRenderedPageBreak/>
        <w:t>Diferenças entre o uso da Late Binding e Early Binding</w:t>
      </w:r>
      <w:bookmarkEnd w:id="65"/>
    </w:p>
    <w:p w:rsidR="000715FC" w:rsidRDefault="000715FC" w:rsidP="000715FC">
      <w:pPr>
        <w:pStyle w:val="Recuodecorpodetexto3"/>
        <w:spacing w:before="288" w:after="288" w:line="360" w:lineRule="auto"/>
      </w:pPr>
      <w:r>
        <w:t>Ao anali</w:t>
      </w:r>
      <w:r w:rsidR="0005152C">
        <w:t>s</w:t>
      </w:r>
      <w:r>
        <w:t xml:space="preserve">ar as duas formas de declaração, pode-se observar que a principal diferença está na declaração das referências e na declaração do tipo de variável. </w:t>
      </w:r>
      <w:r w:rsidR="000674B3">
        <w:t>Na</w:t>
      </w:r>
      <w:r>
        <w:t xml:space="preserve"> </w:t>
      </w:r>
      <w:r w:rsidRPr="000D42DC">
        <w:rPr>
          <w:i/>
        </w:rPr>
        <w:t>Earl</w:t>
      </w:r>
      <w:r w:rsidR="000D42DC">
        <w:rPr>
          <w:i/>
        </w:rPr>
        <w:t>y</w:t>
      </w:r>
      <w:r w:rsidRPr="000D42DC">
        <w:rPr>
          <w:i/>
        </w:rPr>
        <w:t xml:space="preserve"> Binding</w:t>
      </w:r>
      <w:r>
        <w:t xml:space="preserve"> declara</w:t>
      </w:r>
      <w:r w:rsidR="000674B3">
        <w:t>-se</w:t>
      </w:r>
      <w:r>
        <w:t xml:space="preserve"> explicitamente o objeto, considerando a sua versão e local</w:t>
      </w:r>
      <w:r w:rsidR="00722584">
        <w:t xml:space="preserve"> de instalação</w:t>
      </w:r>
      <w:r>
        <w:t xml:space="preserve">, </w:t>
      </w:r>
      <w:r w:rsidR="00722584">
        <w:t xml:space="preserve">além de declarar a variável do tipo referenciado. </w:t>
      </w:r>
      <w:proofErr w:type="gramStart"/>
      <w:r w:rsidR="00722584">
        <w:t>A</w:t>
      </w:r>
      <w:r>
        <w:t xml:space="preserve"> </w:t>
      </w:r>
      <w:r w:rsidRPr="000D42DC">
        <w:rPr>
          <w:i/>
        </w:rPr>
        <w:t>Late</w:t>
      </w:r>
      <w:proofErr w:type="gramEnd"/>
      <w:r w:rsidRPr="000D42DC">
        <w:rPr>
          <w:i/>
        </w:rPr>
        <w:t xml:space="preserve"> Binding</w:t>
      </w:r>
      <w:r>
        <w:t xml:space="preserve"> faz referência a um objeto </w:t>
      </w:r>
      <w:r w:rsidR="00722584">
        <w:t xml:space="preserve">instanciado no sistema operacional. O </w:t>
      </w:r>
      <w:r w:rsidR="00017158">
        <w:t xml:space="preserve">programa </w:t>
      </w:r>
      <w:r w:rsidR="00722584">
        <w:t>não se preocupa com a versão e local de instalação da biblioteca,</w:t>
      </w:r>
      <w:r w:rsidR="0052680B">
        <w:t xml:space="preserve"> pois</w:t>
      </w:r>
      <w:r w:rsidR="00722584">
        <w:t xml:space="preserve"> isto é de responsabilidade do sistema operacional.</w:t>
      </w:r>
    </w:p>
    <w:p w:rsidR="004E397F" w:rsidRDefault="000D42DC" w:rsidP="000715FC">
      <w:pPr>
        <w:pStyle w:val="Recuodecorpodetexto3"/>
        <w:spacing w:before="288" w:after="288" w:line="360" w:lineRule="auto"/>
      </w:pPr>
      <w:r>
        <w:t xml:space="preserve">Pode-se </w:t>
      </w:r>
      <w:r w:rsidR="0052680B">
        <w:t xml:space="preserve">ainda </w:t>
      </w:r>
      <w:r>
        <w:t xml:space="preserve">utilizar </w:t>
      </w:r>
      <w:proofErr w:type="gramStart"/>
      <w:r>
        <w:t xml:space="preserve">o Microsoft </w:t>
      </w:r>
      <w:r w:rsidR="004E397F">
        <w:t>E</w:t>
      </w:r>
      <w:r>
        <w:t>xcel</w:t>
      </w:r>
      <w:proofErr w:type="gramEnd"/>
      <w:r>
        <w:t xml:space="preserve"> para exemplificar a diferença entre as duas formas de declaração. </w:t>
      </w:r>
      <w:proofErr w:type="gramStart"/>
      <w:r w:rsidR="00D450A0">
        <w:t>O Microsoft Excel</w:t>
      </w:r>
      <w:proofErr w:type="gramEnd"/>
      <w:r w:rsidR="00D450A0">
        <w:t xml:space="preserve"> é um programa que possui várias versões, onde cada versão possui sua própria biblioteca de objetos.</w:t>
      </w:r>
      <w:r w:rsidR="00722584">
        <w:t xml:space="preserve"> Ao se criar uma refer</w:t>
      </w:r>
      <w:r w:rsidR="0005152C">
        <w:t>ê</w:t>
      </w:r>
      <w:r w:rsidR="00722584">
        <w:t>ncia utilizando o</w:t>
      </w:r>
      <w:r w:rsidR="00017158">
        <w:t xml:space="preserve"> padrão</w:t>
      </w:r>
      <w:r w:rsidR="00722584">
        <w:t xml:space="preserve"> </w:t>
      </w:r>
      <w:r w:rsidR="00722584" w:rsidRPr="004E397F">
        <w:rPr>
          <w:i/>
        </w:rPr>
        <w:t>Earl</w:t>
      </w:r>
      <w:r>
        <w:rPr>
          <w:i/>
        </w:rPr>
        <w:t>y</w:t>
      </w:r>
      <w:r w:rsidR="00722584" w:rsidRPr="004E397F">
        <w:rPr>
          <w:i/>
        </w:rPr>
        <w:t xml:space="preserve"> Binding</w:t>
      </w:r>
      <w:r w:rsidR="00722584">
        <w:t>, o sistema será executado com sucesso</w:t>
      </w:r>
      <w:r w:rsidR="00017158">
        <w:t xml:space="preserve"> somente </w:t>
      </w:r>
      <w:r w:rsidR="00722584">
        <w:t xml:space="preserve">se a biblioteca do Excel instalada </w:t>
      </w:r>
      <w:r w:rsidR="00017158">
        <w:t xml:space="preserve">nos computadores </w:t>
      </w:r>
      <w:r w:rsidR="00722584">
        <w:t xml:space="preserve">for </w:t>
      </w:r>
      <w:proofErr w:type="gramStart"/>
      <w:r w:rsidR="00722584">
        <w:t>a</w:t>
      </w:r>
      <w:proofErr w:type="gramEnd"/>
      <w:r w:rsidR="00722584">
        <w:t xml:space="preserve"> mesma referenciada</w:t>
      </w:r>
      <w:r w:rsidR="004E397F">
        <w:t xml:space="preserve"> nas propriedades do programa</w:t>
      </w:r>
      <w:r w:rsidR="008D5C82">
        <w:t>.</w:t>
      </w:r>
      <w:r w:rsidR="00722584">
        <w:t xml:space="preserve"> </w:t>
      </w:r>
      <w:r w:rsidR="008D5C82">
        <w:t>C</w:t>
      </w:r>
      <w:r w:rsidR="00722584">
        <w:t xml:space="preserve">aso contrário, ocorrerá um erro </w:t>
      </w:r>
      <w:r w:rsidR="004E397F">
        <w:t>em tempo de execução</w:t>
      </w:r>
      <w:r w:rsidR="00722584">
        <w:t xml:space="preserve">. </w:t>
      </w:r>
    </w:p>
    <w:p w:rsidR="00722584" w:rsidRDefault="004E397F" w:rsidP="000715FC">
      <w:pPr>
        <w:pStyle w:val="Recuodecorpodetexto3"/>
        <w:spacing w:before="288" w:after="288" w:line="360" w:lineRule="auto"/>
      </w:pPr>
      <w:r>
        <w:t xml:space="preserve">Ao utilizar a declaração do tipo </w:t>
      </w:r>
      <w:r w:rsidR="00722584" w:rsidRPr="00E63767">
        <w:rPr>
          <w:i/>
        </w:rPr>
        <w:t>Late Binding</w:t>
      </w:r>
      <w:r w:rsidR="00722584">
        <w:t xml:space="preserve"> </w:t>
      </w:r>
      <w:r w:rsidR="00E63767">
        <w:t xml:space="preserve">é efetuada a </w:t>
      </w:r>
      <w:r w:rsidR="00017158">
        <w:t>referência</w:t>
      </w:r>
      <w:r w:rsidR="00795867">
        <w:t xml:space="preserve"> </w:t>
      </w:r>
      <w:r w:rsidR="00017158">
        <w:t>a</w:t>
      </w:r>
      <w:r w:rsidR="00E63767">
        <w:t xml:space="preserve"> um objeto do tipo Excel. Este tipo de declaração utiliza o objeto instanciado no sistema operacional, independente da versão ou local de uso. </w:t>
      </w:r>
      <w:r w:rsidR="00EB4BFE">
        <w:t>A vantagem desta forma de uso é tornar o programa compatível com as diferentes versões dos objetos instalados nos computadores</w:t>
      </w:r>
      <w:r w:rsidR="00E63767">
        <w:t>.</w:t>
      </w:r>
      <w:r w:rsidR="005C4E2C">
        <w:t xml:space="preserve"> </w:t>
      </w:r>
      <w:r w:rsidR="000674B3">
        <w:t>É importante ressaltar que a execução ocorrerá com sucesso somente se for</w:t>
      </w:r>
      <w:r w:rsidR="008D5C82">
        <w:t>em</w:t>
      </w:r>
      <w:r w:rsidR="000674B3">
        <w:t xml:space="preserve"> utilizados os métodos, propriedades e recursos comuns </w:t>
      </w:r>
      <w:r w:rsidR="00795867">
        <w:t xml:space="preserve">às </w:t>
      </w:r>
      <w:r w:rsidR="000674B3">
        <w:t>versões do Excel</w:t>
      </w:r>
      <w:r w:rsidR="00D450A0">
        <w:t xml:space="preserve"> instaladas</w:t>
      </w:r>
      <w:r w:rsidR="000674B3">
        <w:t>.</w:t>
      </w:r>
    </w:p>
    <w:p w:rsidR="00B26CC4" w:rsidRDefault="00B26CC4" w:rsidP="00D450A0">
      <w:pPr>
        <w:pStyle w:val="Recuodecorpodetexto3"/>
        <w:spacing w:before="288" w:after="288" w:line="360" w:lineRule="auto"/>
      </w:pPr>
      <w:r>
        <w:t>O cenário onde o sistema do CFC é utilizado é composto de micros co</w:t>
      </w:r>
      <w:r w:rsidR="00173AA6">
        <w:t xml:space="preserve">m </w:t>
      </w:r>
      <w:r>
        <w:t>versões diferentes do Windows e</w:t>
      </w:r>
      <w:r w:rsidR="008D5C82">
        <w:t>,</w:t>
      </w:r>
      <w:r>
        <w:t xml:space="preserve"> consequentemente, do </w:t>
      </w:r>
      <w:r w:rsidRPr="00D450A0">
        <w:rPr>
          <w:i/>
        </w:rPr>
        <w:t>WSH</w:t>
      </w:r>
      <w:r>
        <w:t xml:space="preserve">. Desta forma se optou em utilizar a declaração </w:t>
      </w:r>
      <w:r w:rsidRPr="00D450A0">
        <w:rPr>
          <w:i/>
        </w:rPr>
        <w:t>Late Binding</w:t>
      </w:r>
      <w:r>
        <w:rPr>
          <w:i/>
        </w:rPr>
        <w:t xml:space="preserve"> </w:t>
      </w:r>
      <w:r w:rsidRPr="00D450A0">
        <w:t>possibilitando que o sistema seja executado em todos os micros</w:t>
      </w:r>
      <w:r>
        <w:t xml:space="preserve"> independente da versão do </w:t>
      </w:r>
      <w:r w:rsidRPr="00D450A0">
        <w:rPr>
          <w:i/>
        </w:rPr>
        <w:t>WSH</w:t>
      </w:r>
      <w:r>
        <w:t>.</w:t>
      </w:r>
    </w:p>
    <w:p w:rsidR="00EB4BFE" w:rsidRDefault="00EB4BFE" w:rsidP="004A4580">
      <w:pPr>
        <w:pStyle w:val="Ttulo3"/>
        <w:numPr>
          <w:ilvl w:val="2"/>
          <w:numId w:val="1"/>
        </w:numPr>
        <w:spacing w:before="288" w:after="288"/>
        <w:ind w:left="1571"/>
      </w:pPr>
      <w:bookmarkStart w:id="66" w:name="_Toc392351492"/>
      <w:r>
        <w:t>Dificuldades encontradas</w:t>
      </w:r>
      <w:bookmarkEnd w:id="66"/>
    </w:p>
    <w:p w:rsidR="005C4E2C" w:rsidRDefault="005C4E2C" w:rsidP="00B035C7">
      <w:pPr>
        <w:pStyle w:val="Recuodecorpodetexto3"/>
        <w:spacing w:before="288" w:after="288" w:line="360" w:lineRule="auto"/>
      </w:pPr>
      <w:r>
        <w:t xml:space="preserve">Durante o desenvolvimento do script, surgiram </w:t>
      </w:r>
      <w:r w:rsidR="00B035C7">
        <w:t>dificuldades. As principais dificuldades foram no desenvolvimento de rotina para controlar do mouse e o uso da WSH para interagir com a interface do GID</w:t>
      </w:r>
    </w:p>
    <w:p w:rsidR="00EC67C3" w:rsidRDefault="00EC67C3">
      <w:pPr>
        <w:tabs>
          <w:tab w:val="clear" w:pos="851"/>
        </w:tabs>
        <w:jc w:val="left"/>
        <w:rPr>
          <w:b/>
          <w:snapToGrid w:val="0"/>
          <w:lang w:eastAsia="en-US"/>
        </w:rPr>
      </w:pPr>
      <w:r>
        <w:br w:type="page"/>
      </w:r>
    </w:p>
    <w:p w:rsidR="000D42DC" w:rsidRDefault="000D42DC" w:rsidP="004A4580">
      <w:pPr>
        <w:pStyle w:val="Ttulo4"/>
      </w:pPr>
      <w:r>
        <w:lastRenderedPageBreak/>
        <w:t>Controle do Mouse</w:t>
      </w:r>
    </w:p>
    <w:p w:rsidR="00EE1A19" w:rsidRDefault="00BD411F" w:rsidP="004E397F">
      <w:pPr>
        <w:pStyle w:val="Recuodecorpodetexto3"/>
        <w:spacing w:before="288" w:after="288" w:line="360" w:lineRule="auto"/>
      </w:pPr>
      <w:r>
        <w:t xml:space="preserve">Ao desenvolver o </w:t>
      </w:r>
      <w:r w:rsidRPr="004E397F">
        <w:rPr>
          <w:i/>
        </w:rPr>
        <w:t>script</w:t>
      </w:r>
      <w:r>
        <w:t xml:space="preserve">, um dos problemas encontrados foi </w:t>
      </w:r>
      <w:proofErr w:type="gramStart"/>
      <w:r>
        <w:t>a</w:t>
      </w:r>
      <w:proofErr w:type="gramEnd"/>
      <w:r>
        <w:t xml:space="preserve"> necessidade de simular a ação do mouse pelo usuário</w:t>
      </w:r>
      <w:r w:rsidR="000E2A8F">
        <w:t>, pois está é a única forma de exportar os dados dos instrutores no sistema GID</w:t>
      </w:r>
      <w:r>
        <w:t xml:space="preserve">. </w:t>
      </w:r>
      <w:r w:rsidR="00454A49">
        <w:t xml:space="preserve">A figura </w:t>
      </w:r>
      <w:r w:rsidR="001A3735">
        <w:t xml:space="preserve">28 </w:t>
      </w:r>
      <w:r w:rsidR="00454A49">
        <w:t xml:space="preserve">demonstra que não existe nenhum comando ou botão para </w:t>
      </w:r>
      <w:r w:rsidR="00EB4BFE">
        <w:t xml:space="preserve">efetuar a </w:t>
      </w:r>
      <w:r w:rsidR="00454A49">
        <w:t>exporta</w:t>
      </w:r>
      <w:r w:rsidR="00EB4BFE">
        <w:t>ção</w:t>
      </w:r>
      <w:r w:rsidR="00454A49">
        <w:t xml:space="preserve"> dos dados da consulta. A única forma de exportar os mesmos</w:t>
      </w:r>
      <w:proofErr w:type="gramStart"/>
      <w:r w:rsidR="00454A49">
        <w:t xml:space="preserve">, </w:t>
      </w:r>
      <w:r w:rsidR="00EB4BFE">
        <w:t>se dá</w:t>
      </w:r>
      <w:proofErr w:type="gramEnd"/>
      <w:r w:rsidR="00EB4BFE">
        <w:t xml:space="preserve"> </w:t>
      </w:r>
      <w:r w:rsidR="00454A49">
        <w:t xml:space="preserve">através </w:t>
      </w:r>
      <w:r>
        <w:t>do uso do botão direito do mouse</w:t>
      </w:r>
      <w:r w:rsidR="00EB4BFE">
        <w:t xml:space="preserve"> sobre o resultado da consulta (item A)</w:t>
      </w:r>
      <w:r w:rsidR="00454A49">
        <w:t xml:space="preserve">. Ao utilizar o mouse, é apresentado o </w:t>
      </w:r>
      <w:proofErr w:type="gramStart"/>
      <w:r w:rsidR="00454A49">
        <w:t>menu</w:t>
      </w:r>
      <w:proofErr w:type="gramEnd"/>
      <w:r w:rsidR="00454A49">
        <w:t xml:space="preserve"> de atalho (item </w:t>
      </w:r>
      <w:r w:rsidR="00EB4BFE">
        <w:t>B</w:t>
      </w:r>
      <w:r w:rsidR="00454A49">
        <w:t xml:space="preserve">). A exportação se dá através do uso da opção </w:t>
      </w:r>
      <w:r w:rsidR="008A3D75">
        <w:t>“Copiar para texto”</w:t>
      </w:r>
      <w:r>
        <w:t xml:space="preserve"> (demonstrado </w:t>
      </w:r>
      <w:r w:rsidR="00EB4BFE">
        <w:t>no item C</w:t>
      </w:r>
      <w:r>
        <w:t>)</w:t>
      </w:r>
      <w:r w:rsidR="008A3D75">
        <w:t xml:space="preserve">. </w:t>
      </w:r>
    </w:p>
    <w:p w:rsidR="00A52EA7" w:rsidRDefault="00FD3465" w:rsidP="00A52EA7">
      <w:pPr>
        <w:keepNext/>
        <w:jc w:val="center"/>
      </w:pPr>
      <w:r w:rsidRPr="00EB4BFE">
        <w:rPr>
          <w:noProof/>
        </w:rPr>
        <mc:AlternateContent>
          <mc:Choice Requires="wps">
            <w:drawing>
              <wp:anchor distT="0" distB="0" distL="114300" distR="114300" simplePos="0" relativeHeight="251706368" behindDoc="0" locked="0" layoutInCell="1" allowOverlap="1" wp14:anchorId="424FFDA5" wp14:editId="11C268ED">
                <wp:simplePos x="0" y="0"/>
                <wp:positionH relativeFrom="column">
                  <wp:posOffset>1596390</wp:posOffset>
                </wp:positionH>
                <wp:positionV relativeFrom="paragraph">
                  <wp:posOffset>1348740</wp:posOffset>
                </wp:positionV>
                <wp:extent cx="667385" cy="308610"/>
                <wp:effectExtent l="0" t="0" r="18415" b="15240"/>
                <wp:wrapNone/>
                <wp:docPr id="40" name="Pentágono 40"/>
                <wp:cNvGraphicFramePr/>
                <a:graphic xmlns:a="http://schemas.openxmlformats.org/drawingml/2006/main">
                  <a:graphicData uri="http://schemas.microsoft.com/office/word/2010/wordprocessingShape">
                    <wps:wsp>
                      <wps:cNvSpPr/>
                      <wps:spPr>
                        <a:xfrm>
                          <a:off x="0" y="0"/>
                          <a:ext cx="667385" cy="308610"/>
                        </a:xfrm>
                        <a:prstGeom prst="homePlate">
                          <a:avLst/>
                        </a:prstGeom>
                      </wps:spPr>
                      <wps:style>
                        <a:lnRef idx="2">
                          <a:schemeClr val="dk1"/>
                        </a:lnRef>
                        <a:fillRef idx="1">
                          <a:schemeClr val="lt1"/>
                        </a:fillRef>
                        <a:effectRef idx="0">
                          <a:schemeClr val="dk1"/>
                        </a:effectRef>
                        <a:fontRef idx="minor">
                          <a:schemeClr val="dk1"/>
                        </a:fontRef>
                      </wps:style>
                      <wps:txbx>
                        <w:txbxContent>
                          <w:p w:rsidR="006937AF" w:rsidRPr="007967FD" w:rsidRDefault="006937AF" w:rsidP="00EB4BFE">
                            <w:pPr>
                              <w:jc w:val="center"/>
                              <w:rPr>
                                <w:b/>
                              </w:rPr>
                            </w:pPr>
                            <w:r>
                              <w:rPr>
                                <w:b/>
                                <w:color w:val="auto"/>
                                <w:sz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entágono 40" o:spid="_x0000_s1046" type="#_x0000_t15" style="position:absolute;left:0;text-align:left;margin-left:125.7pt;margin-top:106.2pt;width:52.55pt;height:24.3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" adj="16606" fillcolor="white [3201]" strokecolor="black [3200]" strokeweight="2pt">
                <v:textbox>
                  <w:txbxContent>
                    <w:p w:rsidR="006937AF" w:rsidRPr="007967FD" w:rsidRDefault="006937AF" w:rsidP="00EB4BFE">
                      <w:pPr>
                        <w:jc w:val="center"/>
                        <w:rPr>
                          <w:b/>
                        </w:rPr>
                      </w:pPr>
                      <w:r>
                        <w:rPr>
                          <w:b/>
                          <w:color w:val="auto"/>
                          <w:sz w:val="28"/>
                        </w:rPr>
                        <w:t>B</w:t>
                      </w:r>
                    </w:p>
                  </w:txbxContent>
                </v:textbox>
              </v:shape>
            </w:pict>
          </mc:Fallback>
        </mc:AlternateContent>
      </w:r>
      <w:r w:rsidRPr="00EB4BFE">
        <w:rPr>
          <w:noProof/>
        </w:rPr>
        <mc:AlternateContent>
          <mc:Choice Requires="wps">
            <w:drawing>
              <wp:anchor distT="0" distB="0" distL="114300" distR="114300" simplePos="0" relativeHeight="251704320" behindDoc="0" locked="0" layoutInCell="1" allowOverlap="1" wp14:anchorId="6A401899" wp14:editId="37FC90E1">
                <wp:simplePos x="0" y="0"/>
                <wp:positionH relativeFrom="column">
                  <wp:posOffset>3272155</wp:posOffset>
                </wp:positionH>
                <wp:positionV relativeFrom="paragraph">
                  <wp:posOffset>1097280</wp:posOffset>
                </wp:positionV>
                <wp:extent cx="667385" cy="308610"/>
                <wp:effectExtent l="0" t="0" r="18415" b="15240"/>
                <wp:wrapNone/>
                <wp:docPr id="38" name="Pentágono 38"/>
                <wp:cNvGraphicFramePr/>
                <a:graphic xmlns:a="http://schemas.openxmlformats.org/drawingml/2006/main">
                  <a:graphicData uri="http://schemas.microsoft.com/office/word/2010/wordprocessingShape">
                    <wps:wsp>
                      <wps:cNvSpPr/>
                      <wps:spPr>
                        <a:xfrm flipH="1">
                          <a:off x="0" y="0"/>
                          <a:ext cx="667385" cy="308610"/>
                        </a:xfrm>
                        <a:prstGeom prst="homePlate">
                          <a:avLst/>
                        </a:prstGeom>
                      </wps:spPr>
                      <wps:style>
                        <a:lnRef idx="2">
                          <a:schemeClr val="dk1"/>
                        </a:lnRef>
                        <a:fillRef idx="1">
                          <a:schemeClr val="lt1"/>
                        </a:fillRef>
                        <a:effectRef idx="0">
                          <a:schemeClr val="dk1"/>
                        </a:effectRef>
                        <a:fontRef idx="minor">
                          <a:schemeClr val="dk1"/>
                        </a:fontRef>
                      </wps:style>
                      <wps:txbx>
                        <w:txbxContent>
                          <w:p w:rsidR="006937AF" w:rsidRDefault="006937AF" w:rsidP="00EB4BFE">
                            <w:pPr>
                              <w:jc w:val="center"/>
                            </w:pPr>
                            <w:r>
                              <w:rPr>
                                <w:b/>
                                <w:color w:val="auto"/>
                                <w:sz w:val="2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entágono 38" o:spid="_x0000_s1047" type="#_x0000_t15" style="position:absolute;left:0;text-align:left;margin-left:257.65pt;margin-top:86.4pt;width:52.55pt;height:24.3pt;flip:x;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" adj="16606" fillcolor="white [3201]" strokecolor="black [3200]" strokeweight="2pt">
                <v:textbox>
                  <w:txbxContent>
                    <w:p w:rsidR="006937AF" w:rsidRDefault="006937AF" w:rsidP="00EB4BFE">
                      <w:pPr>
                        <w:jc w:val="center"/>
                      </w:pPr>
                      <w:r>
                        <w:rPr>
                          <w:b/>
                          <w:color w:val="auto"/>
                          <w:sz w:val="28"/>
                        </w:rPr>
                        <w:t>C</w:t>
                      </w:r>
                    </w:p>
                  </w:txbxContent>
                </v:textbox>
              </v:shape>
            </w:pict>
          </mc:Fallback>
        </mc:AlternateContent>
      </w:r>
      <w:r w:rsidRPr="00EB4BFE">
        <w:rPr>
          <w:noProof/>
        </w:rPr>
        <mc:AlternateContent>
          <mc:Choice Requires="wps">
            <w:drawing>
              <wp:anchor distT="0" distB="0" distL="114300" distR="114300" simplePos="0" relativeHeight="251703296" behindDoc="0" locked="0" layoutInCell="1" allowOverlap="1" wp14:anchorId="6F4EE5C5" wp14:editId="40D1B532">
                <wp:simplePos x="0" y="0"/>
                <wp:positionH relativeFrom="column">
                  <wp:posOffset>62865</wp:posOffset>
                </wp:positionH>
                <wp:positionV relativeFrom="paragraph">
                  <wp:posOffset>720090</wp:posOffset>
                </wp:positionV>
                <wp:extent cx="667385" cy="308610"/>
                <wp:effectExtent l="0" t="0" r="18415" b="15240"/>
                <wp:wrapNone/>
                <wp:docPr id="17" name="Pentágono 17"/>
                <wp:cNvGraphicFramePr/>
                <a:graphic xmlns:a="http://schemas.openxmlformats.org/drawingml/2006/main">
                  <a:graphicData uri="http://schemas.microsoft.com/office/word/2010/wordprocessingShape">
                    <wps:wsp>
                      <wps:cNvSpPr/>
                      <wps:spPr>
                        <a:xfrm>
                          <a:off x="0" y="0"/>
                          <a:ext cx="667385" cy="308610"/>
                        </a:xfrm>
                        <a:prstGeom prst="homePlate">
                          <a:avLst/>
                        </a:prstGeom>
                      </wps:spPr>
                      <wps:style>
                        <a:lnRef idx="2">
                          <a:schemeClr val="dk1"/>
                        </a:lnRef>
                        <a:fillRef idx="1">
                          <a:schemeClr val="lt1"/>
                        </a:fillRef>
                        <a:effectRef idx="0">
                          <a:schemeClr val="dk1"/>
                        </a:effectRef>
                        <a:fontRef idx="minor">
                          <a:schemeClr val="dk1"/>
                        </a:fontRef>
                      </wps:style>
                      <wps:txbx>
                        <w:txbxContent>
                          <w:p w:rsidR="006937AF" w:rsidRPr="007967FD" w:rsidRDefault="006937AF" w:rsidP="00EB4BFE">
                            <w:pPr>
                              <w:jc w:val="center"/>
                              <w:rPr>
                                <w:b/>
                              </w:rPr>
                            </w:pPr>
                            <w:r w:rsidRPr="007967FD">
                              <w:rPr>
                                <w:b/>
                                <w:color w:val="auto"/>
                                <w:sz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entágono 17" o:spid="_x0000_s1048" type="#_x0000_t15" style="position:absolute;left:0;text-align:left;margin-left:4.95pt;margin-top:56.7pt;width:52.55pt;height:24.3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" adj="16606" fillcolor="white [3201]" strokecolor="black [3200]" strokeweight="2pt">
                <v:textbox>
                  <w:txbxContent>
                    <w:p w:rsidR="006937AF" w:rsidRPr="007967FD" w:rsidRDefault="006937AF" w:rsidP="00EB4BFE">
                      <w:pPr>
                        <w:jc w:val="center"/>
                        <w:rPr>
                          <w:b/>
                        </w:rPr>
                      </w:pPr>
                      <w:r w:rsidRPr="007967FD">
                        <w:rPr>
                          <w:b/>
                          <w:color w:val="auto"/>
                          <w:sz w:val="28"/>
                        </w:rPr>
                        <w:t>A</w:t>
                      </w:r>
                    </w:p>
                  </w:txbxContent>
                </v:textbox>
              </v:shape>
            </w:pict>
          </mc:Fallback>
        </mc:AlternateContent>
      </w:r>
      <w:r w:rsidR="00EE1A19" w:rsidRPr="00BE01EC">
        <w:rPr>
          <w:noProof/>
        </w:rPr>
        <w:drawing>
          <wp:inline distT="0" distB="0" distL="0" distR="0" wp14:anchorId="4821181B" wp14:editId="38A68E96">
            <wp:extent cx="4497572" cy="2901403"/>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497768" cy="2901530"/>
                    </a:xfrm>
                    <a:prstGeom prst="rect">
                      <a:avLst/>
                    </a:prstGeom>
                    <a:noFill/>
                    <a:ln>
                      <a:noFill/>
                    </a:ln>
                  </pic:spPr>
                </pic:pic>
              </a:graphicData>
            </a:graphic>
          </wp:inline>
        </w:drawing>
      </w:r>
    </w:p>
    <w:p w:rsidR="005776BA" w:rsidRDefault="00A52EA7" w:rsidP="00A52EA7">
      <w:pPr>
        <w:pStyle w:val="Legenda"/>
        <w:jc w:val="center"/>
      </w:pPr>
      <w:bookmarkStart w:id="67" w:name="_Toc392351437"/>
      <w:r>
        <w:t xml:space="preserve">Figura </w:t>
      </w:r>
      <w:r w:rsidR="006937AF">
        <w:fldChar w:fldCharType="begin"/>
      </w:r>
      <w:r w:rsidR="006937AF">
        <w:instrText xml:space="preserve"> SEQ Figura \* ARABIC </w:instrText>
      </w:r>
      <w:r w:rsidR="006937AF">
        <w:fldChar w:fldCharType="separate"/>
      </w:r>
      <w:r w:rsidR="00EC67C3">
        <w:rPr>
          <w:noProof/>
        </w:rPr>
        <w:t>28</w:t>
      </w:r>
      <w:r w:rsidR="006937AF">
        <w:rPr>
          <w:noProof/>
        </w:rPr>
        <w:fldChar w:fldCharType="end"/>
      </w:r>
      <w:r>
        <w:t xml:space="preserve"> </w:t>
      </w:r>
      <w:r w:rsidR="000E2A8F">
        <w:t xml:space="preserve">Utilização do mouse para exportar os dados referente </w:t>
      </w:r>
      <w:proofErr w:type="gramStart"/>
      <w:r w:rsidR="000E2A8F">
        <w:t>as</w:t>
      </w:r>
      <w:proofErr w:type="gramEnd"/>
      <w:r w:rsidR="000E2A8F">
        <w:t xml:space="preserve"> aulas ministradas</w:t>
      </w:r>
      <w:bookmarkEnd w:id="67"/>
    </w:p>
    <w:p w:rsidR="008A3D75" w:rsidRDefault="00173AA6" w:rsidP="00A61B40">
      <w:pPr>
        <w:pStyle w:val="Recuodecorpodetexto3"/>
        <w:spacing w:before="288" w:after="288" w:line="360" w:lineRule="auto"/>
      </w:pPr>
      <w:r>
        <w:t>F</w:t>
      </w:r>
      <w:r w:rsidR="008A3D75">
        <w:t xml:space="preserve">oi possível encontrar </w:t>
      </w:r>
      <w:r w:rsidR="009C3694">
        <w:t xml:space="preserve">exemplos </w:t>
      </w:r>
      <w:r w:rsidR="008A3D75">
        <w:t xml:space="preserve">que utilizam </w:t>
      </w:r>
      <w:r w:rsidR="009C3694">
        <w:t xml:space="preserve">as </w:t>
      </w:r>
      <w:r w:rsidR="008A3D75" w:rsidRPr="00A61B40">
        <w:rPr>
          <w:i/>
        </w:rPr>
        <w:t>API’s</w:t>
      </w:r>
      <w:r w:rsidR="008A3D75">
        <w:t xml:space="preserve"> do sistema operacional </w:t>
      </w:r>
      <w:r w:rsidR="008A3D75" w:rsidRPr="00A61B40">
        <w:rPr>
          <w:i/>
        </w:rPr>
        <w:t>Windows</w:t>
      </w:r>
      <w:r w:rsidR="008D5C82">
        <w:rPr>
          <w:i/>
        </w:rPr>
        <w:t>.</w:t>
      </w:r>
      <w:r w:rsidR="00854751">
        <w:t xml:space="preserve"> </w:t>
      </w:r>
      <w:r w:rsidR="008D5C82">
        <w:t xml:space="preserve">Elas </w:t>
      </w:r>
      <w:r w:rsidR="00125A01">
        <w:t xml:space="preserve">permitem controlar o mouse, simulando a </w:t>
      </w:r>
      <w:r w:rsidR="008A3D75">
        <w:t xml:space="preserve">ação </w:t>
      </w:r>
      <w:r w:rsidR="00B83453">
        <w:t>deste</w:t>
      </w:r>
      <w:r w:rsidR="00EE1A19">
        <w:t xml:space="preserve"> </w:t>
      </w:r>
      <w:r w:rsidR="00125A01">
        <w:t>pelo usuário</w:t>
      </w:r>
      <w:r w:rsidR="008A3D75">
        <w:t xml:space="preserve"> </w:t>
      </w:r>
      <w:r w:rsidR="00125A01">
        <w:t xml:space="preserve">(MSDN, 2010). As </w:t>
      </w:r>
      <w:r w:rsidR="00125A01" w:rsidRPr="00A61B40">
        <w:rPr>
          <w:i/>
        </w:rPr>
        <w:t>API’s</w:t>
      </w:r>
      <w:r w:rsidR="00125A01">
        <w:t xml:space="preserve"> são bibliotecas do sistema operacional que permitem o acesso </w:t>
      </w:r>
      <w:r w:rsidR="00B83453">
        <w:t>à</w:t>
      </w:r>
      <w:r w:rsidR="00125A01">
        <w:t>s funcionalidades do mesmo.</w:t>
      </w:r>
    </w:p>
    <w:p w:rsidR="00A61B40" w:rsidRDefault="00C27D56" w:rsidP="009E0AD8">
      <w:pPr>
        <w:pStyle w:val="Ttulo5"/>
      </w:pPr>
      <w:r>
        <w:t>Gerenciamento do Mouse</w:t>
      </w:r>
      <w:r w:rsidR="00A61B40" w:rsidRPr="00A61B40">
        <w:t xml:space="preserve"> </w:t>
      </w:r>
    </w:p>
    <w:p w:rsidR="007723E4" w:rsidRDefault="007723E4" w:rsidP="00A61B40">
      <w:pPr>
        <w:pStyle w:val="Recuodecorpodetexto3"/>
        <w:spacing w:before="288" w:after="288" w:line="360" w:lineRule="auto"/>
      </w:pPr>
      <w:proofErr w:type="gramStart"/>
      <w:r>
        <w:t>O gerenciamento e controle do mouse</w:t>
      </w:r>
      <w:r w:rsidR="00D05E80">
        <w:t xml:space="preserve"> </w:t>
      </w:r>
      <w:r w:rsidR="008D4708">
        <w:t>ocorre</w:t>
      </w:r>
      <w:proofErr w:type="gramEnd"/>
      <w:r w:rsidR="00D05E80">
        <w:t xml:space="preserve"> através </w:t>
      </w:r>
      <w:r>
        <w:t>do uso das API</w:t>
      </w:r>
      <w:r w:rsidR="008D4708" w:rsidRPr="00A61B40">
        <w:rPr>
          <w:i/>
        </w:rPr>
        <w:t>’s</w:t>
      </w:r>
      <w:r>
        <w:t>, bibliotecas de funções do sistema operacional Windows</w:t>
      </w:r>
      <w:r w:rsidR="00D05E80">
        <w:t>.</w:t>
      </w:r>
      <w:r>
        <w:t xml:space="preserve"> O uso das </w:t>
      </w:r>
      <w:r w:rsidRPr="00D05E80">
        <w:rPr>
          <w:i/>
        </w:rPr>
        <w:t>API</w:t>
      </w:r>
      <w:r w:rsidR="008D4708" w:rsidRPr="00A61B40">
        <w:rPr>
          <w:i/>
        </w:rPr>
        <w:t>’s</w:t>
      </w:r>
      <w:r>
        <w:t xml:space="preserve"> é demonstrado </w:t>
      </w:r>
      <w:r w:rsidR="008D4708">
        <w:t>a seguir.</w:t>
      </w:r>
    </w:p>
    <w:p w:rsidR="00EC67C3" w:rsidRDefault="00EC67C3">
      <w:pPr>
        <w:tabs>
          <w:tab w:val="clear" w:pos="851"/>
        </w:tabs>
        <w:jc w:val="left"/>
        <w:rPr>
          <w:b/>
          <w:i/>
          <w:snapToGrid w:val="0"/>
          <w:spacing w:val="-5"/>
          <w:lang w:eastAsia="en-US"/>
        </w:rPr>
      </w:pPr>
      <w:r>
        <w:rPr>
          <w:i/>
        </w:rPr>
        <w:br w:type="page"/>
      </w:r>
    </w:p>
    <w:p w:rsidR="00A61B40" w:rsidRPr="006D4CCB" w:rsidRDefault="00C27D56" w:rsidP="006D4CCB">
      <w:pPr>
        <w:pStyle w:val="Ttulo5"/>
        <w:rPr>
          <w:i/>
        </w:rPr>
      </w:pPr>
      <w:r w:rsidRPr="006D4CCB">
        <w:rPr>
          <w:i/>
        </w:rPr>
        <w:lastRenderedPageBreak/>
        <w:t xml:space="preserve">API </w:t>
      </w:r>
      <w:proofErr w:type="gramStart"/>
      <w:r w:rsidRPr="006D4CCB">
        <w:rPr>
          <w:i/>
        </w:rPr>
        <w:t>SetCursorPos</w:t>
      </w:r>
      <w:proofErr w:type="gramEnd"/>
      <w:r w:rsidR="00A61B40" w:rsidRPr="006D4CCB">
        <w:rPr>
          <w:i/>
        </w:rPr>
        <w:t xml:space="preserve"> </w:t>
      </w:r>
    </w:p>
    <w:p w:rsidR="00C27D56" w:rsidRDefault="007723E4" w:rsidP="00D05E80">
      <w:pPr>
        <w:pStyle w:val="Recuodecorpodetexto3"/>
        <w:spacing w:before="288" w:after="288" w:line="360" w:lineRule="auto"/>
        <w:rPr>
          <w:lang w:eastAsia="en-US"/>
        </w:rPr>
      </w:pPr>
      <w:r>
        <w:t xml:space="preserve">A </w:t>
      </w:r>
      <w:r w:rsidRPr="00D05E80">
        <w:rPr>
          <w:i/>
        </w:rPr>
        <w:t>API</w:t>
      </w:r>
      <w:r>
        <w:t xml:space="preserve"> </w:t>
      </w:r>
      <w:proofErr w:type="gramStart"/>
      <w:r>
        <w:t>SetCursorPos</w:t>
      </w:r>
      <w:proofErr w:type="gramEnd"/>
      <w:r>
        <w:t xml:space="preserve"> </w:t>
      </w:r>
      <w:r w:rsidR="00D05E80">
        <w:t xml:space="preserve">é utilizada para </w:t>
      </w:r>
      <w:r>
        <w:t xml:space="preserve">posicionar o mouse em uma determinada </w:t>
      </w:r>
      <w:r w:rsidR="00D05E80">
        <w:t xml:space="preserve">coordenada na tela. Tem como parâmetros </w:t>
      </w:r>
      <w:r>
        <w:t>as coordenadas x e y</w:t>
      </w:r>
      <w:r w:rsidR="00D05E80">
        <w:t>. A coordenada x representa a coluna e y é utilizada para determinar a linha</w:t>
      </w:r>
      <w:r w:rsidR="006B3B6B">
        <w:t xml:space="preserve">. </w:t>
      </w:r>
      <w:r w:rsidR="00D05E80">
        <w:t xml:space="preserve">A declaração da </w:t>
      </w:r>
      <w:r w:rsidR="00D05E80" w:rsidRPr="006B3B6B">
        <w:rPr>
          <w:i/>
        </w:rPr>
        <w:t>API</w:t>
      </w:r>
      <w:r w:rsidR="00D05E80">
        <w:t xml:space="preserve"> é demonstrada abaixo.</w:t>
      </w:r>
    </w:p>
    <w:p w:rsidR="00C27D56" w:rsidRPr="00920CB9" w:rsidRDefault="00C27D56" w:rsidP="00920CB9">
      <w:pPr>
        <w:rPr>
          <w:rFonts w:ascii="Courier New" w:hAnsi="Courier New" w:cs="Courier New"/>
          <w:sz w:val="16"/>
          <w:szCs w:val="16"/>
          <w:lang w:val="en-US" w:eastAsia="en-US"/>
        </w:rPr>
      </w:pPr>
    </w:p>
    <w:p w:rsidR="00920CB9" w:rsidRDefault="00920CB9" w:rsidP="00F0542E">
      <w:pPr>
        <w:pStyle w:val="Legenda"/>
        <w:keepNext/>
        <w:jc w:val="center"/>
      </w:pPr>
      <w:bookmarkStart w:id="68" w:name="_Toc392351444"/>
      <w:r>
        <w:t xml:space="preserve">Quadro </w:t>
      </w:r>
      <w:r w:rsidR="006937AF">
        <w:fldChar w:fldCharType="begin"/>
      </w:r>
      <w:r w:rsidR="006937AF">
        <w:instrText xml:space="preserve"> SEQ Quadro \* ARABIC </w:instrText>
      </w:r>
      <w:r w:rsidR="006937AF">
        <w:fldChar w:fldCharType="separate"/>
      </w:r>
      <w:r w:rsidR="00724E50">
        <w:rPr>
          <w:noProof/>
        </w:rPr>
        <w:t>4</w:t>
      </w:r>
      <w:r w:rsidR="006937AF">
        <w:rPr>
          <w:noProof/>
        </w:rPr>
        <w:fldChar w:fldCharType="end"/>
      </w:r>
      <w:r>
        <w:t xml:space="preserve"> Declaração API para </w:t>
      </w:r>
      <w:r w:rsidR="00F0542E">
        <w:t>controlar a posição do cursor</w:t>
      </w:r>
      <w:bookmarkEnd w:id="68"/>
    </w:p>
    <w:tbl>
      <w:tblPr>
        <w:tblStyle w:val="Tabelacomgrade"/>
        <w:tblW w:w="0" w:type="auto"/>
        <w:tblInd w:w="108" w:type="dxa"/>
        <w:tblLook w:val="04A0" w:firstRow="1" w:lastRow="0" w:firstColumn="1" w:lastColumn="0" w:noHBand="0" w:noVBand="1"/>
      </w:tblPr>
      <w:tblGrid>
        <w:gridCol w:w="9180"/>
      </w:tblGrid>
      <w:tr w:rsidR="00920CB9" w:rsidTr="00920CB9">
        <w:tc>
          <w:tcPr>
            <w:tcW w:w="9180" w:type="dxa"/>
          </w:tcPr>
          <w:p w:rsidR="00920CB9" w:rsidRDefault="00920CB9" w:rsidP="00920CB9">
            <w:pPr>
              <w:pStyle w:val="Ttulo5"/>
              <w:ind w:left="0"/>
              <w:rPr>
                <w:i/>
              </w:rPr>
            </w:pPr>
            <w:r w:rsidRPr="00973457">
              <w:rPr>
                <w:rFonts w:ascii="Courier New" w:hAnsi="Courier New" w:cs="Courier New"/>
                <w:sz w:val="16"/>
                <w:szCs w:val="16"/>
                <w:lang w:val="en-US"/>
              </w:rPr>
              <w:t>Public Declare Function SetCursorPos Lib "user32" (ByVal x As Long, ByVal y As Long) As Long</w:t>
            </w:r>
          </w:p>
        </w:tc>
      </w:tr>
    </w:tbl>
    <w:p w:rsidR="00920CB9" w:rsidRDefault="00920CB9" w:rsidP="00920CB9">
      <w:pPr>
        <w:pStyle w:val="Ttulo5"/>
        <w:rPr>
          <w:i/>
        </w:rPr>
      </w:pPr>
    </w:p>
    <w:p w:rsidR="00D05E80" w:rsidRDefault="00D05E80" w:rsidP="00920CB9">
      <w:pPr>
        <w:pStyle w:val="Ttulo5"/>
      </w:pPr>
      <w:r w:rsidRPr="006B3B6B">
        <w:rPr>
          <w:i/>
        </w:rPr>
        <w:t>API</w:t>
      </w:r>
      <w:r w:rsidRPr="00A61B40">
        <w:t xml:space="preserve"> </w:t>
      </w:r>
      <w:r>
        <w:t>mouse_event</w:t>
      </w:r>
      <w:r w:rsidRPr="00A61B40">
        <w:t xml:space="preserve"> </w:t>
      </w:r>
    </w:p>
    <w:p w:rsidR="00D05E80" w:rsidRDefault="00D05E80" w:rsidP="00D05E80">
      <w:pPr>
        <w:pStyle w:val="Recuodecorpodetexto3"/>
        <w:spacing w:before="288" w:after="288" w:line="360" w:lineRule="auto"/>
      </w:pPr>
      <w:r>
        <w:t xml:space="preserve">A </w:t>
      </w:r>
      <w:r w:rsidRPr="006B3B6B">
        <w:rPr>
          <w:i/>
        </w:rPr>
        <w:t xml:space="preserve">API </w:t>
      </w:r>
      <w:r>
        <w:t xml:space="preserve">mouse_event é utilizada para executar as ações realizadas pelo </w:t>
      </w:r>
      <w:r w:rsidR="006B3B6B" w:rsidRPr="006B3B6B">
        <w:rPr>
          <w:i/>
        </w:rPr>
        <w:t>mouse</w:t>
      </w:r>
      <w:r>
        <w:t xml:space="preserve">. As ações </w:t>
      </w:r>
      <w:r w:rsidR="006B3B6B">
        <w:t xml:space="preserve">que podem ser executadas </w:t>
      </w:r>
      <w:r>
        <w:t>são</w:t>
      </w:r>
      <w:r w:rsidR="008D4708">
        <w:t>:</w:t>
      </w:r>
      <w:r>
        <w:t xml:space="preserve"> o clique com o botão direito, </w:t>
      </w:r>
      <w:r w:rsidR="006B3B6B">
        <w:t xml:space="preserve">clique com o botão </w:t>
      </w:r>
      <w:r>
        <w:t xml:space="preserve">esquerdo e </w:t>
      </w:r>
      <w:r w:rsidR="006B3B6B">
        <w:t xml:space="preserve">o </w:t>
      </w:r>
      <w:r>
        <w:t>duplo clique. A declaração da API é demonstrada abaixo.</w:t>
      </w:r>
    </w:p>
    <w:p w:rsidR="00F0542E" w:rsidRDefault="00F0542E" w:rsidP="00F0542E">
      <w:pPr>
        <w:pStyle w:val="Legenda"/>
        <w:keepNext/>
        <w:jc w:val="center"/>
      </w:pPr>
      <w:bookmarkStart w:id="69" w:name="_Toc392351445"/>
      <w:r>
        <w:t xml:space="preserve">Quadro </w:t>
      </w:r>
      <w:r w:rsidR="006937AF">
        <w:fldChar w:fldCharType="begin"/>
      </w:r>
      <w:r w:rsidR="006937AF">
        <w:instrText xml:space="preserve"> SEQ Quadro \* ARABIC </w:instrText>
      </w:r>
      <w:r w:rsidR="006937AF">
        <w:fldChar w:fldCharType="separate"/>
      </w:r>
      <w:r w:rsidR="00724E50">
        <w:rPr>
          <w:noProof/>
        </w:rPr>
        <w:t>5</w:t>
      </w:r>
      <w:r w:rsidR="006937AF">
        <w:rPr>
          <w:noProof/>
        </w:rPr>
        <w:fldChar w:fldCharType="end"/>
      </w:r>
      <w:r>
        <w:t xml:space="preserve"> Declaração API para controlar os eventod do </w:t>
      </w:r>
      <w:r w:rsidRPr="00F0542E">
        <w:rPr>
          <w:i/>
        </w:rPr>
        <w:t>mouse</w:t>
      </w:r>
      <w:bookmarkEnd w:id="69"/>
    </w:p>
    <w:tbl>
      <w:tblPr>
        <w:tblStyle w:val="Tabelacomgrade"/>
        <w:tblW w:w="0" w:type="auto"/>
        <w:tblLook w:val="04A0" w:firstRow="1" w:lastRow="0" w:firstColumn="1" w:lastColumn="0" w:noHBand="0" w:noVBand="1"/>
      </w:tblPr>
      <w:tblGrid>
        <w:gridCol w:w="9212"/>
      </w:tblGrid>
      <w:tr w:rsidR="00F0542E" w:rsidTr="00F0542E">
        <w:tc>
          <w:tcPr>
            <w:tcW w:w="9212" w:type="dxa"/>
          </w:tcPr>
          <w:p w:rsidR="00F0542E" w:rsidRDefault="00F0542E" w:rsidP="00F0542E">
            <w:r w:rsidRPr="00E35BB0">
              <w:rPr>
                <w:rFonts w:ascii="Courier New" w:hAnsi="Courier New" w:cs="Courier New"/>
                <w:sz w:val="16"/>
                <w:szCs w:val="16"/>
                <w:lang w:val="en-US" w:eastAsia="en-US"/>
              </w:rPr>
              <w:t>Public Declare Sub mouse_event Lib "user32" (ByVal dwFlags As Long, ByVal dx As Long, ByVal dy As Long, ByVal cButtons As Long, ByVal dwExtraInfo As Long)</w:t>
            </w:r>
          </w:p>
        </w:tc>
      </w:tr>
    </w:tbl>
    <w:p w:rsidR="001B4C98" w:rsidRDefault="001B4C98" w:rsidP="00A61B40">
      <w:pPr>
        <w:pStyle w:val="Recuodecorpodetexto3"/>
        <w:spacing w:before="288" w:after="288" w:line="360" w:lineRule="auto"/>
      </w:pPr>
      <w:r>
        <w:t xml:space="preserve">Para controlar os eventos do mouse foram criadas quatro variáveis </w:t>
      </w:r>
      <w:r w:rsidR="00A61B40">
        <w:t>públicas do tipo constante</w:t>
      </w:r>
      <w:r w:rsidR="007A5DE8">
        <w:t>, demonstradas no quadro abaixo</w:t>
      </w:r>
      <w:r>
        <w:t xml:space="preserve">. A variável </w:t>
      </w:r>
      <w:r w:rsidRPr="00A61B40">
        <w:t>MOUSEEVENTF_LEFTDOWN serve para determin</w:t>
      </w:r>
      <w:r w:rsidR="00B83453">
        <w:t>a</w:t>
      </w:r>
      <w:r w:rsidRPr="00A61B40">
        <w:t>r quando o botão esquerdo deve ser pres</w:t>
      </w:r>
      <w:r w:rsidR="00B83453">
        <w:t>s</w:t>
      </w:r>
      <w:r w:rsidRPr="00A61B40">
        <w:t xml:space="preserve">ionado, a variável MOUSEEVENTF_LEFTUP, é utilizada para </w:t>
      </w:r>
      <w:r w:rsidR="00E97D14" w:rsidRPr="00A61B40">
        <w:t>executar a ação de soltar o botão esquerdo do mouse. As variáveis MOUSEEVENTF_RIGHTDOWN e MOUSEEVENTF_RIGHTUP servem para determin</w:t>
      </w:r>
      <w:r w:rsidR="00B83453">
        <w:t>a</w:t>
      </w:r>
      <w:r w:rsidR="00E97D14" w:rsidRPr="00A61B40">
        <w:t>r quando o botão direito deve ser pressionado e quando deve ser liberado</w:t>
      </w:r>
      <w:r w:rsidR="006802A7">
        <w:t>,</w:t>
      </w:r>
      <w:r w:rsidR="00E97D14" w:rsidRPr="00A61B40">
        <w:t xml:space="preserve"> respectivamente.</w:t>
      </w:r>
      <w:r w:rsidR="00E97D14">
        <w:t xml:space="preserve"> A declaração das variáveis é apresentada no </w:t>
      </w:r>
      <w:r w:rsidR="00756D94">
        <w:t>quadro</w:t>
      </w:r>
      <w:r w:rsidR="00E97D14">
        <w:t xml:space="preserve"> abaixo.</w:t>
      </w:r>
    </w:p>
    <w:p w:rsidR="00F0542E" w:rsidRDefault="00F0542E" w:rsidP="00F5165E">
      <w:pPr>
        <w:pStyle w:val="Legenda"/>
        <w:keepNext/>
        <w:jc w:val="center"/>
      </w:pPr>
      <w:bookmarkStart w:id="70" w:name="_Toc392351446"/>
      <w:r>
        <w:t xml:space="preserve">Quadro </w:t>
      </w:r>
      <w:r w:rsidR="006937AF">
        <w:fldChar w:fldCharType="begin"/>
      </w:r>
      <w:r w:rsidR="006937AF">
        <w:instrText xml:space="preserve"> SEQ Quadro \* ARABIC </w:instrText>
      </w:r>
      <w:r w:rsidR="006937AF">
        <w:fldChar w:fldCharType="separate"/>
      </w:r>
      <w:r w:rsidR="00724E50">
        <w:rPr>
          <w:noProof/>
        </w:rPr>
        <w:t>6</w:t>
      </w:r>
      <w:r w:rsidR="006937AF">
        <w:rPr>
          <w:noProof/>
        </w:rPr>
        <w:fldChar w:fldCharType="end"/>
      </w:r>
      <w:r>
        <w:t xml:space="preserve"> Declaração de variáveis para controle do </w:t>
      </w:r>
      <w:r w:rsidRPr="00F0542E">
        <w:rPr>
          <w:i/>
        </w:rPr>
        <w:t>mouse</w:t>
      </w:r>
      <w:bookmarkEnd w:id="70"/>
    </w:p>
    <w:tbl>
      <w:tblPr>
        <w:tblStyle w:val="Tabelacomgrade"/>
        <w:tblW w:w="0" w:type="auto"/>
        <w:tblLook w:val="04A0" w:firstRow="1" w:lastRow="0" w:firstColumn="1" w:lastColumn="0" w:noHBand="0" w:noVBand="1"/>
      </w:tblPr>
      <w:tblGrid>
        <w:gridCol w:w="9212"/>
      </w:tblGrid>
      <w:tr w:rsidR="00F0542E" w:rsidTr="00F0542E">
        <w:tc>
          <w:tcPr>
            <w:tcW w:w="9212" w:type="dxa"/>
          </w:tcPr>
          <w:p w:rsidR="00F0542E" w:rsidRPr="00E35BB0" w:rsidRDefault="00F0542E" w:rsidP="00F0542E">
            <w:pPr>
              <w:rPr>
                <w:rFonts w:ascii="Courier New" w:hAnsi="Courier New" w:cs="Courier New"/>
                <w:sz w:val="16"/>
                <w:szCs w:val="16"/>
                <w:lang w:eastAsia="en-US"/>
              </w:rPr>
            </w:pPr>
            <w:r w:rsidRPr="00E35BB0">
              <w:rPr>
                <w:rFonts w:ascii="Courier New" w:hAnsi="Courier New" w:cs="Courier New"/>
                <w:sz w:val="16"/>
                <w:szCs w:val="16"/>
                <w:lang w:eastAsia="en-US"/>
              </w:rPr>
              <w:t>Public Const MOUSEEVENTF_LEFTDOWN = &amp;H2</w:t>
            </w:r>
          </w:p>
          <w:p w:rsidR="00F0542E" w:rsidRPr="007A5DE8" w:rsidRDefault="00F0542E" w:rsidP="00F0542E">
            <w:pPr>
              <w:rPr>
                <w:rFonts w:ascii="Courier New" w:hAnsi="Courier New" w:cs="Courier New"/>
                <w:b/>
                <w:sz w:val="16"/>
                <w:szCs w:val="16"/>
                <w:lang w:val="en-US" w:eastAsia="en-US"/>
              </w:rPr>
            </w:pPr>
            <w:r w:rsidRPr="007A5DE8">
              <w:rPr>
                <w:rFonts w:ascii="Courier New" w:hAnsi="Courier New" w:cs="Courier New"/>
                <w:b/>
                <w:sz w:val="16"/>
                <w:szCs w:val="16"/>
                <w:lang w:val="en-US" w:eastAsia="en-US"/>
              </w:rPr>
              <w:t>Public Const MOUSEEVENTF_LEFTUP = &amp;H4</w:t>
            </w:r>
          </w:p>
          <w:p w:rsidR="00F0542E" w:rsidRPr="008D50DA" w:rsidRDefault="00F0542E" w:rsidP="00F0542E">
            <w:pPr>
              <w:rPr>
                <w:rFonts w:ascii="Courier New" w:hAnsi="Courier New" w:cs="Courier New"/>
                <w:sz w:val="16"/>
                <w:szCs w:val="16"/>
                <w:lang w:val="en-US" w:eastAsia="en-US"/>
              </w:rPr>
            </w:pPr>
            <w:r w:rsidRPr="008D50DA">
              <w:rPr>
                <w:rFonts w:ascii="Courier New" w:hAnsi="Courier New" w:cs="Courier New"/>
                <w:sz w:val="16"/>
                <w:szCs w:val="16"/>
                <w:lang w:val="en-US" w:eastAsia="en-US"/>
              </w:rPr>
              <w:t>Public Const MOUSEEVENTF_RIGHTDOWN = &amp;H8</w:t>
            </w:r>
          </w:p>
          <w:p w:rsidR="00F0542E" w:rsidRDefault="00F0542E" w:rsidP="00C9394F">
            <w:r w:rsidRPr="00E35BB0">
              <w:rPr>
                <w:rFonts w:ascii="Courier New" w:hAnsi="Courier New" w:cs="Courier New"/>
                <w:sz w:val="16"/>
                <w:szCs w:val="16"/>
                <w:lang w:eastAsia="en-US"/>
              </w:rPr>
              <w:t>Public Const MOUSEEVENTF_RIGHTUP = &amp;H10</w:t>
            </w:r>
          </w:p>
        </w:tc>
      </w:tr>
    </w:tbl>
    <w:p w:rsidR="001B4C98" w:rsidRDefault="006153C3" w:rsidP="007A5DE8">
      <w:pPr>
        <w:pStyle w:val="Recuodecorpodetexto3"/>
        <w:spacing w:before="288" w:after="288" w:line="360" w:lineRule="auto"/>
      </w:pPr>
      <w:r>
        <w:t xml:space="preserve">O uso da </w:t>
      </w:r>
      <w:r w:rsidR="007D263C" w:rsidRPr="007A5DE8">
        <w:rPr>
          <w:i/>
        </w:rPr>
        <w:t>API</w:t>
      </w:r>
      <w:r w:rsidR="007D263C">
        <w:t xml:space="preserve"> </w:t>
      </w:r>
      <w:r w:rsidRPr="006153C3">
        <w:t>mouse_event</w:t>
      </w:r>
      <w:r>
        <w:t>, foi dividido em funções p</w:t>
      </w:r>
      <w:r w:rsidR="00756D94">
        <w:t>ú</w:t>
      </w:r>
      <w:r>
        <w:t xml:space="preserve">blicas para cada tipo de ação a ser executada com o mouse. As funções </w:t>
      </w:r>
      <w:proofErr w:type="gramStart"/>
      <w:r>
        <w:t>Mouse_Esquerdo_click</w:t>
      </w:r>
      <w:proofErr w:type="gramEnd"/>
      <w:r>
        <w:t>, Mouse_Direito_click e Mouse_Duplo_Click recebem os parâmetros wl_col e wl_lin para posicionar o mouse na coluna e linha da tela respectivamente. O funcionamento das funções é similar, recebem os parâmetros</w:t>
      </w:r>
      <w:r w:rsidR="00C07715">
        <w:t xml:space="preserve"> de coluna e linha</w:t>
      </w:r>
      <w:r>
        <w:t xml:space="preserve">, utilizam a API </w:t>
      </w:r>
      <w:proofErr w:type="gramStart"/>
      <w:r w:rsidRPr="007A5DE8">
        <w:t>SetCursorPos</w:t>
      </w:r>
      <w:proofErr w:type="gramEnd"/>
      <w:r w:rsidRPr="007A5DE8">
        <w:t xml:space="preserve"> para posicionar o ponteiro do </w:t>
      </w:r>
      <w:r w:rsidRPr="007A5DE8">
        <w:lastRenderedPageBreak/>
        <w:t xml:space="preserve">mouse e utilizam a </w:t>
      </w:r>
      <w:r w:rsidRPr="007A5DE8">
        <w:rPr>
          <w:i/>
        </w:rPr>
        <w:t>API</w:t>
      </w:r>
      <w:r w:rsidRPr="007A5DE8">
        <w:t xml:space="preserve"> </w:t>
      </w:r>
      <w:r w:rsidRPr="006153C3">
        <w:t>mouse_event</w:t>
      </w:r>
      <w:r>
        <w:t xml:space="preserve"> para executar as ações do mouse. As três funções são apresentadas abaixo</w:t>
      </w:r>
      <w:r w:rsidR="00C07715">
        <w:t>:</w:t>
      </w:r>
    </w:p>
    <w:p w:rsidR="00F5165E" w:rsidRDefault="00F5165E" w:rsidP="00F5165E">
      <w:pPr>
        <w:pStyle w:val="Legenda"/>
        <w:keepNext/>
        <w:jc w:val="center"/>
      </w:pPr>
      <w:bookmarkStart w:id="71" w:name="_Toc392351447"/>
      <w:r>
        <w:t xml:space="preserve">Quadro </w:t>
      </w:r>
      <w:r w:rsidR="006937AF">
        <w:fldChar w:fldCharType="begin"/>
      </w:r>
      <w:r w:rsidR="006937AF">
        <w:instrText xml:space="preserve"> SEQ Quadro \* ARABIC </w:instrText>
      </w:r>
      <w:r w:rsidR="006937AF">
        <w:fldChar w:fldCharType="separate"/>
      </w:r>
      <w:r w:rsidR="00724E50">
        <w:rPr>
          <w:noProof/>
        </w:rPr>
        <w:t>7</w:t>
      </w:r>
      <w:r w:rsidR="006937AF">
        <w:rPr>
          <w:noProof/>
        </w:rPr>
        <w:fldChar w:fldCharType="end"/>
      </w:r>
      <w:r>
        <w:t xml:space="preserve"> Função para uso botão esquerdo do </w:t>
      </w:r>
      <w:r w:rsidRPr="00F5165E">
        <w:rPr>
          <w:i/>
        </w:rPr>
        <w:t>mouse</w:t>
      </w:r>
      <w:bookmarkEnd w:id="71"/>
    </w:p>
    <w:tbl>
      <w:tblPr>
        <w:tblStyle w:val="Tabelacomgrade"/>
        <w:tblW w:w="0" w:type="auto"/>
        <w:tblLook w:val="04A0" w:firstRow="1" w:lastRow="0" w:firstColumn="1" w:lastColumn="0" w:noHBand="0" w:noVBand="1"/>
      </w:tblPr>
      <w:tblGrid>
        <w:gridCol w:w="9212"/>
      </w:tblGrid>
      <w:tr w:rsidR="00F5165E" w:rsidTr="00F5165E">
        <w:tc>
          <w:tcPr>
            <w:tcW w:w="9212" w:type="dxa"/>
          </w:tcPr>
          <w:p w:rsidR="00F5165E" w:rsidRPr="00E35BB0" w:rsidRDefault="00F5165E" w:rsidP="00F5165E">
            <w:pPr>
              <w:rPr>
                <w:rFonts w:ascii="Courier New" w:hAnsi="Courier New" w:cs="Courier New"/>
                <w:sz w:val="16"/>
                <w:szCs w:val="16"/>
                <w:lang w:eastAsia="en-US"/>
              </w:rPr>
            </w:pPr>
            <w:r w:rsidRPr="00E35BB0">
              <w:rPr>
                <w:rFonts w:ascii="Courier New" w:hAnsi="Courier New" w:cs="Courier New"/>
                <w:sz w:val="16"/>
                <w:szCs w:val="16"/>
                <w:lang w:eastAsia="en-US"/>
              </w:rPr>
              <w:t xml:space="preserve">Public Function </w:t>
            </w:r>
            <w:proofErr w:type="gramStart"/>
            <w:r w:rsidRPr="00E35BB0">
              <w:rPr>
                <w:rFonts w:ascii="Courier New" w:hAnsi="Courier New" w:cs="Courier New"/>
                <w:sz w:val="16"/>
                <w:szCs w:val="16"/>
                <w:lang w:eastAsia="en-US"/>
              </w:rPr>
              <w:t>Mouse_Esquerdo_Click</w:t>
            </w:r>
            <w:proofErr w:type="gramEnd"/>
            <w:r w:rsidRPr="00E35BB0">
              <w:rPr>
                <w:rFonts w:ascii="Courier New" w:hAnsi="Courier New" w:cs="Courier New"/>
                <w:sz w:val="16"/>
                <w:szCs w:val="16"/>
                <w:lang w:eastAsia="en-US"/>
              </w:rPr>
              <w:t>(wl_col, wl_lin)</w:t>
            </w:r>
          </w:p>
          <w:p w:rsidR="00F5165E" w:rsidRPr="008D50DA" w:rsidRDefault="00F5165E" w:rsidP="00F5165E">
            <w:pPr>
              <w:rPr>
                <w:rFonts w:ascii="Courier New" w:hAnsi="Courier New" w:cs="Courier New"/>
                <w:sz w:val="16"/>
                <w:szCs w:val="16"/>
                <w:lang w:val="en-US" w:eastAsia="en-US"/>
              </w:rPr>
            </w:pPr>
            <w:r w:rsidRPr="00E35BB0">
              <w:rPr>
                <w:rFonts w:ascii="Courier New" w:hAnsi="Courier New" w:cs="Courier New"/>
                <w:sz w:val="16"/>
                <w:szCs w:val="16"/>
                <w:lang w:eastAsia="en-US"/>
              </w:rPr>
              <w:t xml:space="preserve">  </w:t>
            </w:r>
            <w:r w:rsidRPr="008D50DA">
              <w:rPr>
                <w:rFonts w:ascii="Courier New" w:hAnsi="Courier New" w:cs="Courier New"/>
                <w:sz w:val="16"/>
                <w:szCs w:val="16"/>
                <w:lang w:val="en-US" w:eastAsia="en-US"/>
              </w:rPr>
              <w:t xml:space="preserve">SetCursorPos </w:t>
            </w:r>
            <w:r>
              <w:rPr>
                <w:rFonts w:ascii="Courier New" w:hAnsi="Courier New" w:cs="Courier New"/>
                <w:sz w:val="16"/>
                <w:szCs w:val="16"/>
                <w:lang w:val="en-US" w:eastAsia="en-US"/>
              </w:rPr>
              <w:t>wl_col</w:t>
            </w:r>
            <w:r w:rsidRPr="008D50DA">
              <w:rPr>
                <w:rFonts w:ascii="Courier New" w:hAnsi="Courier New" w:cs="Courier New"/>
                <w:sz w:val="16"/>
                <w:szCs w:val="16"/>
                <w:lang w:val="en-US" w:eastAsia="en-US"/>
              </w:rPr>
              <w:t xml:space="preserve">, </w:t>
            </w:r>
            <w:r>
              <w:rPr>
                <w:rFonts w:ascii="Courier New" w:hAnsi="Courier New" w:cs="Courier New"/>
                <w:sz w:val="16"/>
                <w:szCs w:val="16"/>
                <w:lang w:val="en-US" w:eastAsia="en-US"/>
              </w:rPr>
              <w:t>wl_lin</w:t>
            </w:r>
            <w:r w:rsidRPr="008D50DA">
              <w:rPr>
                <w:rFonts w:ascii="Courier New" w:hAnsi="Courier New" w:cs="Courier New"/>
                <w:sz w:val="16"/>
                <w:szCs w:val="16"/>
                <w:lang w:val="en-US" w:eastAsia="en-US"/>
              </w:rPr>
              <w:t xml:space="preserve"> </w:t>
            </w:r>
          </w:p>
          <w:p w:rsidR="00F5165E" w:rsidRPr="008D50DA" w:rsidRDefault="00F5165E" w:rsidP="00F5165E">
            <w:pPr>
              <w:rPr>
                <w:rFonts w:ascii="Courier New" w:hAnsi="Courier New" w:cs="Courier New"/>
                <w:sz w:val="16"/>
                <w:szCs w:val="16"/>
                <w:lang w:val="en-US" w:eastAsia="en-US"/>
              </w:rPr>
            </w:pPr>
            <w:r w:rsidRPr="008D50DA">
              <w:rPr>
                <w:rFonts w:ascii="Courier New" w:hAnsi="Courier New" w:cs="Courier New"/>
                <w:sz w:val="16"/>
                <w:szCs w:val="16"/>
                <w:lang w:val="en-US" w:eastAsia="en-US"/>
              </w:rPr>
              <w:t xml:space="preserve">  mouse_event MOUSEEVENTF_LEFTDOWN, 0, 0, 0, 0</w:t>
            </w:r>
          </w:p>
          <w:p w:rsidR="00F5165E" w:rsidRPr="008D50DA" w:rsidRDefault="00F5165E" w:rsidP="00F5165E">
            <w:pPr>
              <w:rPr>
                <w:rFonts w:ascii="Courier New" w:hAnsi="Courier New" w:cs="Courier New"/>
                <w:sz w:val="16"/>
                <w:szCs w:val="16"/>
                <w:lang w:val="en-US" w:eastAsia="en-US"/>
              </w:rPr>
            </w:pPr>
            <w:r w:rsidRPr="008D50DA">
              <w:rPr>
                <w:rFonts w:ascii="Courier New" w:hAnsi="Courier New" w:cs="Courier New"/>
                <w:sz w:val="16"/>
                <w:szCs w:val="16"/>
                <w:lang w:val="en-US" w:eastAsia="en-US"/>
              </w:rPr>
              <w:t xml:space="preserve">  mouse_event MOUSEEVENTF_LEFTUP, 0, 0, 0, 0</w:t>
            </w:r>
          </w:p>
          <w:p w:rsidR="00F5165E" w:rsidRDefault="00F5165E" w:rsidP="00C9394F">
            <w:r w:rsidRPr="008D50DA">
              <w:rPr>
                <w:rFonts w:ascii="Courier New" w:hAnsi="Courier New" w:cs="Courier New"/>
                <w:sz w:val="16"/>
                <w:szCs w:val="16"/>
                <w:lang w:val="en-US" w:eastAsia="en-US"/>
              </w:rPr>
              <w:t>End Sub</w:t>
            </w:r>
          </w:p>
        </w:tc>
      </w:tr>
    </w:tbl>
    <w:p w:rsidR="00F5165E" w:rsidRPr="00EC67C3" w:rsidRDefault="00F5165E" w:rsidP="00EC67C3">
      <w:pPr>
        <w:rPr>
          <w:lang w:val="en-US"/>
        </w:rPr>
      </w:pPr>
    </w:p>
    <w:p w:rsidR="00F5165E" w:rsidRDefault="00F5165E" w:rsidP="00F5165E">
      <w:pPr>
        <w:pStyle w:val="Legenda"/>
        <w:keepNext/>
        <w:jc w:val="center"/>
      </w:pPr>
      <w:bookmarkStart w:id="72" w:name="_Toc392351448"/>
      <w:r>
        <w:t xml:space="preserve">Quadro </w:t>
      </w:r>
      <w:r w:rsidR="006937AF">
        <w:fldChar w:fldCharType="begin"/>
      </w:r>
      <w:r w:rsidR="006937AF">
        <w:instrText xml:space="preserve"> SEQ Quadro \* ARABIC </w:instrText>
      </w:r>
      <w:r w:rsidR="006937AF">
        <w:fldChar w:fldCharType="separate"/>
      </w:r>
      <w:r w:rsidR="00724E50">
        <w:rPr>
          <w:noProof/>
        </w:rPr>
        <w:t>8</w:t>
      </w:r>
      <w:r w:rsidR="006937AF">
        <w:rPr>
          <w:noProof/>
        </w:rPr>
        <w:fldChar w:fldCharType="end"/>
      </w:r>
      <w:r>
        <w:t xml:space="preserve"> </w:t>
      </w:r>
      <w:r w:rsidRPr="00F651F9">
        <w:t xml:space="preserve">Função para uso botão </w:t>
      </w:r>
      <w:r>
        <w:t>direito</w:t>
      </w:r>
      <w:r w:rsidRPr="00F651F9">
        <w:t xml:space="preserve"> do mouse</w:t>
      </w:r>
      <w:bookmarkEnd w:id="72"/>
    </w:p>
    <w:tbl>
      <w:tblPr>
        <w:tblStyle w:val="Tabelacomgrade"/>
        <w:tblW w:w="0" w:type="auto"/>
        <w:tblLook w:val="04A0" w:firstRow="1" w:lastRow="0" w:firstColumn="1" w:lastColumn="0" w:noHBand="0" w:noVBand="1"/>
      </w:tblPr>
      <w:tblGrid>
        <w:gridCol w:w="9212"/>
      </w:tblGrid>
      <w:tr w:rsidR="00F5165E" w:rsidTr="00F5165E">
        <w:tc>
          <w:tcPr>
            <w:tcW w:w="9212" w:type="dxa"/>
          </w:tcPr>
          <w:p w:rsidR="00F5165E" w:rsidRPr="008D50DA" w:rsidRDefault="00F5165E" w:rsidP="00F5165E">
            <w:pPr>
              <w:rPr>
                <w:rFonts w:ascii="Courier New" w:hAnsi="Courier New" w:cs="Courier New"/>
                <w:sz w:val="16"/>
                <w:szCs w:val="16"/>
                <w:lang w:val="en-US" w:eastAsia="en-US"/>
              </w:rPr>
            </w:pPr>
            <w:r w:rsidRPr="008D50DA">
              <w:rPr>
                <w:rFonts w:ascii="Courier New" w:hAnsi="Courier New" w:cs="Courier New"/>
                <w:sz w:val="16"/>
                <w:szCs w:val="16"/>
                <w:lang w:val="en-US" w:eastAsia="en-US"/>
              </w:rPr>
              <w:t xml:space="preserve">Private Sub </w:t>
            </w:r>
            <w:r>
              <w:rPr>
                <w:rFonts w:ascii="Courier New" w:hAnsi="Courier New" w:cs="Courier New"/>
                <w:sz w:val="16"/>
                <w:szCs w:val="16"/>
                <w:lang w:val="en-US" w:eastAsia="en-US"/>
              </w:rPr>
              <w:t>Mouse_Direito_</w:t>
            </w:r>
            <w:r w:rsidRPr="008D50DA">
              <w:rPr>
                <w:rFonts w:ascii="Courier New" w:hAnsi="Courier New" w:cs="Courier New"/>
                <w:sz w:val="16"/>
                <w:szCs w:val="16"/>
                <w:lang w:val="en-US" w:eastAsia="en-US"/>
              </w:rPr>
              <w:t>Click(</w:t>
            </w:r>
            <w:r>
              <w:rPr>
                <w:rFonts w:ascii="Courier New" w:hAnsi="Courier New" w:cs="Courier New"/>
                <w:sz w:val="16"/>
                <w:szCs w:val="16"/>
                <w:lang w:val="en-US" w:eastAsia="en-US"/>
              </w:rPr>
              <w:t>wl_col, wl_lin</w:t>
            </w:r>
            <w:r w:rsidRPr="008D50DA">
              <w:rPr>
                <w:rFonts w:ascii="Courier New" w:hAnsi="Courier New" w:cs="Courier New"/>
                <w:sz w:val="16"/>
                <w:szCs w:val="16"/>
                <w:lang w:val="en-US" w:eastAsia="en-US"/>
              </w:rPr>
              <w:t>)</w:t>
            </w:r>
          </w:p>
          <w:p w:rsidR="00F5165E" w:rsidRPr="008D50DA" w:rsidRDefault="00F5165E" w:rsidP="00F5165E">
            <w:pPr>
              <w:rPr>
                <w:rFonts w:ascii="Courier New" w:hAnsi="Courier New" w:cs="Courier New"/>
                <w:sz w:val="16"/>
                <w:szCs w:val="16"/>
                <w:lang w:val="en-US" w:eastAsia="en-US"/>
              </w:rPr>
            </w:pPr>
            <w:r w:rsidRPr="008D50DA">
              <w:rPr>
                <w:rFonts w:ascii="Courier New" w:hAnsi="Courier New" w:cs="Courier New"/>
                <w:sz w:val="16"/>
                <w:szCs w:val="16"/>
                <w:lang w:val="en-US" w:eastAsia="en-US"/>
              </w:rPr>
              <w:t xml:space="preserve">  SetCursorPos </w:t>
            </w:r>
            <w:r>
              <w:rPr>
                <w:rFonts w:ascii="Courier New" w:hAnsi="Courier New" w:cs="Courier New"/>
                <w:sz w:val="16"/>
                <w:szCs w:val="16"/>
                <w:lang w:val="en-US" w:eastAsia="en-US"/>
              </w:rPr>
              <w:t>wl_col, wl_lin</w:t>
            </w:r>
          </w:p>
          <w:p w:rsidR="00F5165E" w:rsidRPr="008D50DA" w:rsidRDefault="00F5165E" w:rsidP="00F5165E">
            <w:pPr>
              <w:rPr>
                <w:rFonts w:ascii="Courier New" w:hAnsi="Courier New" w:cs="Courier New"/>
                <w:sz w:val="16"/>
                <w:szCs w:val="16"/>
                <w:lang w:val="en-US" w:eastAsia="en-US"/>
              </w:rPr>
            </w:pPr>
            <w:r w:rsidRPr="008D50DA">
              <w:rPr>
                <w:rFonts w:ascii="Courier New" w:hAnsi="Courier New" w:cs="Courier New"/>
                <w:sz w:val="16"/>
                <w:szCs w:val="16"/>
                <w:lang w:val="en-US" w:eastAsia="en-US"/>
              </w:rPr>
              <w:t xml:space="preserve">  mouse_event MOUSEEVENTF_RIGHTDOWN, 0, 0, 0, 0</w:t>
            </w:r>
          </w:p>
          <w:p w:rsidR="00F5165E" w:rsidRPr="008D50DA" w:rsidRDefault="00F5165E" w:rsidP="00F5165E">
            <w:pPr>
              <w:rPr>
                <w:rFonts w:ascii="Courier New" w:hAnsi="Courier New" w:cs="Courier New"/>
                <w:sz w:val="16"/>
                <w:szCs w:val="16"/>
                <w:lang w:val="en-US" w:eastAsia="en-US"/>
              </w:rPr>
            </w:pPr>
            <w:r w:rsidRPr="008D50DA">
              <w:rPr>
                <w:rFonts w:ascii="Courier New" w:hAnsi="Courier New" w:cs="Courier New"/>
                <w:sz w:val="16"/>
                <w:szCs w:val="16"/>
                <w:lang w:val="en-US" w:eastAsia="en-US"/>
              </w:rPr>
              <w:t xml:space="preserve">  mouse_event MOUSEEVENTF_RIGHTUP, 0, 0, 0, 0</w:t>
            </w:r>
          </w:p>
          <w:p w:rsidR="00F5165E" w:rsidRDefault="00F5165E" w:rsidP="00C07715">
            <w:pPr>
              <w:rPr>
                <w:rFonts w:ascii="Courier New" w:hAnsi="Courier New" w:cs="Courier New"/>
                <w:sz w:val="16"/>
                <w:szCs w:val="16"/>
                <w:lang w:val="en-US" w:eastAsia="en-US"/>
              </w:rPr>
            </w:pPr>
            <w:r w:rsidRPr="008D50DA">
              <w:rPr>
                <w:rFonts w:ascii="Courier New" w:hAnsi="Courier New" w:cs="Courier New"/>
                <w:sz w:val="16"/>
                <w:szCs w:val="16"/>
                <w:lang w:val="en-US" w:eastAsia="en-US"/>
              </w:rPr>
              <w:t>End Sub</w:t>
            </w:r>
          </w:p>
        </w:tc>
      </w:tr>
    </w:tbl>
    <w:p w:rsidR="00C07715" w:rsidRPr="00EC67C3" w:rsidRDefault="00C07715" w:rsidP="00C07715">
      <w:pPr>
        <w:rPr>
          <w:lang w:val="en-US"/>
        </w:rPr>
      </w:pPr>
    </w:p>
    <w:p w:rsidR="00F5165E" w:rsidRDefault="00F5165E" w:rsidP="00F5165E">
      <w:pPr>
        <w:pStyle w:val="Legenda"/>
        <w:keepNext/>
        <w:jc w:val="center"/>
      </w:pPr>
      <w:bookmarkStart w:id="73" w:name="_Toc392351449"/>
      <w:r>
        <w:t xml:space="preserve">Quadro </w:t>
      </w:r>
      <w:r w:rsidR="006937AF">
        <w:fldChar w:fldCharType="begin"/>
      </w:r>
      <w:r w:rsidR="006937AF">
        <w:instrText xml:space="preserve"> SEQ Quadro \* ARABIC </w:instrText>
      </w:r>
      <w:r w:rsidR="006937AF">
        <w:fldChar w:fldCharType="separate"/>
      </w:r>
      <w:r w:rsidR="00724E50">
        <w:rPr>
          <w:noProof/>
        </w:rPr>
        <w:t>9</w:t>
      </w:r>
      <w:r w:rsidR="006937AF">
        <w:rPr>
          <w:noProof/>
        </w:rPr>
        <w:fldChar w:fldCharType="end"/>
      </w:r>
      <w:r>
        <w:t xml:space="preserve"> </w:t>
      </w:r>
      <w:r w:rsidRPr="00963CF8">
        <w:t xml:space="preserve">Função para uso </w:t>
      </w:r>
      <w:r>
        <w:t xml:space="preserve">duplo clique </w:t>
      </w:r>
      <w:r w:rsidRPr="00963CF8">
        <w:t>do mouse</w:t>
      </w:r>
      <w:bookmarkEnd w:id="73"/>
    </w:p>
    <w:tbl>
      <w:tblPr>
        <w:tblStyle w:val="Tabelacomgrade"/>
        <w:tblW w:w="0" w:type="auto"/>
        <w:tblLook w:val="04A0" w:firstRow="1" w:lastRow="0" w:firstColumn="1" w:lastColumn="0" w:noHBand="0" w:noVBand="1"/>
      </w:tblPr>
      <w:tblGrid>
        <w:gridCol w:w="9212"/>
      </w:tblGrid>
      <w:tr w:rsidR="00F5165E" w:rsidTr="00F5165E">
        <w:tc>
          <w:tcPr>
            <w:tcW w:w="9212" w:type="dxa"/>
          </w:tcPr>
          <w:p w:rsidR="00F5165E" w:rsidRPr="007A5DE8" w:rsidRDefault="00F5165E" w:rsidP="00F5165E">
            <w:pPr>
              <w:rPr>
                <w:rFonts w:ascii="Courier New" w:hAnsi="Courier New" w:cs="Courier New"/>
                <w:sz w:val="16"/>
                <w:szCs w:val="16"/>
                <w:lang w:val="en-US" w:eastAsia="en-US"/>
              </w:rPr>
            </w:pPr>
            <w:r>
              <w:rPr>
                <w:rFonts w:ascii="Courier New" w:hAnsi="Courier New" w:cs="Courier New"/>
                <w:sz w:val="16"/>
                <w:szCs w:val="16"/>
                <w:lang w:val="en-US" w:eastAsia="en-US"/>
              </w:rPr>
              <w:t>Public Function Mouse_Duplo_Click</w:t>
            </w:r>
            <w:r w:rsidRPr="00C07715">
              <w:rPr>
                <w:rFonts w:ascii="Courier New" w:hAnsi="Courier New" w:cs="Courier New"/>
                <w:sz w:val="16"/>
                <w:szCs w:val="16"/>
                <w:lang w:val="en-US" w:eastAsia="en-US"/>
              </w:rPr>
              <w:t xml:space="preserve"> </w:t>
            </w:r>
            <w:r w:rsidRPr="007A5DE8">
              <w:rPr>
                <w:rFonts w:ascii="Courier New" w:hAnsi="Courier New" w:cs="Courier New"/>
                <w:sz w:val="16"/>
                <w:szCs w:val="16"/>
                <w:lang w:val="en-US" w:eastAsia="en-US"/>
              </w:rPr>
              <w:t>(</w:t>
            </w:r>
            <w:r>
              <w:rPr>
                <w:rFonts w:ascii="Courier New" w:hAnsi="Courier New" w:cs="Courier New"/>
                <w:sz w:val="16"/>
                <w:szCs w:val="16"/>
                <w:lang w:val="en-US" w:eastAsia="en-US"/>
              </w:rPr>
              <w:t>wl_col, wl_lin</w:t>
            </w:r>
            <w:r w:rsidRPr="007A5DE8">
              <w:rPr>
                <w:rFonts w:ascii="Courier New" w:hAnsi="Courier New" w:cs="Courier New"/>
                <w:sz w:val="16"/>
                <w:szCs w:val="16"/>
                <w:lang w:val="en-US" w:eastAsia="en-US"/>
              </w:rPr>
              <w:t>)</w:t>
            </w:r>
          </w:p>
          <w:p w:rsidR="00F5165E" w:rsidRPr="007A5DE8" w:rsidRDefault="00F5165E" w:rsidP="00F5165E">
            <w:pPr>
              <w:rPr>
                <w:rFonts w:ascii="Courier New" w:hAnsi="Courier New" w:cs="Courier New"/>
                <w:sz w:val="16"/>
                <w:szCs w:val="16"/>
                <w:lang w:val="en-US" w:eastAsia="en-US"/>
              </w:rPr>
            </w:pPr>
            <w:r w:rsidRPr="007A5DE8">
              <w:rPr>
                <w:rFonts w:ascii="Courier New" w:hAnsi="Courier New" w:cs="Courier New"/>
                <w:sz w:val="16"/>
                <w:szCs w:val="16"/>
                <w:lang w:val="en-US" w:eastAsia="en-US"/>
              </w:rPr>
              <w:t xml:space="preserve">  SetCurs</w:t>
            </w:r>
            <w:r>
              <w:rPr>
                <w:rFonts w:ascii="Courier New" w:hAnsi="Courier New" w:cs="Courier New"/>
                <w:sz w:val="16"/>
                <w:szCs w:val="16"/>
                <w:lang w:val="en-US" w:eastAsia="en-US"/>
              </w:rPr>
              <w:t>orPos wl_col, wl_lin</w:t>
            </w:r>
          </w:p>
          <w:p w:rsidR="00F5165E" w:rsidRPr="007A5DE8" w:rsidRDefault="00F5165E" w:rsidP="00F5165E">
            <w:pPr>
              <w:rPr>
                <w:rFonts w:ascii="Courier New" w:hAnsi="Courier New" w:cs="Courier New"/>
                <w:sz w:val="16"/>
                <w:szCs w:val="16"/>
                <w:lang w:val="en-US" w:eastAsia="en-US"/>
              </w:rPr>
            </w:pPr>
            <w:r w:rsidRPr="007A5DE8">
              <w:rPr>
                <w:rFonts w:ascii="Courier New" w:hAnsi="Courier New" w:cs="Courier New"/>
                <w:sz w:val="16"/>
                <w:szCs w:val="16"/>
                <w:lang w:val="en-US" w:eastAsia="en-US"/>
              </w:rPr>
              <w:t xml:space="preserve">  mouse_event MOUSEEVENTF_LEFTDOWN, 0, 0, 0, 0</w:t>
            </w:r>
          </w:p>
          <w:p w:rsidR="00F5165E" w:rsidRPr="007A5DE8" w:rsidRDefault="00F5165E" w:rsidP="00F5165E">
            <w:pPr>
              <w:rPr>
                <w:rFonts w:ascii="Courier New" w:hAnsi="Courier New" w:cs="Courier New"/>
                <w:sz w:val="16"/>
                <w:szCs w:val="16"/>
                <w:lang w:val="en-US" w:eastAsia="en-US"/>
              </w:rPr>
            </w:pPr>
            <w:r w:rsidRPr="007A5DE8">
              <w:rPr>
                <w:rFonts w:ascii="Courier New" w:hAnsi="Courier New" w:cs="Courier New"/>
                <w:sz w:val="16"/>
                <w:szCs w:val="16"/>
                <w:lang w:val="en-US" w:eastAsia="en-US"/>
              </w:rPr>
              <w:t xml:space="preserve">  mouse_event MOUSEEVENTF_LEFTUP, 0, 0, 0, 0</w:t>
            </w:r>
          </w:p>
          <w:p w:rsidR="00F5165E" w:rsidRPr="007A5DE8" w:rsidRDefault="00F5165E" w:rsidP="00F5165E">
            <w:pPr>
              <w:rPr>
                <w:rFonts w:ascii="Courier New" w:hAnsi="Courier New" w:cs="Courier New"/>
                <w:sz w:val="16"/>
                <w:szCs w:val="16"/>
                <w:lang w:val="en-US" w:eastAsia="en-US"/>
              </w:rPr>
            </w:pPr>
            <w:r w:rsidRPr="007A5DE8">
              <w:rPr>
                <w:rFonts w:ascii="Courier New" w:hAnsi="Courier New" w:cs="Courier New"/>
                <w:sz w:val="16"/>
                <w:szCs w:val="16"/>
                <w:lang w:val="en-US" w:eastAsia="en-US"/>
              </w:rPr>
              <w:t xml:space="preserve">  mouse_event MOUSEEVENTF_LEFTDOWN, 0, 0, 0, 0</w:t>
            </w:r>
          </w:p>
          <w:p w:rsidR="00F5165E" w:rsidRPr="007A5DE8" w:rsidRDefault="00F5165E" w:rsidP="00F5165E">
            <w:pPr>
              <w:rPr>
                <w:rFonts w:ascii="Courier New" w:hAnsi="Courier New" w:cs="Courier New"/>
                <w:sz w:val="16"/>
                <w:szCs w:val="16"/>
                <w:lang w:val="en-US" w:eastAsia="en-US"/>
              </w:rPr>
            </w:pPr>
            <w:r w:rsidRPr="007A5DE8">
              <w:rPr>
                <w:rFonts w:ascii="Courier New" w:hAnsi="Courier New" w:cs="Courier New"/>
                <w:sz w:val="16"/>
                <w:szCs w:val="16"/>
                <w:lang w:val="en-US" w:eastAsia="en-US"/>
              </w:rPr>
              <w:t xml:space="preserve">  mouse_event MOUSEEVENTF_LEFTUP, 0, 0, 0, 0</w:t>
            </w:r>
          </w:p>
          <w:p w:rsidR="00F5165E" w:rsidRDefault="00F5165E" w:rsidP="00C07715">
            <w:pPr>
              <w:rPr>
                <w:lang w:val="en-US"/>
              </w:rPr>
            </w:pPr>
            <w:r w:rsidRPr="007A5DE8">
              <w:rPr>
                <w:rFonts w:ascii="Courier New" w:hAnsi="Courier New" w:cs="Courier New"/>
                <w:sz w:val="16"/>
                <w:szCs w:val="16"/>
                <w:lang w:val="en-US" w:eastAsia="en-US"/>
              </w:rPr>
              <w:t>End Sub</w:t>
            </w:r>
          </w:p>
        </w:tc>
      </w:tr>
    </w:tbl>
    <w:p w:rsidR="00382F45" w:rsidRPr="00E35BB0" w:rsidRDefault="00382F45" w:rsidP="00237166">
      <w:pPr>
        <w:rPr>
          <w:lang w:val="en-US"/>
        </w:rPr>
      </w:pPr>
    </w:p>
    <w:p w:rsidR="007A5DE8" w:rsidRDefault="007A5DE8" w:rsidP="00833EE9">
      <w:pPr>
        <w:pStyle w:val="Ttulo5"/>
      </w:pPr>
      <w:r>
        <w:t>Exemplo</w:t>
      </w:r>
      <w:r w:rsidR="00F403F9">
        <w:t>s de funções utilizando a</w:t>
      </w:r>
      <w:r w:rsidR="00833EE9">
        <w:t>s</w:t>
      </w:r>
      <w:r w:rsidR="00F403F9">
        <w:t xml:space="preserve"> APIs</w:t>
      </w:r>
      <w:r>
        <w:t xml:space="preserve"> </w:t>
      </w:r>
      <w:r w:rsidRPr="006153C3">
        <w:t>mouse_event</w:t>
      </w:r>
      <w:r>
        <w:t xml:space="preserve"> e </w:t>
      </w:r>
      <w:proofErr w:type="gramStart"/>
      <w:r w:rsidRPr="002B3631">
        <w:t>SetCursorPos</w:t>
      </w:r>
      <w:proofErr w:type="gramEnd"/>
    </w:p>
    <w:p w:rsidR="007A5DE8" w:rsidRDefault="00D50BB2" w:rsidP="002B3631">
      <w:pPr>
        <w:pStyle w:val="Recuodecorpodetexto3"/>
        <w:spacing w:before="288" w:after="288" w:line="360" w:lineRule="auto"/>
      </w:pPr>
      <w:r>
        <w:t xml:space="preserve">A função demonstrada no quadro </w:t>
      </w:r>
      <w:r w:rsidR="00F5165E">
        <w:t>10</w:t>
      </w:r>
      <w:r>
        <w:t xml:space="preserve">, apresenta o uso das </w:t>
      </w:r>
      <w:r w:rsidR="00BE55B6">
        <w:t xml:space="preserve">funções </w:t>
      </w:r>
      <w:r w:rsidRPr="00D50BB2">
        <w:t xml:space="preserve">mouse_event e </w:t>
      </w:r>
      <w:proofErr w:type="gramStart"/>
      <w:r w:rsidRPr="00D50BB2">
        <w:t>SetCursorPos</w:t>
      </w:r>
      <w:proofErr w:type="gramEnd"/>
      <w:r w:rsidRPr="00D50BB2">
        <w:t xml:space="preserve"> </w:t>
      </w:r>
      <w:r>
        <w:t xml:space="preserve">para manipular o menu do programa </w:t>
      </w:r>
      <w:r w:rsidR="004917AB">
        <w:t xml:space="preserve">Bloco </w:t>
      </w:r>
      <w:r>
        <w:t xml:space="preserve">de Notas. </w:t>
      </w:r>
      <w:r w:rsidR="00502882">
        <w:t>Na</w:t>
      </w:r>
      <w:r w:rsidR="006802A7">
        <w:t>s</w:t>
      </w:r>
      <w:r w:rsidR="00502882">
        <w:t xml:space="preserve"> linha</w:t>
      </w:r>
      <w:r w:rsidR="006802A7">
        <w:t>s</w:t>
      </w:r>
      <w:r w:rsidR="00502882">
        <w:t xml:space="preserve"> </w:t>
      </w:r>
      <w:proofErr w:type="gramStart"/>
      <w:r w:rsidR="00502882">
        <w:t>1</w:t>
      </w:r>
      <w:proofErr w:type="gramEnd"/>
      <w:r w:rsidR="00502882">
        <w:t xml:space="preserve"> e 2 são efetuadas as declarações da API mouse_event e </w:t>
      </w:r>
      <w:r w:rsidR="00502882" w:rsidRPr="00B34DDE">
        <w:t>SetCursorPos</w:t>
      </w:r>
      <w:r w:rsidR="00502882">
        <w:t xml:space="preserve"> respectivamente. Na linha </w:t>
      </w:r>
      <w:proofErr w:type="gramStart"/>
      <w:r w:rsidR="00502882">
        <w:t>3</w:t>
      </w:r>
      <w:proofErr w:type="gramEnd"/>
      <w:r w:rsidR="00502882">
        <w:t xml:space="preserve"> é declarada uma variável do tipo objeto. Na linha </w:t>
      </w:r>
      <w:proofErr w:type="gramStart"/>
      <w:r w:rsidR="00502882">
        <w:t>5</w:t>
      </w:r>
      <w:proofErr w:type="gramEnd"/>
      <w:r w:rsidR="00502882">
        <w:t xml:space="preserve"> o </w:t>
      </w:r>
      <w:r w:rsidR="001A2D10">
        <w:t xml:space="preserve">comando </w:t>
      </w:r>
      <w:r w:rsidR="00502882">
        <w:t xml:space="preserve">set é utilizado para determinar que a variável criada na linha 3 </w:t>
      </w:r>
      <w:r w:rsidR="000217B7">
        <w:t>seja</w:t>
      </w:r>
      <w:r w:rsidR="00502882">
        <w:t xml:space="preserve"> do tipo WSH. </w:t>
      </w:r>
    </w:p>
    <w:p w:rsidR="00F5165E" w:rsidRDefault="00F5165E" w:rsidP="00AE4F58">
      <w:pPr>
        <w:pStyle w:val="Legenda"/>
        <w:keepNext/>
        <w:jc w:val="center"/>
      </w:pPr>
      <w:bookmarkStart w:id="74" w:name="_Toc392351450"/>
      <w:r>
        <w:t xml:space="preserve">Quadro </w:t>
      </w:r>
      <w:r w:rsidR="006937AF">
        <w:fldChar w:fldCharType="begin"/>
      </w:r>
      <w:r w:rsidR="006937AF">
        <w:instrText xml:space="preserve"> SEQ Quadro \* ARABIC </w:instrText>
      </w:r>
      <w:r w:rsidR="006937AF">
        <w:fldChar w:fldCharType="separate"/>
      </w:r>
      <w:r w:rsidR="00724E50">
        <w:rPr>
          <w:noProof/>
        </w:rPr>
        <w:t>10</w:t>
      </w:r>
      <w:r w:rsidR="006937AF">
        <w:rPr>
          <w:noProof/>
        </w:rPr>
        <w:fldChar w:fldCharType="end"/>
      </w:r>
      <w:r>
        <w:t xml:space="preserve"> Exemplo de uso das funções </w:t>
      </w:r>
      <w:proofErr w:type="gramStart"/>
      <w:r>
        <w:t>SetCursorPos</w:t>
      </w:r>
      <w:proofErr w:type="gramEnd"/>
      <w:r>
        <w:t xml:space="preserve"> e mouse_event</w:t>
      </w:r>
      <w:bookmarkEnd w:id="74"/>
    </w:p>
    <w:tbl>
      <w:tblPr>
        <w:tblStyle w:val="Tabelacomgrade"/>
        <w:tblW w:w="0" w:type="auto"/>
        <w:tblLook w:val="04A0" w:firstRow="1" w:lastRow="0" w:firstColumn="1" w:lastColumn="0" w:noHBand="0" w:noVBand="1"/>
      </w:tblPr>
      <w:tblGrid>
        <w:gridCol w:w="9212"/>
      </w:tblGrid>
      <w:tr w:rsidR="00F5165E" w:rsidTr="00F5165E">
        <w:tc>
          <w:tcPr>
            <w:tcW w:w="9212" w:type="dxa"/>
          </w:tcPr>
          <w:p w:rsidR="00F5165E" w:rsidRDefault="00F5165E" w:rsidP="00F5165E">
            <w:pPr>
              <w:rPr>
                <w:rFonts w:ascii="Courier New" w:hAnsi="Courier New" w:cs="Courier New"/>
                <w:sz w:val="16"/>
                <w:szCs w:val="16"/>
                <w:lang w:val="en-US" w:eastAsia="en-US"/>
              </w:rPr>
            </w:pPr>
            <w:r>
              <w:rPr>
                <w:rFonts w:ascii="Courier New" w:hAnsi="Courier New" w:cs="Courier New"/>
                <w:sz w:val="16"/>
                <w:szCs w:val="16"/>
                <w:lang w:val="en-US" w:eastAsia="en-US"/>
              </w:rPr>
              <w:t xml:space="preserve">1 </w:t>
            </w:r>
            <w:r w:rsidRPr="00190761">
              <w:rPr>
                <w:rFonts w:ascii="Courier New" w:hAnsi="Courier New" w:cs="Courier New"/>
                <w:sz w:val="16"/>
                <w:szCs w:val="16"/>
                <w:lang w:val="en-US" w:eastAsia="en-US"/>
              </w:rPr>
              <w:t>Public Declare Sub mouse_event Lib "user32" (ByVal dwFlags As Long, ByVal dx As Long,</w:t>
            </w:r>
          </w:p>
          <w:p w:rsidR="00F5165E" w:rsidRDefault="00F5165E" w:rsidP="00F5165E">
            <w:pPr>
              <w:rPr>
                <w:rFonts w:ascii="Courier New" w:hAnsi="Courier New" w:cs="Courier New"/>
                <w:sz w:val="16"/>
                <w:szCs w:val="16"/>
                <w:lang w:val="en-US" w:eastAsia="en-US"/>
              </w:rPr>
            </w:pPr>
            <w:r>
              <w:rPr>
                <w:rFonts w:ascii="Courier New" w:hAnsi="Courier New" w:cs="Courier New"/>
                <w:sz w:val="16"/>
                <w:szCs w:val="16"/>
                <w:lang w:val="en-US" w:eastAsia="en-US"/>
              </w:rPr>
              <w:t xml:space="preserve"> </w:t>
            </w:r>
            <w:r w:rsidRPr="00190761">
              <w:rPr>
                <w:rFonts w:ascii="Courier New" w:hAnsi="Courier New" w:cs="Courier New"/>
                <w:sz w:val="16"/>
                <w:szCs w:val="16"/>
                <w:lang w:val="en-US" w:eastAsia="en-US"/>
              </w:rPr>
              <w:t xml:space="preserve"> ByVal </w:t>
            </w:r>
            <w:r>
              <w:rPr>
                <w:rFonts w:ascii="Courier New" w:hAnsi="Courier New" w:cs="Courier New"/>
                <w:sz w:val="16"/>
                <w:szCs w:val="16"/>
                <w:lang w:val="en-US" w:eastAsia="en-US"/>
              </w:rPr>
              <w:t xml:space="preserve"> </w:t>
            </w:r>
            <w:r w:rsidRPr="00190761">
              <w:rPr>
                <w:rFonts w:ascii="Courier New" w:hAnsi="Courier New" w:cs="Courier New"/>
                <w:sz w:val="16"/>
                <w:szCs w:val="16"/>
                <w:lang w:val="en-US" w:eastAsia="en-US"/>
              </w:rPr>
              <w:t>dy As Long, ByVal cButtons As Long, ByVal dwExtraInfo As Long)</w:t>
            </w:r>
          </w:p>
          <w:p w:rsidR="00F5165E" w:rsidRDefault="00F5165E" w:rsidP="00F5165E">
            <w:pPr>
              <w:rPr>
                <w:rFonts w:ascii="Courier New" w:hAnsi="Courier New" w:cs="Courier New"/>
                <w:sz w:val="16"/>
                <w:szCs w:val="16"/>
                <w:lang w:val="en-US" w:eastAsia="en-US"/>
              </w:rPr>
            </w:pPr>
            <w:r>
              <w:rPr>
                <w:rFonts w:ascii="Courier New" w:hAnsi="Courier New" w:cs="Courier New"/>
                <w:sz w:val="16"/>
                <w:szCs w:val="16"/>
                <w:lang w:val="en-US" w:eastAsia="en-US"/>
              </w:rPr>
              <w:t xml:space="preserve">2 </w:t>
            </w:r>
            <w:r w:rsidRPr="00190761">
              <w:rPr>
                <w:rFonts w:ascii="Courier New" w:hAnsi="Courier New" w:cs="Courier New"/>
                <w:sz w:val="16"/>
                <w:szCs w:val="16"/>
                <w:lang w:val="en-US" w:eastAsia="en-US"/>
              </w:rPr>
              <w:t>Public Declare Function SetCursorPos Lib "user32" (ByVal x As Long, ByVal y As Long) As Long</w:t>
            </w:r>
          </w:p>
          <w:p w:rsidR="00F5165E" w:rsidRDefault="00F5165E" w:rsidP="00F5165E">
            <w:pPr>
              <w:rPr>
                <w:rFonts w:ascii="Courier New" w:hAnsi="Courier New" w:cs="Courier New"/>
                <w:sz w:val="16"/>
                <w:szCs w:val="16"/>
                <w:lang w:val="en-US" w:eastAsia="en-US"/>
              </w:rPr>
            </w:pPr>
          </w:p>
          <w:p w:rsidR="00F5165E" w:rsidRPr="00D50BB2" w:rsidRDefault="00F5165E" w:rsidP="00F5165E">
            <w:pPr>
              <w:rPr>
                <w:rFonts w:ascii="Courier New" w:hAnsi="Courier New" w:cs="Courier New"/>
                <w:sz w:val="16"/>
                <w:szCs w:val="16"/>
                <w:lang w:val="en-US" w:eastAsia="en-US"/>
              </w:rPr>
            </w:pPr>
            <w:r w:rsidRPr="00D50BB2">
              <w:rPr>
                <w:rFonts w:ascii="Courier New" w:hAnsi="Courier New" w:cs="Courier New"/>
                <w:sz w:val="16"/>
                <w:szCs w:val="16"/>
                <w:lang w:val="en-US" w:eastAsia="en-US"/>
              </w:rPr>
              <w:t>Function wsh_exemplo_notepad()</w:t>
            </w:r>
          </w:p>
          <w:p w:rsidR="00F5165E" w:rsidRPr="00D50BB2" w:rsidRDefault="00F5165E" w:rsidP="00F5165E">
            <w:pPr>
              <w:rPr>
                <w:rFonts w:ascii="Courier New" w:hAnsi="Courier New" w:cs="Courier New"/>
                <w:sz w:val="16"/>
                <w:szCs w:val="16"/>
                <w:lang w:val="en-US" w:eastAsia="en-US"/>
              </w:rPr>
            </w:pPr>
            <w:r>
              <w:rPr>
                <w:rFonts w:ascii="Courier New" w:hAnsi="Courier New" w:cs="Courier New"/>
                <w:sz w:val="16"/>
                <w:szCs w:val="16"/>
                <w:lang w:val="en-US" w:eastAsia="en-US"/>
              </w:rPr>
              <w:t>3</w:t>
            </w:r>
            <w:r w:rsidRPr="00D50BB2">
              <w:rPr>
                <w:rFonts w:ascii="Courier New" w:hAnsi="Courier New" w:cs="Courier New"/>
                <w:sz w:val="16"/>
                <w:szCs w:val="16"/>
                <w:lang w:val="en-US" w:eastAsia="en-US"/>
              </w:rPr>
              <w:t xml:space="preserve">  Dim wshShell  As Object</w:t>
            </w:r>
          </w:p>
          <w:p w:rsidR="00F5165E" w:rsidRPr="00D50BB2" w:rsidRDefault="00F5165E" w:rsidP="00F5165E">
            <w:pPr>
              <w:rPr>
                <w:rFonts w:ascii="Courier New" w:hAnsi="Courier New" w:cs="Courier New"/>
                <w:sz w:val="16"/>
                <w:szCs w:val="16"/>
                <w:lang w:val="en-US" w:eastAsia="en-US"/>
              </w:rPr>
            </w:pPr>
            <w:r>
              <w:rPr>
                <w:rFonts w:ascii="Courier New" w:hAnsi="Courier New" w:cs="Courier New"/>
                <w:sz w:val="16"/>
                <w:szCs w:val="16"/>
                <w:lang w:val="en-US" w:eastAsia="en-US"/>
              </w:rPr>
              <w:t>4</w:t>
            </w:r>
            <w:r w:rsidRPr="00D50BB2">
              <w:rPr>
                <w:rFonts w:ascii="Courier New" w:hAnsi="Courier New" w:cs="Courier New"/>
                <w:sz w:val="16"/>
                <w:szCs w:val="16"/>
                <w:lang w:val="en-US" w:eastAsia="en-US"/>
              </w:rPr>
              <w:t xml:space="preserve">  Dim r As Long</w:t>
            </w:r>
          </w:p>
          <w:p w:rsidR="00F5165E" w:rsidRPr="00D50BB2" w:rsidRDefault="00F5165E" w:rsidP="00F5165E">
            <w:pPr>
              <w:rPr>
                <w:rFonts w:ascii="Courier New" w:hAnsi="Courier New" w:cs="Courier New"/>
                <w:sz w:val="16"/>
                <w:szCs w:val="16"/>
                <w:lang w:val="en-US" w:eastAsia="en-US"/>
              </w:rPr>
            </w:pPr>
            <w:r>
              <w:rPr>
                <w:rFonts w:ascii="Courier New" w:hAnsi="Courier New" w:cs="Courier New"/>
                <w:sz w:val="16"/>
                <w:szCs w:val="16"/>
                <w:lang w:val="en-US" w:eastAsia="en-US"/>
              </w:rPr>
              <w:t>5</w:t>
            </w:r>
            <w:r w:rsidRPr="00D50BB2">
              <w:rPr>
                <w:rFonts w:ascii="Courier New" w:hAnsi="Courier New" w:cs="Courier New"/>
                <w:sz w:val="16"/>
                <w:szCs w:val="16"/>
                <w:lang w:val="en-US" w:eastAsia="en-US"/>
              </w:rPr>
              <w:t xml:space="preserve">  Set wshShell = CreateObject("wscript.Shell")</w:t>
            </w:r>
          </w:p>
          <w:p w:rsidR="00F5165E" w:rsidRPr="00D50BB2" w:rsidRDefault="00F5165E" w:rsidP="00F5165E">
            <w:pPr>
              <w:rPr>
                <w:rFonts w:ascii="Courier New" w:hAnsi="Courier New" w:cs="Courier New"/>
                <w:sz w:val="16"/>
                <w:szCs w:val="16"/>
                <w:lang w:val="en-US" w:eastAsia="en-US"/>
              </w:rPr>
            </w:pPr>
            <w:r>
              <w:rPr>
                <w:rFonts w:ascii="Courier New" w:hAnsi="Courier New" w:cs="Courier New"/>
                <w:sz w:val="16"/>
                <w:szCs w:val="16"/>
                <w:lang w:val="en-US" w:eastAsia="en-US"/>
              </w:rPr>
              <w:t>6</w:t>
            </w:r>
            <w:r w:rsidRPr="00D50BB2">
              <w:rPr>
                <w:rFonts w:ascii="Courier New" w:hAnsi="Courier New" w:cs="Courier New"/>
                <w:sz w:val="16"/>
                <w:szCs w:val="16"/>
                <w:lang w:val="en-US" w:eastAsia="en-US"/>
              </w:rPr>
              <w:t xml:space="preserve">  x = wshShell.Run("notepad", 3)</w:t>
            </w:r>
          </w:p>
          <w:p w:rsidR="00F5165E" w:rsidRPr="00D50BB2" w:rsidRDefault="00F5165E" w:rsidP="00F5165E">
            <w:pPr>
              <w:rPr>
                <w:rFonts w:ascii="Courier New" w:hAnsi="Courier New" w:cs="Courier New"/>
                <w:sz w:val="16"/>
                <w:szCs w:val="16"/>
                <w:lang w:val="en-US" w:eastAsia="en-US"/>
              </w:rPr>
            </w:pPr>
            <w:r>
              <w:rPr>
                <w:rFonts w:ascii="Courier New" w:hAnsi="Courier New" w:cs="Courier New"/>
                <w:sz w:val="16"/>
                <w:szCs w:val="16"/>
                <w:lang w:val="en-US" w:eastAsia="en-US"/>
              </w:rPr>
              <w:t>7</w:t>
            </w:r>
            <w:r w:rsidRPr="00D50BB2">
              <w:rPr>
                <w:rFonts w:ascii="Courier New" w:hAnsi="Courier New" w:cs="Courier New"/>
                <w:sz w:val="16"/>
                <w:szCs w:val="16"/>
                <w:lang w:val="en-US" w:eastAsia="en-US"/>
              </w:rPr>
              <w:t xml:space="preserve">  Sleep (</w:t>
            </w:r>
            <w:r>
              <w:rPr>
                <w:rFonts w:ascii="Courier New" w:hAnsi="Courier New" w:cs="Courier New"/>
                <w:sz w:val="16"/>
                <w:szCs w:val="16"/>
                <w:lang w:val="en-US" w:eastAsia="en-US"/>
              </w:rPr>
              <w:t>2000</w:t>
            </w:r>
            <w:r w:rsidRPr="00D50BB2">
              <w:rPr>
                <w:rFonts w:ascii="Courier New" w:hAnsi="Courier New" w:cs="Courier New"/>
                <w:sz w:val="16"/>
                <w:szCs w:val="16"/>
                <w:lang w:val="en-US" w:eastAsia="en-US"/>
              </w:rPr>
              <w:t>)</w:t>
            </w:r>
          </w:p>
          <w:p w:rsidR="00F5165E" w:rsidRPr="00D50BB2" w:rsidRDefault="00F5165E" w:rsidP="00F5165E">
            <w:pPr>
              <w:rPr>
                <w:rFonts w:ascii="Courier New" w:hAnsi="Courier New" w:cs="Courier New"/>
                <w:sz w:val="16"/>
                <w:szCs w:val="16"/>
                <w:lang w:val="en-US" w:eastAsia="en-US"/>
              </w:rPr>
            </w:pPr>
            <w:r>
              <w:rPr>
                <w:rFonts w:ascii="Courier New" w:hAnsi="Courier New" w:cs="Courier New"/>
                <w:sz w:val="16"/>
                <w:szCs w:val="16"/>
                <w:lang w:val="en-US" w:eastAsia="en-US"/>
              </w:rPr>
              <w:t>8</w:t>
            </w:r>
            <w:r w:rsidRPr="00D50BB2">
              <w:rPr>
                <w:rFonts w:ascii="Courier New" w:hAnsi="Courier New" w:cs="Courier New"/>
                <w:sz w:val="16"/>
                <w:szCs w:val="16"/>
                <w:lang w:val="en-US" w:eastAsia="en-US"/>
              </w:rPr>
              <w:t xml:space="preserve">  SetCursorPos </w:t>
            </w:r>
            <w:r>
              <w:rPr>
                <w:rFonts w:ascii="Courier New" w:hAnsi="Courier New" w:cs="Courier New"/>
                <w:sz w:val="16"/>
                <w:szCs w:val="16"/>
                <w:lang w:val="en-US" w:eastAsia="en-US"/>
              </w:rPr>
              <w:t>30</w:t>
            </w:r>
            <w:r w:rsidRPr="00D50BB2">
              <w:rPr>
                <w:rFonts w:ascii="Courier New" w:hAnsi="Courier New" w:cs="Courier New"/>
                <w:sz w:val="16"/>
                <w:szCs w:val="16"/>
                <w:lang w:val="en-US" w:eastAsia="en-US"/>
              </w:rPr>
              <w:t xml:space="preserve">, </w:t>
            </w:r>
            <w:r>
              <w:rPr>
                <w:rFonts w:ascii="Courier New" w:hAnsi="Courier New" w:cs="Courier New"/>
                <w:sz w:val="16"/>
                <w:szCs w:val="16"/>
                <w:lang w:val="en-US" w:eastAsia="en-US"/>
              </w:rPr>
              <w:t>38</w:t>
            </w:r>
          </w:p>
          <w:p w:rsidR="00F5165E" w:rsidRPr="00D50BB2" w:rsidRDefault="00F5165E" w:rsidP="00F5165E">
            <w:pPr>
              <w:rPr>
                <w:rFonts w:ascii="Courier New" w:hAnsi="Courier New" w:cs="Courier New"/>
                <w:sz w:val="16"/>
                <w:szCs w:val="16"/>
                <w:lang w:val="en-US" w:eastAsia="en-US"/>
              </w:rPr>
            </w:pPr>
            <w:r>
              <w:rPr>
                <w:rFonts w:ascii="Courier New" w:hAnsi="Courier New" w:cs="Courier New"/>
                <w:sz w:val="16"/>
                <w:szCs w:val="16"/>
                <w:lang w:val="en-US" w:eastAsia="en-US"/>
              </w:rPr>
              <w:t>9</w:t>
            </w:r>
            <w:r w:rsidRPr="00D50BB2">
              <w:rPr>
                <w:rFonts w:ascii="Courier New" w:hAnsi="Courier New" w:cs="Courier New"/>
                <w:sz w:val="16"/>
                <w:szCs w:val="16"/>
                <w:lang w:val="en-US" w:eastAsia="en-US"/>
              </w:rPr>
              <w:t xml:space="preserve">  mouse_event MOUSEEVENTF_LEFTDOWN, 0, 0, 0, 0</w:t>
            </w:r>
          </w:p>
          <w:p w:rsidR="00F5165E" w:rsidRDefault="00F5165E" w:rsidP="00F5165E">
            <w:pPr>
              <w:rPr>
                <w:rFonts w:ascii="Courier New" w:hAnsi="Courier New" w:cs="Courier New"/>
                <w:sz w:val="16"/>
                <w:szCs w:val="16"/>
                <w:lang w:val="en-US" w:eastAsia="en-US"/>
              </w:rPr>
            </w:pPr>
            <w:r>
              <w:rPr>
                <w:rFonts w:ascii="Courier New" w:hAnsi="Courier New" w:cs="Courier New"/>
                <w:sz w:val="16"/>
                <w:szCs w:val="16"/>
                <w:lang w:val="en-US" w:eastAsia="en-US"/>
              </w:rPr>
              <w:t>10</w:t>
            </w:r>
            <w:r w:rsidRPr="00D50BB2">
              <w:rPr>
                <w:rFonts w:ascii="Courier New" w:hAnsi="Courier New" w:cs="Courier New"/>
                <w:sz w:val="16"/>
                <w:szCs w:val="16"/>
                <w:lang w:val="en-US" w:eastAsia="en-US"/>
              </w:rPr>
              <w:t xml:space="preserve"> mouse_event MOUSEEVENTF_LEFTUP, 0, 0, 0, 0</w:t>
            </w:r>
          </w:p>
          <w:p w:rsidR="00F5165E" w:rsidRPr="00D50BB2" w:rsidRDefault="00F5165E" w:rsidP="00F5165E">
            <w:pPr>
              <w:rPr>
                <w:rFonts w:ascii="Courier New" w:hAnsi="Courier New" w:cs="Courier New"/>
                <w:sz w:val="16"/>
                <w:szCs w:val="16"/>
                <w:lang w:val="en-US" w:eastAsia="en-US"/>
              </w:rPr>
            </w:pPr>
            <w:r>
              <w:rPr>
                <w:rFonts w:ascii="Courier New" w:hAnsi="Courier New" w:cs="Courier New"/>
                <w:sz w:val="16"/>
                <w:szCs w:val="16"/>
                <w:lang w:val="en-US" w:eastAsia="en-US"/>
              </w:rPr>
              <w:t>11</w:t>
            </w:r>
            <w:r w:rsidRPr="00D50BB2">
              <w:rPr>
                <w:rFonts w:ascii="Courier New" w:hAnsi="Courier New" w:cs="Courier New"/>
                <w:sz w:val="16"/>
                <w:szCs w:val="16"/>
                <w:lang w:val="en-US" w:eastAsia="en-US"/>
              </w:rPr>
              <w:t xml:space="preserve"> Sleep (</w:t>
            </w:r>
            <w:r>
              <w:rPr>
                <w:rFonts w:ascii="Courier New" w:hAnsi="Courier New" w:cs="Courier New"/>
                <w:sz w:val="16"/>
                <w:szCs w:val="16"/>
                <w:lang w:val="en-US" w:eastAsia="en-US"/>
              </w:rPr>
              <w:t>2000</w:t>
            </w:r>
            <w:r w:rsidRPr="00D50BB2">
              <w:rPr>
                <w:rFonts w:ascii="Courier New" w:hAnsi="Courier New" w:cs="Courier New"/>
                <w:sz w:val="16"/>
                <w:szCs w:val="16"/>
                <w:lang w:val="en-US" w:eastAsia="en-US"/>
              </w:rPr>
              <w:t>)</w:t>
            </w:r>
          </w:p>
          <w:p w:rsidR="00F5165E" w:rsidRPr="00D50BB2" w:rsidRDefault="00F5165E" w:rsidP="00F5165E">
            <w:pPr>
              <w:rPr>
                <w:rFonts w:ascii="Courier New" w:hAnsi="Courier New" w:cs="Courier New"/>
                <w:sz w:val="16"/>
                <w:szCs w:val="16"/>
                <w:lang w:val="en-US" w:eastAsia="en-US"/>
              </w:rPr>
            </w:pPr>
            <w:r>
              <w:rPr>
                <w:rFonts w:ascii="Courier New" w:hAnsi="Courier New" w:cs="Courier New"/>
                <w:sz w:val="16"/>
                <w:szCs w:val="16"/>
                <w:lang w:val="en-US" w:eastAsia="en-US"/>
              </w:rPr>
              <w:t>12</w:t>
            </w:r>
            <w:r w:rsidRPr="00D50BB2">
              <w:rPr>
                <w:rFonts w:ascii="Courier New" w:hAnsi="Courier New" w:cs="Courier New"/>
                <w:sz w:val="16"/>
                <w:szCs w:val="16"/>
                <w:lang w:val="en-US" w:eastAsia="en-US"/>
              </w:rPr>
              <w:t xml:space="preserve"> SetCursorPos </w:t>
            </w:r>
            <w:r>
              <w:rPr>
                <w:rFonts w:ascii="Courier New" w:hAnsi="Courier New" w:cs="Courier New"/>
                <w:sz w:val="16"/>
                <w:szCs w:val="16"/>
                <w:lang w:val="en-US" w:eastAsia="en-US"/>
              </w:rPr>
              <w:t>30</w:t>
            </w:r>
            <w:r w:rsidRPr="00D50BB2">
              <w:rPr>
                <w:rFonts w:ascii="Courier New" w:hAnsi="Courier New" w:cs="Courier New"/>
                <w:sz w:val="16"/>
                <w:szCs w:val="16"/>
                <w:lang w:val="en-US" w:eastAsia="en-US"/>
              </w:rPr>
              <w:t xml:space="preserve">, </w:t>
            </w:r>
            <w:r>
              <w:rPr>
                <w:rFonts w:ascii="Courier New" w:hAnsi="Courier New" w:cs="Courier New"/>
                <w:sz w:val="16"/>
                <w:szCs w:val="16"/>
                <w:lang w:val="en-US" w:eastAsia="en-US"/>
              </w:rPr>
              <w:t>88</w:t>
            </w:r>
          </w:p>
          <w:p w:rsidR="00F5165E" w:rsidRPr="00D50BB2" w:rsidRDefault="00F5165E" w:rsidP="00F5165E">
            <w:pPr>
              <w:rPr>
                <w:rFonts w:ascii="Courier New" w:hAnsi="Courier New" w:cs="Courier New"/>
                <w:sz w:val="16"/>
                <w:szCs w:val="16"/>
                <w:lang w:val="en-US" w:eastAsia="en-US"/>
              </w:rPr>
            </w:pPr>
            <w:r>
              <w:rPr>
                <w:rFonts w:ascii="Courier New" w:hAnsi="Courier New" w:cs="Courier New"/>
                <w:sz w:val="16"/>
                <w:szCs w:val="16"/>
                <w:lang w:val="en-US" w:eastAsia="en-US"/>
              </w:rPr>
              <w:t>13</w:t>
            </w:r>
            <w:r w:rsidRPr="00D50BB2">
              <w:rPr>
                <w:rFonts w:ascii="Courier New" w:hAnsi="Courier New" w:cs="Courier New"/>
                <w:sz w:val="16"/>
                <w:szCs w:val="16"/>
                <w:lang w:val="en-US" w:eastAsia="en-US"/>
              </w:rPr>
              <w:t xml:space="preserve"> mouse_event MOUSEEVENTF_LEFTDOWN, 0, 0, 0, 0</w:t>
            </w:r>
          </w:p>
          <w:p w:rsidR="00F5165E" w:rsidRDefault="00F5165E" w:rsidP="00F5165E">
            <w:pPr>
              <w:rPr>
                <w:rFonts w:ascii="Courier New" w:hAnsi="Courier New" w:cs="Courier New"/>
                <w:sz w:val="16"/>
                <w:szCs w:val="16"/>
                <w:lang w:val="en-US" w:eastAsia="en-US"/>
              </w:rPr>
            </w:pPr>
            <w:r>
              <w:rPr>
                <w:rFonts w:ascii="Courier New" w:hAnsi="Courier New" w:cs="Courier New"/>
                <w:sz w:val="16"/>
                <w:szCs w:val="16"/>
                <w:lang w:val="en-US" w:eastAsia="en-US"/>
              </w:rPr>
              <w:t>14</w:t>
            </w:r>
            <w:r w:rsidRPr="00D50BB2">
              <w:rPr>
                <w:rFonts w:ascii="Courier New" w:hAnsi="Courier New" w:cs="Courier New"/>
                <w:sz w:val="16"/>
                <w:szCs w:val="16"/>
                <w:lang w:val="en-US" w:eastAsia="en-US"/>
              </w:rPr>
              <w:t xml:space="preserve"> mouse_event MOUSEEVENTF_LEFTUP, 0, 0, 0, 0</w:t>
            </w:r>
          </w:p>
          <w:p w:rsidR="00F5165E" w:rsidRPr="00190761" w:rsidRDefault="00F5165E" w:rsidP="00F5165E">
            <w:pPr>
              <w:rPr>
                <w:rFonts w:ascii="Courier New" w:hAnsi="Courier New" w:cs="Courier New"/>
                <w:sz w:val="16"/>
                <w:szCs w:val="16"/>
                <w:lang w:val="en-US" w:eastAsia="en-US"/>
              </w:rPr>
            </w:pPr>
            <w:r>
              <w:rPr>
                <w:rFonts w:ascii="Courier New" w:hAnsi="Courier New" w:cs="Courier New"/>
                <w:sz w:val="16"/>
                <w:szCs w:val="16"/>
                <w:lang w:val="en-US" w:eastAsia="en-US"/>
              </w:rPr>
              <w:t>15</w:t>
            </w:r>
            <w:r w:rsidRPr="00190761">
              <w:rPr>
                <w:rFonts w:ascii="Courier New" w:hAnsi="Courier New" w:cs="Courier New"/>
                <w:sz w:val="16"/>
                <w:szCs w:val="16"/>
                <w:lang w:val="en-US" w:eastAsia="en-US"/>
              </w:rPr>
              <w:t xml:space="preserve"> wshShell.SendKeys ("teste de funçao")</w:t>
            </w:r>
          </w:p>
          <w:p w:rsidR="00F5165E" w:rsidRDefault="00F5165E" w:rsidP="00F5165E">
            <w:pPr>
              <w:rPr>
                <w:rFonts w:ascii="Courier New" w:hAnsi="Courier New" w:cs="Courier New"/>
                <w:sz w:val="16"/>
                <w:szCs w:val="16"/>
                <w:lang w:val="en-US" w:eastAsia="en-US"/>
              </w:rPr>
            </w:pPr>
            <w:r>
              <w:rPr>
                <w:rFonts w:ascii="Courier New" w:hAnsi="Courier New" w:cs="Courier New"/>
                <w:sz w:val="16"/>
                <w:szCs w:val="16"/>
                <w:lang w:val="en-US" w:eastAsia="en-US"/>
              </w:rPr>
              <w:t>16</w:t>
            </w:r>
            <w:r w:rsidRPr="00190761">
              <w:rPr>
                <w:rFonts w:ascii="Courier New" w:hAnsi="Courier New" w:cs="Courier New"/>
                <w:sz w:val="16"/>
                <w:szCs w:val="16"/>
                <w:lang w:val="en-US" w:eastAsia="en-US"/>
              </w:rPr>
              <w:t xml:space="preserve"> Sleep (</w:t>
            </w:r>
            <w:r>
              <w:rPr>
                <w:rFonts w:ascii="Courier New" w:hAnsi="Courier New" w:cs="Courier New"/>
                <w:sz w:val="16"/>
                <w:szCs w:val="16"/>
                <w:lang w:val="en-US" w:eastAsia="en-US"/>
              </w:rPr>
              <w:t>2000</w:t>
            </w:r>
            <w:r w:rsidRPr="00190761">
              <w:rPr>
                <w:rFonts w:ascii="Courier New" w:hAnsi="Courier New" w:cs="Courier New"/>
                <w:sz w:val="16"/>
                <w:szCs w:val="16"/>
                <w:lang w:val="en-US" w:eastAsia="en-US"/>
              </w:rPr>
              <w:t>)</w:t>
            </w:r>
          </w:p>
          <w:p w:rsidR="00F5165E" w:rsidRPr="00D50BB2" w:rsidRDefault="00F5165E" w:rsidP="00F5165E">
            <w:pPr>
              <w:rPr>
                <w:rFonts w:ascii="Courier New" w:hAnsi="Courier New" w:cs="Courier New"/>
                <w:sz w:val="16"/>
                <w:szCs w:val="16"/>
                <w:lang w:val="en-US" w:eastAsia="en-US"/>
              </w:rPr>
            </w:pPr>
            <w:r>
              <w:rPr>
                <w:rFonts w:ascii="Courier New" w:hAnsi="Courier New" w:cs="Courier New"/>
                <w:sz w:val="16"/>
                <w:szCs w:val="16"/>
                <w:lang w:val="en-US" w:eastAsia="en-US"/>
              </w:rPr>
              <w:t>17</w:t>
            </w:r>
            <w:r w:rsidRPr="00D50BB2">
              <w:rPr>
                <w:rFonts w:ascii="Courier New" w:hAnsi="Courier New" w:cs="Courier New"/>
                <w:sz w:val="16"/>
                <w:szCs w:val="16"/>
                <w:lang w:val="en-US" w:eastAsia="en-US"/>
              </w:rPr>
              <w:t xml:space="preserve"> SetCursorPos </w:t>
            </w:r>
            <w:r w:rsidRPr="00190761">
              <w:rPr>
                <w:rFonts w:ascii="Courier New" w:hAnsi="Courier New" w:cs="Courier New"/>
                <w:sz w:val="16"/>
                <w:szCs w:val="16"/>
                <w:lang w:val="en-US" w:eastAsia="en-US"/>
              </w:rPr>
              <w:t>510, 420</w:t>
            </w:r>
          </w:p>
          <w:p w:rsidR="00F5165E" w:rsidRPr="00D50BB2" w:rsidRDefault="00F5165E" w:rsidP="00F5165E">
            <w:pPr>
              <w:rPr>
                <w:rFonts w:ascii="Courier New" w:hAnsi="Courier New" w:cs="Courier New"/>
                <w:sz w:val="16"/>
                <w:szCs w:val="16"/>
                <w:lang w:val="en-US" w:eastAsia="en-US"/>
              </w:rPr>
            </w:pPr>
            <w:r>
              <w:rPr>
                <w:rFonts w:ascii="Courier New" w:hAnsi="Courier New" w:cs="Courier New"/>
                <w:sz w:val="16"/>
                <w:szCs w:val="16"/>
                <w:lang w:val="en-US" w:eastAsia="en-US"/>
              </w:rPr>
              <w:t>18</w:t>
            </w:r>
            <w:r w:rsidRPr="00D50BB2">
              <w:rPr>
                <w:rFonts w:ascii="Courier New" w:hAnsi="Courier New" w:cs="Courier New"/>
                <w:sz w:val="16"/>
                <w:szCs w:val="16"/>
                <w:lang w:val="en-US" w:eastAsia="en-US"/>
              </w:rPr>
              <w:t xml:space="preserve"> mouse_event MOUSEEVENTF_LEFTDOWN, 0, 0, 0, 0</w:t>
            </w:r>
          </w:p>
          <w:p w:rsidR="00F5165E" w:rsidRDefault="00F5165E" w:rsidP="00F5165E">
            <w:pPr>
              <w:rPr>
                <w:rFonts w:ascii="Courier New" w:hAnsi="Courier New" w:cs="Courier New"/>
                <w:sz w:val="16"/>
                <w:szCs w:val="16"/>
                <w:lang w:val="en-US" w:eastAsia="en-US"/>
              </w:rPr>
            </w:pPr>
            <w:r>
              <w:rPr>
                <w:rFonts w:ascii="Courier New" w:hAnsi="Courier New" w:cs="Courier New"/>
                <w:sz w:val="16"/>
                <w:szCs w:val="16"/>
                <w:lang w:val="en-US" w:eastAsia="en-US"/>
              </w:rPr>
              <w:t>19</w:t>
            </w:r>
            <w:r w:rsidRPr="00D50BB2">
              <w:rPr>
                <w:rFonts w:ascii="Courier New" w:hAnsi="Courier New" w:cs="Courier New"/>
                <w:sz w:val="16"/>
                <w:szCs w:val="16"/>
                <w:lang w:val="en-US" w:eastAsia="en-US"/>
              </w:rPr>
              <w:t xml:space="preserve"> mouse_event MOUSEEVENTF_LEFTUP, 0, 0, 0, 0</w:t>
            </w:r>
          </w:p>
          <w:p w:rsidR="00F5165E" w:rsidRDefault="00F5165E" w:rsidP="00AE4F58">
            <w:r>
              <w:rPr>
                <w:rFonts w:ascii="Courier New" w:hAnsi="Courier New" w:cs="Courier New"/>
                <w:sz w:val="16"/>
                <w:szCs w:val="16"/>
                <w:lang w:val="en-US" w:eastAsia="en-US"/>
              </w:rPr>
              <w:t>End Function</w:t>
            </w:r>
          </w:p>
        </w:tc>
      </w:tr>
    </w:tbl>
    <w:p w:rsidR="00017158" w:rsidRPr="00E35BB0" w:rsidRDefault="00017158" w:rsidP="00017158">
      <w:pPr>
        <w:rPr>
          <w:lang w:val="en-US"/>
        </w:rPr>
      </w:pPr>
    </w:p>
    <w:p w:rsidR="00502882" w:rsidRDefault="00502882" w:rsidP="002B3631">
      <w:pPr>
        <w:pStyle w:val="Recuodecorpodetexto3"/>
        <w:spacing w:before="288" w:after="288" w:line="360" w:lineRule="auto"/>
      </w:pPr>
      <w:r>
        <w:lastRenderedPageBreak/>
        <w:t xml:space="preserve">Na linha </w:t>
      </w:r>
      <w:proofErr w:type="gramStart"/>
      <w:r>
        <w:t>6</w:t>
      </w:r>
      <w:proofErr w:type="gramEnd"/>
      <w:r>
        <w:t xml:space="preserve"> é executado o comando </w:t>
      </w:r>
      <w:r w:rsidRPr="00833EE9">
        <w:rPr>
          <w:i/>
        </w:rPr>
        <w:t>run</w:t>
      </w:r>
      <w:r>
        <w:t xml:space="preserve"> do objeto WSH. Este comando efetua a execução do programa Bloco de Notas. O comando </w:t>
      </w:r>
      <w:proofErr w:type="gramStart"/>
      <w:r w:rsidR="001A2D10">
        <w:t>Sleep</w:t>
      </w:r>
      <w:r>
        <w:t>(</w:t>
      </w:r>
      <w:proofErr w:type="gramEnd"/>
      <w:r>
        <w:t xml:space="preserve">2000) utilizado na linha 7, 11 e 16,  efetua uma pausa de 2 segundos durante a execução do programa. </w:t>
      </w:r>
      <w:r w:rsidR="00BF3001">
        <w:t>A pausa é necessária</w:t>
      </w:r>
      <w:r w:rsidR="00833EE9">
        <w:t>,</w:t>
      </w:r>
      <w:proofErr w:type="gramStart"/>
      <w:r w:rsidR="00BF3001">
        <w:t xml:space="preserve">  </w:t>
      </w:r>
      <w:proofErr w:type="gramEnd"/>
      <w:r w:rsidR="00833EE9">
        <w:t>pois cada comando tem um tempo de execução. Os tempos são diferentes para as ações executadas sobre comandos de preenchimento de campos dos comandos que executam uma consulta ou que alternem entre as janelas abertas no programa</w:t>
      </w:r>
      <w:r w:rsidR="006802A7">
        <w:t>.</w:t>
      </w:r>
    </w:p>
    <w:p w:rsidR="002B3631" w:rsidRDefault="00BF3001" w:rsidP="002B3631">
      <w:pPr>
        <w:pStyle w:val="Recuodecorpodetexto3"/>
        <w:spacing w:before="288" w:after="288" w:line="360" w:lineRule="auto"/>
      </w:pPr>
      <w:r>
        <w:t xml:space="preserve">Na linha </w:t>
      </w:r>
      <w:proofErr w:type="gramStart"/>
      <w:r>
        <w:t>8</w:t>
      </w:r>
      <w:proofErr w:type="gramEnd"/>
      <w:r>
        <w:t xml:space="preserve"> é utilizado o comando </w:t>
      </w:r>
      <w:r w:rsidRPr="002B3631">
        <w:t xml:space="preserve">SetCursorPos para posicionar </w:t>
      </w:r>
      <w:r w:rsidR="00A136F0">
        <w:t xml:space="preserve">o mouse </w:t>
      </w:r>
      <w:r w:rsidRPr="002B3631">
        <w:t xml:space="preserve">na posição 30,38. Esta posição corresponde ao </w:t>
      </w:r>
      <w:proofErr w:type="gramStart"/>
      <w:r w:rsidRPr="002B3631">
        <w:t>menu</w:t>
      </w:r>
      <w:proofErr w:type="gramEnd"/>
      <w:r w:rsidRPr="002B3631">
        <w:t xml:space="preserve"> arquivo do programa </w:t>
      </w:r>
      <w:r w:rsidR="001A2D10">
        <w:t>B</w:t>
      </w:r>
      <w:r w:rsidR="001A2D10" w:rsidRPr="002B3631">
        <w:t xml:space="preserve">loco </w:t>
      </w:r>
      <w:r w:rsidRPr="002B3631">
        <w:t xml:space="preserve">de </w:t>
      </w:r>
      <w:r w:rsidR="001A2D10">
        <w:t>N</w:t>
      </w:r>
      <w:r w:rsidR="001A2D10" w:rsidRPr="002B3631">
        <w:t>otas</w:t>
      </w:r>
      <w:r w:rsidRPr="002B3631">
        <w:t>. Na linha seguinte, é executado o clique do mouse através do comando mouse_event</w:t>
      </w:r>
      <w:r w:rsidR="00A136F0">
        <w:t xml:space="preserve">, a fim de clicar </w:t>
      </w:r>
      <w:r w:rsidR="002B3631">
        <w:t xml:space="preserve">sobre o </w:t>
      </w:r>
      <w:proofErr w:type="gramStart"/>
      <w:r w:rsidR="002B3631">
        <w:t>menu</w:t>
      </w:r>
      <w:proofErr w:type="gramEnd"/>
      <w:r w:rsidRPr="002B3631">
        <w:t xml:space="preserve">. </w:t>
      </w:r>
      <w:proofErr w:type="gramStart"/>
      <w:r w:rsidRPr="002B3631">
        <w:t xml:space="preserve">Sempre que </w:t>
      </w:r>
      <w:r w:rsidR="001A2D10" w:rsidRPr="002B3631">
        <w:t>utiliza</w:t>
      </w:r>
      <w:r w:rsidR="00A136F0">
        <w:t>do</w:t>
      </w:r>
      <w:r w:rsidRPr="002B3631">
        <w:t xml:space="preserve"> o clique do mouse</w:t>
      </w:r>
      <w:r w:rsidR="00A136F0">
        <w:t>,</w:t>
      </w:r>
      <w:r w:rsidRPr="002B3631">
        <w:t xml:space="preserve"> é necessário usar um comando para pressionar o botão (MOUSEEVENTF_LEFTDOWN)</w:t>
      </w:r>
      <w:r>
        <w:t xml:space="preserve"> </w:t>
      </w:r>
      <w:r w:rsidRPr="002B3631">
        <w:t xml:space="preserve">e outro para liberar o botão </w:t>
      </w:r>
      <w:r w:rsidR="00B035C7">
        <w:t>M</w:t>
      </w:r>
      <w:r w:rsidRPr="002B3631">
        <w:t>OUSEEVENTF_LEFTUP)</w:t>
      </w:r>
      <w:proofErr w:type="gramEnd"/>
      <w:r>
        <w:t>.</w:t>
      </w:r>
      <w:r w:rsidR="002B3631">
        <w:t xml:space="preserve"> Após executar o clique sobre o </w:t>
      </w:r>
      <w:proofErr w:type="gramStart"/>
      <w:r w:rsidR="002B3631">
        <w:t>menu</w:t>
      </w:r>
      <w:proofErr w:type="gramEnd"/>
      <w:r w:rsidR="002B3631">
        <w:t xml:space="preserve"> </w:t>
      </w:r>
      <w:r w:rsidR="001A2D10">
        <w:t>Arquivo</w:t>
      </w:r>
      <w:r w:rsidR="002B3631">
        <w:t>, é executado o clique sobre a opção Salvar, processo demonstrado nas linhas 12, 13, 14.</w:t>
      </w:r>
    </w:p>
    <w:p w:rsidR="00BF3001" w:rsidRDefault="002B3631" w:rsidP="002B3631">
      <w:pPr>
        <w:pStyle w:val="Recuodecorpodetexto3"/>
        <w:spacing w:before="288" w:after="288" w:line="360" w:lineRule="auto"/>
      </w:pPr>
      <w:r>
        <w:t xml:space="preserve">Na linha 15 é utilizado o WSH para enviar o nome do arquivo para a caixa de diálogo salvar. Em seguida </w:t>
      </w:r>
      <w:proofErr w:type="gramStart"/>
      <w:r>
        <w:t>utiliza-se</w:t>
      </w:r>
      <w:proofErr w:type="gramEnd"/>
      <w:r>
        <w:t xml:space="preserve"> as </w:t>
      </w:r>
      <w:r w:rsidR="00A136F0">
        <w:t xml:space="preserve">funções da </w:t>
      </w:r>
      <w:r w:rsidRPr="006B3B6B">
        <w:rPr>
          <w:i/>
        </w:rPr>
        <w:t>API</w:t>
      </w:r>
      <w:r>
        <w:t xml:space="preserve"> para clicar sobre o botão salvar, demonstrado nas linhas 17, 18 e 19.</w:t>
      </w:r>
    </w:p>
    <w:p w:rsidR="00800CE6" w:rsidRDefault="007311DE" w:rsidP="00B035C7">
      <w:pPr>
        <w:pStyle w:val="Ttulo2"/>
        <w:tabs>
          <w:tab w:val="clear" w:pos="2703"/>
        </w:tabs>
        <w:spacing w:before="288" w:after="288"/>
        <w:ind w:left="0" w:firstLine="0"/>
      </w:pPr>
      <w:bookmarkStart w:id="75" w:name="_Toc392351493"/>
      <w:r>
        <w:t>Desenvolvimento d</w:t>
      </w:r>
      <w:r w:rsidR="00435540">
        <w:t>a solução proposta</w:t>
      </w:r>
      <w:bookmarkEnd w:id="75"/>
    </w:p>
    <w:p w:rsidR="00833EE9" w:rsidRDefault="00800CE6" w:rsidP="002B3631">
      <w:pPr>
        <w:pStyle w:val="Recuodecorpodetexto3"/>
        <w:spacing w:before="288" w:after="288" w:line="360" w:lineRule="auto"/>
      </w:pPr>
      <w:r>
        <w:t xml:space="preserve">O </w:t>
      </w:r>
      <w:r w:rsidRPr="00833EE9">
        <w:rPr>
          <w:i/>
        </w:rPr>
        <w:t>script</w:t>
      </w:r>
      <w:r>
        <w:t xml:space="preserve"> foi desenvolvido em </w:t>
      </w:r>
      <w:r w:rsidR="00DA7287">
        <w:t xml:space="preserve">um </w:t>
      </w:r>
      <w:r>
        <w:t>ambiente de testes</w:t>
      </w:r>
      <w:r w:rsidR="00DA7287">
        <w:t>,</w:t>
      </w:r>
      <w:r>
        <w:t xml:space="preserve"> utilizando o Excel</w:t>
      </w:r>
      <w:r w:rsidR="00DA7287">
        <w:t>,</w:t>
      </w:r>
      <w:r>
        <w:t xml:space="preserve"> para </w:t>
      </w:r>
      <w:r w:rsidR="007311DE">
        <w:t xml:space="preserve">enviar os comandos do </w:t>
      </w:r>
      <w:proofErr w:type="gramStart"/>
      <w:r w:rsidR="007311DE">
        <w:t>menu</w:t>
      </w:r>
      <w:proofErr w:type="gramEnd"/>
      <w:r w:rsidR="007311DE">
        <w:t xml:space="preserve"> e controle do mouse. O Excel foi escolhido em virtude de o programa GID só poder ser utilizado no ambiente do CFC. Além deste impeditivo, os testes só podem ser realizados no CFC em horário que o diretor de ensino se encontra, pois o arquivo com as informações das aulas ministradas só pode ser gerado através do seu usuário.</w:t>
      </w:r>
    </w:p>
    <w:p w:rsidR="007311DE" w:rsidRDefault="0002507A" w:rsidP="002B3631">
      <w:pPr>
        <w:pStyle w:val="Recuodecorpodetexto3"/>
        <w:spacing w:before="288" w:after="288" w:line="360" w:lineRule="auto"/>
      </w:pPr>
      <w:r>
        <w:t xml:space="preserve">Além do uso do Excel, foram realizados vários testes, inclusive com o uso do </w:t>
      </w:r>
      <w:r w:rsidRPr="00295AD5">
        <w:rPr>
          <w:i/>
        </w:rPr>
        <w:t>script</w:t>
      </w:r>
      <w:r>
        <w:t xml:space="preserve"> aplicado em outros programas (Microsoft Word, Winrar e o Bloco de Notas), todos com sucesso. </w:t>
      </w:r>
      <w:r w:rsidR="007311DE">
        <w:t xml:space="preserve">O </w:t>
      </w:r>
      <w:r w:rsidR="007311DE" w:rsidRPr="00833EE9">
        <w:rPr>
          <w:i/>
        </w:rPr>
        <w:t>script</w:t>
      </w:r>
      <w:r w:rsidR="007311DE">
        <w:t xml:space="preserve"> de conexão com o </w:t>
      </w:r>
      <w:r w:rsidR="00FB7CAF">
        <w:t xml:space="preserve">GID </w:t>
      </w:r>
      <w:r w:rsidR="009163CE">
        <w:t xml:space="preserve">é demonstrado no quadro abaixo. As explicações serão descritas </w:t>
      </w:r>
      <w:r w:rsidR="00D4433A">
        <w:t>em partes. O código completo encontra-se no ap</w:t>
      </w:r>
      <w:r w:rsidR="00253437">
        <w:t>êndice sob o título “</w:t>
      </w:r>
      <w:r w:rsidR="006C42F9" w:rsidRPr="006C42F9">
        <w:t xml:space="preserve">Código fonte para gerar </w:t>
      </w:r>
      <w:r w:rsidR="006C42F9" w:rsidRPr="00FB7CAF">
        <w:rPr>
          <w:i/>
        </w:rPr>
        <w:t>Script</w:t>
      </w:r>
      <w:r w:rsidR="006C42F9" w:rsidRPr="006C42F9">
        <w:t xml:space="preserve"> integração GID</w:t>
      </w:r>
      <w:r w:rsidR="00BA498A">
        <w:t>,</w:t>
      </w:r>
      <w:r w:rsidR="006C42F9" w:rsidRPr="006C42F9">
        <w:t xml:space="preserve"> utilizando a WSH</w:t>
      </w:r>
      <w:r w:rsidR="00D4433A">
        <w:t>”</w:t>
      </w:r>
      <w:r w:rsidR="009163CE">
        <w:t>.</w:t>
      </w:r>
    </w:p>
    <w:p w:rsidR="00BC3F68" w:rsidRDefault="00BC3F68" w:rsidP="002B3631">
      <w:pPr>
        <w:pStyle w:val="Recuodecorpodetexto3"/>
        <w:spacing w:before="288" w:after="288" w:line="360" w:lineRule="auto"/>
      </w:pPr>
      <w:r>
        <w:t xml:space="preserve">O código abaixo posiciona o foco no sistema GID. O comando </w:t>
      </w:r>
      <w:r w:rsidRPr="0078687B">
        <w:rPr>
          <w:i/>
        </w:rPr>
        <w:t>sleep</w:t>
      </w:r>
      <w:r>
        <w:t xml:space="preserve"> é utilizado para que o sistema aguarde um tempo, armazenado na variável wl_tempo_programa, entre o </w:t>
      </w:r>
      <w:r>
        <w:lastRenderedPageBreak/>
        <w:t xml:space="preserve">posicionamento e a execução da próxima instrução. A chamada de função call </w:t>
      </w:r>
      <w:proofErr w:type="gramStart"/>
      <w:r>
        <w:t>MouseSingle</w:t>
      </w:r>
      <w:proofErr w:type="gramEnd"/>
      <w:r>
        <w:t>, é utilizada para executar a ação do mouse sobre a opção de menu do sistema GID.</w:t>
      </w:r>
    </w:p>
    <w:p w:rsidR="00AE4F58" w:rsidRDefault="00AE4F58" w:rsidP="00AE4F58">
      <w:pPr>
        <w:pStyle w:val="Legenda"/>
        <w:keepNext/>
        <w:jc w:val="center"/>
      </w:pPr>
      <w:bookmarkStart w:id="76" w:name="_Toc392351451"/>
      <w:r>
        <w:t xml:space="preserve">Quadro </w:t>
      </w:r>
      <w:r w:rsidR="006937AF">
        <w:fldChar w:fldCharType="begin"/>
      </w:r>
      <w:r w:rsidR="006937AF">
        <w:instrText xml:space="preserve"> SEQ Quadro \* ARABIC </w:instrText>
      </w:r>
      <w:r w:rsidR="006937AF">
        <w:fldChar w:fldCharType="separate"/>
      </w:r>
      <w:r w:rsidR="00724E50">
        <w:rPr>
          <w:noProof/>
        </w:rPr>
        <w:t>11</w:t>
      </w:r>
      <w:r w:rsidR="006937AF">
        <w:rPr>
          <w:noProof/>
        </w:rPr>
        <w:fldChar w:fldCharType="end"/>
      </w:r>
      <w:r>
        <w:t xml:space="preserve"> WSH - Posicionando o Foco no sistema GID</w:t>
      </w:r>
      <w:bookmarkEnd w:id="76"/>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AE4F58" w:rsidTr="00AE4F58">
        <w:tc>
          <w:tcPr>
            <w:tcW w:w="9212" w:type="dxa"/>
          </w:tcPr>
          <w:p w:rsidR="00AE4F58" w:rsidRPr="00644AB9" w:rsidRDefault="00AE4F58" w:rsidP="00AE4F58">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035C7">
              <w:rPr>
                <w:rFonts w:ascii="Courier New" w:hAnsi="Courier New" w:cs="Courier New"/>
                <w:sz w:val="16"/>
                <w:szCs w:val="16"/>
                <w:lang w:eastAsia="en-US"/>
              </w:rPr>
              <w:t xml:space="preserve">         </w:t>
            </w:r>
            <w:r w:rsidRPr="00644AB9">
              <w:rPr>
                <w:rFonts w:ascii="Courier New" w:hAnsi="Courier New" w:cs="Courier New"/>
                <w:sz w:val="16"/>
                <w:szCs w:val="16"/>
                <w:lang w:val="en-US" w:eastAsia="en-US"/>
              </w:rPr>
              <w:t>wl_wsh_shell.AppActivate ("GID")</w:t>
            </w:r>
          </w:p>
          <w:p w:rsidR="00AE4F58" w:rsidRPr="00644AB9" w:rsidRDefault="00AE4F58" w:rsidP="00AE4F58">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Sleep (wl_tempo_programa)</w:t>
            </w:r>
          </w:p>
          <w:p w:rsidR="00AE4F58" w:rsidRPr="00644AB9" w:rsidRDefault="00AE4F58" w:rsidP="00AE4F58">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Call MouseSingleClick(151, 58)</w:t>
            </w:r>
          </w:p>
          <w:p w:rsidR="00AE4F58" w:rsidRDefault="00AE4F58" w:rsidP="00AE4F58">
            <w:pPr>
              <w:pBdr>
                <w:top w:val="single" w:sz="4" w:space="1" w:color="auto"/>
                <w:left w:val="single" w:sz="4" w:space="4" w:color="auto"/>
                <w:bottom w:val="single" w:sz="4" w:space="1" w:color="auto"/>
                <w:right w:val="single" w:sz="4" w:space="4" w:color="auto"/>
              </w:pBdr>
            </w:pPr>
            <w:r w:rsidRPr="00644AB9">
              <w:rPr>
                <w:rFonts w:ascii="Courier New" w:hAnsi="Courier New" w:cs="Courier New"/>
                <w:sz w:val="16"/>
                <w:szCs w:val="16"/>
                <w:lang w:val="en-US" w:eastAsia="en-US"/>
              </w:rPr>
              <w:t xml:space="preserve">         </w:t>
            </w:r>
            <w:r w:rsidRPr="00B035C7">
              <w:rPr>
                <w:rFonts w:ascii="Courier New" w:hAnsi="Courier New" w:cs="Courier New"/>
                <w:sz w:val="16"/>
                <w:szCs w:val="16"/>
                <w:lang w:eastAsia="en-US"/>
              </w:rPr>
              <w:t>Sleep (wl_tempo_comando</w:t>
            </w:r>
            <w:r w:rsidRPr="00B035C7">
              <w:rPr>
                <w:rFonts w:ascii="Courier New" w:hAnsi="Courier New" w:cs="Courier New"/>
                <w:sz w:val="16"/>
                <w:szCs w:val="16"/>
                <w:lang w:val="en-US" w:eastAsia="en-US"/>
              </w:rPr>
              <w:t>)</w:t>
            </w:r>
          </w:p>
        </w:tc>
      </w:tr>
    </w:tbl>
    <w:p w:rsidR="00BC3F68" w:rsidRDefault="00BC3F68" w:rsidP="00435540">
      <w:pPr>
        <w:pStyle w:val="Recuodecorpodetexto3"/>
        <w:spacing w:before="288" w:after="288" w:line="360" w:lineRule="auto"/>
      </w:pPr>
      <w:r>
        <w:t>As ações abaixo descritas</w:t>
      </w:r>
      <w:proofErr w:type="gramStart"/>
      <w:r>
        <w:t>, são</w:t>
      </w:r>
      <w:proofErr w:type="gramEnd"/>
      <w:r>
        <w:t xml:space="preserve"> utilizadas para preencher os campos para a pesquisa no sistema GID. O sistema </w:t>
      </w:r>
      <w:r w:rsidR="00FB7CAF">
        <w:t xml:space="preserve">GID </w:t>
      </w:r>
      <w:r>
        <w:t xml:space="preserve">abre a janela de pesquisa com os dados da última consulta realizada. As linhas 1 </w:t>
      </w:r>
      <w:r w:rsidR="00D8585E">
        <w:t>a 4</w:t>
      </w:r>
      <w:r>
        <w:t xml:space="preserve"> são utilizadas para excluir estes dados</w:t>
      </w:r>
      <w:r w:rsidR="00D8585E">
        <w:t>. O preenchimento dos campos é demonstrado das linhas 5 a 14. A linha 15 é utilizada para executar a consulta através do envio do ALT+L, atalho do botão executar no GID.</w:t>
      </w:r>
    </w:p>
    <w:p w:rsidR="00AE4F58" w:rsidRDefault="00AE4F58" w:rsidP="00CE0866">
      <w:pPr>
        <w:pStyle w:val="Legenda"/>
        <w:keepNext/>
        <w:jc w:val="center"/>
      </w:pPr>
      <w:bookmarkStart w:id="77" w:name="_Toc392351452"/>
      <w:r>
        <w:t xml:space="preserve">Quadro </w:t>
      </w:r>
      <w:r w:rsidR="006937AF">
        <w:fldChar w:fldCharType="begin"/>
      </w:r>
      <w:r w:rsidR="006937AF">
        <w:instrText xml:space="preserve"> SEQ Quadro \* ARABIC </w:instrText>
      </w:r>
      <w:r w:rsidR="006937AF">
        <w:fldChar w:fldCharType="separate"/>
      </w:r>
      <w:r w:rsidR="00724E50">
        <w:rPr>
          <w:noProof/>
        </w:rPr>
        <w:t>12</w:t>
      </w:r>
      <w:r w:rsidR="006937AF">
        <w:rPr>
          <w:noProof/>
        </w:rPr>
        <w:fldChar w:fldCharType="end"/>
      </w:r>
      <w:r>
        <w:t xml:space="preserve"> WSH - Preenchimento dos campos da tea de consulta do sistema GID</w:t>
      </w:r>
      <w:bookmarkEnd w:id="77"/>
    </w:p>
    <w:tbl>
      <w:tblPr>
        <w:tblStyle w:val="Tabelacomgrade"/>
        <w:tblW w:w="0" w:type="auto"/>
        <w:tblLook w:val="04A0" w:firstRow="1" w:lastRow="0" w:firstColumn="1" w:lastColumn="0" w:noHBand="0" w:noVBand="1"/>
      </w:tblPr>
      <w:tblGrid>
        <w:gridCol w:w="9212"/>
      </w:tblGrid>
      <w:tr w:rsidR="00AE4F58" w:rsidTr="00AE4F58">
        <w:tc>
          <w:tcPr>
            <w:tcW w:w="9212" w:type="dxa"/>
          </w:tcPr>
          <w:p w:rsidR="00AE4F58" w:rsidRPr="00644AB9" w:rsidRDefault="00AE4F58" w:rsidP="00AE4F58">
            <w:pPr>
              <w:rPr>
                <w:rFonts w:ascii="Courier New" w:hAnsi="Courier New" w:cs="Courier New"/>
                <w:sz w:val="16"/>
                <w:szCs w:val="16"/>
                <w:lang w:val="en-US" w:eastAsia="en-US"/>
              </w:rPr>
            </w:pPr>
            <w:r>
              <w:rPr>
                <w:rFonts w:ascii="Courier New" w:hAnsi="Courier New" w:cs="Courier New"/>
                <w:sz w:val="16"/>
                <w:szCs w:val="16"/>
                <w:lang w:val="en-US" w:eastAsia="en-US"/>
              </w:rPr>
              <w:t>1</w:t>
            </w:r>
            <w:r w:rsidRPr="00644AB9">
              <w:rPr>
                <w:rFonts w:ascii="Courier New" w:hAnsi="Courier New" w:cs="Courier New"/>
                <w:sz w:val="16"/>
                <w:szCs w:val="16"/>
                <w:lang w:val="en-US" w:eastAsia="en-US"/>
              </w:rPr>
              <w:t xml:space="preserve">         wl_wsh_shell.SendKeys ("{DEL}")</w:t>
            </w:r>
          </w:p>
          <w:p w:rsidR="00AE4F58" w:rsidRPr="00644AB9" w:rsidRDefault="00AE4F58" w:rsidP="00AE4F58">
            <w:pPr>
              <w:rPr>
                <w:rFonts w:ascii="Courier New" w:hAnsi="Courier New" w:cs="Courier New"/>
                <w:sz w:val="16"/>
                <w:szCs w:val="16"/>
                <w:lang w:val="en-US" w:eastAsia="en-US"/>
              </w:rPr>
            </w:pPr>
            <w:r>
              <w:rPr>
                <w:rFonts w:ascii="Courier New" w:hAnsi="Courier New" w:cs="Courier New"/>
                <w:sz w:val="16"/>
                <w:szCs w:val="16"/>
                <w:lang w:val="en-US" w:eastAsia="en-US"/>
              </w:rPr>
              <w:t>2</w:t>
            </w:r>
            <w:r w:rsidRPr="00644AB9">
              <w:rPr>
                <w:rFonts w:ascii="Courier New" w:hAnsi="Courier New" w:cs="Courier New"/>
                <w:sz w:val="16"/>
                <w:szCs w:val="16"/>
                <w:lang w:val="en-US" w:eastAsia="en-US"/>
              </w:rPr>
              <w:t xml:space="preserve">         Sleep (wl_tempo_comando)</w:t>
            </w:r>
          </w:p>
          <w:p w:rsidR="00AE4F58" w:rsidRPr="00644AB9" w:rsidRDefault="00AE4F58" w:rsidP="00AE4F58">
            <w:pPr>
              <w:rPr>
                <w:rFonts w:ascii="Courier New" w:hAnsi="Courier New" w:cs="Courier New"/>
                <w:sz w:val="16"/>
                <w:szCs w:val="16"/>
                <w:lang w:val="en-US" w:eastAsia="en-US"/>
              </w:rPr>
            </w:pPr>
            <w:r>
              <w:rPr>
                <w:rFonts w:ascii="Courier New" w:hAnsi="Courier New" w:cs="Courier New"/>
                <w:sz w:val="16"/>
                <w:szCs w:val="16"/>
                <w:lang w:val="en-US" w:eastAsia="en-US"/>
              </w:rPr>
              <w:t>3</w:t>
            </w:r>
            <w:r w:rsidRPr="00644AB9">
              <w:rPr>
                <w:rFonts w:ascii="Courier New" w:hAnsi="Courier New" w:cs="Courier New"/>
                <w:sz w:val="16"/>
                <w:szCs w:val="16"/>
                <w:lang w:val="en-US" w:eastAsia="en-US"/>
              </w:rPr>
              <w:t xml:space="preserve">         wl_wsh_shell.SendKeys ("{DEL}")</w:t>
            </w:r>
          </w:p>
          <w:p w:rsidR="00AE4F58" w:rsidRPr="00644AB9" w:rsidRDefault="00AE4F58" w:rsidP="00AE4F58">
            <w:pPr>
              <w:rPr>
                <w:rFonts w:ascii="Courier New" w:hAnsi="Courier New" w:cs="Courier New"/>
                <w:sz w:val="16"/>
                <w:szCs w:val="16"/>
                <w:lang w:val="en-US" w:eastAsia="en-US"/>
              </w:rPr>
            </w:pPr>
            <w:r>
              <w:rPr>
                <w:rFonts w:ascii="Courier New" w:hAnsi="Courier New" w:cs="Courier New"/>
                <w:sz w:val="16"/>
                <w:szCs w:val="16"/>
                <w:lang w:val="en-US" w:eastAsia="en-US"/>
              </w:rPr>
              <w:t>4</w:t>
            </w:r>
            <w:r w:rsidRPr="00644AB9">
              <w:rPr>
                <w:rFonts w:ascii="Courier New" w:hAnsi="Courier New" w:cs="Courier New"/>
                <w:sz w:val="16"/>
                <w:szCs w:val="16"/>
                <w:lang w:val="en-US" w:eastAsia="en-US"/>
              </w:rPr>
              <w:t xml:space="preserve">         Sleep (wl_tempo_comando)</w:t>
            </w:r>
          </w:p>
          <w:p w:rsidR="00AE4F58" w:rsidRPr="00644AB9" w:rsidRDefault="00AE4F58" w:rsidP="00AE4F58">
            <w:pPr>
              <w:rPr>
                <w:rFonts w:ascii="Courier New" w:hAnsi="Courier New" w:cs="Courier New"/>
                <w:sz w:val="16"/>
                <w:szCs w:val="16"/>
                <w:lang w:val="en-US" w:eastAsia="en-US"/>
              </w:rPr>
            </w:pPr>
            <w:r>
              <w:rPr>
                <w:rFonts w:ascii="Courier New" w:hAnsi="Courier New" w:cs="Courier New"/>
                <w:sz w:val="16"/>
                <w:szCs w:val="16"/>
                <w:lang w:val="en-US" w:eastAsia="en-US"/>
              </w:rPr>
              <w:t>5</w:t>
            </w:r>
            <w:r w:rsidRPr="00644AB9">
              <w:rPr>
                <w:rFonts w:ascii="Courier New" w:hAnsi="Courier New" w:cs="Courier New"/>
                <w:sz w:val="16"/>
                <w:szCs w:val="16"/>
                <w:lang w:val="en-US" w:eastAsia="en-US"/>
              </w:rPr>
              <w:t xml:space="preserve">         wl_wsh_shell.SendKeys (!inscr_icmsrg)</w:t>
            </w:r>
          </w:p>
          <w:p w:rsidR="00AE4F58" w:rsidRPr="00644AB9" w:rsidRDefault="00AE4F58" w:rsidP="00AE4F58">
            <w:pPr>
              <w:rPr>
                <w:rFonts w:ascii="Courier New" w:hAnsi="Courier New" w:cs="Courier New"/>
                <w:sz w:val="16"/>
                <w:szCs w:val="16"/>
                <w:lang w:val="en-US" w:eastAsia="en-US"/>
              </w:rPr>
            </w:pPr>
            <w:r>
              <w:rPr>
                <w:rFonts w:ascii="Courier New" w:hAnsi="Courier New" w:cs="Courier New"/>
                <w:sz w:val="16"/>
                <w:szCs w:val="16"/>
                <w:lang w:val="en-US" w:eastAsia="en-US"/>
              </w:rPr>
              <w:t>6</w:t>
            </w:r>
            <w:r w:rsidRPr="00644AB9">
              <w:rPr>
                <w:rFonts w:ascii="Courier New" w:hAnsi="Courier New" w:cs="Courier New"/>
                <w:sz w:val="16"/>
                <w:szCs w:val="16"/>
                <w:lang w:val="en-US" w:eastAsia="en-US"/>
              </w:rPr>
              <w:t xml:space="preserve">         Sleep (wl_tempo_comando)</w:t>
            </w:r>
          </w:p>
          <w:p w:rsidR="00AE4F58" w:rsidRPr="00644AB9" w:rsidRDefault="00AE4F58" w:rsidP="00AE4F58">
            <w:pPr>
              <w:rPr>
                <w:rFonts w:ascii="Courier New" w:hAnsi="Courier New" w:cs="Courier New"/>
                <w:sz w:val="16"/>
                <w:szCs w:val="16"/>
                <w:lang w:val="en-US" w:eastAsia="en-US"/>
              </w:rPr>
            </w:pPr>
            <w:r>
              <w:rPr>
                <w:rFonts w:ascii="Courier New" w:hAnsi="Courier New" w:cs="Courier New"/>
                <w:sz w:val="16"/>
                <w:szCs w:val="16"/>
                <w:lang w:val="en-US" w:eastAsia="en-US"/>
              </w:rPr>
              <w:t>7</w:t>
            </w:r>
            <w:r w:rsidRPr="00644AB9">
              <w:rPr>
                <w:rFonts w:ascii="Courier New" w:hAnsi="Courier New" w:cs="Courier New"/>
                <w:sz w:val="16"/>
                <w:szCs w:val="16"/>
                <w:lang w:val="en-US" w:eastAsia="en-US"/>
              </w:rPr>
              <w:t xml:space="preserve">         wl_wsh_shell.SendKeys ("{TAB}")</w:t>
            </w:r>
          </w:p>
          <w:p w:rsidR="00AE4F58" w:rsidRPr="00644AB9" w:rsidRDefault="00AE4F58" w:rsidP="00AE4F58">
            <w:pPr>
              <w:rPr>
                <w:rFonts w:ascii="Courier New" w:hAnsi="Courier New" w:cs="Courier New"/>
                <w:sz w:val="16"/>
                <w:szCs w:val="16"/>
                <w:lang w:val="en-US" w:eastAsia="en-US"/>
              </w:rPr>
            </w:pPr>
            <w:r>
              <w:rPr>
                <w:rFonts w:ascii="Courier New" w:hAnsi="Courier New" w:cs="Courier New"/>
                <w:sz w:val="16"/>
                <w:szCs w:val="16"/>
                <w:lang w:val="en-US" w:eastAsia="en-US"/>
              </w:rPr>
              <w:t>8</w:t>
            </w:r>
            <w:r w:rsidRPr="00644AB9">
              <w:rPr>
                <w:rFonts w:ascii="Courier New" w:hAnsi="Courier New" w:cs="Courier New"/>
                <w:sz w:val="16"/>
                <w:szCs w:val="16"/>
                <w:lang w:val="en-US" w:eastAsia="en-US"/>
              </w:rPr>
              <w:t xml:space="preserve">         Sleep (wl_tempo_comando)</w:t>
            </w:r>
          </w:p>
          <w:p w:rsidR="00AE4F58" w:rsidRPr="00644AB9" w:rsidRDefault="00AE4F58" w:rsidP="00AE4F58">
            <w:pPr>
              <w:rPr>
                <w:rFonts w:ascii="Courier New" w:hAnsi="Courier New" w:cs="Courier New"/>
                <w:sz w:val="16"/>
                <w:szCs w:val="16"/>
                <w:lang w:val="en-US" w:eastAsia="en-US"/>
              </w:rPr>
            </w:pPr>
            <w:r>
              <w:rPr>
                <w:rFonts w:ascii="Courier New" w:hAnsi="Courier New" w:cs="Courier New"/>
                <w:sz w:val="16"/>
                <w:szCs w:val="16"/>
                <w:lang w:val="en-US" w:eastAsia="en-US"/>
              </w:rPr>
              <w:t>9</w:t>
            </w:r>
            <w:r w:rsidRPr="00644AB9">
              <w:rPr>
                <w:rFonts w:ascii="Courier New" w:hAnsi="Courier New" w:cs="Courier New"/>
                <w:sz w:val="16"/>
                <w:szCs w:val="16"/>
                <w:lang w:val="en-US" w:eastAsia="en-US"/>
              </w:rPr>
              <w:t xml:space="preserve">         wl_wsh_shell.SendKeys (wl_dt_ini)</w:t>
            </w:r>
          </w:p>
          <w:p w:rsidR="00AE4F58" w:rsidRPr="00644AB9" w:rsidRDefault="00AE4F58" w:rsidP="00AE4F58">
            <w:pPr>
              <w:rPr>
                <w:rFonts w:ascii="Courier New" w:hAnsi="Courier New" w:cs="Courier New"/>
                <w:sz w:val="16"/>
                <w:szCs w:val="16"/>
                <w:lang w:val="en-US" w:eastAsia="en-US"/>
              </w:rPr>
            </w:pPr>
            <w:r>
              <w:rPr>
                <w:rFonts w:ascii="Courier New" w:hAnsi="Courier New" w:cs="Courier New"/>
                <w:sz w:val="16"/>
                <w:szCs w:val="16"/>
                <w:lang w:val="en-US" w:eastAsia="en-US"/>
              </w:rPr>
              <w:t>10</w:t>
            </w:r>
            <w:r w:rsidRPr="00644AB9">
              <w:rPr>
                <w:rFonts w:ascii="Courier New" w:hAnsi="Courier New" w:cs="Courier New"/>
                <w:sz w:val="16"/>
                <w:szCs w:val="16"/>
                <w:lang w:val="en-US" w:eastAsia="en-US"/>
              </w:rPr>
              <w:t xml:space="preserve">         Sleep (wl_tempo_comando)</w:t>
            </w:r>
          </w:p>
          <w:p w:rsidR="00AE4F58" w:rsidRPr="00644AB9" w:rsidRDefault="00AE4F58" w:rsidP="00AE4F58">
            <w:pPr>
              <w:rPr>
                <w:rFonts w:ascii="Courier New" w:hAnsi="Courier New" w:cs="Courier New"/>
                <w:sz w:val="16"/>
                <w:szCs w:val="16"/>
                <w:lang w:val="en-US" w:eastAsia="en-US"/>
              </w:rPr>
            </w:pPr>
            <w:r>
              <w:rPr>
                <w:rFonts w:ascii="Courier New" w:hAnsi="Courier New" w:cs="Courier New"/>
                <w:sz w:val="16"/>
                <w:szCs w:val="16"/>
                <w:lang w:val="en-US" w:eastAsia="en-US"/>
              </w:rPr>
              <w:t>11</w:t>
            </w:r>
            <w:r w:rsidRPr="00644AB9">
              <w:rPr>
                <w:rFonts w:ascii="Courier New" w:hAnsi="Courier New" w:cs="Courier New"/>
                <w:sz w:val="16"/>
                <w:szCs w:val="16"/>
                <w:lang w:val="en-US" w:eastAsia="en-US"/>
              </w:rPr>
              <w:t xml:space="preserve">         wl_wsh_shell.SendKeys ("{TAB}")</w:t>
            </w:r>
          </w:p>
          <w:p w:rsidR="00AE4F58" w:rsidRPr="00644AB9" w:rsidRDefault="00AE4F58" w:rsidP="00AE4F58">
            <w:pPr>
              <w:rPr>
                <w:rFonts w:ascii="Courier New" w:hAnsi="Courier New" w:cs="Courier New"/>
                <w:sz w:val="16"/>
                <w:szCs w:val="16"/>
                <w:lang w:val="en-US" w:eastAsia="en-US"/>
              </w:rPr>
            </w:pPr>
            <w:r>
              <w:rPr>
                <w:rFonts w:ascii="Courier New" w:hAnsi="Courier New" w:cs="Courier New"/>
                <w:sz w:val="16"/>
                <w:szCs w:val="16"/>
                <w:lang w:val="en-US" w:eastAsia="en-US"/>
              </w:rPr>
              <w:t>12</w:t>
            </w:r>
            <w:r w:rsidRPr="00644AB9">
              <w:rPr>
                <w:rFonts w:ascii="Courier New" w:hAnsi="Courier New" w:cs="Courier New"/>
                <w:sz w:val="16"/>
                <w:szCs w:val="16"/>
                <w:lang w:val="en-US" w:eastAsia="en-US"/>
              </w:rPr>
              <w:t xml:space="preserve">         Sleep (wl_tempo_comando)</w:t>
            </w:r>
          </w:p>
          <w:p w:rsidR="00AE4F58" w:rsidRPr="00644AB9" w:rsidRDefault="00AE4F58" w:rsidP="00AE4F58">
            <w:pPr>
              <w:rPr>
                <w:rFonts w:ascii="Courier New" w:hAnsi="Courier New" w:cs="Courier New"/>
                <w:sz w:val="16"/>
                <w:szCs w:val="16"/>
                <w:lang w:val="en-US" w:eastAsia="en-US"/>
              </w:rPr>
            </w:pPr>
            <w:r>
              <w:rPr>
                <w:rFonts w:ascii="Courier New" w:hAnsi="Courier New" w:cs="Courier New"/>
                <w:sz w:val="16"/>
                <w:szCs w:val="16"/>
                <w:lang w:val="en-US" w:eastAsia="en-US"/>
              </w:rPr>
              <w:t>13</w:t>
            </w:r>
            <w:r w:rsidRPr="00644AB9">
              <w:rPr>
                <w:rFonts w:ascii="Courier New" w:hAnsi="Courier New" w:cs="Courier New"/>
                <w:sz w:val="16"/>
                <w:szCs w:val="16"/>
                <w:lang w:val="en-US" w:eastAsia="en-US"/>
              </w:rPr>
              <w:t xml:space="preserve">         wl_wsh_shell.SendKeys (wl_dt_fim)</w:t>
            </w:r>
          </w:p>
          <w:p w:rsidR="00AE4F58" w:rsidRPr="00644AB9" w:rsidRDefault="00AE4F58" w:rsidP="00AE4F58">
            <w:pPr>
              <w:rPr>
                <w:rFonts w:ascii="Courier New" w:hAnsi="Courier New" w:cs="Courier New"/>
                <w:sz w:val="16"/>
                <w:szCs w:val="16"/>
                <w:lang w:val="en-US" w:eastAsia="en-US"/>
              </w:rPr>
            </w:pPr>
            <w:r>
              <w:rPr>
                <w:rFonts w:ascii="Courier New" w:hAnsi="Courier New" w:cs="Courier New"/>
                <w:sz w:val="16"/>
                <w:szCs w:val="16"/>
                <w:lang w:val="en-US" w:eastAsia="en-US"/>
              </w:rPr>
              <w:t>14</w:t>
            </w:r>
            <w:r w:rsidRPr="00644AB9">
              <w:rPr>
                <w:rFonts w:ascii="Courier New" w:hAnsi="Courier New" w:cs="Courier New"/>
                <w:sz w:val="16"/>
                <w:szCs w:val="16"/>
                <w:lang w:val="en-US" w:eastAsia="en-US"/>
              </w:rPr>
              <w:t xml:space="preserve">         Sleep (wl_tempo_comando)</w:t>
            </w:r>
          </w:p>
          <w:p w:rsidR="00AE4F58" w:rsidRPr="00644AB9" w:rsidRDefault="00AE4F58" w:rsidP="00AE4F58">
            <w:pPr>
              <w:rPr>
                <w:rFonts w:ascii="Courier New" w:hAnsi="Courier New" w:cs="Courier New"/>
                <w:sz w:val="16"/>
                <w:szCs w:val="16"/>
                <w:lang w:val="en-US" w:eastAsia="en-US"/>
              </w:rPr>
            </w:pPr>
            <w:r>
              <w:rPr>
                <w:rFonts w:ascii="Courier New" w:hAnsi="Courier New" w:cs="Courier New"/>
                <w:sz w:val="16"/>
                <w:szCs w:val="16"/>
                <w:lang w:val="en-US" w:eastAsia="en-US"/>
              </w:rPr>
              <w:t>15</w:t>
            </w:r>
            <w:r w:rsidRPr="00644AB9">
              <w:rPr>
                <w:rFonts w:ascii="Courier New" w:hAnsi="Courier New" w:cs="Courier New"/>
                <w:sz w:val="16"/>
                <w:szCs w:val="16"/>
                <w:lang w:val="en-US" w:eastAsia="en-US"/>
              </w:rPr>
              <w:t xml:space="preserve">         wl_wsh_shell.SendKeys ("%L")</w:t>
            </w:r>
          </w:p>
          <w:p w:rsidR="00AE4F58" w:rsidRDefault="00AE4F58" w:rsidP="0045358A">
            <w:r w:rsidRPr="00B035C7">
              <w:rPr>
                <w:rFonts w:ascii="Courier New" w:hAnsi="Courier New" w:cs="Courier New"/>
                <w:sz w:val="16"/>
                <w:szCs w:val="16"/>
                <w:lang w:val="en-US" w:eastAsia="en-US"/>
              </w:rPr>
              <w:t>16         Sleep (wl_tempo_comando)</w:t>
            </w:r>
          </w:p>
        </w:tc>
      </w:tr>
    </w:tbl>
    <w:p w:rsidR="00BC3F68" w:rsidRDefault="00D8585E" w:rsidP="00435540">
      <w:pPr>
        <w:pStyle w:val="Recuodecorpodetexto3"/>
        <w:spacing w:before="288" w:after="288" w:line="360" w:lineRule="auto"/>
      </w:pPr>
      <w:r>
        <w:t xml:space="preserve">As ações </w:t>
      </w:r>
      <w:proofErr w:type="gramStart"/>
      <w:r>
        <w:t>do quadro a seguir</w:t>
      </w:r>
      <w:proofErr w:type="gramEnd"/>
      <w:r>
        <w:t xml:space="preserve">, servem para abrir o menu de contexto do mouse, </w:t>
      </w:r>
      <w:r w:rsidR="00CA5232">
        <w:t xml:space="preserve">linha 1, </w:t>
      </w:r>
      <w:r>
        <w:t>executar a opção “copiar texto”</w:t>
      </w:r>
      <w:r w:rsidR="00CA5232">
        <w:t xml:space="preserve">, linhas 3, 5 e 7. A linha </w:t>
      </w:r>
      <w:proofErr w:type="gramStart"/>
      <w:r w:rsidR="00CA5232">
        <w:t>9</w:t>
      </w:r>
      <w:proofErr w:type="gramEnd"/>
      <w:r w:rsidR="00CA5232">
        <w:t xml:space="preserve"> é utilizada para fechar a janela de pesquisa do GID.</w:t>
      </w:r>
      <w:r>
        <w:t xml:space="preserve"> </w:t>
      </w:r>
    </w:p>
    <w:p w:rsidR="00CE0866" w:rsidRDefault="00CE0866" w:rsidP="00CE0866">
      <w:pPr>
        <w:pStyle w:val="Legenda"/>
        <w:keepNext/>
        <w:jc w:val="center"/>
      </w:pPr>
      <w:bookmarkStart w:id="78" w:name="_Toc392351453"/>
      <w:r>
        <w:t xml:space="preserve">Quadro </w:t>
      </w:r>
      <w:r w:rsidR="006937AF">
        <w:fldChar w:fldCharType="begin"/>
      </w:r>
      <w:r w:rsidR="006937AF">
        <w:instrText xml:space="preserve"> SEQ Quadro \* ARABIC </w:instrText>
      </w:r>
      <w:r w:rsidR="006937AF">
        <w:fldChar w:fldCharType="separate"/>
      </w:r>
      <w:r w:rsidR="00724E50">
        <w:rPr>
          <w:noProof/>
        </w:rPr>
        <w:t>13</w:t>
      </w:r>
      <w:r w:rsidR="006937AF">
        <w:rPr>
          <w:noProof/>
        </w:rPr>
        <w:fldChar w:fldCharType="end"/>
      </w:r>
      <w:r>
        <w:t xml:space="preserve"> Salvar os dados em arquivo texto</w:t>
      </w:r>
      <w:bookmarkEnd w:id="78"/>
    </w:p>
    <w:tbl>
      <w:tblPr>
        <w:tblStyle w:val="Tabelacomgrade"/>
        <w:tblW w:w="0" w:type="auto"/>
        <w:tblLook w:val="04A0" w:firstRow="1" w:lastRow="0" w:firstColumn="1" w:lastColumn="0" w:noHBand="0" w:noVBand="1"/>
      </w:tblPr>
      <w:tblGrid>
        <w:gridCol w:w="9212"/>
      </w:tblGrid>
      <w:tr w:rsidR="00CE0866" w:rsidTr="00CE0866">
        <w:tc>
          <w:tcPr>
            <w:tcW w:w="9212" w:type="dxa"/>
          </w:tcPr>
          <w:p w:rsidR="00CE0866" w:rsidRPr="00644AB9" w:rsidRDefault="00CE0866" w:rsidP="00CE0866">
            <w:pPr>
              <w:rPr>
                <w:rFonts w:ascii="Courier New" w:hAnsi="Courier New" w:cs="Courier New"/>
                <w:sz w:val="16"/>
                <w:szCs w:val="16"/>
                <w:lang w:val="en-US" w:eastAsia="en-US"/>
              </w:rPr>
            </w:pPr>
            <w:r>
              <w:rPr>
                <w:rFonts w:ascii="Courier New" w:hAnsi="Courier New" w:cs="Courier New"/>
                <w:sz w:val="16"/>
                <w:szCs w:val="16"/>
                <w:lang w:val="en-US" w:eastAsia="en-US"/>
              </w:rPr>
              <w:t>1</w:t>
            </w:r>
            <w:r w:rsidRPr="00644AB9">
              <w:rPr>
                <w:rFonts w:ascii="Courier New" w:hAnsi="Courier New" w:cs="Courier New"/>
                <w:sz w:val="16"/>
                <w:szCs w:val="16"/>
                <w:lang w:val="en-US" w:eastAsia="en-US"/>
              </w:rPr>
              <w:t xml:space="preserve">         Call MouseSingleClick(373, 211)</w:t>
            </w:r>
          </w:p>
          <w:p w:rsidR="00CE0866" w:rsidRPr="00644AB9" w:rsidRDefault="00CE0866" w:rsidP="00CE0866">
            <w:pPr>
              <w:rPr>
                <w:rFonts w:ascii="Courier New" w:hAnsi="Courier New" w:cs="Courier New"/>
                <w:sz w:val="16"/>
                <w:szCs w:val="16"/>
                <w:lang w:val="en-US" w:eastAsia="en-US"/>
              </w:rPr>
            </w:pPr>
            <w:r>
              <w:rPr>
                <w:rFonts w:ascii="Courier New" w:hAnsi="Courier New" w:cs="Courier New"/>
                <w:sz w:val="16"/>
                <w:szCs w:val="16"/>
                <w:lang w:val="en-US" w:eastAsia="en-US"/>
              </w:rPr>
              <w:t>2</w:t>
            </w:r>
            <w:r w:rsidRPr="00644AB9">
              <w:rPr>
                <w:rFonts w:ascii="Courier New" w:hAnsi="Courier New" w:cs="Courier New"/>
                <w:sz w:val="16"/>
                <w:szCs w:val="16"/>
                <w:lang w:val="en-US" w:eastAsia="en-US"/>
              </w:rPr>
              <w:t xml:space="preserve">         Sleep (wl_tempo_programa)</w:t>
            </w:r>
          </w:p>
          <w:p w:rsidR="00CE0866" w:rsidRPr="00644AB9" w:rsidRDefault="00CE0866" w:rsidP="00CE0866">
            <w:pPr>
              <w:rPr>
                <w:rFonts w:ascii="Courier New" w:hAnsi="Courier New" w:cs="Courier New"/>
                <w:sz w:val="16"/>
                <w:szCs w:val="16"/>
                <w:lang w:val="en-US" w:eastAsia="en-US"/>
              </w:rPr>
            </w:pPr>
            <w:r>
              <w:rPr>
                <w:rFonts w:ascii="Courier New" w:hAnsi="Courier New" w:cs="Courier New"/>
                <w:sz w:val="16"/>
                <w:szCs w:val="16"/>
                <w:lang w:val="en-US" w:eastAsia="en-US"/>
              </w:rPr>
              <w:t>3</w:t>
            </w:r>
            <w:r w:rsidRPr="00644AB9">
              <w:rPr>
                <w:rFonts w:ascii="Courier New" w:hAnsi="Courier New" w:cs="Courier New"/>
                <w:sz w:val="16"/>
                <w:szCs w:val="16"/>
                <w:lang w:val="en-US" w:eastAsia="en-US"/>
              </w:rPr>
              <w:t xml:space="preserve">         wl_wsh_shell.SendKeys ("{DOWN}")</w:t>
            </w:r>
          </w:p>
          <w:p w:rsidR="00CE0866" w:rsidRPr="00644AB9" w:rsidRDefault="00CE0866" w:rsidP="00CE0866">
            <w:pPr>
              <w:rPr>
                <w:rFonts w:ascii="Courier New" w:hAnsi="Courier New" w:cs="Courier New"/>
                <w:sz w:val="16"/>
                <w:szCs w:val="16"/>
                <w:lang w:val="en-US" w:eastAsia="en-US"/>
              </w:rPr>
            </w:pPr>
            <w:r>
              <w:rPr>
                <w:rFonts w:ascii="Courier New" w:hAnsi="Courier New" w:cs="Courier New"/>
                <w:sz w:val="16"/>
                <w:szCs w:val="16"/>
                <w:lang w:val="en-US" w:eastAsia="en-US"/>
              </w:rPr>
              <w:t>4</w:t>
            </w:r>
            <w:r w:rsidRPr="00644AB9">
              <w:rPr>
                <w:rFonts w:ascii="Courier New" w:hAnsi="Courier New" w:cs="Courier New"/>
                <w:sz w:val="16"/>
                <w:szCs w:val="16"/>
                <w:lang w:val="en-US" w:eastAsia="en-US"/>
              </w:rPr>
              <w:t xml:space="preserve">         Sleep (wl_tempo_comando)</w:t>
            </w:r>
          </w:p>
          <w:p w:rsidR="00CE0866" w:rsidRPr="00644AB9" w:rsidRDefault="00CE0866" w:rsidP="00CE0866">
            <w:pPr>
              <w:rPr>
                <w:rFonts w:ascii="Courier New" w:hAnsi="Courier New" w:cs="Courier New"/>
                <w:sz w:val="16"/>
                <w:szCs w:val="16"/>
                <w:lang w:val="en-US" w:eastAsia="en-US"/>
              </w:rPr>
            </w:pPr>
            <w:r>
              <w:rPr>
                <w:rFonts w:ascii="Courier New" w:hAnsi="Courier New" w:cs="Courier New"/>
                <w:sz w:val="16"/>
                <w:szCs w:val="16"/>
                <w:lang w:val="en-US" w:eastAsia="en-US"/>
              </w:rPr>
              <w:t>5</w:t>
            </w:r>
            <w:r w:rsidRPr="00644AB9">
              <w:rPr>
                <w:rFonts w:ascii="Courier New" w:hAnsi="Courier New" w:cs="Courier New"/>
                <w:sz w:val="16"/>
                <w:szCs w:val="16"/>
                <w:lang w:val="en-US" w:eastAsia="en-US"/>
              </w:rPr>
              <w:t xml:space="preserve">         wl_wsh_shell.SendKeys ("{DOWN}")</w:t>
            </w:r>
          </w:p>
          <w:p w:rsidR="00CE0866" w:rsidRPr="00644AB9" w:rsidRDefault="00CE0866" w:rsidP="00CE0866">
            <w:pPr>
              <w:rPr>
                <w:rFonts w:ascii="Courier New" w:hAnsi="Courier New" w:cs="Courier New"/>
                <w:sz w:val="16"/>
                <w:szCs w:val="16"/>
                <w:lang w:val="en-US" w:eastAsia="en-US"/>
              </w:rPr>
            </w:pPr>
            <w:r>
              <w:rPr>
                <w:rFonts w:ascii="Courier New" w:hAnsi="Courier New" w:cs="Courier New"/>
                <w:sz w:val="16"/>
                <w:szCs w:val="16"/>
                <w:lang w:val="en-US" w:eastAsia="en-US"/>
              </w:rPr>
              <w:t>6</w:t>
            </w:r>
            <w:r w:rsidRPr="00644AB9">
              <w:rPr>
                <w:rFonts w:ascii="Courier New" w:hAnsi="Courier New" w:cs="Courier New"/>
                <w:sz w:val="16"/>
                <w:szCs w:val="16"/>
                <w:lang w:val="en-US" w:eastAsia="en-US"/>
              </w:rPr>
              <w:t xml:space="preserve">         Sleep (wl_tempo_comando)</w:t>
            </w:r>
          </w:p>
          <w:p w:rsidR="00CE0866" w:rsidRPr="00644AB9" w:rsidRDefault="00CE0866" w:rsidP="00CE0866">
            <w:pPr>
              <w:rPr>
                <w:rFonts w:ascii="Courier New" w:hAnsi="Courier New" w:cs="Courier New"/>
                <w:sz w:val="16"/>
                <w:szCs w:val="16"/>
                <w:lang w:val="en-US" w:eastAsia="en-US"/>
              </w:rPr>
            </w:pPr>
            <w:r>
              <w:rPr>
                <w:rFonts w:ascii="Courier New" w:hAnsi="Courier New" w:cs="Courier New"/>
                <w:sz w:val="16"/>
                <w:szCs w:val="16"/>
                <w:lang w:val="en-US" w:eastAsia="en-US"/>
              </w:rPr>
              <w:t>7</w:t>
            </w:r>
            <w:r w:rsidRPr="00644AB9">
              <w:rPr>
                <w:rFonts w:ascii="Courier New" w:hAnsi="Courier New" w:cs="Courier New"/>
                <w:sz w:val="16"/>
                <w:szCs w:val="16"/>
                <w:lang w:val="en-US" w:eastAsia="en-US"/>
              </w:rPr>
              <w:t xml:space="preserve">         wl_wsh_shell.SendKeys ("{ENTER}")</w:t>
            </w:r>
          </w:p>
          <w:p w:rsidR="00CE0866" w:rsidRPr="00644AB9" w:rsidRDefault="00CE0866" w:rsidP="00CE0866">
            <w:pPr>
              <w:rPr>
                <w:rFonts w:ascii="Courier New" w:hAnsi="Courier New" w:cs="Courier New"/>
                <w:sz w:val="16"/>
                <w:szCs w:val="16"/>
                <w:lang w:val="en-US" w:eastAsia="en-US"/>
              </w:rPr>
            </w:pPr>
            <w:r>
              <w:rPr>
                <w:rFonts w:ascii="Courier New" w:hAnsi="Courier New" w:cs="Courier New"/>
                <w:sz w:val="16"/>
                <w:szCs w:val="16"/>
                <w:lang w:val="en-US" w:eastAsia="en-US"/>
              </w:rPr>
              <w:t>8</w:t>
            </w:r>
            <w:r w:rsidRPr="00644AB9">
              <w:rPr>
                <w:rFonts w:ascii="Courier New" w:hAnsi="Courier New" w:cs="Courier New"/>
                <w:sz w:val="16"/>
                <w:szCs w:val="16"/>
                <w:lang w:val="en-US" w:eastAsia="en-US"/>
              </w:rPr>
              <w:t xml:space="preserve">         Sleep (wl_tempo_comando)</w:t>
            </w:r>
          </w:p>
          <w:p w:rsidR="00CE0866" w:rsidRPr="00644AB9" w:rsidRDefault="00CE0866" w:rsidP="00CE0866">
            <w:pPr>
              <w:rPr>
                <w:rFonts w:ascii="Courier New" w:hAnsi="Courier New" w:cs="Courier New"/>
                <w:sz w:val="16"/>
                <w:szCs w:val="16"/>
                <w:lang w:val="en-US" w:eastAsia="en-US"/>
              </w:rPr>
            </w:pPr>
            <w:r>
              <w:rPr>
                <w:rFonts w:ascii="Courier New" w:hAnsi="Courier New" w:cs="Courier New"/>
                <w:sz w:val="16"/>
                <w:szCs w:val="16"/>
                <w:lang w:val="en-US" w:eastAsia="en-US"/>
              </w:rPr>
              <w:t>9</w:t>
            </w:r>
            <w:r w:rsidRPr="00644AB9">
              <w:rPr>
                <w:rFonts w:ascii="Courier New" w:hAnsi="Courier New" w:cs="Courier New"/>
                <w:sz w:val="16"/>
                <w:szCs w:val="16"/>
                <w:lang w:val="en-US" w:eastAsia="en-US"/>
              </w:rPr>
              <w:t xml:space="preserve">         wl_wsh_shell.SendKeys ("%{F4}")</w:t>
            </w:r>
          </w:p>
          <w:p w:rsidR="00CE0866" w:rsidRDefault="00CE0866" w:rsidP="00CE0866">
            <w:r>
              <w:rPr>
                <w:rFonts w:ascii="Courier New" w:hAnsi="Courier New" w:cs="Courier New"/>
                <w:sz w:val="16"/>
                <w:szCs w:val="16"/>
                <w:lang w:val="en-US" w:eastAsia="en-US"/>
              </w:rPr>
              <w:t>10</w:t>
            </w:r>
            <w:r w:rsidRPr="00644AB9">
              <w:rPr>
                <w:rFonts w:ascii="Courier New" w:hAnsi="Courier New" w:cs="Courier New"/>
                <w:sz w:val="16"/>
                <w:szCs w:val="16"/>
                <w:lang w:val="en-US" w:eastAsia="en-US"/>
              </w:rPr>
              <w:t xml:space="preserve">         Sleep (wl_tempo_comando)</w:t>
            </w:r>
          </w:p>
        </w:tc>
      </w:tr>
    </w:tbl>
    <w:p w:rsidR="00D8585E" w:rsidRDefault="00CA5232" w:rsidP="00435540">
      <w:pPr>
        <w:pStyle w:val="Recuodecorpodetexto3"/>
        <w:spacing w:before="288" w:after="288" w:line="360" w:lineRule="auto"/>
      </w:pPr>
      <w:r>
        <w:t xml:space="preserve">A parte </w:t>
      </w:r>
      <w:proofErr w:type="gramStart"/>
      <w:r>
        <w:t>do código descrita a seguir</w:t>
      </w:r>
      <w:proofErr w:type="gramEnd"/>
      <w:r>
        <w:t xml:space="preserve"> é responsável pela exportação dos dados copiados para o programa Bloco de Notas. A abertura do programa é demonstrada na linha </w:t>
      </w:r>
      <w:proofErr w:type="gramStart"/>
      <w:r>
        <w:t>1</w:t>
      </w:r>
      <w:proofErr w:type="gramEnd"/>
      <w:r>
        <w:t xml:space="preserve">. A linha </w:t>
      </w:r>
      <w:proofErr w:type="gramStart"/>
      <w:r>
        <w:t>2</w:t>
      </w:r>
      <w:proofErr w:type="gramEnd"/>
      <w:r>
        <w:t xml:space="preserve"> executa a opção CTRL+V. A linha 5 demonstra o acesso ao menu do Bloco de Notas e a utilização da opção </w:t>
      </w:r>
      <w:r w:rsidR="00717101">
        <w:t xml:space="preserve">da opção “Salvar Como”. A linha </w:t>
      </w:r>
      <w:proofErr w:type="gramStart"/>
      <w:r w:rsidR="00717101">
        <w:t>9</w:t>
      </w:r>
      <w:proofErr w:type="gramEnd"/>
      <w:r w:rsidR="00717101">
        <w:t xml:space="preserve"> demonstra o preenchimento do campo </w:t>
      </w:r>
      <w:r w:rsidR="00717101">
        <w:lastRenderedPageBreak/>
        <w:t xml:space="preserve">nome do arquivo, com o nome da pasta e o nome do arquivo.  A ação salvar é </w:t>
      </w:r>
      <w:proofErr w:type="gramStart"/>
      <w:r w:rsidR="00717101">
        <w:t>executada</w:t>
      </w:r>
      <w:proofErr w:type="gramEnd"/>
      <w:r w:rsidR="00717101">
        <w:t xml:space="preserve"> através do uso do atalho do botão Salvar (linha 11). O programa bloco de notas é fechado através das linhas 13, 14 e 15.</w:t>
      </w:r>
    </w:p>
    <w:p w:rsidR="00CE0866" w:rsidRDefault="00CE0866" w:rsidP="00CE0866">
      <w:pPr>
        <w:pStyle w:val="Legenda"/>
        <w:keepNext/>
        <w:jc w:val="center"/>
      </w:pPr>
      <w:bookmarkStart w:id="79" w:name="_Toc392351454"/>
      <w:r>
        <w:t xml:space="preserve">Quadro </w:t>
      </w:r>
      <w:r w:rsidR="006937AF">
        <w:fldChar w:fldCharType="begin"/>
      </w:r>
      <w:r w:rsidR="006937AF">
        <w:instrText xml:space="preserve"> SEQ Quadro \* ARABIC </w:instrText>
      </w:r>
      <w:r w:rsidR="006937AF">
        <w:fldChar w:fldCharType="separate"/>
      </w:r>
      <w:r w:rsidR="00724E50">
        <w:rPr>
          <w:noProof/>
        </w:rPr>
        <w:t>14</w:t>
      </w:r>
      <w:r w:rsidR="006937AF">
        <w:rPr>
          <w:noProof/>
        </w:rPr>
        <w:fldChar w:fldCharType="end"/>
      </w:r>
      <w:r>
        <w:t xml:space="preserve"> Executar ação salvar no programa Bloco de Notas</w:t>
      </w:r>
      <w:bookmarkEnd w:id="79"/>
    </w:p>
    <w:tbl>
      <w:tblPr>
        <w:tblStyle w:val="Tabelacomgrade"/>
        <w:tblW w:w="0" w:type="auto"/>
        <w:tblLook w:val="04A0" w:firstRow="1" w:lastRow="0" w:firstColumn="1" w:lastColumn="0" w:noHBand="0" w:noVBand="1"/>
      </w:tblPr>
      <w:tblGrid>
        <w:gridCol w:w="9212"/>
      </w:tblGrid>
      <w:tr w:rsidR="00CE0866" w:rsidTr="00CE0866">
        <w:tc>
          <w:tcPr>
            <w:tcW w:w="9212" w:type="dxa"/>
          </w:tcPr>
          <w:p w:rsidR="00CE0866" w:rsidRPr="00644AB9" w:rsidRDefault="00CE0866" w:rsidP="00CE0866">
            <w:pPr>
              <w:rPr>
                <w:rFonts w:ascii="Courier New" w:hAnsi="Courier New" w:cs="Courier New"/>
                <w:sz w:val="16"/>
                <w:szCs w:val="16"/>
                <w:lang w:val="en-US" w:eastAsia="en-US"/>
              </w:rPr>
            </w:pPr>
            <w:r>
              <w:rPr>
                <w:rFonts w:ascii="Courier New" w:hAnsi="Courier New" w:cs="Courier New"/>
                <w:sz w:val="16"/>
                <w:szCs w:val="16"/>
                <w:lang w:val="en-US" w:eastAsia="en-US"/>
              </w:rPr>
              <w:t>1</w:t>
            </w:r>
            <w:r w:rsidRPr="00644AB9">
              <w:rPr>
                <w:rFonts w:ascii="Courier New" w:hAnsi="Courier New" w:cs="Courier New"/>
                <w:sz w:val="16"/>
                <w:szCs w:val="16"/>
                <w:lang w:val="en-US" w:eastAsia="en-US"/>
              </w:rPr>
              <w:t xml:space="preserve">         x = wl_wsh_shell.Run("notepad", 3)</w:t>
            </w:r>
          </w:p>
          <w:p w:rsidR="00CE0866" w:rsidRPr="00644AB9" w:rsidRDefault="00CE0866" w:rsidP="00CE0866">
            <w:pPr>
              <w:rPr>
                <w:rFonts w:ascii="Courier New" w:hAnsi="Courier New" w:cs="Courier New"/>
                <w:sz w:val="16"/>
                <w:szCs w:val="16"/>
                <w:lang w:val="en-US" w:eastAsia="en-US"/>
              </w:rPr>
            </w:pPr>
            <w:r>
              <w:rPr>
                <w:rFonts w:ascii="Courier New" w:hAnsi="Courier New" w:cs="Courier New"/>
                <w:sz w:val="16"/>
                <w:szCs w:val="16"/>
                <w:lang w:val="en-US" w:eastAsia="en-US"/>
              </w:rPr>
              <w:t>2</w:t>
            </w:r>
            <w:r w:rsidRPr="00644AB9">
              <w:rPr>
                <w:rFonts w:ascii="Courier New" w:hAnsi="Courier New" w:cs="Courier New"/>
                <w:sz w:val="16"/>
                <w:szCs w:val="16"/>
                <w:lang w:val="en-US" w:eastAsia="en-US"/>
              </w:rPr>
              <w:t xml:space="preserve">         Sleep (wl_tempo_programa)</w:t>
            </w:r>
          </w:p>
          <w:p w:rsidR="00CE0866" w:rsidRPr="00644AB9" w:rsidRDefault="00CE0866" w:rsidP="00CE0866">
            <w:pPr>
              <w:rPr>
                <w:rFonts w:ascii="Courier New" w:hAnsi="Courier New" w:cs="Courier New"/>
                <w:sz w:val="16"/>
                <w:szCs w:val="16"/>
                <w:lang w:val="en-US" w:eastAsia="en-US"/>
              </w:rPr>
            </w:pPr>
            <w:r>
              <w:rPr>
                <w:rFonts w:ascii="Courier New" w:hAnsi="Courier New" w:cs="Courier New"/>
                <w:sz w:val="16"/>
                <w:szCs w:val="16"/>
                <w:lang w:val="en-US" w:eastAsia="en-US"/>
              </w:rPr>
              <w:t>3</w:t>
            </w:r>
            <w:r w:rsidRPr="00644AB9">
              <w:rPr>
                <w:rFonts w:ascii="Courier New" w:hAnsi="Courier New" w:cs="Courier New"/>
                <w:sz w:val="16"/>
                <w:szCs w:val="16"/>
                <w:lang w:val="en-US" w:eastAsia="en-US"/>
              </w:rPr>
              <w:t xml:space="preserve">         wl_wsh_shell.SendKeys ("^v")</w:t>
            </w:r>
          </w:p>
          <w:p w:rsidR="00CE0866" w:rsidRPr="00644AB9" w:rsidRDefault="00CE0866" w:rsidP="00CE0866">
            <w:pPr>
              <w:rPr>
                <w:rFonts w:ascii="Courier New" w:hAnsi="Courier New" w:cs="Courier New"/>
                <w:sz w:val="16"/>
                <w:szCs w:val="16"/>
                <w:lang w:val="en-US" w:eastAsia="en-US"/>
              </w:rPr>
            </w:pPr>
            <w:r>
              <w:rPr>
                <w:rFonts w:ascii="Courier New" w:hAnsi="Courier New" w:cs="Courier New"/>
                <w:sz w:val="16"/>
                <w:szCs w:val="16"/>
                <w:lang w:val="en-US" w:eastAsia="en-US"/>
              </w:rPr>
              <w:t>4</w:t>
            </w:r>
            <w:r w:rsidRPr="00644AB9">
              <w:rPr>
                <w:rFonts w:ascii="Courier New" w:hAnsi="Courier New" w:cs="Courier New"/>
                <w:sz w:val="16"/>
                <w:szCs w:val="16"/>
                <w:lang w:val="en-US" w:eastAsia="en-US"/>
              </w:rPr>
              <w:t xml:space="preserve">         Sleep (wl_tempo_comando)</w:t>
            </w:r>
          </w:p>
          <w:p w:rsidR="00CE0866" w:rsidRPr="00644AB9" w:rsidRDefault="00CE0866" w:rsidP="00CE0866">
            <w:pPr>
              <w:rPr>
                <w:rFonts w:ascii="Courier New" w:hAnsi="Courier New" w:cs="Courier New"/>
                <w:sz w:val="16"/>
                <w:szCs w:val="16"/>
                <w:lang w:val="en-US" w:eastAsia="en-US"/>
              </w:rPr>
            </w:pPr>
            <w:r>
              <w:rPr>
                <w:rFonts w:ascii="Courier New" w:hAnsi="Courier New" w:cs="Courier New"/>
                <w:sz w:val="16"/>
                <w:szCs w:val="16"/>
                <w:lang w:val="en-US" w:eastAsia="en-US"/>
              </w:rPr>
              <w:t>5</w:t>
            </w:r>
            <w:r w:rsidRPr="00644AB9">
              <w:rPr>
                <w:rFonts w:ascii="Courier New" w:hAnsi="Courier New" w:cs="Courier New"/>
                <w:sz w:val="16"/>
                <w:szCs w:val="16"/>
                <w:lang w:val="en-US" w:eastAsia="en-US"/>
              </w:rPr>
              <w:t xml:space="preserve">         wl_wsh_shell.SendKeys ("%A")</w:t>
            </w:r>
          </w:p>
          <w:p w:rsidR="00CE0866" w:rsidRPr="00644AB9" w:rsidRDefault="00CE0866" w:rsidP="00CE0866">
            <w:pPr>
              <w:rPr>
                <w:rFonts w:ascii="Courier New" w:hAnsi="Courier New" w:cs="Courier New"/>
                <w:sz w:val="16"/>
                <w:szCs w:val="16"/>
                <w:lang w:val="en-US" w:eastAsia="en-US"/>
              </w:rPr>
            </w:pPr>
            <w:r>
              <w:rPr>
                <w:rFonts w:ascii="Courier New" w:hAnsi="Courier New" w:cs="Courier New"/>
                <w:sz w:val="16"/>
                <w:szCs w:val="16"/>
                <w:lang w:val="en-US" w:eastAsia="en-US"/>
              </w:rPr>
              <w:t>6</w:t>
            </w:r>
            <w:r w:rsidRPr="00644AB9">
              <w:rPr>
                <w:rFonts w:ascii="Courier New" w:hAnsi="Courier New" w:cs="Courier New"/>
                <w:sz w:val="16"/>
                <w:szCs w:val="16"/>
                <w:lang w:val="en-US" w:eastAsia="en-US"/>
              </w:rPr>
              <w:t xml:space="preserve">         Sleep (wl_tempo_comando)</w:t>
            </w:r>
          </w:p>
          <w:p w:rsidR="00CE0866" w:rsidRPr="00644AB9" w:rsidRDefault="00CE0866" w:rsidP="00CE0866">
            <w:pPr>
              <w:rPr>
                <w:rFonts w:ascii="Courier New" w:hAnsi="Courier New" w:cs="Courier New"/>
                <w:sz w:val="16"/>
                <w:szCs w:val="16"/>
                <w:lang w:val="en-US" w:eastAsia="en-US"/>
              </w:rPr>
            </w:pPr>
            <w:r>
              <w:rPr>
                <w:rFonts w:ascii="Courier New" w:hAnsi="Courier New" w:cs="Courier New"/>
                <w:sz w:val="16"/>
                <w:szCs w:val="16"/>
                <w:lang w:val="en-US" w:eastAsia="en-US"/>
              </w:rPr>
              <w:t>7</w:t>
            </w:r>
            <w:r w:rsidRPr="00644AB9">
              <w:rPr>
                <w:rFonts w:ascii="Courier New" w:hAnsi="Courier New" w:cs="Courier New"/>
                <w:sz w:val="16"/>
                <w:szCs w:val="16"/>
                <w:lang w:val="en-US" w:eastAsia="en-US"/>
              </w:rPr>
              <w:t xml:space="preserve">         wl_wsh_shell.SendKeys ("%V")</w:t>
            </w:r>
          </w:p>
          <w:p w:rsidR="00CE0866" w:rsidRPr="00644AB9" w:rsidRDefault="00CE0866" w:rsidP="00CE0866">
            <w:pPr>
              <w:rPr>
                <w:rFonts w:ascii="Courier New" w:hAnsi="Courier New" w:cs="Courier New"/>
                <w:sz w:val="16"/>
                <w:szCs w:val="16"/>
                <w:lang w:val="en-US" w:eastAsia="en-US"/>
              </w:rPr>
            </w:pPr>
            <w:r>
              <w:rPr>
                <w:rFonts w:ascii="Courier New" w:hAnsi="Courier New" w:cs="Courier New"/>
                <w:sz w:val="16"/>
                <w:szCs w:val="16"/>
                <w:lang w:val="en-US" w:eastAsia="en-US"/>
              </w:rPr>
              <w:t>8</w:t>
            </w:r>
            <w:r w:rsidRPr="00644AB9">
              <w:rPr>
                <w:rFonts w:ascii="Courier New" w:hAnsi="Courier New" w:cs="Courier New"/>
                <w:sz w:val="16"/>
                <w:szCs w:val="16"/>
                <w:lang w:val="en-US" w:eastAsia="en-US"/>
              </w:rPr>
              <w:t xml:space="preserve">         Sleep (wl_tempo_comando)</w:t>
            </w:r>
          </w:p>
          <w:p w:rsidR="00CE0866" w:rsidRPr="00644AB9" w:rsidRDefault="00CE0866" w:rsidP="00CE0866">
            <w:pPr>
              <w:rPr>
                <w:rFonts w:ascii="Courier New" w:hAnsi="Courier New" w:cs="Courier New"/>
                <w:sz w:val="16"/>
                <w:szCs w:val="16"/>
                <w:lang w:val="en-US" w:eastAsia="en-US"/>
              </w:rPr>
            </w:pPr>
            <w:r>
              <w:rPr>
                <w:rFonts w:ascii="Courier New" w:hAnsi="Courier New" w:cs="Courier New"/>
                <w:sz w:val="16"/>
                <w:szCs w:val="16"/>
                <w:lang w:val="en-US" w:eastAsia="en-US"/>
              </w:rPr>
              <w:t>9</w:t>
            </w:r>
            <w:r w:rsidRPr="00644AB9">
              <w:rPr>
                <w:rFonts w:ascii="Courier New" w:hAnsi="Courier New" w:cs="Courier New"/>
                <w:sz w:val="16"/>
                <w:szCs w:val="16"/>
                <w:lang w:val="en-US" w:eastAsia="en-US"/>
              </w:rPr>
              <w:t xml:space="preserve">         wl_wsh_shell.SendKeys (wl_pasta_script &amp; wl_arq)</w:t>
            </w:r>
          </w:p>
          <w:p w:rsidR="00CE0866" w:rsidRPr="00644AB9" w:rsidRDefault="00CE0866" w:rsidP="00CE0866">
            <w:pPr>
              <w:rPr>
                <w:rFonts w:ascii="Courier New" w:hAnsi="Courier New" w:cs="Courier New"/>
                <w:sz w:val="16"/>
                <w:szCs w:val="16"/>
                <w:lang w:val="en-US" w:eastAsia="en-US"/>
              </w:rPr>
            </w:pPr>
            <w:r>
              <w:rPr>
                <w:rFonts w:ascii="Courier New" w:hAnsi="Courier New" w:cs="Courier New"/>
                <w:sz w:val="16"/>
                <w:szCs w:val="16"/>
                <w:lang w:val="en-US" w:eastAsia="en-US"/>
              </w:rPr>
              <w:t>10</w:t>
            </w:r>
            <w:r w:rsidRPr="00644AB9">
              <w:rPr>
                <w:rFonts w:ascii="Courier New" w:hAnsi="Courier New" w:cs="Courier New"/>
                <w:sz w:val="16"/>
                <w:szCs w:val="16"/>
                <w:lang w:val="en-US" w:eastAsia="en-US"/>
              </w:rPr>
              <w:t xml:space="preserve">         Sleep (wl_tempo_comando)</w:t>
            </w:r>
          </w:p>
          <w:p w:rsidR="00CE0866" w:rsidRPr="00644AB9" w:rsidRDefault="00CE0866" w:rsidP="00CE0866">
            <w:pPr>
              <w:rPr>
                <w:rFonts w:ascii="Courier New" w:hAnsi="Courier New" w:cs="Courier New"/>
                <w:sz w:val="16"/>
                <w:szCs w:val="16"/>
                <w:lang w:val="en-US" w:eastAsia="en-US"/>
              </w:rPr>
            </w:pPr>
            <w:r>
              <w:rPr>
                <w:rFonts w:ascii="Courier New" w:hAnsi="Courier New" w:cs="Courier New"/>
                <w:sz w:val="16"/>
                <w:szCs w:val="16"/>
                <w:lang w:val="en-US" w:eastAsia="en-US"/>
              </w:rPr>
              <w:t>11</w:t>
            </w:r>
            <w:r w:rsidRPr="00644AB9">
              <w:rPr>
                <w:rFonts w:ascii="Courier New" w:hAnsi="Courier New" w:cs="Courier New"/>
                <w:sz w:val="16"/>
                <w:szCs w:val="16"/>
                <w:lang w:val="en-US" w:eastAsia="en-US"/>
              </w:rPr>
              <w:t xml:space="preserve">         wl_wsh_shell.SendKeys ("%L")</w:t>
            </w:r>
          </w:p>
          <w:p w:rsidR="00CE0866" w:rsidRPr="00644AB9" w:rsidRDefault="00CE0866" w:rsidP="00CE0866">
            <w:pPr>
              <w:rPr>
                <w:rFonts w:ascii="Courier New" w:hAnsi="Courier New" w:cs="Courier New"/>
                <w:sz w:val="16"/>
                <w:szCs w:val="16"/>
                <w:lang w:val="en-US" w:eastAsia="en-US"/>
              </w:rPr>
            </w:pPr>
            <w:r>
              <w:rPr>
                <w:rFonts w:ascii="Courier New" w:hAnsi="Courier New" w:cs="Courier New"/>
                <w:sz w:val="16"/>
                <w:szCs w:val="16"/>
                <w:lang w:val="en-US" w:eastAsia="en-US"/>
              </w:rPr>
              <w:t>12</w:t>
            </w:r>
            <w:r w:rsidRPr="00644AB9">
              <w:rPr>
                <w:rFonts w:ascii="Courier New" w:hAnsi="Courier New" w:cs="Courier New"/>
                <w:sz w:val="16"/>
                <w:szCs w:val="16"/>
                <w:lang w:val="en-US" w:eastAsia="en-US"/>
              </w:rPr>
              <w:t xml:space="preserve">         Sleep (wl_tempo_comando)</w:t>
            </w:r>
          </w:p>
          <w:p w:rsidR="00CE0866" w:rsidRPr="00644AB9" w:rsidRDefault="00CE0866" w:rsidP="00CE0866">
            <w:pPr>
              <w:rPr>
                <w:rFonts w:ascii="Courier New" w:hAnsi="Courier New" w:cs="Courier New"/>
                <w:sz w:val="16"/>
                <w:szCs w:val="16"/>
                <w:lang w:val="en-US" w:eastAsia="en-US"/>
              </w:rPr>
            </w:pPr>
            <w:r>
              <w:rPr>
                <w:rFonts w:ascii="Courier New" w:hAnsi="Courier New" w:cs="Courier New"/>
                <w:sz w:val="16"/>
                <w:szCs w:val="16"/>
                <w:lang w:val="en-US" w:eastAsia="en-US"/>
              </w:rPr>
              <w:t>13</w:t>
            </w:r>
            <w:r w:rsidRPr="00644AB9">
              <w:rPr>
                <w:rFonts w:ascii="Courier New" w:hAnsi="Courier New" w:cs="Courier New"/>
                <w:sz w:val="16"/>
                <w:szCs w:val="16"/>
                <w:lang w:val="en-US" w:eastAsia="en-US"/>
              </w:rPr>
              <w:t xml:space="preserve">         wl_wsh_shell.SendKeys ("%A")</w:t>
            </w:r>
          </w:p>
          <w:p w:rsidR="00CE0866" w:rsidRPr="00644AB9" w:rsidRDefault="00CE0866" w:rsidP="00CE0866">
            <w:pPr>
              <w:rPr>
                <w:rFonts w:ascii="Courier New" w:hAnsi="Courier New" w:cs="Courier New"/>
                <w:sz w:val="16"/>
                <w:szCs w:val="16"/>
                <w:lang w:val="en-US" w:eastAsia="en-US"/>
              </w:rPr>
            </w:pPr>
            <w:r>
              <w:rPr>
                <w:rFonts w:ascii="Courier New" w:hAnsi="Courier New" w:cs="Courier New"/>
                <w:sz w:val="16"/>
                <w:szCs w:val="16"/>
                <w:lang w:val="en-US" w:eastAsia="en-US"/>
              </w:rPr>
              <w:t>14</w:t>
            </w:r>
            <w:r w:rsidRPr="00644AB9">
              <w:rPr>
                <w:rFonts w:ascii="Courier New" w:hAnsi="Courier New" w:cs="Courier New"/>
                <w:sz w:val="16"/>
                <w:szCs w:val="16"/>
                <w:lang w:val="en-US" w:eastAsia="en-US"/>
              </w:rPr>
              <w:t xml:space="preserve">         Sleep (wl_tempo_comando)</w:t>
            </w:r>
          </w:p>
          <w:p w:rsidR="00CE0866" w:rsidRDefault="00CE0866" w:rsidP="00C9394F">
            <w:r>
              <w:rPr>
                <w:rFonts w:ascii="Courier New" w:hAnsi="Courier New" w:cs="Courier New"/>
                <w:sz w:val="16"/>
                <w:szCs w:val="16"/>
                <w:lang w:val="en-US" w:eastAsia="en-US"/>
              </w:rPr>
              <w:t>15</w:t>
            </w:r>
            <w:r w:rsidRPr="00644AB9">
              <w:rPr>
                <w:rFonts w:ascii="Courier New" w:hAnsi="Courier New" w:cs="Courier New"/>
                <w:sz w:val="16"/>
                <w:szCs w:val="16"/>
                <w:lang w:val="en-US" w:eastAsia="en-US"/>
              </w:rPr>
              <w:t xml:space="preserve">         wl_wsh_shell.SendKeys ("%S")</w:t>
            </w:r>
          </w:p>
        </w:tc>
      </w:tr>
    </w:tbl>
    <w:p w:rsidR="00CA5232" w:rsidRDefault="00CA5232" w:rsidP="00435540">
      <w:pPr>
        <w:pStyle w:val="Recuodecorpodetexto3"/>
        <w:spacing w:before="288" w:after="288" w:line="360" w:lineRule="auto"/>
      </w:pPr>
      <w:r>
        <w:t>O quadro abaixo demonstra a verificação se o arquivo com os dados do instrutor foi criado com sucesso (linha 16). Caso o mesmo não tenha sido criado, é apresentad</w:t>
      </w:r>
      <w:r w:rsidR="000217B7">
        <w:t>a</w:t>
      </w:r>
      <w:r>
        <w:t xml:space="preserve"> mensagem ao usuário questionando se deseja executar o </w:t>
      </w:r>
      <w:r w:rsidRPr="00FB7CAF">
        <w:rPr>
          <w:i/>
        </w:rPr>
        <w:t>script</w:t>
      </w:r>
      <w:r>
        <w:t xml:space="preserve"> para o instrutor novamente (linhas </w:t>
      </w:r>
      <w:r w:rsidR="00B035C7">
        <w:t xml:space="preserve">16 </w:t>
      </w:r>
      <w:r>
        <w:t xml:space="preserve">a </w:t>
      </w:r>
      <w:r w:rsidR="00B035C7">
        <w:t>22</w:t>
      </w:r>
      <w:r>
        <w:t>).</w:t>
      </w:r>
    </w:p>
    <w:p w:rsidR="00724E50" w:rsidRDefault="00724E50" w:rsidP="00724E50">
      <w:pPr>
        <w:pStyle w:val="Legenda"/>
        <w:keepNext/>
        <w:jc w:val="center"/>
      </w:pPr>
      <w:bookmarkStart w:id="80" w:name="_Toc392351455"/>
      <w:r>
        <w:t xml:space="preserve">Quadro </w:t>
      </w:r>
      <w:r w:rsidR="006937AF">
        <w:fldChar w:fldCharType="begin"/>
      </w:r>
      <w:r w:rsidR="006937AF">
        <w:instrText xml:space="preserve"> SEQ Quadro \* ARABIC </w:instrText>
      </w:r>
      <w:r w:rsidR="006937AF">
        <w:fldChar w:fldCharType="separate"/>
      </w:r>
      <w:r>
        <w:rPr>
          <w:noProof/>
        </w:rPr>
        <w:t>15</w:t>
      </w:r>
      <w:r w:rsidR="006937AF">
        <w:rPr>
          <w:noProof/>
        </w:rPr>
        <w:fldChar w:fldCharType="end"/>
      </w:r>
      <w:r>
        <w:t xml:space="preserve"> </w:t>
      </w:r>
      <w:r w:rsidRPr="00724E50">
        <w:rPr>
          <w:i/>
        </w:rPr>
        <w:t>Scrit</w:t>
      </w:r>
      <w:r>
        <w:t xml:space="preserve"> para testar se o arquivo foi criado</w:t>
      </w:r>
      <w:bookmarkEnd w:id="80"/>
    </w:p>
    <w:tbl>
      <w:tblPr>
        <w:tblStyle w:val="Tabelacomgrade"/>
        <w:tblW w:w="0" w:type="auto"/>
        <w:tblLook w:val="04A0" w:firstRow="1" w:lastRow="0" w:firstColumn="1" w:lastColumn="0" w:noHBand="0" w:noVBand="1"/>
      </w:tblPr>
      <w:tblGrid>
        <w:gridCol w:w="9212"/>
      </w:tblGrid>
      <w:tr w:rsidR="00724E50" w:rsidTr="00724E50">
        <w:tc>
          <w:tcPr>
            <w:tcW w:w="9212" w:type="dxa"/>
            <w:tcBorders>
              <w:top w:val="nil"/>
              <w:left w:val="nil"/>
              <w:bottom w:val="nil"/>
              <w:right w:val="nil"/>
            </w:tcBorders>
          </w:tcPr>
          <w:p w:rsidR="00724E50" w:rsidRPr="00644AB9" w:rsidRDefault="00724E50" w:rsidP="00724E50">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Pr>
                <w:rFonts w:ascii="Courier New" w:hAnsi="Courier New" w:cs="Courier New"/>
                <w:sz w:val="16"/>
                <w:szCs w:val="16"/>
                <w:lang w:val="en-US" w:eastAsia="en-US"/>
              </w:rPr>
              <w:t>16</w:t>
            </w:r>
            <w:r w:rsidRPr="00644AB9">
              <w:rPr>
                <w:rFonts w:ascii="Courier New" w:hAnsi="Courier New" w:cs="Courier New"/>
                <w:sz w:val="16"/>
                <w:szCs w:val="16"/>
                <w:lang w:val="en-US" w:eastAsia="en-US"/>
              </w:rPr>
              <w:t xml:space="preserve">         If Dir(wl_pasta_script &amp; wl_arq) = "" Then</w:t>
            </w:r>
          </w:p>
          <w:p w:rsidR="00724E50" w:rsidRPr="00644AB9" w:rsidRDefault="00724E50" w:rsidP="00724E50">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Pr>
                <w:rFonts w:ascii="Courier New" w:hAnsi="Courier New" w:cs="Courier New"/>
                <w:sz w:val="16"/>
                <w:szCs w:val="16"/>
                <w:lang w:val="en-US" w:eastAsia="en-US"/>
              </w:rPr>
              <w:t>17</w:t>
            </w:r>
            <w:r w:rsidRPr="00B035C7">
              <w:rPr>
                <w:rFonts w:ascii="Courier New" w:hAnsi="Courier New" w:cs="Courier New"/>
                <w:sz w:val="16"/>
                <w:szCs w:val="16"/>
                <w:lang w:val="en-US" w:eastAsia="en-US"/>
              </w:rPr>
              <w:t xml:space="preserve">            If </w:t>
            </w:r>
            <w:proofErr w:type="gramStart"/>
            <w:r w:rsidRPr="00B035C7">
              <w:rPr>
                <w:rFonts w:ascii="Courier New" w:hAnsi="Courier New" w:cs="Courier New"/>
                <w:sz w:val="16"/>
                <w:szCs w:val="16"/>
                <w:lang w:val="en-US" w:eastAsia="en-US"/>
              </w:rPr>
              <w:t>MsgBox(</w:t>
            </w:r>
            <w:proofErr w:type="gramEnd"/>
            <w:r w:rsidRPr="00B035C7">
              <w:rPr>
                <w:rFonts w:ascii="Courier New" w:hAnsi="Courier New" w:cs="Courier New"/>
                <w:sz w:val="16"/>
                <w:szCs w:val="16"/>
                <w:lang w:val="en-US" w:eastAsia="en-US"/>
              </w:rPr>
              <w:t xml:space="preserve">"Arquivo não foi gerado para o instrutor: " &amp; vbCrLf &amp; vbCrLf &amp; !razao_func &amp; vbCrLf &amp; vbCrLf &amp; "Deseja tentar novamente?", vbQuestion + vbYesNo, "Atenção !!!") </w:t>
            </w:r>
            <w:r w:rsidRPr="00644AB9">
              <w:rPr>
                <w:rFonts w:ascii="Courier New" w:hAnsi="Courier New" w:cs="Courier New"/>
                <w:sz w:val="16"/>
                <w:szCs w:val="16"/>
                <w:lang w:val="en-US" w:eastAsia="en-US"/>
              </w:rPr>
              <w:t>= vbYes Then</w:t>
            </w:r>
          </w:p>
          <w:p w:rsidR="00724E50" w:rsidRPr="00644AB9" w:rsidRDefault="00724E50" w:rsidP="00724E50">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Pr>
                <w:rFonts w:ascii="Courier New" w:hAnsi="Courier New" w:cs="Courier New"/>
                <w:sz w:val="16"/>
                <w:szCs w:val="16"/>
                <w:lang w:val="en-US" w:eastAsia="en-US"/>
              </w:rPr>
              <w:t>18</w:t>
            </w:r>
            <w:r w:rsidRPr="00644AB9">
              <w:rPr>
                <w:rFonts w:ascii="Courier New" w:hAnsi="Courier New" w:cs="Courier New"/>
                <w:sz w:val="16"/>
                <w:szCs w:val="16"/>
                <w:lang w:val="en-US" w:eastAsia="en-US"/>
              </w:rPr>
              <w:t xml:space="preserve">               Resume gerar_arq_gid</w:t>
            </w:r>
          </w:p>
          <w:p w:rsidR="00724E50" w:rsidRPr="00644AB9" w:rsidRDefault="00724E50" w:rsidP="00724E50">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Pr>
                <w:rFonts w:ascii="Courier New" w:hAnsi="Courier New" w:cs="Courier New"/>
                <w:sz w:val="16"/>
                <w:szCs w:val="16"/>
                <w:lang w:val="en-US" w:eastAsia="en-US"/>
              </w:rPr>
              <w:t>19</w:t>
            </w:r>
            <w:r w:rsidRPr="00644AB9">
              <w:rPr>
                <w:rFonts w:ascii="Courier New" w:hAnsi="Courier New" w:cs="Courier New"/>
                <w:sz w:val="16"/>
                <w:szCs w:val="16"/>
                <w:lang w:val="en-US" w:eastAsia="en-US"/>
              </w:rPr>
              <w:t xml:space="preserve">            Else</w:t>
            </w:r>
          </w:p>
          <w:p w:rsidR="00724E50" w:rsidRPr="00644AB9" w:rsidRDefault="00724E50" w:rsidP="00724E50">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Pr>
                <w:rFonts w:ascii="Courier New" w:hAnsi="Courier New" w:cs="Courier New"/>
                <w:sz w:val="16"/>
                <w:szCs w:val="16"/>
                <w:lang w:val="en-US" w:eastAsia="en-US"/>
              </w:rPr>
              <w:t>20</w:t>
            </w:r>
            <w:r w:rsidRPr="00644AB9">
              <w:rPr>
                <w:rFonts w:ascii="Courier New" w:hAnsi="Courier New" w:cs="Courier New"/>
                <w:sz w:val="16"/>
                <w:szCs w:val="16"/>
                <w:lang w:val="en-US" w:eastAsia="en-US"/>
              </w:rPr>
              <w:t xml:space="preserve">               Resume Exit_Bas_Gid_Integracao</w:t>
            </w:r>
          </w:p>
          <w:p w:rsidR="00724E50" w:rsidRPr="00644AB9" w:rsidRDefault="00724E50" w:rsidP="00724E50">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Pr>
                <w:rFonts w:ascii="Courier New" w:hAnsi="Courier New" w:cs="Courier New"/>
                <w:sz w:val="16"/>
                <w:szCs w:val="16"/>
                <w:lang w:val="en-US" w:eastAsia="en-US"/>
              </w:rPr>
              <w:t>21</w:t>
            </w:r>
            <w:r w:rsidRPr="00644AB9">
              <w:rPr>
                <w:rFonts w:ascii="Courier New" w:hAnsi="Courier New" w:cs="Courier New"/>
                <w:sz w:val="16"/>
                <w:szCs w:val="16"/>
                <w:lang w:val="en-US" w:eastAsia="en-US"/>
              </w:rPr>
              <w:t xml:space="preserve">            End If</w:t>
            </w:r>
          </w:p>
          <w:p w:rsidR="00724E50" w:rsidRDefault="00724E50" w:rsidP="00724E50">
            <w:pPr>
              <w:pBdr>
                <w:top w:val="single" w:sz="4" w:space="1" w:color="auto"/>
                <w:left w:val="single" w:sz="4" w:space="4" w:color="auto"/>
                <w:bottom w:val="single" w:sz="4" w:space="1" w:color="auto"/>
                <w:right w:val="single" w:sz="4" w:space="4" w:color="auto"/>
              </w:pBdr>
            </w:pPr>
            <w:r>
              <w:rPr>
                <w:rFonts w:ascii="Courier New" w:hAnsi="Courier New" w:cs="Courier New"/>
                <w:sz w:val="16"/>
                <w:szCs w:val="16"/>
                <w:lang w:val="en-US" w:eastAsia="en-US"/>
              </w:rPr>
              <w:t>22</w:t>
            </w:r>
            <w:r w:rsidRPr="00644AB9">
              <w:rPr>
                <w:rFonts w:ascii="Courier New" w:hAnsi="Courier New" w:cs="Courier New"/>
                <w:sz w:val="16"/>
                <w:szCs w:val="16"/>
                <w:lang w:val="en-US" w:eastAsia="en-US"/>
              </w:rPr>
              <w:t xml:space="preserve">         End If</w:t>
            </w:r>
          </w:p>
        </w:tc>
      </w:tr>
    </w:tbl>
    <w:p w:rsidR="00800CE6" w:rsidRPr="00B035C7" w:rsidRDefault="00800CE6" w:rsidP="00B035C7">
      <w:pPr>
        <w:pStyle w:val="Ttulo2"/>
        <w:tabs>
          <w:tab w:val="clear" w:pos="2703"/>
        </w:tabs>
        <w:spacing w:before="288" w:after="288"/>
        <w:ind w:left="0" w:firstLine="0"/>
      </w:pPr>
      <w:bookmarkStart w:id="81" w:name="_Toc392351494"/>
      <w:r w:rsidRPr="00B035C7">
        <w:t>Testes no ambiente do CFC</w:t>
      </w:r>
      <w:bookmarkEnd w:id="81"/>
    </w:p>
    <w:p w:rsidR="00D910C4" w:rsidRDefault="00800CE6" w:rsidP="00800CE6">
      <w:pPr>
        <w:pStyle w:val="Recuodecorpodetexto3"/>
        <w:spacing w:before="288" w:after="288" w:line="360" w:lineRule="auto"/>
      </w:pPr>
      <w:r>
        <w:t>Os testes de integ</w:t>
      </w:r>
      <w:r w:rsidR="00D910C4">
        <w:t>r</w:t>
      </w:r>
      <w:r>
        <w:t>ação entre os sistemas CFC e GID</w:t>
      </w:r>
      <w:r w:rsidR="006F7235">
        <w:t>,</w:t>
      </w:r>
      <w:r>
        <w:t xml:space="preserve"> através da utilização do </w:t>
      </w:r>
      <w:r w:rsidRPr="00435540">
        <w:rPr>
          <w:i/>
        </w:rPr>
        <w:t>script</w:t>
      </w:r>
      <w:r>
        <w:t xml:space="preserve">, apresentaram erros durante a sua execução. Os comandos para alternar </w:t>
      </w:r>
      <w:r w:rsidR="00D910C4">
        <w:t>entre</w:t>
      </w:r>
      <w:r>
        <w:t xml:space="preserve"> o</w:t>
      </w:r>
      <w:r w:rsidR="00D910C4">
        <w:t>s</w:t>
      </w:r>
      <w:r>
        <w:t xml:space="preserve"> sistema</w:t>
      </w:r>
      <w:r w:rsidR="00D910C4">
        <w:t xml:space="preserve">s </w:t>
      </w:r>
      <w:r>
        <w:t xml:space="preserve">funcionaram perfeitamente. Já os comandos enviados para simular o uso do teclado e mouse não obtiveram sucesso. </w:t>
      </w:r>
    </w:p>
    <w:p w:rsidR="00D910C4" w:rsidRDefault="00AC17E6" w:rsidP="00800CE6">
      <w:pPr>
        <w:pStyle w:val="Recuodecorpodetexto3"/>
        <w:spacing w:before="288" w:after="288" w:line="360" w:lineRule="auto"/>
      </w:pPr>
      <w:r>
        <w:t xml:space="preserve">A falha na execução do </w:t>
      </w:r>
      <w:r w:rsidRPr="00FB7CAF">
        <w:rPr>
          <w:i/>
        </w:rPr>
        <w:t>script</w:t>
      </w:r>
      <w:r>
        <w:t xml:space="preserve"> sobre a interface do GID</w:t>
      </w:r>
      <w:r w:rsidR="00833EE9">
        <w:t xml:space="preserve"> e</w:t>
      </w:r>
      <w:r>
        <w:t>st</w:t>
      </w:r>
      <w:r w:rsidR="000D7A9F">
        <w:t>á</w:t>
      </w:r>
      <w:r>
        <w:t xml:space="preserve"> relacionada </w:t>
      </w:r>
      <w:r w:rsidR="000D7A9F">
        <w:t xml:space="preserve">ou </w:t>
      </w:r>
      <w:r>
        <w:t xml:space="preserve">a plataforma em que o mesmo foi desenvolvido ou </w:t>
      </w:r>
      <w:r w:rsidR="000D7A9F">
        <w:t>a um</w:t>
      </w:r>
      <w:r>
        <w:t xml:space="preserve"> tipo de bloqueio quanto ao recebimento de teclas através do comando </w:t>
      </w:r>
      <w:r w:rsidRPr="003441E5">
        <w:rPr>
          <w:i/>
        </w:rPr>
        <w:t>sendkeys</w:t>
      </w:r>
      <w:r>
        <w:t>. A solução foi efetuar</w:t>
      </w:r>
      <w:r w:rsidR="006F7235">
        <w:t xml:space="preserve"> uma</w:t>
      </w:r>
      <w:r>
        <w:t xml:space="preserve"> pesquisa buscando uma solução para o envio de comandos. </w:t>
      </w:r>
      <w:r w:rsidR="000D7A9F">
        <w:t>Foi</w:t>
      </w:r>
      <w:r>
        <w:t xml:space="preserve"> encontrada a</w:t>
      </w:r>
      <w:r w:rsidR="000D7A9F">
        <w:t xml:space="preserve"> ferramenta</w:t>
      </w:r>
      <w:r>
        <w:t xml:space="preserve"> </w:t>
      </w:r>
      <w:proofErr w:type="gramStart"/>
      <w:r w:rsidRPr="003441E5">
        <w:rPr>
          <w:i/>
        </w:rPr>
        <w:t>AutoHotkey</w:t>
      </w:r>
      <w:proofErr w:type="gramEnd"/>
      <w:r>
        <w:t xml:space="preserve">, explicada com maiores detalhes </w:t>
      </w:r>
      <w:r w:rsidR="00833EE9">
        <w:t>no tópico “Ferramenta AutoHotKey”</w:t>
      </w:r>
      <w:r>
        <w:t xml:space="preserve">. </w:t>
      </w:r>
      <w:r w:rsidR="006F7235">
        <w:t xml:space="preserve">É possível utilizar esta </w:t>
      </w:r>
      <w:r>
        <w:t>ferramenta em conjunto com a WSH</w:t>
      </w:r>
      <w:r w:rsidR="006F7235">
        <w:t>, para solucionar o problema do envio de comandos</w:t>
      </w:r>
      <w:r>
        <w:t xml:space="preserve">. </w:t>
      </w:r>
      <w:r w:rsidR="006F7235">
        <w:t xml:space="preserve">A </w:t>
      </w:r>
      <w:r w:rsidR="006F7235">
        <w:lastRenderedPageBreak/>
        <w:t xml:space="preserve">WSH é </w:t>
      </w:r>
      <w:r w:rsidR="00DA509F">
        <w:t xml:space="preserve">utilizada para criar </w:t>
      </w:r>
      <w:r w:rsidR="007311DE">
        <w:t xml:space="preserve">o arquivo contendo o </w:t>
      </w:r>
      <w:r w:rsidR="007311DE" w:rsidRPr="00833EE9">
        <w:rPr>
          <w:i/>
        </w:rPr>
        <w:t>script</w:t>
      </w:r>
      <w:r w:rsidR="007311DE">
        <w:t xml:space="preserve"> e executá-lo utilizando o programa </w:t>
      </w:r>
      <w:proofErr w:type="gramStart"/>
      <w:r w:rsidR="007311DE" w:rsidRPr="003441E5">
        <w:rPr>
          <w:i/>
        </w:rPr>
        <w:t>AutoHotkey</w:t>
      </w:r>
      <w:proofErr w:type="gramEnd"/>
      <w:r w:rsidR="007311DE">
        <w:t xml:space="preserve">. O programa </w:t>
      </w:r>
      <w:proofErr w:type="gramStart"/>
      <w:r w:rsidR="007311DE" w:rsidRPr="003441E5">
        <w:rPr>
          <w:i/>
        </w:rPr>
        <w:t>AutoHotkey</w:t>
      </w:r>
      <w:proofErr w:type="gramEnd"/>
      <w:r w:rsidR="007311DE">
        <w:t xml:space="preserve"> será o responsável por enviar as teclas de controle de menu e mouse para o sistema GID</w:t>
      </w:r>
      <w:r w:rsidR="00DA509F">
        <w:t>.</w:t>
      </w:r>
      <w:r w:rsidR="00D910C4">
        <w:t xml:space="preserve"> </w:t>
      </w:r>
    </w:p>
    <w:p w:rsidR="00DA509F" w:rsidRDefault="00DA509F" w:rsidP="00833EE9">
      <w:pPr>
        <w:pStyle w:val="Ttulo5"/>
      </w:pPr>
      <w:r>
        <w:t xml:space="preserve">Ferramenta </w:t>
      </w:r>
      <w:proofErr w:type="gramStart"/>
      <w:r>
        <w:t>AutoHotkey</w:t>
      </w:r>
      <w:proofErr w:type="gramEnd"/>
    </w:p>
    <w:p w:rsidR="00C14F4C" w:rsidRDefault="00C14F4C" w:rsidP="00800CE6">
      <w:pPr>
        <w:pStyle w:val="Recuodecorpodetexto3"/>
        <w:spacing w:before="288" w:after="288" w:line="360" w:lineRule="auto"/>
      </w:pPr>
      <w:r>
        <w:t xml:space="preserve">O programa </w:t>
      </w:r>
      <w:proofErr w:type="gramStart"/>
      <w:r>
        <w:t>AutoHotkey</w:t>
      </w:r>
      <w:proofErr w:type="gramEnd"/>
      <w:r>
        <w:t xml:space="preserve"> foi desenvolvido para possibilitar a criação de </w:t>
      </w:r>
      <w:r w:rsidRPr="00833EE9">
        <w:rPr>
          <w:i/>
        </w:rPr>
        <w:t>script</w:t>
      </w:r>
      <w:r w:rsidR="008D745E">
        <w:rPr>
          <w:i/>
        </w:rPr>
        <w:t>s</w:t>
      </w:r>
      <w:r>
        <w:t xml:space="preserve"> voltados para a automatização de tarefas. As principais características </w:t>
      </w:r>
      <w:r w:rsidR="0080787E">
        <w:t xml:space="preserve">de acordo com </w:t>
      </w:r>
      <w:proofErr w:type="gramStart"/>
      <w:r w:rsidR="000D7A9F">
        <w:t>A</w:t>
      </w:r>
      <w:r w:rsidR="000D7A9F" w:rsidRPr="00C14F4C">
        <w:t>uto</w:t>
      </w:r>
      <w:r w:rsidR="000D7A9F">
        <w:t>H</w:t>
      </w:r>
      <w:r w:rsidR="000D7A9F" w:rsidRPr="00C14F4C">
        <w:t>otkey</w:t>
      </w:r>
      <w:proofErr w:type="gramEnd"/>
      <w:r w:rsidR="000D7A9F">
        <w:t xml:space="preserve"> </w:t>
      </w:r>
      <w:r w:rsidR="0080787E">
        <w:t>(</w:t>
      </w:r>
      <w:r>
        <w:t>2014)</w:t>
      </w:r>
      <w:r w:rsidR="0080787E">
        <w:t xml:space="preserve"> são:</w:t>
      </w:r>
    </w:p>
    <w:p w:rsidR="00C14F4C" w:rsidRDefault="00C14F4C" w:rsidP="00833EE9">
      <w:pPr>
        <w:pStyle w:val="ndicedeilustraes"/>
        <w:numPr>
          <w:ilvl w:val="0"/>
          <w:numId w:val="8"/>
        </w:numPr>
        <w:ind w:left="851" w:hanging="491"/>
        <w:jc w:val="both"/>
      </w:pPr>
      <w:r>
        <w:t xml:space="preserve">Criar atalhos para teclado, </w:t>
      </w:r>
      <w:r w:rsidRPr="00833EE9">
        <w:rPr>
          <w:i/>
        </w:rPr>
        <w:t>joystick</w:t>
      </w:r>
      <w:r>
        <w:t xml:space="preserve"> e </w:t>
      </w:r>
      <w:r w:rsidRPr="00833EE9">
        <w:rPr>
          <w:i/>
        </w:rPr>
        <w:t>mouse</w:t>
      </w:r>
      <w:r>
        <w:t>.</w:t>
      </w:r>
    </w:p>
    <w:p w:rsidR="00C14F4C" w:rsidRDefault="00C14F4C" w:rsidP="00833EE9">
      <w:pPr>
        <w:pStyle w:val="ndicedeilustraes"/>
        <w:numPr>
          <w:ilvl w:val="0"/>
          <w:numId w:val="8"/>
        </w:numPr>
        <w:ind w:left="851" w:hanging="491"/>
        <w:jc w:val="both"/>
      </w:pPr>
      <w:r>
        <w:t>Criar formulários personalizados de entrada de dados, interfaces de usuário, e barras de menu.</w:t>
      </w:r>
    </w:p>
    <w:p w:rsidR="00C14F4C" w:rsidRDefault="00C14F4C" w:rsidP="00833EE9">
      <w:pPr>
        <w:pStyle w:val="ndicedeilustraes"/>
        <w:numPr>
          <w:ilvl w:val="0"/>
          <w:numId w:val="8"/>
        </w:numPr>
        <w:ind w:left="851" w:hanging="491"/>
        <w:jc w:val="both"/>
      </w:pPr>
      <w:r>
        <w:t xml:space="preserve">Remapear teclas e botões do teclado, </w:t>
      </w:r>
      <w:r w:rsidRPr="00833EE9">
        <w:rPr>
          <w:i/>
        </w:rPr>
        <w:t>joystick</w:t>
      </w:r>
      <w:r>
        <w:t xml:space="preserve"> e </w:t>
      </w:r>
      <w:r w:rsidRPr="00833EE9">
        <w:rPr>
          <w:i/>
        </w:rPr>
        <w:t>mouse</w:t>
      </w:r>
      <w:r>
        <w:t>.</w:t>
      </w:r>
    </w:p>
    <w:p w:rsidR="00C14F4C" w:rsidRDefault="00C14F4C" w:rsidP="00833EE9">
      <w:pPr>
        <w:pStyle w:val="ndicedeilustraes"/>
        <w:numPr>
          <w:ilvl w:val="0"/>
          <w:numId w:val="8"/>
        </w:numPr>
        <w:ind w:left="851" w:hanging="491"/>
        <w:jc w:val="both"/>
      </w:pPr>
      <w:r>
        <w:t xml:space="preserve">Responder a sinais de controles remotos de mão através do </w:t>
      </w:r>
      <w:r w:rsidRPr="00FB7CAF">
        <w:rPr>
          <w:i/>
        </w:rPr>
        <w:t>script</w:t>
      </w:r>
      <w:r>
        <w:t xml:space="preserve"> de cliente WinLIRC</w:t>
      </w:r>
      <w:r w:rsidR="003B6885">
        <w:rPr>
          <w:rStyle w:val="Refdenotaderodap"/>
        </w:rPr>
        <w:footnoteReference w:id="4"/>
      </w:r>
      <w:r>
        <w:t>.</w:t>
      </w:r>
    </w:p>
    <w:p w:rsidR="00C51E5E" w:rsidRPr="00C51E5E" w:rsidRDefault="00C51E5E" w:rsidP="00833EE9">
      <w:pPr>
        <w:pStyle w:val="ndicedeilustraes"/>
        <w:numPr>
          <w:ilvl w:val="0"/>
          <w:numId w:val="8"/>
        </w:numPr>
        <w:ind w:left="851" w:hanging="491"/>
        <w:jc w:val="both"/>
      </w:pPr>
      <w:r>
        <w:t xml:space="preserve">Executar </w:t>
      </w:r>
      <w:r w:rsidRPr="003B6885">
        <w:rPr>
          <w:i/>
        </w:rPr>
        <w:t>scripts</w:t>
      </w:r>
      <w:r w:rsidRPr="00C51E5E">
        <w:t xml:space="preserve"> </w:t>
      </w:r>
      <w:r>
        <w:t xml:space="preserve">criados com </w:t>
      </w:r>
      <w:r w:rsidRPr="00C51E5E">
        <w:t>AutoIt</w:t>
      </w:r>
      <w:r w:rsidR="00295D90">
        <w:rPr>
          <w:rStyle w:val="Refdenotaderodap"/>
        </w:rPr>
        <w:footnoteReference w:id="5"/>
      </w:r>
      <w:r w:rsidRPr="00C51E5E">
        <w:t xml:space="preserve"> v2</w:t>
      </w:r>
    </w:p>
    <w:p w:rsidR="00C14F4C" w:rsidRDefault="00C14F4C" w:rsidP="00833EE9">
      <w:pPr>
        <w:pStyle w:val="ndicedeilustraes"/>
        <w:numPr>
          <w:ilvl w:val="0"/>
          <w:numId w:val="8"/>
        </w:numPr>
        <w:ind w:left="851" w:hanging="491"/>
        <w:jc w:val="both"/>
      </w:pPr>
      <w:r>
        <w:t xml:space="preserve">Converter </w:t>
      </w:r>
      <w:r w:rsidRPr="003B6885">
        <w:rPr>
          <w:i/>
        </w:rPr>
        <w:t>script</w:t>
      </w:r>
      <w:r>
        <w:t xml:space="preserve"> em um arquivo EXE que pode ser executado em computadores que não possuem AutoHotkey instalado.</w:t>
      </w:r>
    </w:p>
    <w:p w:rsidR="008C7578" w:rsidRDefault="008C7578" w:rsidP="008C7578">
      <w:pPr>
        <w:pStyle w:val="Recuodecorpodetexto3"/>
        <w:spacing w:before="288" w:after="288" w:line="360" w:lineRule="auto"/>
      </w:pPr>
      <w:r>
        <w:t xml:space="preserve">Os </w:t>
      </w:r>
      <w:r w:rsidRPr="00833EE9">
        <w:rPr>
          <w:i/>
        </w:rPr>
        <w:t>scripts</w:t>
      </w:r>
      <w:r>
        <w:t xml:space="preserve"> podem ser criados utilizando um editor de textos sem formatação. Após a criação do </w:t>
      </w:r>
      <w:r w:rsidR="00833EE9" w:rsidRPr="00833EE9">
        <w:rPr>
          <w:i/>
        </w:rPr>
        <w:t>script</w:t>
      </w:r>
      <w:r>
        <w:t xml:space="preserve">, o mesmo pode ser executado de duas formas. A primeira forma é através da execução pela linha de comando. A segunda forma é abrir o programa na memória e abrir o </w:t>
      </w:r>
      <w:r w:rsidR="00730AE7" w:rsidRPr="00833EE9">
        <w:rPr>
          <w:i/>
        </w:rPr>
        <w:t>script</w:t>
      </w:r>
      <w:r>
        <w:t xml:space="preserve"> para executar.</w:t>
      </w:r>
    </w:p>
    <w:p w:rsidR="008C7578" w:rsidRDefault="008C7578" w:rsidP="008C7578">
      <w:pPr>
        <w:pStyle w:val="Recuodecorpodetexto3"/>
        <w:spacing w:before="288" w:after="288" w:line="360" w:lineRule="auto"/>
      </w:pPr>
      <w:r>
        <w:t xml:space="preserve">A execução do </w:t>
      </w:r>
      <w:r w:rsidRPr="00833EE9">
        <w:rPr>
          <w:i/>
        </w:rPr>
        <w:t>script</w:t>
      </w:r>
      <w:r w:rsidR="000D7A9F">
        <w:t>,</w:t>
      </w:r>
      <w:r>
        <w:t xml:space="preserve"> através da linha de comando, possibilita que a ferramenta </w:t>
      </w:r>
      <w:proofErr w:type="gramStart"/>
      <w:r w:rsidRPr="003441E5">
        <w:rPr>
          <w:i/>
        </w:rPr>
        <w:t>AutoHotkey</w:t>
      </w:r>
      <w:proofErr w:type="gramEnd"/>
      <w:r>
        <w:t xml:space="preserve"> seja executad</w:t>
      </w:r>
      <w:r w:rsidR="008D745E">
        <w:t>a</w:t>
      </w:r>
      <w:r>
        <w:t xml:space="preserve"> por outros programas. A sintaxe para execução é: </w:t>
      </w:r>
      <w:proofErr w:type="gramStart"/>
      <w:r w:rsidR="000217B7" w:rsidRPr="003441E5">
        <w:rPr>
          <w:i/>
        </w:rPr>
        <w:t>A</w:t>
      </w:r>
      <w:r w:rsidRPr="003441E5">
        <w:rPr>
          <w:i/>
        </w:rPr>
        <w:t>uto</w:t>
      </w:r>
      <w:r w:rsidR="000217B7" w:rsidRPr="003441E5">
        <w:rPr>
          <w:i/>
        </w:rPr>
        <w:t>H</w:t>
      </w:r>
      <w:r w:rsidRPr="003441E5">
        <w:rPr>
          <w:i/>
        </w:rPr>
        <w:t>otkey</w:t>
      </w:r>
      <w:proofErr w:type="gramEnd"/>
      <w:r>
        <w:t xml:space="preserve"> &lt;arquivo_script&gt;, onde arquivo</w:t>
      </w:r>
      <w:r w:rsidR="000D7A9F">
        <w:t>_</w:t>
      </w:r>
      <w:r w:rsidRPr="00FB7CAF">
        <w:rPr>
          <w:i/>
        </w:rPr>
        <w:t>script</w:t>
      </w:r>
      <w:r w:rsidRPr="0021472F">
        <w:t xml:space="preserve"> </w:t>
      </w:r>
      <w:r>
        <w:t>deve ser substituído pelo nome do arquivo a ser executado.</w:t>
      </w:r>
    </w:p>
    <w:p w:rsidR="0080787E" w:rsidRDefault="00C51E5E" w:rsidP="008C7578">
      <w:pPr>
        <w:pStyle w:val="Recuodecorpodetexto3"/>
        <w:spacing w:before="288" w:after="288" w:line="360" w:lineRule="auto"/>
      </w:pPr>
      <w:r>
        <w:t xml:space="preserve">O exemplo demonstrado no quadro abaixo apresenta um </w:t>
      </w:r>
      <w:r w:rsidRPr="000E2A8F">
        <w:rPr>
          <w:i/>
        </w:rPr>
        <w:t>script</w:t>
      </w:r>
      <w:r>
        <w:t xml:space="preserve"> utilizado para abrir o</w:t>
      </w:r>
      <w:proofErr w:type="gramStart"/>
      <w:r>
        <w:t xml:space="preserve">  </w:t>
      </w:r>
      <w:proofErr w:type="gramEnd"/>
      <w:r>
        <w:t xml:space="preserve">programa notepad (bloco de notas). </w:t>
      </w:r>
      <w:r w:rsidR="008C7578">
        <w:t xml:space="preserve">O funcionamento do </w:t>
      </w:r>
      <w:r w:rsidR="008C7578" w:rsidRPr="00FB7CAF">
        <w:rPr>
          <w:i/>
        </w:rPr>
        <w:t>script</w:t>
      </w:r>
      <w:r w:rsidR="008C7578">
        <w:t xml:space="preserve"> consiste em verificar se o </w:t>
      </w:r>
      <w:r w:rsidR="008C7578">
        <w:lastRenderedPageBreak/>
        <w:t>programa está aberto na memória, caso esteja aberto, o foco é movido para o mesmo. Caso contrário, o programa é aberto e após, o foco é movido para o mesmo.</w:t>
      </w:r>
    </w:p>
    <w:p w:rsidR="00C9394F" w:rsidRDefault="00C9394F" w:rsidP="00724E50">
      <w:pPr>
        <w:pStyle w:val="Legenda"/>
        <w:keepNext/>
        <w:jc w:val="center"/>
      </w:pPr>
      <w:bookmarkStart w:id="82" w:name="_Toc392351456"/>
      <w:r>
        <w:t xml:space="preserve">Quadro </w:t>
      </w:r>
      <w:r w:rsidR="006937AF">
        <w:fldChar w:fldCharType="begin"/>
      </w:r>
      <w:r w:rsidR="006937AF">
        <w:instrText xml:space="preserve"> SEQ Quadro \* ARABIC </w:instrText>
      </w:r>
      <w:r w:rsidR="006937AF">
        <w:fldChar w:fldCharType="separate"/>
      </w:r>
      <w:r w:rsidR="00724E50">
        <w:rPr>
          <w:noProof/>
        </w:rPr>
        <w:t>16</w:t>
      </w:r>
      <w:r w:rsidR="006937AF">
        <w:rPr>
          <w:noProof/>
        </w:rPr>
        <w:fldChar w:fldCharType="end"/>
      </w:r>
      <w:r>
        <w:t xml:space="preserve"> </w:t>
      </w:r>
      <w:r w:rsidRPr="00A85002">
        <w:t>Exemplo de script para abrir o programa Bloco de Notas</w:t>
      </w:r>
      <w:bookmarkEnd w:id="82"/>
    </w:p>
    <w:tbl>
      <w:tblPr>
        <w:tblStyle w:val="Tabelacomgrade"/>
        <w:tblW w:w="0" w:type="auto"/>
        <w:tblLook w:val="04A0" w:firstRow="1" w:lastRow="0" w:firstColumn="1" w:lastColumn="0" w:noHBand="0" w:noVBand="1"/>
      </w:tblPr>
      <w:tblGrid>
        <w:gridCol w:w="9212"/>
      </w:tblGrid>
      <w:tr w:rsidR="00C9394F" w:rsidTr="00C9394F">
        <w:tc>
          <w:tcPr>
            <w:tcW w:w="9212" w:type="dxa"/>
          </w:tcPr>
          <w:p w:rsidR="00C9394F" w:rsidRPr="003441E5" w:rsidRDefault="00C9394F" w:rsidP="00C9394F">
            <w:pPr>
              <w:rPr>
                <w:rFonts w:ascii="Courier New" w:hAnsi="Courier New" w:cs="Courier New"/>
                <w:sz w:val="16"/>
                <w:szCs w:val="16"/>
                <w:lang w:eastAsia="en-US"/>
              </w:rPr>
            </w:pPr>
            <w:proofErr w:type="gramStart"/>
            <w:r w:rsidRPr="003441E5">
              <w:rPr>
                <w:rFonts w:ascii="Courier New" w:hAnsi="Courier New" w:cs="Courier New"/>
                <w:sz w:val="16"/>
                <w:szCs w:val="16"/>
                <w:lang w:eastAsia="en-US"/>
              </w:rPr>
              <w:t>IfWinExist</w:t>
            </w:r>
            <w:proofErr w:type="gramEnd"/>
            <w:r w:rsidRPr="003441E5">
              <w:rPr>
                <w:rFonts w:ascii="Courier New" w:hAnsi="Courier New" w:cs="Courier New"/>
                <w:sz w:val="16"/>
                <w:szCs w:val="16"/>
                <w:lang w:eastAsia="en-US"/>
              </w:rPr>
              <w:t xml:space="preserve"> Sem título - Notepad</w:t>
            </w:r>
          </w:p>
          <w:p w:rsidR="00C9394F" w:rsidRPr="003441E5" w:rsidRDefault="00C9394F" w:rsidP="00C9394F">
            <w:pPr>
              <w:rPr>
                <w:rFonts w:ascii="Courier New" w:hAnsi="Courier New" w:cs="Courier New"/>
                <w:sz w:val="16"/>
                <w:szCs w:val="16"/>
                <w:lang w:eastAsia="en-US"/>
              </w:rPr>
            </w:pPr>
            <w:proofErr w:type="gramStart"/>
            <w:r w:rsidRPr="003441E5">
              <w:rPr>
                <w:rFonts w:ascii="Courier New" w:hAnsi="Courier New" w:cs="Courier New"/>
                <w:sz w:val="16"/>
                <w:szCs w:val="16"/>
                <w:lang w:eastAsia="en-US"/>
              </w:rPr>
              <w:t>{</w:t>
            </w:r>
          </w:p>
          <w:p w:rsidR="00C9394F" w:rsidRPr="003441E5" w:rsidRDefault="00C9394F" w:rsidP="00C9394F">
            <w:pPr>
              <w:rPr>
                <w:rFonts w:ascii="Courier New" w:hAnsi="Courier New" w:cs="Courier New"/>
                <w:sz w:val="16"/>
                <w:szCs w:val="16"/>
                <w:lang w:eastAsia="en-US"/>
              </w:rPr>
            </w:pPr>
            <w:proofErr w:type="gramEnd"/>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WinActivate</w:t>
            </w:r>
            <w:proofErr w:type="gramEnd"/>
          </w:p>
          <w:p w:rsidR="00C9394F" w:rsidRPr="003441E5" w:rsidRDefault="00C9394F" w:rsidP="00C9394F">
            <w:pPr>
              <w:rPr>
                <w:rFonts w:ascii="Courier New" w:hAnsi="Courier New" w:cs="Courier New"/>
                <w:sz w:val="16"/>
                <w:szCs w:val="16"/>
                <w:lang w:eastAsia="en-US"/>
              </w:rPr>
            </w:pPr>
            <w:proofErr w:type="gramStart"/>
            <w:r w:rsidRPr="003441E5">
              <w:rPr>
                <w:rFonts w:ascii="Courier New" w:hAnsi="Courier New" w:cs="Courier New"/>
                <w:sz w:val="16"/>
                <w:szCs w:val="16"/>
                <w:lang w:eastAsia="en-US"/>
              </w:rPr>
              <w:t>}</w:t>
            </w:r>
            <w:proofErr w:type="gramEnd"/>
          </w:p>
          <w:p w:rsidR="00C9394F" w:rsidRPr="00E34C28" w:rsidRDefault="00C9394F" w:rsidP="00C9394F">
            <w:pPr>
              <w:rPr>
                <w:rFonts w:ascii="Courier New" w:hAnsi="Courier New" w:cs="Courier New"/>
                <w:sz w:val="16"/>
                <w:szCs w:val="16"/>
                <w:lang w:val="en-US" w:eastAsia="en-US"/>
              </w:rPr>
            </w:pPr>
            <w:r w:rsidRPr="00E34C28">
              <w:rPr>
                <w:rFonts w:ascii="Courier New" w:hAnsi="Courier New" w:cs="Courier New"/>
                <w:sz w:val="16"/>
                <w:szCs w:val="16"/>
                <w:lang w:val="en-US" w:eastAsia="en-US"/>
              </w:rPr>
              <w:t>else</w:t>
            </w:r>
          </w:p>
          <w:p w:rsidR="00C9394F" w:rsidRPr="00E34C28" w:rsidRDefault="00C9394F" w:rsidP="00C9394F">
            <w:pPr>
              <w:rPr>
                <w:rFonts w:ascii="Courier New" w:hAnsi="Courier New" w:cs="Courier New"/>
                <w:sz w:val="16"/>
                <w:szCs w:val="16"/>
                <w:lang w:val="en-US" w:eastAsia="en-US"/>
              </w:rPr>
            </w:pPr>
            <w:r w:rsidRPr="00E34C28">
              <w:rPr>
                <w:rFonts w:ascii="Courier New" w:hAnsi="Courier New" w:cs="Courier New"/>
                <w:sz w:val="16"/>
                <w:szCs w:val="16"/>
                <w:lang w:val="en-US" w:eastAsia="en-US"/>
              </w:rPr>
              <w:t>{</w:t>
            </w:r>
          </w:p>
          <w:p w:rsidR="00C9394F" w:rsidRPr="00E34C28" w:rsidRDefault="00C9394F" w:rsidP="00C9394F">
            <w:pPr>
              <w:rPr>
                <w:rFonts w:ascii="Courier New" w:hAnsi="Courier New" w:cs="Courier New"/>
                <w:sz w:val="16"/>
                <w:szCs w:val="16"/>
                <w:lang w:val="en-US" w:eastAsia="en-US"/>
              </w:rPr>
            </w:pPr>
            <w:r w:rsidRPr="00E34C28">
              <w:rPr>
                <w:rFonts w:ascii="Courier New" w:hAnsi="Courier New" w:cs="Courier New"/>
                <w:sz w:val="16"/>
                <w:szCs w:val="16"/>
                <w:lang w:val="en-US" w:eastAsia="en-US"/>
              </w:rPr>
              <w:t xml:space="preserve">        Run Notepad</w:t>
            </w:r>
          </w:p>
          <w:p w:rsidR="00C9394F" w:rsidRPr="00D4433A" w:rsidRDefault="00C9394F" w:rsidP="00C9394F">
            <w:pPr>
              <w:rPr>
                <w:rFonts w:ascii="Courier New" w:hAnsi="Courier New" w:cs="Courier New"/>
                <w:sz w:val="16"/>
                <w:szCs w:val="16"/>
                <w:lang w:val="en-US" w:eastAsia="en-US"/>
              </w:rPr>
            </w:pPr>
            <w:r w:rsidRPr="00E34C28">
              <w:rPr>
                <w:rFonts w:ascii="Courier New" w:hAnsi="Courier New" w:cs="Courier New"/>
                <w:sz w:val="16"/>
                <w:szCs w:val="16"/>
                <w:lang w:val="en-US" w:eastAsia="en-US"/>
              </w:rPr>
              <w:t xml:space="preserve">        WinWaitActive</w:t>
            </w:r>
            <w:r w:rsidRPr="00D4433A">
              <w:rPr>
                <w:rFonts w:ascii="Courier New" w:hAnsi="Courier New" w:cs="Courier New"/>
                <w:sz w:val="16"/>
                <w:szCs w:val="16"/>
                <w:lang w:val="en-US" w:eastAsia="en-US"/>
              </w:rPr>
              <w:t xml:space="preserve"> Sem título - Notepad</w:t>
            </w:r>
          </w:p>
          <w:p w:rsidR="00C9394F" w:rsidRDefault="00C9394F" w:rsidP="00C9394F">
            <w:pPr>
              <w:keepNext/>
              <w:rPr>
                <w:rFonts w:ascii="Courier New" w:hAnsi="Courier New" w:cs="Courier New"/>
                <w:sz w:val="16"/>
                <w:szCs w:val="16"/>
                <w:lang w:val="en-US" w:eastAsia="en-US"/>
              </w:rPr>
            </w:pPr>
            <w:r w:rsidRPr="00D4433A">
              <w:rPr>
                <w:rFonts w:ascii="Courier New" w:hAnsi="Courier New" w:cs="Courier New"/>
                <w:sz w:val="16"/>
                <w:szCs w:val="16"/>
                <w:lang w:val="en-US" w:eastAsia="en-US"/>
              </w:rPr>
              <w:t xml:space="preserve">        WinActivate</w:t>
            </w:r>
          </w:p>
          <w:p w:rsidR="00C9394F" w:rsidRPr="00E35BB0" w:rsidRDefault="00C9394F" w:rsidP="00724E50">
            <w:pPr>
              <w:rPr>
                <w:rFonts w:ascii="Courier New" w:hAnsi="Courier New" w:cs="Courier New"/>
                <w:sz w:val="16"/>
                <w:szCs w:val="16"/>
                <w:lang w:eastAsia="en-US"/>
              </w:rPr>
            </w:pPr>
            <w:proofErr w:type="gramStart"/>
            <w:r w:rsidRPr="00E35BB0">
              <w:rPr>
                <w:rFonts w:ascii="Courier New" w:hAnsi="Courier New" w:cs="Courier New"/>
                <w:sz w:val="16"/>
                <w:szCs w:val="16"/>
                <w:lang w:eastAsia="en-US"/>
              </w:rPr>
              <w:t>}</w:t>
            </w:r>
            <w:proofErr w:type="gramEnd"/>
          </w:p>
          <w:p w:rsidR="00C9394F" w:rsidRDefault="00C9394F" w:rsidP="00C9394F">
            <w:pPr>
              <w:keepNext/>
            </w:pPr>
          </w:p>
        </w:tc>
      </w:tr>
    </w:tbl>
    <w:p w:rsidR="008C7578" w:rsidRDefault="008C7578" w:rsidP="008C7578">
      <w:pPr>
        <w:pStyle w:val="Recuodecorpodetexto3"/>
        <w:spacing w:before="288" w:after="288" w:line="360" w:lineRule="auto"/>
      </w:pPr>
      <w:r>
        <w:t xml:space="preserve">Os comandos utilizados no </w:t>
      </w:r>
      <w:r w:rsidRPr="00E34C28">
        <w:rPr>
          <w:i/>
        </w:rPr>
        <w:t>script</w:t>
      </w:r>
      <w:r w:rsidR="008D745E">
        <w:t xml:space="preserve"> </w:t>
      </w:r>
      <w:r>
        <w:t>são explicados de forma mais detalhada abaixo:</w:t>
      </w:r>
    </w:p>
    <w:p w:rsidR="008C7578" w:rsidRDefault="008C7578" w:rsidP="00320AF0">
      <w:pPr>
        <w:pStyle w:val="Recuodecorpodetexto3"/>
        <w:spacing w:before="0" w:after="0" w:line="360" w:lineRule="auto"/>
      </w:pPr>
      <w:r>
        <w:t xml:space="preserve">- </w:t>
      </w:r>
      <w:proofErr w:type="gramStart"/>
      <w:r>
        <w:t>IfWinActive</w:t>
      </w:r>
      <w:proofErr w:type="gramEnd"/>
      <w:r>
        <w:t>: verificar se a janela especifica está atualmente ativa.</w:t>
      </w:r>
    </w:p>
    <w:p w:rsidR="008C7578" w:rsidRDefault="008C7578" w:rsidP="00320AF0">
      <w:pPr>
        <w:pStyle w:val="Recuodecorpodetexto3"/>
        <w:spacing w:before="0" w:after="0" w:line="360" w:lineRule="auto"/>
      </w:pPr>
      <w:r>
        <w:t xml:space="preserve">- </w:t>
      </w:r>
      <w:proofErr w:type="gramStart"/>
      <w:r>
        <w:t>WinWaitActive</w:t>
      </w:r>
      <w:proofErr w:type="gramEnd"/>
      <w:r>
        <w:t>: alterna o foco para a janela especificada.</w:t>
      </w:r>
    </w:p>
    <w:p w:rsidR="008C7578" w:rsidRDefault="008C7578" w:rsidP="00320AF0">
      <w:pPr>
        <w:pStyle w:val="Recuodecorpodetexto3"/>
        <w:spacing w:before="0" w:after="0" w:line="360" w:lineRule="auto"/>
      </w:pPr>
      <w:r>
        <w:t xml:space="preserve">- </w:t>
      </w:r>
      <w:proofErr w:type="gramStart"/>
      <w:r>
        <w:t>WinWait</w:t>
      </w:r>
      <w:proofErr w:type="gramEnd"/>
      <w:r>
        <w:t>: Aguarda a janela receber o foco</w:t>
      </w:r>
      <w:r w:rsidR="000D7A9F">
        <w:t>.</w:t>
      </w:r>
    </w:p>
    <w:p w:rsidR="0080787E" w:rsidRDefault="008C7578" w:rsidP="00320AF0">
      <w:pPr>
        <w:pStyle w:val="Recuodecorpodetexto3"/>
        <w:spacing w:before="0" w:after="0" w:line="360" w:lineRule="auto"/>
      </w:pPr>
      <w:r>
        <w:t>- Run: executa o programa</w:t>
      </w:r>
      <w:r w:rsidR="000D7A9F">
        <w:t>.</w:t>
      </w:r>
    </w:p>
    <w:p w:rsidR="003F560A" w:rsidRPr="00717101" w:rsidRDefault="0021472F" w:rsidP="00717101">
      <w:pPr>
        <w:pStyle w:val="Ttulo5"/>
      </w:pPr>
      <w:r w:rsidRPr="00717101">
        <w:t xml:space="preserve">Arquivo de </w:t>
      </w:r>
      <w:r w:rsidRPr="00FB7CAF">
        <w:rPr>
          <w:i/>
        </w:rPr>
        <w:t>script</w:t>
      </w:r>
      <w:r w:rsidRPr="00717101">
        <w:t xml:space="preserve"> criado pela WSH para execução </w:t>
      </w:r>
      <w:r w:rsidR="00182DC0" w:rsidRPr="00717101">
        <w:t>n</w:t>
      </w:r>
      <w:r w:rsidR="00182DC0">
        <w:t>a ferramenta</w:t>
      </w:r>
      <w:r w:rsidR="00182DC0" w:rsidRPr="00717101">
        <w:t xml:space="preserve"> </w:t>
      </w:r>
      <w:proofErr w:type="gramStart"/>
      <w:r w:rsidRPr="003441E5">
        <w:rPr>
          <w:i/>
        </w:rPr>
        <w:t>AutoHotkey</w:t>
      </w:r>
      <w:proofErr w:type="gramEnd"/>
    </w:p>
    <w:p w:rsidR="00E34C28" w:rsidRDefault="00182DC0" w:rsidP="00E34C28">
      <w:pPr>
        <w:pStyle w:val="Recuodecorpodetexto3"/>
        <w:spacing w:before="288" w:after="288" w:line="360" w:lineRule="auto"/>
      </w:pPr>
      <w:r>
        <w:t xml:space="preserve">Neste </w:t>
      </w:r>
      <w:r w:rsidR="00E34C28">
        <w:t xml:space="preserve">tópico serão explicadas as partes mais importantes do </w:t>
      </w:r>
      <w:r w:rsidR="00E34C28" w:rsidRPr="00FB7CAF">
        <w:rPr>
          <w:i/>
        </w:rPr>
        <w:t>script</w:t>
      </w:r>
      <w:r w:rsidR="00E34C28">
        <w:t xml:space="preserve">. O código completo do mesmo está disponibilizado no </w:t>
      </w:r>
      <w:r w:rsidR="000217B7">
        <w:t>apêndice</w:t>
      </w:r>
      <w:r w:rsidR="00E34C28">
        <w:t xml:space="preserve"> sob o título “</w:t>
      </w:r>
      <w:r w:rsidR="00E34C28" w:rsidRPr="00E34C28">
        <w:t>Código fonte para gerar Script integração GID</w:t>
      </w:r>
      <w:r w:rsidR="00E34C28">
        <w:t xml:space="preserve">”. </w:t>
      </w:r>
    </w:p>
    <w:p w:rsidR="0078687B" w:rsidRDefault="00717101" w:rsidP="0078687B">
      <w:pPr>
        <w:pStyle w:val="Recuodecorpodetexto3"/>
        <w:spacing w:before="288" w:after="288" w:line="360" w:lineRule="auto"/>
      </w:pPr>
      <w:r>
        <w:t xml:space="preserve">O quadro abaixo demonstra o uso do comando </w:t>
      </w:r>
      <w:proofErr w:type="gramStart"/>
      <w:r>
        <w:t>WinWait</w:t>
      </w:r>
      <w:proofErr w:type="gramEnd"/>
      <w:r>
        <w:t xml:space="preserve"> para posicionar o foco no sistema GID, linha 1. </w:t>
      </w:r>
      <w:r w:rsidR="00182DC0">
        <w:t>Na</w:t>
      </w:r>
      <w:r>
        <w:t xml:space="preserve"> linha </w:t>
      </w:r>
      <w:proofErr w:type="gramStart"/>
      <w:r>
        <w:t>2</w:t>
      </w:r>
      <w:proofErr w:type="gramEnd"/>
      <w:r>
        <w:t xml:space="preserve"> é utilizado o comando WinWaitActive </w:t>
      </w:r>
      <w:r w:rsidR="00182DC0">
        <w:t xml:space="preserve">que </w:t>
      </w:r>
      <w:r>
        <w:t>é responsável por aguardar até que a janela do GID receba o foco. Na</w:t>
      </w:r>
      <w:r w:rsidR="00182DC0">
        <w:t>s</w:t>
      </w:r>
      <w:r>
        <w:t xml:space="preserve"> linha</w:t>
      </w:r>
      <w:r w:rsidR="00182DC0">
        <w:t>s</w:t>
      </w:r>
      <w:r>
        <w:t xml:space="preserve"> </w:t>
      </w:r>
      <w:proofErr w:type="gramStart"/>
      <w:r>
        <w:t>3</w:t>
      </w:r>
      <w:proofErr w:type="gramEnd"/>
      <w:r w:rsidR="00F43A5E">
        <w:t xml:space="preserve"> e 5</w:t>
      </w:r>
      <w:r>
        <w:t xml:space="preserve"> é </w:t>
      </w:r>
      <w:r w:rsidR="00F43A5E">
        <w:t xml:space="preserve">demonstrado o uso do botão </w:t>
      </w:r>
      <w:r>
        <w:t>esquerdo do mouse</w:t>
      </w:r>
      <w:r w:rsidR="00F43A5E">
        <w:t xml:space="preserve"> nas coordenadas horizontal e vertical respectivamente, para abrir a janela de pesquisa de aulas lançadas no sistema GID. A linha </w:t>
      </w:r>
      <w:proofErr w:type="gramStart"/>
      <w:r w:rsidR="00F43A5E">
        <w:t>6</w:t>
      </w:r>
      <w:proofErr w:type="gramEnd"/>
      <w:r w:rsidR="00F43A5E">
        <w:t xml:space="preserve"> é utilizada para fazer uma </w:t>
      </w:r>
      <w:r w:rsidR="00182DC0">
        <w:t xml:space="preserve">pausa </w:t>
      </w:r>
      <w:r w:rsidR="00F43A5E">
        <w:t xml:space="preserve">no </w:t>
      </w:r>
      <w:r w:rsidR="00F43A5E" w:rsidRPr="00FB7CAF">
        <w:rPr>
          <w:i/>
        </w:rPr>
        <w:t>script</w:t>
      </w:r>
      <w:r w:rsidR="00F43A5E">
        <w:t xml:space="preserve"> para que o comando seja executado</w:t>
      </w:r>
      <w:r w:rsidR="00435540">
        <w:t>.</w:t>
      </w:r>
    </w:p>
    <w:p w:rsidR="00C1058B" w:rsidRDefault="00C1058B" w:rsidP="00CE0866">
      <w:pPr>
        <w:pStyle w:val="Legenda"/>
        <w:jc w:val="center"/>
      </w:pPr>
      <w:bookmarkStart w:id="83" w:name="_Toc392351457"/>
      <w:r>
        <w:t xml:space="preserve">Quadro </w:t>
      </w:r>
      <w:r w:rsidR="006937AF">
        <w:fldChar w:fldCharType="begin"/>
      </w:r>
      <w:r w:rsidR="006937AF">
        <w:instrText xml:space="preserve"> SEQ Quadro \* ARABIC </w:instrText>
      </w:r>
      <w:r w:rsidR="006937AF">
        <w:fldChar w:fldCharType="separate"/>
      </w:r>
      <w:r w:rsidR="00724E50">
        <w:rPr>
          <w:noProof/>
        </w:rPr>
        <w:t>17</w:t>
      </w:r>
      <w:r w:rsidR="006937AF">
        <w:rPr>
          <w:noProof/>
        </w:rPr>
        <w:fldChar w:fldCharType="end"/>
      </w:r>
      <w:r>
        <w:t xml:space="preserve"> </w:t>
      </w:r>
      <w:r w:rsidR="00D95C15">
        <w:t xml:space="preserve">Uso do comando </w:t>
      </w:r>
      <w:proofErr w:type="gramStart"/>
      <w:r w:rsidR="00D95C15">
        <w:t>WinWait</w:t>
      </w:r>
      <w:bookmarkEnd w:id="83"/>
      <w:proofErr w:type="gramEnd"/>
    </w:p>
    <w:tbl>
      <w:tblPr>
        <w:tblStyle w:val="Tabelacomgrade"/>
        <w:tblW w:w="0" w:type="auto"/>
        <w:tblLook w:val="04A0" w:firstRow="1" w:lastRow="0" w:firstColumn="1" w:lastColumn="0" w:noHBand="0" w:noVBand="1"/>
      </w:tblPr>
      <w:tblGrid>
        <w:gridCol w:w="9212"/>
      </w:tblGrid>
      <w:tr w:rsidR="00C1058B" w:rsidTr="00C1058B">
        <w:tc>
          <w:tcPr>
            <w:tcW w:w="9212" w:type="dxa"/>
          </w:tcPr>
          <w:p w:rsidR="00C1058B" w:rsidRPr="00062DB8" w:rsidRDefault="00C1058B" w:rsidP="00C1058B">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Pr>
                <w:rFonts w:ascii="Courier New" w:hAnsi="Courier New" w:cs="Courier New"/>
                <w:sz w:val="16"/>
                <w:szCs w:val="16"/>
                <w:lang w:val="en-US" w:eastAsia="en-US"/>
              </w:rPr>
              <w:t>1</w:t>
            </w:r>
            <w:r w:rsidRPr="00062DB8">
              <w:rPr>
                <w:rFonts w:ascii="Courier New" w:hAnsi="Courier New" w:cs="Courier New"/>
                <w:sz w:val="16"/>
                <w:szCs w:val="16"/>
                <w:lang w:val="en-US" w:eastAsia="en-US"/>
              </w:rPr>
              <w:t xml:space="preserve">   wl_string_cab = "WinWait, GIDHab [CHC00302]," &amp; vbCrLf &amp; _</w:t>
            </w:r>
          </w:p>
          <w:p w:rsidR="00C1058B" w:rsidRPr="00062DB8" w:rsidRDefault="00C1058B" w:rsidP="00C1058B">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62DB8">
              <w:rPr>
                <w:rFonts w:ascii="Courier New" w:hAnsi="Courier New" w:cs="Courier New"/>
                <w:sz w:val="16"/>
                <w:szCs w:val="16"/>
                <w:lang w:val="en-US" w:eastAsia="en-US"/>
              </w:rPr>
              <w:t xml:space="preserve">                   "IfWinNotActive, GIDHab [CHC00302], , WinActivate, GIDHab [CHC00302]," &amp; vbCrLf &amp; _</w:t>
            </w:r>
          </w:p>
          <w:p w:rsidR="00C1058B" w:rsidRPr="00062DB8" w:rsidRDefault="00C1058B" w:rsidP="00C1058B">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Pr>
                <w:rFonts w:ascii="Courier New" w:hAnsi="Courier New" w:cs="Courier New"/>
                <w:sz w:val="16"/>
                <w:szCs w:val="16"/>
                <w:lang w:val="en-US" w:eastAsia="en-US"/>
              </w:rPr>
              <w:t>2</w:t>
            </w:r>
            <w:r w:rsidRPr="00062DB8">
              <w:rPr>
                <w:rFonts w:ascii="Courier New" w:hAnsi="Courier New" w:cs="Courier New"/>
                <w:sz w:val="16"/>
                <w:szCs w:val="16"/>
                <w:lang w:val="en-US" w:eastAsia="en-US"/>
              </w:rPr>
              <w:t xml:space="preserve">                   "WinWaitActive, GIDHab [CHC00302]," &amp; vbCrLf &amp; _</w:t>
            </w:r>
          </w:p>
          <w:p w:rsidR="00C1058B" w:rsidRPr="00062DB8" w:rsidRDefault="00C1058B" w:rsidP="00C1058B">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Pr>
                <w:rFonts w:ascii="Courier New" w:hAnsi="Courier New" w:cs="Courier New"/>
                <w:sz w:val="16"/>
                <w:szCs w:val="16"/>
                <w:lang w:val="en-US" w:eastAsia="en-US"/>
              </w:rPr>
              <w:t>3</w:t>
            </w:r>
            <w:r w:rsidRPr="00062DB8">
              <w:rPr>
                <w:rFonts w:ascii="Courier New" w:hAnsi="Courier New" w:cs="Courier New"/>
                <w:sz w:val="16"/>
                <w:szCs w:val="16"/>
                <w:lang w:val="en-US" w:eastAsia="en-US"/>
              </w:rPr>
              <w:t xml:space="preserve">                   "MouseClick , Left, 505, 32" &amp; vbCrLf &amp; _</w:t>
            </w:r>
          </w:p>
          <w:p w:rsidR="00C1058B" w:rsidRPr="003441E5" w:rsidRDefault="00C1058B" w:rsidP="00C1058B">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proofErr w:type="gramStart"/>
            <w:r w:rsidRPr="003441E5">
              <w:rPr>
                <w:rFonts w:ascii="Courier New" w:hAnsi="Courier New" w:cs="Courier New"/>
                <w:sz w:val="16"/>
                <w:szCs w:val="16"/>
                <w:lang w:eastAsia="en-US"/>
              </w:rPr>
              <w:t>4</w:t>
            </w:r>
            <w:proofErr w:type="gramEnd"/>
            <w:r w:rsidRPr="003441E5">
              <w:rPr>
                <w:rFonts w:ascii="Courier New" w:hAnsi="Courier New" w:cs="Courier New"/>
                <w:sz w:val="16"/>
                <w:szCs w:val="16"/>
                <w:lang w:eastAsia="en-US"/>
              </w:rPr>
              <w:t xml:space="preserve">                   "Sleep , " &amp; wl_tempo_comando &amp; vbCrLf &amp; _</w:t>
            </w:r>
          </w:p>
          <w:p w:rsidR="00C1058B" w:rsidRPr="00062DB8" w:rsidRDefault="00C1058B" w:rsidP="00C1058B">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Pr>
                <w:rFonts w:ascii="Courier New" w:hAnsi="Courier New" w:cs="Courier New"/>
                <w:sz w:val="16"/>
                <w:szCs w:val="16"/>
                <w:lang w:val="en-US" w:eastAsia="en-US"/>
              </w:rPr>
              <w:t>5</w:t>
            </w:r>
            <w:r w:rsidRPr="00062DB8">
              <w:rPr>
                <w:rFonts w:ascii="Courier New" w:hAnsi="Courier New" w:cs="Courier New"/>
                <w:sz w:val="16"/>
                <w:szCs w:val="16"/>
                <w:lang w:val="en-US" w:eastAsia="en-US"/>
              </w:rPr>
              <w:t xml:space="preserve">                   "MouseClick , Left, 543, 94" &amp; vbCrLf &amp; _</w:t>
            </w:r>
          </w:p>
          <w:p w:rsidR="00C1058B" w:rsidRDefault="00C1058B" w:rsidP="00CE0866">
            <w:pPr>
              <w:keepNext/>
              <w:pBdr>
                <w:top w:val="single" w:sz="4" w:space="1" w:color="auto"/>
                <w:left w:val="single" w:sz="4" w:space="4" w:color="auto"/>
                <w:bottom w:val="single" w:sz="4" w:space="1" w:color="auto"/>
                <w:right w:val="single" w:sz="4" w:space="4" w:color="auto"/>
              </w:pBdr>
            </w:pPr>
            <w:r>
              <w:rPr>
                <w:rFonts w:ascii="Courier New" w:hAnsi="Courier New" w:cs="Courier New"/>
                <w:sz w:val="16"/>
                <w:szCs w:val="16"/>
                <w:lang w:val="en-US" w:eastAsia="en-US"/>
              </w:rPr>
              <w:t>6</w:t>
            </w:r>
            <w:r w:rsidRPr="00062DB8">
              <w:rPr>
                <w:rFonts w:ascii="Courier New" w:hAnsi="Courier New" w:cs="Courier New"/>
                <w:sz w:val="16"/>
                <w:szCs w:val="16"/>
                <w:lang w:val="en-US" w:eastAsia="en-US"/>
              </w:rPr>
              <w:t xml:space="preserve">                   "Sleep , " &amp; wl_tempo_comando</w:t>
            </w:r>
          </w:p>
        </w:tc>
      </w:tr>
    </w:tbl>
    <w:p w:rsidR="00E34C28" w:rsidRDefault="00F43A5E" w:rsidP="00435540">
      <w:pPr>
        <w:pStyle w:val="Recuodecorpodetexto3"/>
        <w:spacing w:before="288" w:after="288" w:line="360" w:lineRule="auto"/>
      </w:pPr>
      <w:r>
        <w:t xml:space="preserve">O código abaixo é utilizado para preencher os campos da janela de pesquisa do sistema GID com as informações do período a ser consultado e com o RG do instrutor (linha </w:t>
      </w:r>
      <w:proofErr w:type="gramStart"/>
      <w:r>
        <w:lastRenderedPageBreak/>
        <w:t>7</w:t>
      </w:r>
      <w:proofErr w:type="gramEnd"/>
      <w:r>
        <w:t xml:space="preserve">). </w:t>
      </w:r>
      <w:r w:rsidR="0014099B">
        <w:t xml:space="preserve">A linha 10 tem os comandos para mover o foco sobre o botão “Localizar”. A linha </w:t>
      </w:r>
      <w:proofErr w:type="gramStart"/>
      <w:r w:rsidR="0014099B">
        <w:t>9</w:t>
      </w:r>
      <w:proofErr w:type="gramEnd"/>
      <w:r w:rsidR="0014099B">
        <w:t xml:space="preserve"> demonstra o uso do botão direito do mouse do mouse e a linha 11 aciona a 2ª opção do menu. A linha 13 é utilizada para </w:t>
      </w:r>
      <w:r w:rsidR="0078687B">
        <w:t>abrir</w:t>
      </w:r>
      <w:r w:rsidR="0014099B">
        <w:t xml:space="preserve"> a caixa de diálogo executar do sistema operacional Windows enquanto que a linha 18 demonstra a abertura do programa Bloco de Nota</w:t>
      </w:r>
      <w:r w:rsidR="003441E5">
        <w:t>s.</w:t>
      </w:r>
    </w:p>
    <w:p w:rsidR="00CE0866" w:rsidRDefault="00CE0866" w:rsidP="00CE0866">
      <w:pPr>
        <w:pStyle w:val="Legenda"/>
        <w:keepNext/>
        <w:jc w:val="center"/>
      </w:pPr>
      <w:bookmarkStart w:id="84" w:name="_Toc392351458"/>
      <w:r>
        <w:t xml:space="preserve">Quadro </w:t>
      </w:r>
      <w:r w:rsidR="006937AF">
        <w:fldChar w:fldCharType="begin"/>
      </w:r>
      <w:r w:rsidR="006937AF">
        <w:instrText xml:space="preserve"> SEQ Quadro \* ARABIC </w:instrText>
      </w:r>
      <w:r w:rsidR="006937AF">
        <w:fldChar w:fldCharType="separate"/>
      </w:r>
      <w:r w:rsidR="00724E50">
        <w:rPr>
          <w:noProof/>
        </w:rPr>
        <w:t>18</w:t>
      </w:r>
      <w:r w:rsidR="006937AF">
        <w:rPr>
          <w:noProof/>
        </w:rPr>
        <w:fldChar w:fldCharType="end"/>
      </w:r>
      <w:r>
        <w:t xml:space="preserve"> Preenchimento dos campos da janela de pesquisa do GID</w:t>
      </w:r>
      <w:bookmarkEnd w:id="84"/>
    </w:p>
    <w:tbl>
      <w:tblPr>
        <w:tblStyle w:val="Tabelacomgrade"/>
        <w:tblW w:w="0" w:type="auto"/>
        <w:tblLook w:val="04A0" w:firstRow="1" w:lastRow="0" w:firstColumn="1" w:lastColumn="0" w:noHBand="0" w:noVBand="1"/>
      </w:tblPr>
      <w:tblGrid>
        <w:gridCol w:w="9212"/>
      </w:tblGrid>
      <w:tr w:rsidR="00CE0866" w:rsidTr="00CE0866">
        <w:tc>
          <w:tcPr>
            <w:tcW w:w="9212" w:type="dxa"/>
          </w:tcPr>
          <w:p w:rsidR="00CE0866" w:rsidRPr="00E35BB0" w:rsidRDefault="00CE0866" w:rsidP="00CE0866">
            <w:pPr>
              <w:rPr>
                <w:rFonts w:ascii="Courier New" w:hAnsi="Courier New" w:cs="Courier New"/>
                <w:sz w:val="16"/>
                <w:szCs w:val="16"/>
                <w:lang w:eastAsia="en-US"/>
              </w:rPr>
            </w:pPr>
            <w:proofErr w:type="gramStart"/>
            <w:r w:rsidRPr="00E35BB0">
              <w:rPr>
                <w:rFonts w:ascii="Courier New" w:hAnsi="Courier New" w:cs="Courier New"/>
                <w:sz w:val="16"/>
                <w:szCs w:val="16"/>
                <w:lang w:eastAsia="en-US"/>
              </w:rPr>
              <w:t>1</w:t>
            </w:r>
            <w:proofErr w:type="gramEnd"/>
            <w:r w:rsidRPr="00E35BB0">
              <w:rPr>
                <w:rFonts w:ascii="Courier New" w:hAnsi="Courier New" w:cs="Courier New"/>
                <w:sz w:val="16"/>
                <w:szCs w:val="16"/>
                <w:lang w:eastAsia="en-US"/>
              </w:rPr>
              <w:t xml:space="preserve">      wl_arq_script.writeline "WinWait, Relação de Aulas,"</w:t>
            </w:r>
          </w:p>
          <w:p w:rsidR="00CE0866" w:rsidRPr="00E35BB0" w:rsidRDefault="00CE0866" w:rsidP="00CE0866">
            <w:pPr>
              <w:rPr>
                <w:rFonts w:ascii="Courier New" w:hAnsi="Courier New" w:cs="Courier New"/>
                <w:sz w:val="16"/>
                <w:szCs w:val="16"/>
                <w:lang w:eastAsia="en-US"/>
              </w:rPr>
            </w:pPr>
            <w:proofErr w:type="gramStart"/>
            <w:r w:rsidRPr="00E35BB0">
              <w:rPr>
                <w:rFonts w:ascii="Courier New" w:hAnsi="Courier New" w:cs="Courier New"/>
                <w:sz w:val="16"/>
                <w:szCs w:val="16"/>
                <w:lang w:eastAsia="en-US"/>
              </w:rPr>
              <w:t>2</w:t>
            </w:r>
            <w:proofErr w:type="gramEnd"/>
            <w:r w:rsidRPr="00E35BB0">
              <w:rPr>
                <w:rFonts w:ascii="Courier New" w:hAnsi="Courier New" w:cs="Courier New"/>
                <w:sz w:val="16"/>
                <w:szCs w:val="16"/>
                <w:lang w:eastAsia="en-US"/>
              </w:rPr>
              <w:t xml:space="preserve">      wl_arq_script.writeline "IfWinNotActive, Relação de Aulas, , WinActivate, Relação de Aulas,"</w:t>
            </w:r>
          </w:p>
          <w:p w:rsidR="00CE0866" w:rsidRPr="00E35BB0" w:rsidRDefault="00CE0866" w:rsidP="00CE0866">
            <w:pPr>
              <w:rPr>
                <w:rFonts w:ascii="Courier New" w:hAnsi="Courier New" w:cs="Courier New"/>
                <w:sz w:val="16"/>
                <w:szCs w:val="16"/>
                <w:lang w:eastAsia="en-US"/>
              </w:rPr>
            </w:pPr>
            <w:proofErr w:type="gramStart"/>
            <w:r w:rsidRPr="00E35BB0">
              <w:rPr>
                <w:rFonts w:ascii="Courier New" w:hAnsi="Courier New" w:cs="Courier New"/>
                <w:sz w:val="16"/>
                <w:szCs w:val="16"/>
                <w:lang w:eastAsia="en-US"/>
              </w:rPr>
              <w:t>3</w:t>
            </w:r>
            <w:proofErr w:type="gramEnd"/>
            <w:r w:rsidRPr="00E35BB0">
              <w:rPr>
                <w:rFonts w:ascii="Courier New" w:hAnsi="Courier New" w:cs="Courier New"/>
                <w:sz w:val="16"/>
                <w:szCs w:val="16"/>
                <w:lang w:eastAsia="en-US"/>
              </w:rPr>
              <w:t xml:space="preserve">      wl_arq_script.writeline "WinWaitActive, Relação de Aulas,"</w:t>
            </w:r>
          </w:p>
          <w:p w:rsidR="00CE0866" w:rsidRPr="00062DB8" w:rsidRDefault="00CE0866" w:rsidP="00CE0866">
            <w:pPr>
              <w:rPr>
                <w:rFonts w:ascii="Courier New" w:hAnsi="Courier New" w:cs="Courier New"/>
                <w:sz w:val="16"/>
                <w:szCs w:val="16"/>
                <w:lang w:val="en-US" w:eastAsia="en-US"/>
              </w:rPr>
            </w:pPr>
            <w:r>
              <w:rPr>
                <w:rFonts w:ascii="Courier New" w:hAnsi="Courier New" w:cs="Courier New"/>
                <w:sz w:val="16"/>
                <w:szCs w:val="16"/>
                <w:lang w:val="en-US" w:eastAsia="en-US"/>
              </w:rPr>
              <w:t>4</w:t>
            </w:r>
            <w:r w:rsidRPr="00062DB8">
              <w:rPr>
                <w:rFonts w:ascii="Courier New" w:hAnsi="Courier New" w:cs="Courier New"/>
                <w:sz w:val="16"/>
                <w:szCs w:val="16"/>
                <w:lang w:val="en-US" w:eastAsia="en-US"/>
              </w:rPr>
              <w:t xml:space="preserve">      wl_arq_script.writeline "MouseClick , Left, 151, 58"</w:t>
            </w:r>
          </w:p>
          <w:p w:rsidR="00CE0866" w:rsidRDefault="00CE0866" w:rsidP="00CE0866">
            <w:pPr>
              <w:rPr>
                <w:rFonts w:ascii="Courier New" w:hAnsi="Courier New" w:cs="Courier New"/>
                <w:sz w:val="16"/>
                <w:szCs w:val="16"/>
                <w:lang w:val="en-US" w:eastAsia="en-US"/>
              </w:rPr>
            </w:pPr>
            <w:r>
              <w:rPr>
                <w:rFonts w:ascii="Courier New" w:hAnsi="Courier New" w:cs="Courier New"/>
                <w:sz w:val="16"/>
                <w:szCs w:val="16"/>
                <w:lang w:val="en-US" w:eastAsia="en-US"/>
              </w:rPr>
              <w:t>5</w:t>
            </w:r>
            <w:r w:rsidRPr="00062DB8">
              <w:rPr>
                <w:rFonts w:ascii="Courier New" w:hAnsi="Courier New" w:cs="Courier New"/>
                <w:sz w:val="16"/>
                <w:szCs w:val="16"/>
                <w:lang w:val="en-US" w:eastAsia="en-US"/>
              </w:rPr>
              <w:t xml:space="preserve">      wl_arq_script.writeline "MouseClick , Left, 151, 58"</w:t>
            </w:r>
          </w:p>
          <w:p w:rsidR="00CE0866" w:rsidRDefault="00CE0866" w:rsidP="00CE0866">
            <w:pPr>
              <w:rPr>
                <w:rFonts w:ascii="Courier New" w:hAnsi="Courier New" w:cs="Courier New"/>
                <w:sz w:val="16"/>
                <w:szCs w:val="16"/>
                <w:lang w:val="en-US" w:eastAsia="en-US"/>
              </w:rPr>
            </w:pPr>
            <w:r>
              <w:rPr>
                <w:rFonts w:ascii="Courier New" w:hAnsi="Courier New" w:cs="Courier New"/>
                <w:sz w:val="16"/>
                <w:szCs w:val="16"/>
                <w:lang w:val="en-US" w:eastAsia="en-US"/>
              </w:rPr>
              <w:t>6</w:t>
            </w:r>
            <w:r w:rsidRPr="00062DB8">
              <w:rPr>
                <w:rFonts w:ascii="Courier New" w:hAnsi="Courier New" w:cs="Courier New"/>
                <w:sz w:val="16"/>
                <w:szCs w:val="16"/>
                <w:lang w:val="en-US" w:eastAsia="en-US"/>
              </w:rPr>
              <w:t xml:space="preserve">      wl_arq_script.writeline "Sleep , " &amp; wl_tempo_comando</w:t>
            </w:r>
          </w:p>
          <w:p w:rsidR="00CE0866" w:rsidRPr="00062DB8" w:rsidRDefault="00CE0866" w:rsidP="00CE0866">
            <w:pPr>
              <w:rPr>
                <w:rFonts w:ascii="Courier New" w:hAnsi="Courier New" w:cs="Courier New"/>
                <w:sz w:val="16"/>
                <w:szCs w:val="16"/>
                <w:lang w:val="en-US" w:eastAsia="en-US"/>
              </w:rPr>
            </w:pPr>
            <w:r>
              <w:rPr>
                <w:rFonts w:ascii="Courier New" w:hAnsi="Courier New" w:cs="Courier New"/>
                <w:sz w:val="16"/>
                <w:szCs w:val="16"/>
                <w:lang w:val="en-US" w:eastAsia="en-US"/>
              </w:rPr>
              <w:t>7</w:t>
            </w:r>
            <w:r w:rsidRPr="00062DB8">
              <w:rPr>
                <w:rFonts w:ascii="Courier New" w:hAnsi="Courier New" w:cs="Courier New"/>
                <w:sz w:val="16"/>
                <w:szCs w:val="16"/>
                <w:lang w:val="en-US" w:eastAsia="en-US"/>
              </w:rPr>
              <w:t xml:space="preserve">      wl_arq_script.writeline "Send, {DEL}" &amp; wl_rg_func &amp; "{TAB}rs{TAB}" &amp; Format(Me.dt_ini, "ddmmyyyy") &amp; "{TAB}" &amp; Format(Me.dt_fim, "ddmmyyyy") &amp; "{ALTDOWN}l{ALTUP}"</w:t>
            </w:r>
          </w:p>
          <w:p w:rsidR="00CE0866" w:rsidRDefault="00CE0866" w:rsidP="00CE0866">
            <w:pPr>
              <w:rPr>
                <w:rFonts w:ascii="Courier New" w:hAnsi="Courier New" w:cs="Courier New"/>
                <w:sz w:val="16"/>
                <w:szCs w:val="16"/>
                <w:lang w:val="en-US" w:eastAsia="en-US"/>
              </w:rPr>
            </w:pPr>
            <w:r>
              <w:rPr>
                <w:rFonts w:ascii="Courier New" w:hAnsi="Courier New" w:cs="Courier New"/>
                <w:sz w:val="16"/>
                <w:szCs w:val="16"/>
                <w:lang w:val="en-US" w:eastAsia="en-US"/>
              </w:rPr>
              <w:t>8</w:t>
            </w:r>
            <w:r w:rsidRPr="00062DB8">
              <w:rPr>
                <w:rFonts w:ascii="Courier New" w:hAnsi="Courier New" w:cs="Courier New"/>
                <w:sz w:val="16"/>
                <w:szCs w:val="16"/>
                <w:lang w:val="en-US" w:eastAsia="en-US"/>
              </w:rPr>
              <w:t xml:space="preserve">      wl_arq_script.writeline "Sleep , " &amp; wl_tempo_programa</w:t>
            </w:r>
          </w:p>
          <w:p w:rsidR="00CE0866" w:rsidRPr="00062DB8" w:rsidRDefault="00CE0866" w:rsidP="00CE0866">
            <w:pPr>
              <w:rPr>
                <w:rFonts w:ascii="Courier New" w:hAnsi="Courier New" w:cs="Courier New"/>
                <w:sz w:val="16"/>
                <w:szCs w:val="16"/>
                <w:lang w:val="en-US" w:eastAsia="en-US"/>
              </w:rPr>
            </w:pPr>
            <w:r>
              <w:rPr>
                <w:rFonts w:ascii="Courier New" w:hAnsi="Courier New" w:cs="Courier New"/>
                <w:sz w:val="16"/>
                <w:szCs w:val="16"/>
                <w:lang w:val="en-US" w:eastAsia="en-US"/>
              </w:rPr>
              <w:t>9</w:t>
            </w:r>
            <w:r w:rsidRPr="0014099B">
              <w:rPr>
                <w:rFonts w:ascii="Courier New" w:hAnsi="Courier New" w:cs="Courier New"/>
                <w:sz w:val="16"/>
                <w:szCs w:val="16"/>
                <w:lang w:val="en-US" w:eastAsia="en-US"/>
              </w:rPr>
              <w:t xml:space="preserve">      wl_arq_script.writeline "MouseClick , Right, 373, 211</w:t>
            </w:r>
            <w:r>
              <w:rPr>
                <w:rFonts w:ascii="Courier New" w:hAnsi="Courier New" w:cs="Courier New"/>
                <w:sz w:val="16"/>
                <w:szCs w:val="16"/>
                <w:lang w:val="en-US" w:eastAsia="en-US"/>
              </w:rPr>
              <w:t>”</w:t>
            </w:r>
          </w:p>
          <w:p w:rsidR="00CE0866" w:rsidRPr="00062DB8" w:rsidRDefault="00CE0866" w:rsidP="00CE0866">
            <w:pPr>
              <w:rPr>
                <w:rFonts w:ascii="Courier New" w:hAnsi="Courier New" w:cs="Courier New"/>
                <w:sz w:val="16"/>
                <w:szCs w:val="16"/>
                <w:lang w:val="en-US" w:eastAsia="en-US"/>
              </w:rPr>
            </w:pPr>
            <w:r>
              <w:rPr>
                <w:rFonts w:ascii="Courier New" w:hAnsi="Courier New" w:cs="Courier New"/>
                <w:sz w:val="16"/>
                <w:szCs w:val="16"/>
                <w:lang w:val="en-US" w:eastAsia="en-US"/>
              </w:rPr>
              <w:t>10</w:t>
            </w:r>
            <w:r w:rsidRPr="00062DB8">
              <w:rPr>
                <w:rFonts w:ascii="Courier New" w:hAnsi="Courier New" w:cs="Courier New"/>
                <w:sz w:val="16"/>
                <w:szCs w:val="16"/>
                <w:lang w:val="en-US" w:eastAsia="en-US"/>
              </w:rPr>
              <w:t xml:space="preserve">      wl_arq_script.writeline "Sleep , " &amp; wl_tempo_programa</w:t>
            </w:r>
          </w:p>
          <w:p w:rsidR="00CE0866" w:rsidRPr="00062DB8" w:rsidRDefault="00CE0866" w:rsidP="00CE0866">
            <w:pPr>
              <w:rPr>
                <w:rFonts w:ascii="Courier New" w:hAnsi="Courier New" w:cs="Courier New"/>
                <w:sz w:val="16"/>
                <w:szCs w:val="16"/>
                <w:lang w:val="en-US" w:eastAsia="en-US"/>
              </w:rPr>
            </w:pPr>
            <w:r>
              <w:rPr>
                <w:rFonts w:ascii="Courier New" w:hAnsi="Courier New" w:cs="Courier New"/>
                <w:sz w:val="16"/>
                <w:szCs w:val="16"/>
                <w:lang w:val="en-US" w:eastAsia="en-US"/>
              </w:rPr>
              <w:t>11</w:t>
            </w:r>
            <w:r w:rsidRPr="00062DB8">
              <w:rPr>
                <w:rFonts w:ascii="Courier New" w:hAnsi="Courier New" w:cs="Courier New"/>
                <w:sz w:val="16"/>
                <w:szCs w:val="16"/>
                <w:lang w:val="en-US" w:eastAsia="en-US"/>
              </w:rPr>
              <w:t xml:space="preserve">      wl_arq_script.writeline "Send, {DOWN}{DOWN}{ENTER}"</w:t>
            </w:r>
          </w:p>
          <w:p w:rsidR="00CE0866" w:rsidRPr="00062DB8" w:rsidRDefault="00CE0866" w:rsidP="00CE0866">
            <w:pPr>
              <w:rPr>
                <w:rFonts w:ascii="Courier New" w:hAnsi="Courier New" w:cs="Courier New"/>
                <w:sz w:val="16"/>
                <w:szCs w:val="16"/>
                <w:lang w:val="en-US" w:eastAsia="en-US"/>
              </w:rPr>
            </w:pPr>
            <w:r>
              <w:rPr>
                <w:rFonts w:ascii="Courier New" w:hAnsi="Courier New" w:cs="Courier New"/>
                <w:sz w:val="16"/>
                <w:szCs w:val="16"/>
                <w:lang w:val="en-US" w:eastAsia="en-US"/>
              </w:rPr>
              <w:t>12</w:t>
            </w:r>
            <w:r w:rsidRPr="00062DB8">
              <w:rPr>
                <w:rFonts w:ascii="Courier New" w:hAnsi="Courier New" w:cs="Courier New"/>
                <w:sz w:val="16"/>
                <w:szCs w:val="16"/>
                <w:lang w:val="en-US" w:eastAsia="en-US"/>
              </w:rPr>
              <w:t xml:space="preserve">      wl_arq_script.writeline "Sleep , " &amp; wl_tempo_programa</w:t>
            </w:r>
          </w:p>
          <w:p w:rsidR="00CE0866" w:rsidRPr="00062DB8" w:rsidRDefault="00CE0866" w:rsidP="00CE0866">
            <w:pPr>
              <w:rPr>
                <w:rFonts w:ascii="Courier New" w:hAnsi="Courier New" w:cs="Courier New"/>
                <w:sz w:val="16"/>
                <w:szCs w:val="16"/>
                <w:lang w:val="en-US" w:eastAsia="en-US"/>
              </w:rPr>
            </w:pPr>
            <w:r>
              <w:rPr>
                <w:rFonts w:ascii="Courier New" w:hAnsi="Courier New" w:cs="Courier New"/>
                <w:sz w:val="16"/>
                <w:szCs w:val="16"/>
                <w:lang w:val="en-US" w:eastAsia="en-US"/>
              </w:rPr>
              <w:t>13</w:t>
            </w:r>
            <w:r w:rsidRPr="00062DB8">
              <w:rPr>
                <w:rFonts w:ascii="Courier New" w:hAnsi="Courier New" w:cs="Courier New"/>
                <w:sz w:val="16"/>
                <w:szCs w:val="16"/>
                <w:lang w:val="en-US" w:eastAsia="en-US"/>
              </w:rPr>
              <w:t xml:space="preserve">      wl_arq_script.writeline "Send, {LWINDOWN}r{LWINUP}"</w:t>
            </w:r>
          </w:p>
          <w:p w:rsidR="00CE0866" w:rsidRDefault="00CE0866" w:rsidP="00CE0866">
            <w:pPr>
              <w:rPr>
                <w:rFonts w:ascii="Courier New" w:hAnsi="Courier New" w:cs="Courier New"/>
                <w:sz w:val="16"/>
                <w:szCs w:val="16"/>
                <w:lang w:val="en-US" w:eastAsia="en-US"/>
              </w:rPr>
            </w:pPr>
            <w:r>
              <w:rPr>
                <w:rFonts w:ascii="Courier New" w:hAnsi="Courier New" w:cs="Courier New"/>
                <w:sz w:val="16"/>
                <w:szCs w:val="16"/>
                <w:lang w:val="en-US" w:eastAsia="en-US"/>
              </w:rPr>
              <w:t>14</w:t>
            </w:r>
            <w:r w:rsidRPr="00062DB8">
              <w:rPr>
                <w:rFonts w:ascii="Courier New" w:hAnsi="Courier New" w:cs="Courier New"/>
                <w:sz w:val="16"/>
                <w:szCs w:val="16"/>
                <w:lang w:val="en-US" w:eastAsia="en-US"/>
              </w:rPr>
              <w:t xml:space="preserve">      wl_arq_script.writeline "Sleep , " &amp; wl_tempo_comando</w:t>
            </w:r>
          </w:p>
          <w:p w:rsidR="00CE0866" w:rsidRPr="00062DB8" w:rsidRDefault="00CE0866" w:rsidP="00CE0866">
            <w:pPr>
              <w:rPr>
                <w:rFonts w:ascii="Courier New" w:hAnsi="Courier New" w:cs="Courier New"/>
                <w:sz w:val="16"/>
                <w:szCs w:val="16"/>
                <w:lang w:val="en-US" w:eastAsia="en-US"/>
              </w:rPr>
            </w:pPr>
            <w:r>
              <w:rPr>
                <w:rFonts w:ascii="Courier New" w:hAnsi="Courier New" w:cs="Courier New"/>
                <w:sz w:val="16"/>
                <w:szCs w:val="16"/>
                <w:lang w:val="en-US" w:eastAsia="en-US"/>
              </w:rPr>
              <w:t>15</w:t>
            </w:r>
            <w:r w:rsidRPr="00062DB8">
              <w:rPr>
                <w:rFonts w:ascii="Courier New" w:hAnsi="Courier New" w:cs="Courier New"/>
                <w:sz w:val="16"/>
                <w:szCs w:val="16"/>
                <w:lang w:val="en-US" w:eastAsia="en-US"/>
              </w:rPr>
              <w:t xml:space="preserve">      wl_arq_script.writeline "WinWait, Executar,"</w:t>
            </w:r>
          </w:p>
          <w:p w:rsidR="00CE0866" w:rsidRPr="00062DB8" w:rsidRDefault="00CE0866" w:rsidP="00CE0866">
            <w:pPr>
              <w:rPr>
                <w:rFonts w:ascii="Courier New" w:hAnsi="Courier New" w:cs="Courier New"/>
                <w:sz w:val="16"/>
                <w:szCs w:val="16"/>
                <w:lang w:val="en-US" w:eastAsia="en-US"/>
              </w:rPr>
            </w:pPr>
            <w:r>
              <w:rPr>
                <w:rFonts w:ascii="Courier New" w:hAnsi="Courier New" w:cs="Courier New"/>
                <w:sz w:val="16"/>
                <w:szCs w:val="16"/>
                <w:lang w:val="en-US" w:eastAsia="en-US"/>
              </w:rPr>
              <w:t>16</w:t>
            </w:r>
            <w:r w:rsidRPr="00062DB8">
              <w:rPr>
                <w:rFonts w:ascii="Courier New" w:hAnsi="Courier New" w:cs="Courier New"/>
                <w:sz w:val="16"/>
                <w:szCs w:val="16"/>
                <w:lang w:val="en-US" w:eastAsia="en-US"/>
              </w:rPr>
              <w:t xml:space="preserve">      wl_arq_script.writeline "IfWinNotActive, Executar, , WinActivate, Executar,"</w:t>
            </w:r>
          </w:p>
          <w:p w:rsidR="00CE0866" w:rsidRDefault="00CE0866" w:rsidP="00CE0866">
            <w:pPr>
              <w:rPr>
                <w:rFonts w:ascii="Courier New" w:hAnsi="Courier New" w:cs="Courier New"/>
                <w:sz w:val="16"/>
                <w:szCs w:val="16"/>
                <w:lang w:val="en-US" w:eastAsia="en-US"/>
              </w:rPr>
            </w:pPr>
            <w:r>
              <w:rPr>
                <w:rFonts w:ascii="Courier New" w:hAnsi="Courier New" w:cs="Courier New"/>
                <w:sz w:val="16"/>
                <w:szCs w:val="16"/>
                <w:lang w:val="en-US" w:eastAsia="en-US"/>
              </w:rPr>
              <w:t>17</w:t>
            </w:r>
            <w:r w:rsidRPr="00062DB8">
              <w:rPr>
                <w:rFonts w:ascii="Courier New" w:hAnsi="Courier New" w:cs="Courier New"/>
                <w:sz w:val="16"/>
                <w:szCs w:val="16"/>
                <w:lang w:val="en-US" w:eastAsia="en-US"/>
              </w:rPr>
              <w:t xml:space="preserve">      wl_arq_script.writeline "WinWaitActive, Executar,"</w:t>
            </w:r>
          </w:p>
          <w:p w:rsidR="00CE0866" w:rsidRPr="00062DB8" w:rsidRDefault="00CE0866" w:rsidP="00CE0866">
            <w:pPr>
              <w:rPr>
                <w:rFonts w:ascii="Courier New" w:hAnsi="Courier New" w:cs="Courier New"/>
                <w:sz w:val="16"/>
                <w:szCs w:val="16"/>
                <w:lang w:val="en-US" w:eastAsia="en-US"/>
              </w:rPr>
            </w:pPr>
            <w:r>
              <w:rPr>
                <w:rFonts w:ascii="Courier New" w:hAnsi="Courier New" w:cs="Courier New"/>
                <w:sz w:val="16"/>
                <w:szCs w:val="16"/>
                <w:lang w:val="en-US" w:eastAsia="en-US"/>
              </w:rPr>
              <w:t>18</w:t>
            </w:r>
            <w:r w:rsidRPr="00062DB8">
              <w:rPr>
                <w:rFonts w:ascii="Courier New" w:hAnsi="Courier New" w:cs="Courier New"/>
                <w:sz w:val="16"/>
                <w:szCs w:val="16"/>
                <w:lang w:val="en-US" w:eastAsia="en-US"/>
              </w:rPr>
              <w:t xml:space="preserve">      wl_arq_script.writeline "Send, notepad{ENTER}"</w:t>
            </w:r>
          </w:p>
          <w:p w:rsidR="00CE0866" w:rsidRDefault="00CE0866" w:rsidP="00CE0866">
            <w:r>
              <w:rPr>
                <w:rFonts w:ascii="Courier New" w:hAnsi="Courier New" w:cs="Courier New"/>
                <w:sz w:val="16"/>
                <w:szCs w:val="16"/>
                <w:lang w:val="en-US" w:eastAsia="en-US"/>
              </w:rPr>
              <w:t>19</w:t>
            </w:r>
            <w:r w:rsidRPr="00062DB8">
              <w:rPr>
                <w:rFonts w:ascii="Courier New" w:hAnsi="Courier New" w:cs="Courier New"/>
                <w:sz w:val="16"/>
                <w:szCs w:val="16"/>
                <w:lang w:val="en-US" w:eastAsia="en-US"/>
              </w:rPr>
              <w:t xml:space="preserve">      wl_arq_script.writeline "Sleep, " &amp; wl_tempo_programa</w:t>
            </w:r>
          </w:p>
        </w:tc>
      </w:tr>
    </w:tbl>
    <w:p w:rsidR="00D4433A" w:rsidRDefault="0014099B" w:rsidP="00435540">
      <w:pPr>
        <w:pStyle w:val="Recuodecorpodetexto3"/>
        <w:spacing w:before="288" w:after="288" w:line="360" w:lineRule="auto"/>
      </w:pPr>
      <w:r>
        <w:t xml:space="preserve">No código abaixo é </w:t>
      </w:r>
      <w:r w:rsidR="00406A37">
        <w:t xml:space="preserve">verificado se o programa bloco de notas foi aberto com sucesso, linha </w:t>
      </w:r>
      <w:proofErr w:type="gramStart"/>
      <w:r w:rsidR="00406A37">
        <w:t>2</w:t>
      </w:r>
      <w:proofErr w:type="gramEnd"/>
      <w:r w:rsidR="00406A37">
        <w:t xml:space="preserve"> e em seguida é executado o comando colar, linha 4</w:t>
      </w:r>
      <w:r w:rsidR="00182DC0">
        <w:t xml:space="preserve">. </w:t>
      </w:r>
      <w:r w:rsidR="00406A37">
        <w:t xml:space="preserve">Na linha </w:t>
      </w:r>
      <w:proofErr w:type="gramStart"/>
      <w:r w:rsidR="00406A37">
        <w:t>6</w:t>
      </w:r>
      <w:proofErr w:type="gramEnd"/>
      <w:r w:rsidR="00406A37">
        <w:t xml:space="preserve"> é enviado o comando </w:t>
      </w:r>
      <w:r w:rsidR="00182DC0">
        <w:t>“</w:t>
      </w:r>
      <w:r w:rsidR="00406A37">
        <w:t>salvar como</w:t>
      </w:r>
      <w:r w:rsidR="00182DC0">
        <w:t>”</w:t>
      </w:r>
      <w:r w:rsidR="00406A37">
        <w:t xml:space="preserve"> para o Bloco de Notas. O comando para determinar o caminho onde será salvo o arquivo e o nome do mesmo é demonstrado na</w:t>
      </w:r>
      <w:r w:rsidR="00182DC0">
        <w:t>s</w:t>
      </w:r>
      <w:r w:rsidR="00406A37">
        <w:t xml:space="preserve"> linha</w:t>
      </w:r>
      <w:r w:rsidR="00182DC0">
        <w:t>s</w:t>
      </w:r>
      <w:r w:rsidR="00406A37">
        <w:t xml:space="preserve"> </w:t>
      </w:r>
      <w:proofErr w:type="gramStart"/>
      <w:r w:rsidR="00406A37">
        <w:t>8</w:t>
      </w:r>
      <w:proofErr w:type="gramEnd"/>
      <w:r w:rsidR="00406A37">
        <w:t xml:space="preserve"> e 10. O programa Bloco de Notas é encerrado com o comando demonstrado na linha 11.</w:t>
      </w:r>
    </w:p>
    <w:p w:rsidR="00CE0866" w:rsidRDefault="00CE0866" w:rsidP="00646F4E">
      <w:pPr>
        <w:pStyle w:val="Legenda"/>
        <w:keepNext/>
        <w:jc w:val="center"/>
      </w:pPr>
      <w:bookmarkStart w:id="85" w:name="_Toc392351459"/>
      <w:r>
        <w:t xml:space="preserve">Quadro </w:t>
      </w:r>
      <w:r w:rsidR="006937AF">
        <w:fldChar w:fldCharType="begin"/>
      </w:r>
      <w:r w:rsidR="006937AF">
        <w:instrText xml:space="preserve"> SEQ Quadro \* ARABIC </w:instrText>
      </w:r>
      <w:r w:rsidR="006937AF">
        <w:fldChar w:fldCharType="separate"/>
      </w:r>
      <w:r w:rsidR="00724E50">
        <w:rPr>
          <w:noProof/>
        </w:rPr>
        <w:t>19</w:t>
      </w:r>
      <w:r w:rsidR="006937AF">
        <w:rPr>
          <w:noProof/>
        </w:rPr>
        <w:fldChar w:fldCharType="end"/>
      </w:r>
      <w:r>
        <w:t xml:space="preserve"> Execução do comando salavar no programa Bloco de Notas</w:t>
      </w:r>
      <w:bookmarkEnd w:id="85"/>
    </w:p>
    <w:tbl>
      <w:tblPr>
        <w:tblStyle w:val="Tabelacomgrade"/>
        <w:tblW w:w="0" w:type="auto"/>
        <w:tblLook w:val="04A0" w:firstRow="1" w:lastRow="0" w:firstColumn="1" w:lastColumn="0" w:noHBand="0" w:noVBand="1"/>
      </w:tblPr>
      <w:tblGrid>
        <w:gridCol w:w="9212"/>
      </w:tblGrid>
      <w:tr w:rsidR="00CE0866" w:rsidTr="00CE0866">
        <w:tc>
          <w:tcPr>
            <w:tcW w:w="9212" w:type="dxa"/>
          </w:tcPr>
          <w:p w:rsidR="00CE0866" w:rsidRPr="003441E5" w:rsidRDefault="00CE0866" w:rsidP="00CE0866">
            <w:pPr>
              <w:rPr>
                <w:rFonts w:ascii="Courier New" w:hAnsi="Courier New" w:cs="Courier New"/>
                <w:sz w:val="16"/>
                <w:szCs w:val="16"/>
                <w:lang w:eastAsia="en-US"/>
              </w:rPr>
            </w:pPr>
            <w:proofErr w:type="gramStart"/>
            <w:r w:rsidRPr="003441E5">
              <w:rPr>
                <w:rFonts w:ascii="Courier New" w:hAnsi="Courier New" w:cs="Courier New"/>
                <w:sz w:val="16"/>
                <w:szCs w:val="16"/>
                <w:lang w:eastAsia="en-US"/>
              </w:rPr>
              <w:t>1</w:t>
            </w:r>
            <w:proofErr w:type="gramEnd"/>
            <w:r w:rsidRPr="003441E5">
              <w:rPr>
                <w:rFonts w:ascii="Courier New" w:hAnsi="Courier New" w:cs="Courier New"/>
                <w:sz w:val="16"/>
                <w:szCs w:val="16"/>
                <w:lang w:eastAsia="en-US"/>
              </w:rPr>
              <w:t xml:space="preserve">      wl_arq_script.writeline "WinWait, Sem título - Bloco de notas,"</w:t>
            </w:r>
          </w:p>
          <w:p w:rsidR="00CE0866" w:rsidRPr="003441E5" w:rsidRDefault="00CE0866" w:rsidP="00CE0866">
            <w:pPr>
              <w:rPr>
                <w:rFonts w:ascii="Courier New" w:hAnsi="Courier New" w:cs="Courier New"/>
                <w:sz w:val="16"/>
                <w:szCs w:val="16"/>
                <w:lang w:eastAsia="en-US"/>
              </w:rPr>
            </w:pPr>
            <w:proofErr w:type="gramStart"/>
            <w:r w:rsidRPr="003441E5">
              <w:rPr>
                <w:rFonts w:ascii="Courier New" w:hAnsi="Courier New" w:cs="Courier New"/>
                <w:sz w:val="16"/>
                <w:szCs w:val="16"/>
                <w:lang w:eastAsia="en-US"/>
              </w:rPr>
              <w:t>2</w:t>
            </w:r>
            <w:proofErr w:type="gramEnd"/>
            <w:r w:rsidRPr="003441E5">
              <w:rPr>
                <w:rFonts w:ascii="Courier New" w:hAnsi="Courier New" w:cs="Courier New"/>
                <w:sz w:val="16"/>
                <w:szCs w:val="16"/>
                <w:lang w:eastAsia="en-US"/>
              </w:rPr>
              <w:t xml:space="preserve">      wl_arq_script.writeline "IfWinNotActive, Sem título - Bloco de notas, , WinActivate, Sem título - Bloco de notas,"</w:t>
            </w:r>
          </w:p>
          <w:p w:rsidR="00CE0866" w:rsidRPr="003441E5" w:rsidRDefault="00CE0866" w:rsidP="00CE0866">
            <w:pPr>
              <w:rPr>
                <w:rFonts w:ascii="Courier New" w:hAnsi="Courier New" w:cs="Courier New"/>
                <w:sz w:val="16"/>
                <w:szCs w:val="16"/>
                <w:lang w:eastAsia="en-US"/>
              </w:rPr>
            </w:pPr>
            <w:proofErr w:type="gramStart"/>
            <w:r w:rsidRPr="003441E5">
              <w:rPr>
                <w:rFonts w:ascii="Courier New" w:hAnsi="Courier New" w:cs="Courier New"/>
                <w:sz w:val="16"/>
                <w:szCs w:val="16"/>
                <w:lang w:eastAsia="en-US"/>
              </w:rPr>
              <w:t>3</w:t>
            </w:r>
            <w:proofErr w:type="gramEnd"/>
            <w:r w:rsidRPr="003441E5">
              <w:rPr>
                <w:rFonts w:ascii="Courier New" w:hAnsi="Courier New" w:cs="Courier New"/>
                <w:sz w:val="16"/>
                <w:szCs w:val="16"/>
                <w:lang w:eastAsia="en-US"/>
              </w:rPr>
              <w:t xml:space="preserve">      wl_arq_script.writeline "WinWaitActive, Sem título - Bloco de notas,"</w:t>
            </w:r>
          </w:p>
          <w:p w:rsidR="00CE0866" w:rsidRPr="003441E5" w:rsidRDefault="00CE0866" w:rsidP="00CE0866">
            <w:pPr>
              <w:rPr>
                <w:rFonts w:ascii="Courier New" w:hAnsi="Courier New" w:cs="Courier New"/>
                <w:sz w:val="16"/>
                <w:szCs w:val="16"/>
                <w:lang w:eastAsia="en-US"/>
              </w:rPr>
            </w:pPr>
            <w:proofErr w:type="gramStart"/>
            <w:r w:rsidRPr="003441E5">
              <w:rPr>
                <w:rFonts w:ascii="Courier New" w:hAnsi="Courier New" w:cs="Courier New"/>
                <w:sz w:val="16"/>
                <w:szCs w:val="16"/>
                <w:lang w:eastAsia="en-US"/>
              </w:rPr>
              <w:t>4</w:t>
            </w:r>
            <w:proofErr w:type="gramEnd"/>
            <w:r w:rsidRPr="003441E5">
              <w:rPr>
                <w:rFonts w:ascii="Courier New" w:hAnsi="Courier New" w:cs="Courier New"/>
                <w:sz w:val="16"/>
                <w:szCs w:val="16"/>
                <w:lang w:eastAsia="en-US"/>
              </w:rPr>
              <w:t xml:space="preserve">      wl_arq_script.writeline "Send, {ALTDOWN}{ALTUP}el{ALTDOWN}{ALTUP}av"</w:t>
            </w:r>
          </w:p>
          <w:p w:rsidR="00CE0866" w:rsidRPr="00062DB8" w:rsidRDefault="00CE0866" w:rsidP="00CE0866">
            <w:pPr>
              <w:rPr>
                <w:rFonts w:ascii="Courier New" w:hAnsi="Courier New" w:cs="Courier New"/>
                <w:sz w:val="16"/>
                <w:szCs w:val="16"/>
                <w:lang w:val="en-US" w:eastAsia="en-US"/>
              </w:rPr>
            </w:pPr>
            <w:r>
              <w:rPr>
                <w:rFonts w:ascii="Courier New" w:hAnsi="Courier New" w:cs="Courier New"/>
                <w:sz w:val="16"/>
                <w:szCs w:val="16"/>
                <w:lang w:val="en-US" w:eastAsia="en-US"/>
              </w:rPr>
              <w:t>5</w:t>
            </w:r>
            <w:r w:rsidRPr="00062DB8">
              <w:rPr>
                <w:rFonts w:ascii="Courier New" w:hAnsi="Courier New" w:cs="Courier New"/>
                <w:sz w:val="16"/>
                <w:szCs w:val="16"/>
                <w:lang w:val="en-US" w:eastAsia="en-US"/>
              </w:rPr>
              <w:t xml:space="preserve">      wl_arq_script.writeline "WinWait, Salvar como,"</w:t>
            </w:r>
          </w:p>
          <w:p w:rsidR="00CE0866" w:rsidRPr="00062DB8" w:rsidRDefault="00CE0866" w:rsidP="00CE0866">
            <w:pPr>
              <w:rPr>
                <w:rFonts w:ascii="Courier New" w:hAnsi="Courier New" w:cs="Courier New"/>
                <w:sz w:val="16"/>
                <w:szCs w:val="16"/>
                <w:lang w:val="en-US" w:eastAsia="en-US"/>
              </w:rPr>
            </w:pPr>
            <w:r>
              <w:rPr>
                <w:rFonts w:ascii="Courier New" w:hAnsi="Courier New" w:cs="Courier New"/>
                <w:sz w:val="16"/>
                <w:szCs w:val="16"/>
                <w:lang w:val="en-US" w:eastAsia="en-US"/>
              </w:rPr>
              <w:t>6</w:t>
            </w:r>
            <w:r w:rsidRPr="00062DB8">
              <w:rPr>
                <w:rFonts w:ascii="Courier New" w:hAnsi="Courier New" w:cs="Courier New"/>
                <w:sz w:val="16"/>
                <w:szCs w:val="16"/>
                <w:lang w:val="en-US" w:eastAsia="en-US"/>
              </w:rPr>
              <w:t xml:space="preserve">      wl_arq_script.writeline "IfWinNotActive, Salvar como, , WinActivate, Salvar como,"</w:t>
            </w:r>
          </w:p>
          <w:p w:rsidR="00CE0866" w:rsidRPr="00062DB8" w:rsidRDefault="00CE0866" w:rsidP="00CE0866">
            <w:pPr>
              <w:rPr>
                <w:rFonts w:ascii="Courier New" w:hAnsi="Courier New" w:cs="Courier New"/>
                <w:sz w:val="16"/>
                <w:szCs w:val="16"/>
                <w:lang w:val="en-US" w:eastAsia="en-US"/>
              </w:rPr>
            </w:pPr>
            <w:r>
              <w:rPr>
                <w:rFonts w:ascii="Courier New" w:hAnsi="Courier New" w:cs="Courier New"/>
                <w:sz w:val="16"/>
                <w:szCs w:val="16"/>
                <w:lang w:val="en-US" w:eastAsia="en-US"/>
              </w:rPr>
              <w:t>7</w:t>
            </w:r>
            <w:r w:rsidRPr="00062DB8">
              <w:rPr>
                <w:rFonts w:ascii="Courier New" w:hAnsi="Courier New" w:cs="Courier New"/>
                <w:sz w:val="16"/>
                <w:szCs w:val="16"/>
                <w:lang w:val="en-US" w:eastAsia="en-US"/>
              </w:rPr>
              <w:t xml:space="preserve">      wl_arq_script.writeline "WinWaitActive, Salvar como,"</w:t>
            </w:r>
          </w:p>
          <w:p w:rsidR="00CE0866" w:rsidRPr="00062DB8" w:rsidRDefault="00CE0866" w:rsidP="00CE0866">
            <w:pPr>
              <w:rPr>
                <w:rFonts w:ascii="Courier New" w:hAnsi="Courier New" w:cs="Courier New"/>
                <w:sz w:val="16"/>
                <w:szCs w:val="16"/>
                <w:lang w:val="en-US" w:eastAsia="en-US"/>
              </w:rPr>
            </w:pPr>
            <w:r>
              <w:rPr>
                <w:rFonts w:ascii="Courier New" w:hAnsi="Courier New" w:cs="Courier New"/>
                <w:sz w:val="16"/>
                <w:szCs w:val="16"/>
                <w:lang w:val="en-US" w:eastAsia="en-US"/>
              </w:rPr>
              <w:t>8</w:t>
            </w:r>
            <w:r w:rsidRPr="00062DB8">
              <w:rPr>
                <w:rFonts w:ascii="Courier New" w:hAnsi="Courier New" w:cs="Courier New"/>
                <w:sz w:val="16"/>
                <w:szCs w:val="16"/>
                <w:lang w:val="en-US" w:eastAsia="en-US"/>
              </w:rPr>
              <w:t xml:space="preserve">      wl_arq_script.writeline "Send, " &amp; wl_pasta_script &amp; wl_rg_func &amp; "{ALTDOWN}l{ALTUP}"</w:t>
            </w:r>
          </w:p>
          <w:p w:rsidR="00CE0866" w:rsidRPr="00062DB8" w:rsidRDefault="00CE0866" w:rsidP="00CE0866">
            <w:pPr>
              <w:rPr>
                <w:rFonts w:ascii="Courier New" w:hAnsi="Courier New" w:cs="Courier New"/>
                <w:sz w:val="16"/>
                <w:szCs w:val="16"/>
                <w:lang w:val="en-US" w:eastAsia="en-US"/>
              </w:rPr>
            </w:pPr>
            <w:r>
              <w:rPr>
                <w:rFonts w:ascii="Courier New" w:hAnsi="Courier New" w:cs="Courier New"/>
                <w:sz w:val="16"/>
                <w:szCs w:val="16"/>
                <w:lang w:val="en-US" w:eastAsia="en-US"/>
              </w:rPr>
              <w:t>9</w:t>
            </w:r>
            <w:r w:rsidRPr="00062DB8">
              <w:rPr>
                <w:rFonts w:ascii="Courier New" w:hAnsi="Courier New" w:cs="Courier New"/>
                <w:sz w:val="16"/>
                <w:szCs w:val="16"/>
                <w:lang w:val="en-US" w:eastAsia="en-US"/>
              </w:rPr>
              <w:t xml:space="preserve">      wl_arq_script.writeline "WinWait, " &amp; wl_arq &amp; " - Bloco de notas,"</w:t>
            </w:r>
          </w:p>
          <w:p w:rsidR="00CE0866" w:rsidRDefault="00CE0866" w:rsidP="00CE0866">
            <w:pPr>
              <w:rPr>
                <w:rFonts w:ascii="Courier New" w:hAnsi="Courier New" w:cs="Courier New"/>
                <w:sz w:val="16"/>
                <w:szCs w:val="16"/>
                <w:lang w:val="en-US" w:eastAsia="en-US"/>
              </w:rPr>
            </w:pPr>
            <w:r>
              <w:rPr>
                <w:rFonts w:ascii="Courier New" w:hAnsi="Courier New" w:cs="Courier New"/>
                <w:sz w:val="16"/>
                <w:szCs w:val="16"/>
                <w:lang w:val="en-US" w:eastAsia="en-US"/>
              </w:rPr>
              <w:t xml:space="preserve">10 </w:t>
            </w:r>
            <w:r w:rsidRPr="00062DB8">
              <w:rPr>
                <w:rFonts w:ascii="Courier New" w:hAnsi="Courier New" w:cs="Courier New"/>
                <w:sz w:val="16"/>
                <w:szCs w:val="16"/>
                <w:lang w:val="en-US" w:eastAsia="en-US"/>
              </w:rPr>
              <w:t xml:space="preserve">   wl_arq_script.writeline "IfWinNotActive, " &amp; wl_arq &amp; " - Bloco de notas, , WinActivate, " &amp; wl_arq &amp; " - Bloco de notas,"</w:t>
            </w:r>
          </w:p>
          <w:p w:rsidR="00CE0866" w:rsidRDefault="00CE0866" w:rsidP="00646F4E">
            <w:r>
              <w:rPr>
                <w:rFonts w:ascii="Courier New" w:hAnsi="Courier New" w:cs="Courier New"/>
                <w:sz w:val="16"/>
                <w:szCs w:val="16"/>
                <w:lang w:val="en-US" w:eastAsia="en-US"/>
              </w:rPr>
              <w:t>11</w:t>
            </w:r>
            <w:r w:rsidRPr="00062DB8">
              <w:rPr>
                <w:rFonts w:ascii="Courier New" w:hAnsi="Courier New" w:cs="Courier New"/>
                <w:sz w:val="16"/>
                <w:szCs w:val="16"/>
                <w:lang w:val="en-US" w:eastAsia="en-US"/>
              </w:rPr>
              <w:t xml:space="preserve">      wl_arq_script.writeline "Send, {ALTDOWN}{F4}{ALTUP}"</w:t>
            </w:r>
          </w:p>
        </w:tc>
      </w:tr>
    </w:tbl>
    <w:p w:rsidR="00D4433A" w:rsidRDefault="00182DC0" w:rsidP="00435540">
      <w:pPr>
        <w:pStyle w:val="Recuodecorpodetexto3"/>
        <w:spacing w:before="288" w:after="288" w:line="360" w:lineRule="auto"/>
      </w:pPr>
      <w:r>
        <w:t xml:space="preserve">No quadro abaixo, o </w:t>
      </w:r>
      <w:r w:rsidR="00406A37">
        <w:t xml:space="preserve">comando da linha </w:t>
      </w:r>
      <w:proofErr w:type="gramStart"/>
      <w:r w:rsidR="00406A37">
        <w:t>1</w:t>
      </w:r>
      <w:proofErr w:type="gramEnd"/>
      <w:r w:rsidR="00406A37">
        <w:t xml:space="preserve"> encerra a criação do </w:t>
      </w:r>
      <w:r w:rsidR="00406A37" w:rsidRPr="00FB7CAF">
        <w:rPr>
          <w:i/>
        </w:rPr>
        <w:t>script</w:t>
      </w:r>
      <w:r w:rsidR="00406A37">
        <w:t>. A</w:t>
      </w:r>
      <w:r>
        <w:t>s</w:t>
      </w:r>
      <w:r w:rsidR="00406A37">
        <w:t xml:space="preserve"> linha</w:t>
      </w:r>
      <w:r>
        <w:t>s</w:t>
      </w:r>
      <w:r w:rsidR="00406A37">
        <w:t xml:space="preserve"> </w:t>
      </w:r>
      <w:proofErr w:type="gramStart"/>
      <w:r w:rsidR="00406A37">
        <w:t>2</w:t>
      </w:r>
      <w:proofErr w:type="gramEnd"/>
      <w:r>
        <w:t xml:space="preserve"> </w:t>
      </w:r>
      <w:r w:rsidR="00406A37">
        <w:t>e 3 executa</w:t>
      </w:r>
      <w:r>
        <w:t>m</w:t>
      </w:r>
      <w:r w:rsidR="00406A37">
        <w:t xml:space="preserve"> o arquivo criado pela WSH através do programa </w:t>
      </w:r>
      <w:r w:rsidR="00406A37" w:rsidRPr="003441E5">
        <w:rPr>
          <w:i/>
        </w:rPr>
        <w:t>AutoHotkey</w:t>
      </w:r>
      <w:r w:rsidR="00406A37">
        <w:t xml:space="preserve">. </w:t>
      </w:r>
    </w:p>
    <w:p w:rsidR="00646F4E" w:rsidRDefault="00646F4E" w:rsidP="00C9394F">
      <w:pPr>
        <w:pStyle w:val="Legenda"/>
        <w:keepNext/>
        <w:jc w:val="center"/>
      </w:pPr>
      <w:bookmarkStart w:id="86" w:name="_Toc392351460"/>
      <w:r>
        <w:t xml:space="preserve">Quadro </w:t>
      </w:r>
      <w:r w:rsidR="006937AF">
        <w:fldChar w:fldCharType="begin"/>
      </w:r>
      <w:r w:rsidR="006937AF">
        <w:instrText xml:space="preserve"> SEQ Quadro \* ARABIC </w:instrText>
      </w:r>
      <w:r w:rsidR="006937AF">
        <w:fldChar w:fldCharType="separate"/>
      </w:r>
      <w:r w:rsidR="00724E50">
        <w:rPr>
          <w:noProof/>
        </w:rPr>
        <w:t>20</w:t>
      </w:r>
      <w:r w:rsidR="006937AF">
        <w:rPr>
          <w:noProof/>
        </w:rPr>
        <w:fldChar w:fldCharType="end"/>
      </w:r>
      <w:r>
        <w:t xml:space="preserve"> Execução do programa </w:t>
      </w:r>
      <w:proofErr w:type="gramStart"/>
      <w:r>
        <w:t>AutoHotkey</w:t>
      </w:r>
      <w:proofErr w:type="gramEnd"/>
      <w:r>
        <w:t xml:space="preserve"> através da WSH</w:t>
      </w:r>
      <w:bookmarkEnd w:id="86"/>
    </w:p>
    <w:tbl>
      <w:tblPr>
        <w:tblStyle w:val="Tabelacomgrade"/>
        <w:tblW w:w="0" w:type="auto"/>
        <w:tblLook w:val="04A0" w:firstRow="1" w:lastRow="0" w:firstColumn="1" w:lastColumn="0" w:noHBand="0" w:noVBand="1"/>
      </w:tblPr>
      <w:tblGrid>
        <w:gridCol w:w="9212"/>
      </w:tblGrid>
      <w:tr w:rsidR="00646F4E" w:rsidTr="00646F4E">
        <w:tc>
          <w:tcPr>
            <w:tcW w:w="9212" w:type="dxa"/>
          </w:tcPr>
          <w:p w:rsidR="00646F4E" w:rsidRPr="00062DB8" w:rsidRDefault="00646F4E" w:rsidP="00646F4E">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Pr>
                <w:rFonts w:ascii="Courier New" w:hAnsi="Courier New" w:cs="Courier New"/>
                <w:sz w:val="16"/>
                <w:szCs w:val="16"/>
                <w:lang w:val="en-US" w:eastAsia="en-US"/>
              </w:rPr>
              <w:t>1</w:t>
            </w:r>
            <w:r w:rsidRPr="00062DB8">
              <w:rPr>
                <w:rFonts w:ascii="Courier New" w:hAnsi="Courier New" w:cs="Courier New"/>
                <w:sz w:val="16"/>
                <w:szCs w:val="16"/>
                <w:lang w:val="en-US" w:eastAsia="en-US"/>
              </w:rPr>
              <w:t xml:space="preserve">   </w:t>
            </w:r>
            <w:r>
              <w:rPr>
                <w:rFonts w:ascii="Courier New" w:hAnsi="Courier New" w:cs="Courier New"/>
                <w:sz w:val="16"/>
                <w:szCs w:val="16"/>
                <w:lang w:val="en-US" w:eastAsia="en-US"/>
              </w:rPr>
              <w:t xml:space="preserve">   </w:t>
            </w:r>
            <w:r w:rsidRPr="00062DB8">
              <w:rPr>
                <w:rFonts w:ascii="Courier New" w:hAnsi="Courier New" w:cs="Courier New"/>
                <w:sz w:val="16"/>
                <w:szCs w:val="16"/>
                <w:lang w:val="en-US" w:eastAsia="en-US"/>
              </w:rPr>
              <w:t>wl_arq_script.Close</w:t>
            </w:r>
          </w:p>
          <w:p w:rsidR="00646F4E" w:rsidRPr="00062DB8" w:rsidRDefault="00646F4E" w:rsidP="00646F4E">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Pr>
                <w:rFonts w:ascii="Courier New" w:hAnsi="Courier New" w:cs="Courier New"/>
                <w:sz w:val="16"/>
                <w:szCs w:val="16"/>
                <w:lang w:val="en-US" w:eastAsia="en-US"/>
              </w:rPr>
              <w:t>2</w:t>
            </w:r>
            <w:r w:rsidRPr="00062DB8">
              <w:rPr>
                <w:rFonts w:ascii="Courier New" w:hAnsi="Courier New" w:cs="Courier New"/>
                <w:sz w:val="16"/>
                <w:szCs w:val="16"/>
                <w:lang w:val="en-US" w:eastAsia="en-US"/>
              </w:rPr>
              <w:t xml:space="preserve"> </w:t>
            </w:r>
            <w:r>
              <w:rPr>
                <w:rFonts w:ascii="Courier New" w:hAnsi="Courier New" w:cs="Courier New"/>
                <w:sz w:val="16"/>
                <w:szCs w:val="16"/>
                <w:lang w:val="en-US" w:eastAsia="en-US"/>
              </w:rPr>
              <w:t xml:space="preserve">   </w:t>
            </w:r>
            <w:r w:rsidRPr="00062DB8">
              <w:rPr>
                <w:rFonts w:ascii="Courier New" w:hAnsi="Courier New" w:cs="Courier New"/>
                <w:sz w:val="16"/>
                <w:szCs w:val="16"/>
                <w:lang w:val="en-US" w:eastAsia="en-US"/>
              </w:rPr>
              <w:t xml:space="preserve">  wl_string = wl_pasta_autohotkey &amp; "AutoHotkey.exe " &amp; wl_pasta_script &amp; "gid.txt"</w:t>
            </w:r>
          </w:p>
          <w:p w:rsidR="00646F4E" w:rsidRDefault="00646F4E" w:rsidP="00C9394F">
            <w:pPr>
              <w:pBdr>
                <w:top w:val="single" w:sz="4" w:space="1" w:color="auto"/>
                <w:left w:val="single" w:sz="4" w:space="4" w:color="auto"/>
                <w:bottom w:val="single" w:sz="4" w:space="1" w:color="auto"/>
                <w:right w:val="single" w:sz="4" w:space="4" w:color="auto"/>
              </w:pBdr>
            </w:pPr>
            <w:r>
              <w:rPr>
                <w:rFonts w:ascii="Courier New" w:hAnsi="Courier New" w:cs="Courier New"/>
                <w:sz w:val="16"/>
                <w:szCs w:val="16"/>
                <w:lang w:val="en-US" w:eastAsia="en-US"/>
              </w:rPr>
              <w:t xml:space="preserve">3   </w:t>
            </w:r>
            <w:r w:rsidRPr="00062DB8">
              <w:rPr>
                <w:rFonts w:ascii="Courier New" w:hAnsi="Courier New" w:cs="Courier New"/>
                <w:sz w:val="16"/>
                <w:szCs w:val="16"/>
                <w:lang w:val="en-US" w:eastAsia="en-US"/>
              </w:rPr>
              <w:t xml:space="preserve">   wl_wsh_shell.Run wl_string</w:t>
            </w:r>
          </w:p>
        </w:tc>
      </w:tr>
    </w:tbl>
    <w:p w:rsidR="0021472F" w:rsidRDefault="00435540" w:rsidP="003441E5">
      <w:pPr>
        <w:pStyle w:val="Ttulo2"/>
        <w:tabs>
          <w:tab w:val="clear" w:pos="2703"/>
        </w:tabs>
        <w:spacing w:before="288" w:after="288"/>
        <w:ind w:left="0" w:firstLine="0"/>
      </w:pPr>
      <w:bookmarkStart w:id="87" w:name="_Toc392351495"/>
      <w:r>
        <w:lastRenderedPageBreak/>
        <w:t xml:space="preserve">Resultados dos testes realizados </w:t>
      </w:r>
      <w:r w:rsidR="00B44752" w:rsidRPr="00646F4E">
        <w:rPr>
          <w:i/>
        </w:rPr>
        <w:t>in loco</w:t>
      </w:r>
      <w:bookmarkEnd w:id="87"/>
    </w:p>
    <w:p w:rsidR="00FF1559" w:rsidRDefault="00435540" w:rsidP="000217B7">
      <w:pPr>
        <w:pStyle w:val="Recuodecorpodetexto3"/>
        <w:spacing w:before="288" w:after="288" w:line="360" w:lineRule="auto"/>
      </w:pPr>
      <w:r>
        <w:t xml:space="preserve">A execução dos testes </w:t>
      </w:r>
      <w:r w:rsidR="00BE65D6">
        <w:t xml:space="preserve">foi </w:t>
      </w:r>
      <w:r w:rsidR="0078687B">
        <w:t>dividid</w:t>
      </w:r>
      <w:r w:rsidR="00BE65D6">
        <w:t>a</w:t>
      </w:r>
      <w:r>
        <w:t xml:space="preserve"> em </w:t>
      </w:r>
      <w:proofErr w:type="gramStart"/>
      <w:r>
        <w:t>2</w:t>
      </w:r>
      <w:proofErr w:type="gramEnd"/>
      <w:r>
        <w:t xml:space="preserve"> etapas, ambas realizadas no ambiente do CFC sob a supervis</w:t>
      </w:r>
      <w:r w:rsidR="00FF1559">
        <w:t>ão do Diretor de Ensino</w:t>
      </w:r>
      <w:r>
        <w:t>. A primeira</w:t>
      </w:r>
      <w:r w:rsidR="00FF1559">
        <w:t xml:space="preserve"> etapa dos testes, foi efetuada para validar o código de programação, criação do </w:t>
      </w:r>
      <w:r w:rsidR="00FF1559" w:rsidRPr="00FB7CAF">
        <w:rPr>
          <w:i/>
        </w:rPr>
        <w:t>script</w:t>
      </w:r>
      <w:r w:rsidR="00FC766F">
        <w:t xml:space="preserve">, a </w:t>
      </w:r>
      <w:r w:rsidR="00FF1559">
        <w:t xml:space="preserve">execução </w:t>
      </w:r>
      <w:r w:rsidR="00FC766F">
        <w:t xml:space="preserve">do mesmo </w:t>
      </w:r>
      <w:r w:rsidR="00FF1559">
        <w:t xml:space="preserve">com a linguagem WSH e </w:t>
      </w:r>
      <w:r w:rsidR="00F85923">
        <w:t>a efetividade d</w:t>
      </w:r>
      <w:r w:rsidR="00FF1559">
        <w:t xml:space="preserve">o programa </w:t>
      </w:r>
      <w:proofErr w:type="gramStart"/>
      <w:r w:rsidR="00FF1559" w:rsidRPr="003441E5">
        <w:rPr>
          <w:i/>
        </w:rPr>
        <w:t>AutoHotkey</w:t>
      </w:r>
      <w:proofErr w:type="gramEnd"/>
      <w:r w:rsidR="00FF1559">
        <w:t xml:space="preserve">. Esta etapa serviu para identificar </w:t>
      </w:r>
      <w:r w:rsidR="00FC766F">
        <w:t xml:space="preserve">os </w:t>
      </w:r>
      <w:r w:rsidR="00FF1559">
        <w:t xml:space="preserve">problemas na execução do </w:t>
      </w:r>
      <w:r w:rsidR="00FF1559" w:rsidRPr="000217B7">
        <w:rPr>
          <w:i/>
        </w:rPr>
        <w:t>s</w:t>
      </w:r>
      <w:r w:rsidR="00FC766F" w:rsidRPr="000217B7">
        <w:rPr>
          <w:i/>
        </w:rPr>
        <w:t>c</w:t>
      </w:r>
      <w:r w:rsidR="00FF1559" w:rsidRPr="000217B7">
        <w:rPr>
          <w:i/>
        </w:rPr>
        <w:t>ript</w:t>
      </w:r>
      <w:r w:rsidR="00FF1559">
        <w:t xml:space="preserve"> </w:t>
      </w:r>
      <w:r w:rsidR="00FC766F">
        <w:t>a fim de gerar uma versão de testes para ser executada pelo Diretor de Ensino</w:t>
      </w:r>
      <w:r w:rsidR="00FF1559">
        <w:t>.</w:t>
      </w:r>
    </w:p>
    <w:p w:rsidR="00646F4E" w:rsidRDefault="00FC766F" w:rsidP="00646F4E">
      <w:pPr>
        <w:pStyle w:val="Recuodecorpodetexto3"/>
        <w:spacing w:before="288" w:after="288" w:line="360" w:lineRule="auto"/>
      </w:pPr>
      <w:r>
        <w:t xml:space="preserve">Durante a execução dos testes ocorreu </w:t>
      </w:r>
      <w:r w:rsidR="00F85923">
        <w:t xml:space="preserve">um </w:t>
      </w:r>
      <w:r>
        <w:t xml:space="preserve">erro ao salvar os arquivos textos com os dados. Este erro </w:t>
      </w:r>
      <w:r w:rsidR="00F85923">
        <w:t xml:space="preserve">foi </w:t>
      </w:r>
      <w:r>
        <w:t xml:space="preserve">causado porque o comando de copiar os dados era executado antes dos dados serem </w:t>
      </w:r>
      <w:r w:rsidR="0078687B">
        <w:t>disponibilizados</w:t>
      </w:r>
      <w:r>
        <w:t xml:space="preserve">. </w:t>
      </w:r>
      <w:r w:rsidR="00646F4E">
        <w:t>Este erro ocorreu devido ao tempo da consulta ser maior que o tempo previsto para execução do próximo comando. Desta forma, foram realizados vários testes para identificar os tempos necessários entre a execução dos comandos. Como o script roda sobre a interface, não tem como saber o tempo que a consulta irá levar.</w:t>
      </w:r>
    </w:p>
    <w:p w:rsidR="00CF605A" w:rsidRDefault="00FC766F" w:rsidP="000217B7">
      <w:pPr>
        <w:pStyle w:val="Recuodecorpodetexto3"/>
        <w:spacing w:before="288" w:after="288" w:line="360" w:lineRule="auto"/>
      </w:pPr>
      <w:r>
        <w:t xml:space="preserve">Foi necessário criar </w:t>
      </w:r>
      <w:r w:rsidR="00646F4E">
        <w:t xml:space="preserve">três </w:t>
      </w:r>
      <w:r>
        <w:t xml:space="preserve">tempos diferentes para a execução dos comandos. </w:t>
      </w:r>
      <w:r w:rsidR="00646F4E">
        <w:t>U</w:t>
      </w:r>
      <w:r>
        <w:t xml:space="preserve">m </w:t>
      </w:r>
      <w:r w:rsidR="00646F4E">
        <w:t xml:space="preserve">tempo </w:t>
      </w:r>
      <w:r>
        <w:t xml:space="preserve">para o intervalo entre os comandos da interface, um segundo para o intervalo </w:t>
      </w:r>
      <w:r w:rsidR="00CF605A">
        <w:t>entre a consulta aos dados e o comando seguinte e o terceiro tempo para gerenciar a alternância entre o sistema GID e o programa Boco de Notas.</w:t>
      </w:r>
      <w:r w:rsidR="00646F4E">
        <w:t xml:space="preserve"> </w:t>
      </w:r>
      <w:r w:rsidR="006C1BA8">
        <w:t xml:space="preserve">Para possibilitar uma maior gerência dos tempos, foi criada uma tela para parametrizar os tempos, </w:t>
      </w:r>
      <w:r w:rsidR="00C9394F">
        <w:t xml:space="preserve">demonstrado na figura 29, </w:t>
      </w:r>
      <w:r w:rsidR="006C1BA8">
        <w:t>desta forma, é possível fazer ajustes conforme o desempenho do sistema GID e do computador</w:t>
      </w:r>
      <w:r w:rsidR="00C9394F">
        <w:t xml:space="preserve"> pelo próprio Diretor de Ensino.</w:t>
      </w:r>
    </w:p>
    <w:p w:rsidR="00C9394F" w:rsidRDefault="006C1BA8" w:rsidP="00C9394F">
      <w:pPr>
        <w:keepNext/>
        <w:jc w:val="center"/>
      </w:pPr>
      <w:r>
        <w:rPr>
          <w:noProof/>
        </w:rPr>
        <w:drawing>
          <wp:inline distT="0" distB="0" distL="0" distR="0" wp14:anchorId="68B8F4F8" wp14:editId="1A9ABE30">
            <wp:extent cx="2313830" cy="1008798"/>
            <wp:effectExtent l="0" t="0" r="0" b="127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315154" cy="1009375"/>
                    </a:xfrm>
                    <a:prstGeom prst="rect">
                      <a:avLst/>
                    </a:prstGeom>
                  </pic:spPr>
                </pic:pic>
              </a:graphicData>
            </a:graphic>
          </wp:inline>
        </w:drawing>
      </w:r>
    </w:p>
    <w:p w:rsidR="006C1BA8" w:rsidRDefault="00C9394F" w:rsidP="00724E50">
      <w:pPr>
        <w:pStyle w:val="Legenda"/>
        <w:jc w:val="center"/>
        <w:rPr>
          <w:noProof/>
        </w:rPr>
      </w:pPr>
      <w:bookmarkStart w:id="88" w:name="_Toc392351438"/>
      <w:r>
        <w:t xml:space="preserve">Figura </w:t>
      </w:r>
      <w:r w:rsidR="006937AF">
        <w:fldChar w:fldCharType="begin"/>
      </w:r>
      <w:r w:rsidR="006937AF">
        <w:instrText xml:space="preserve"> SEQ Figura \* ARABIC </w:instrText>
      </w:r>
      <w:r w:rsidR="006937AF">
        <w:fldChar w:fldCharType="separate"/>
      </w:r>
      <w:r w:rsidR="00EC67C3">
        <w:rPr>
          <w:noProof/>
        </w:rPr>
        <w:t>29</w:t>
      </w:r>
      <w:r w:rsidR="006937AF">
        <w:rPr>
          <w:noProof/>
        </w:rPr>
        <w:fldChar w:fldCharType="end"/>
      </w:r>
      <w:r>
        <w:t xml:space="preserve"> </w:t>
      </w:r>
      <w:r w:rsidRPr="007B2C3B">
        <w:t>Tela de Parâmetros dos Tempos</w:t>
      </w:r>
      <w:bookmarkEnd w:id="88"/>
    </w:p>
    <w:p w:rsidR="005A389F" w:rsidRDefault="005A389F" w:rsidP="000217B7">
      <w:pPr>
        <w:pStyle w:val="Recuodecorpodetexto3"/>
        <w:spacing w:before="288" w:after="288" w:line="360" w:lineRule="auto"/>
      </w:pPr>
      <w:r>
        <w:t>Durante os testes, foi necessário criar uma rotina para identificar quais arquivos não foram gerados e quais não atenderam aos critérios d</w:t>
      </w:r>
      <w:r w:rsidR="001E6486">
        <w:t>a</w:t>
      </w:r>
      <w:r>
        <w:t xml:space="preserve"> </w:t>
      </w:r>
      <w:r w:rsidR="0078687B">
        <w:t>pesquisa</w:t>
      </w:r>
      <w:r>
        <w:t xml:space="preserve">. </w:t>
      </w:r>
      <w:r w:rsidR="001E6486">
        <w:t xml:space="preserve">A solução proposta foi a de organizar os instrutores com problemas na integração sempre </w:t>
      </w:r>
      <w:r w:rsidR="004A0CE3">
        <w:t xml:space="preserve">no </w:t>
      </w:r>
      <w:r w:rsidR="001E6486">
        <w:t xml:space="preserve">topo da lista com um fundo vermelho (Item A da figura 29). O item B da figura demonstra quais foram os instrutores que não tiveram o arquivo exportado pelo GID. O item C é utilizado para indicar </w:t>
      </w:r>
      <w:r w:rsidR="004A0CE3">
        <w:t xml:space="preserve">se </w:t>
      </w:r>
      <w:r w:rsidR="001E6486">
        <w:t>estava de acordo com os critérios da pesquisa.</w:t>
      </w:r>
    </w:p>
    <w:p w:rsidR="00724E50" w:rsidRDefault="001E6486" w:rsidP="006C1BA8">
      <w:pPr>
        <w:pStyle w:val="Legenda"/>
        <w:jc w:val="center"/>
      </w:pPr>
      <w:r w:rsidRPr="00DD414A">
        <w:rPr>
          <w:noProof/>
        </w:rPr>
        <w:lastRenderedPageBreak/>
        <mc:AlternateContent>
          <mc:Choice Requires="wps">
            <w:drawing>
              <wp:anchor distT="0" distB="0" distL="114300" distR="114300" simplePos="0" relativeHeight="251723776" behindDoc="0" locked="0" layoutInCell="1" allowOverlap="1" wp14:anchorId="3D7F0716" wp14:editId="4D3FB40D">
                <wp:simplePos x="0" y="0"/>
                <wp:positionH relativeFrom="column">
                  <wp:posOffset>3119755</wp:posOffset>
                </wp:positionH>
                <wp:positionV relativeFrom="paragraph">
                  <wp:posOffset>391160</wp:posOffset>
                </wp:positionV>
                <wp:extent cx="337185" cy="257175"/>
                <wp:effectExtent l="1905" t="0" r="26670" b="26670"/>
                <wp:wrapNone/>
                <wp:docPr id="65" name="Pentágono 65"/>
                <wp:cNvGraphicFramePr/>
                <a:graphic xmlns:a="http://schemas.openxmlformats.org/drawingml/2006/main">
                  <a:graphicData uri="http://schemas.microsoft.com/office/word/2010/wordprocessingShape">
                    <wps:wsp>
                      <wps:cNvSpPr/>
                      <wps:spPr>
                        <a:xfrm rot="16200000" flipH="1">
                          <a:off x="0" y="0"/>
                          <a:ext cx="337185" cy="257175"/>
                        </a:xfrm>
                        <a:prstGeom prst="homePlate">
                          <a:avLst/>
                        </a:prstGeom>
                      </wps:spPr>
                      <wps:style>
                        <a:lnRef idx="2">
                          <a:schemeClr val="dk1"/>
                        </a:lnRef>
                        <a:fillRef idx="1">
                          <a:schemeClr val="lt1"/>
                        </a:fillRef>
                        <a:effectRef idx="0">
                          <a:schemeClr val="dk1"/>
                        </a:effectRef>
                        <a:fontRef idx="minor">
                          <a:schemeClr val="dk1"/>
                        </a:fontRef>
                      </wps:style>
                      <wps:txbx>
                        <w:txbxContent>
                          <w:p w:rsidR="006937AF" w:rsidRPr="00B42F07" w:rsidRDefault="006937AF" w:rsidP="00DD414A">
                            <w:pPr>
                              <w:jc w:val="center"/>
                              <w:rPr>
                                <w:b/>
                                <w:color w:val="000000" w:themeColor="text1"/>
                              </w:rPr>
                            </w:pPr>
                            <w:r>
                              <w:rPr>
                                <w:b/>
                                <w:color w:val="000000" w:themeColor="text1"/>
                              </w:rPr>
                              <w:t>C</w:t>
                            </w:r>
                          </w:p>
                        </w:txbxContent>
                      </wps:txbx>
                      <wps:bodyPr rot="0" spcFirstLastPara="0" vertOverflow="overflow" horzOverflow="overflow" vert="vert" wrap="square" lIns="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ágono 65" o:spid="_x0000_s1049" type="#_x0000_t15" style="position:absolute;left:0;text-align:left;margin-left:245.65pt;margin-top:30.8pt;width:26.55pt;height:20.25pt;rotation:90;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" adj="13363" fillcolor="white [3201]" strokecolor="black [3200]" strokeweight="2pt">
                <v:textbox style="layout-flow:vertical" inset="0,0,2mm,0">
                  <w:txbxContent>
                    <w:p w:rsidR="006937AF" w:rsidRPr="00B42F07" w:rsidRDefault="006937AF" w:rsidP="00DD414A">
                      <w:pPr>
                        <w:jc w:val="center"/>
                        <w:rPr>
                          <w:b/>
                          <w:color w:val="000000" w:themeColor="text1"/>
                        </w:rPr>
                      </w:pPr>
                      <w:r>
                        <w:rPr>
                          <w:b/>
                          <w:color w:val="000000" w:themeColor="text1"/>
                        </w:rPr>
                        <w:t>C</w:t>
                      </w:r>
                    </w:p>
                  </w:txbxContent>
                </v:textbox>
              </v:shape>
            </w:pict>
          </mc:Fallback>
        </mc:AlternateContent>
      </w:r>
      <w:r w:rsidRPr="00DD414A">
        <w:rPr>
          <w:noProof/>
        </w:rPr>
        <mc:AlternateContent>
          <mc:Choice Requires="wps">
            <w:drawing>
              <wp:anchor distT="0" distB="0" distL="114300" distR="114300" simplePos="0" relativeHeight="251721728" behindDoc="0" locked="0" layoutInCell="1" allowOverlap="1" wp14:anchorId="1FEB477E" wp14:editId="20226E6A">
                <wp:simplePos x="0" y="0"/>
                <wp:positionH relativeFrom="column">
                  <wp:posOffset>2748280</wp:posOffset>
                </wp:positionH>
                <wp:positionV relativeFrom="paragraph">
                  <wp:posOffset>391160</wp:posOffset>
                </wp:positionV>
                <wp:extent cx="337185" cy="257175"/>
                <wp:effectExtent l="1905" t="0" r="26670" b="26670"/>
                <wp:wrapNone/>
                <wp:docPr id="64" name="Pentágono 64"/>
                <wp:cNvGraphicFramePr/>
                <a:graphic xmlns:a="http://schemas.openxmlformats.org/drawingml/2006/main">
                  <a:graphicData uri="http://schemas.microsoft.com/office/word/2010/wordprocessingShape">
                    <wps:wsp>
                      <wps:cNvSpPr/>
                      <wps:spPr>
                        <a:xfrm rot="16200000" flipH="1">
                          <a:off x="0" y="0"/>
                          <a:ext cx="337185" cy="257175"/>
                        </a:xfrm>
                        <a:prstGeom prst="homePlate">
                          <a:avLst/>
                        </a:prstGeom>
                      </wps:spPr>
                      <wps:style>
                        <a:lnRef idx="2">
                          <a:schemeClr val="dk1"/>
                        </a:lnRef>
                        <a:fillRef idx="1">
                          <a:schemeClr val="lt1"/>
                        </a:fillRef>
                        <a:effectRef idx="0">
                          <a:schemeClr val="dk1"/>
                        </a:effectRef>
                        <a:fontRef idx="minor">
                          <a:schemeClr val="dk1"/>
                        </a:fontRef>
                      </wps:style>
                      <wps:txbx>
                        <w:txbxContent>
                          <w:p w:rsidR="006937AF" w:rsidRPr="00B42F07" w:rsidRDefault="006937AF" w:rsidP="00DD414A">
                            <w:pPr>
                              <w:jc w:val="center"/>
                              <w:rPr>
                                <w:b/>
                                <w:color w:val="000000" w:themeColor="text1"/>
                              </w:rPr>
                            </w:pPr>
                            <w:r>
                              <w:rPr>
                                <w:b/>
                                <w:color w:val="000000" w:themeColor="text1"/>
                              </w:rPr>
                              <w:t>B</w:t>
                            </w:r>
                          </w:p>
                        </w:txbxContent>
                      </wps:txbx>
                      <wps:bodyPr rot="0" spcFirstLastPara="0" vertOverflow="overflow" horzOverflow="overflow" vert="vert" wrap="square" lIns="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ágono 64" o:spid="_x0000_s1050" type="#_x0000_t15" style="position:absolute;left:0;text-align:left;margin-left:216.4pt;margin-top:30.8pt;width:26.55pt;height:20.25pt;rotation:90;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" adj="13363" fillcolor="white [3201]" strokecolor="black [3200]" strokeweight="2pt">
                <v:textbox style="layout-flow:vertical" inset="0,0,2mm,0">
                  <w:txbxContent>
                    <w:p w:rsidR="006937AF" w:rsidRPr="00B42F07" w:rsidRDefault="006937AF" w:rsidP="00DD414A">
                      <w:pPr>
                        <w:jc w:val="center"/>
                        <w:rPr>
                          <w:b/>
                          <w:color w:val="000000" w:themeColor="text1"/>
                        </w:rPr>
                      </w:pPr>
                      <w:r>
                        <w:rPr>
                          <w:b/>
                          <w:color w:val="000000" w:themeColor="text1"/>
                        </w:rPr>
                        <w:t>B</w:t>
                      </w:r>
                    </w:p>
                  </w:txbxContent>
                </v:textbox>
              </v:shape>
            </w:pict>
          </mc:Fallback>
        </mc:AlternateContent>
      </w:r>
      <w:r w:rsidR="00DD414A" w:rsidRPr="00DD414A">
        <w:rPr>
          <w:noProof/>
        </w:rPr>
        <mc:AlternateContent>
          <mc:Choice Requires="wps">
            <w:drawing>
              <wp:anchor distT="0" distB="0" distL="114300" distR="114300" simplePos="0" relativeHeight="251719680" behindDoc="0" locked="0" layoutInCell="1" allowOverlap="1" wp14:anchorId="63F2907A" wp14:editId="6B9D8C75">
                <wp:simplePos x="0" y="0"/>
                <wp:positionH relativeFrom="column">
                  <wp:posOffset>2176780</wp:posOffset>
                </wp:positionH>
                <wp:positionV relativeFrom="paragraph">
                  <wp:posOffset>534669</wp:posOffset>
                </wp:positionV>
                <wp:extent cx="337185" cy="257175"/>
                <wp:effectExtent l="1905" t="0" r="26670" b="26670"/>
                <wp:wrapNone/>
                <wp:docPr id="63" name="Pentágono 63"/>
                <wp:cNvGraphicFramePr/>
                <a:graphic xmlns:a="http://schemas.openxmlformats.org/drawingml/2006/main">
                  <a:graphicData uri="http://schemas.microsoft.com/office/word/2010/wordprocessingShape">
                    <wps:wsp>
                      <wps:cNvSpPr/>
                      <wps:spPr>
                        <a:xfrm rot="16200000" flipH="1">
                          <a:off x="0" y="0"/>
                          <a:ext cx="337185" cy="257175"/>
                        </a:xfrm>
                        <a:prstGeom prst="homePlate">
                          <a:avLst/>
                        </a:prstGeom>
                      </wps:spPr>
                      <wps:style>
                        <a:lnRef idx="2">
                          <a:schemeClr val="dk1"/>
                        </a:lnRef>
                        <a:fillRef idx="1">
                          <a:schemeClr val="lt1"/>
                        </a:fillRef>
                        <a:effectRef idx="0">
                          <a:schemeClr val="dk1"/>
                        </a:effectRef>
                        <a:fontRef idx="minor">
                          <a:schemeClr val="dk1"/>
                        </a:fontRef>
                      </wps:style>
                      <wps:txbx>
                        <w:txbxContent>
                          <w:p w:rsidR="006937AF" w:rsidRPr="00B42F07" w:rsidRDefault="006937AF" w:rsidP="00DD414A">
                            <w:pPr>
                              <w:jc w:val="center"/>
                              <w:rPr>
                                <w:b/>
                                <w:color w:val="000000" w:themeColor="text1"/>
                              </w:rPr>
                            </w:pPr>
                            <w:r>
                              <w:rPr>
                                <w:b/>
                                <w:color w:val="000000" w:themeColor="text1"/>
                              </w:rPr>
                              <w:t>A</w:t>
                            </w:r>
                          </w:p>
                        </w:txbxContent>
                      </wps:txbx>
                      <wps:bodyPr rot="0" spcFirstLastPara="0" vertOverflow="overflow" horzOverflow="overflow" vert="vert" wrap="square" lIns="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ágono 63" o:spid="_x0000_s1051" type="#_x0000_t15" style="position:absolute;left:0;text-align:left;margin-left:171.4pt;margin-top:42.1pt;width:26.55pt;height:20.25pt;rotation:90;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" adj="13363" fillcolor="white [3201]" strokecolor="black [3200]" strokeweight="2pt">
                <v:textbox style="layout-flow:vertical" inset="0,0,2mm,0">
                  <w:txbxContent>
                    <w:p w:rsidR="006937AF" w:rsidRPr="00B42F07" w:rsidRDefault="006937AF" w:rsidP="00DD414A">
                      <w:pPr>
                        <w:jc w:val="center"/>
                        <w:rPr>
                          <w:b/>
                          <w:color w:val="000000" w:themeColor="text1"/>
                        </w:rPr>
                      </w:pPr>
                      <w:r>
                        <w:rPr>
                          <w:b/>
                          <w:color w:val="000000" w:themeColor="text1"/>
                        </w:rPr>
                        <w:t>A</w:t>
                      </w:r>
                    </w:p>
                  </w:txbxContent>
                </v:textbox>
              </v:shape>
            </w:pict>
          </mc:Fallback>
        </mc:AlternateContent>
      </w:r>
      <w:r w:rsidR="00FE336E">
        <w:rPr>
          <w:noProof/>
        </w:rPr>
        <w:drawing>
          <wp:inline distT="0" distB="0" distL="0" distR="0" wp14:anchorId="1622532D" wp14:editId="3DDDA3C3">
            <wp:extent cx="3840154" cy="2479285"/>
            <wp:effectExtent l="0" t="0" r="8255"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839134" cy="2478626"/>
                    </a:xfrm>
                    <a:prstGeom prst="rect">
                      <a:avLst/>
                    </a:prstGeom>
                  </pic:spPr>
                </pic:pic>
              </a:graphicData>
            </a:graphic>
          </wp:inline>
        </w:drawing>
      </w:r>
    </w:p>
    <w:p w:rsidR="00FE336E" w:rsidRDefault="00FE336E" w:rsidP="006C1BA8">
      <w:pPr>
        <w:pStyle w:val="Legenda"/>
        <w:jc w:val="center"/>
      </w:pPr>
      <w:bookmarkStart w:id="89" w:name="_Toc392351439"/>
      <w:r>
        <w:t xml:space="preserve">Figura </w:t>
      </w:r>
      <w:r w:rsidR="006937AF">
        <w:fldChar w:fldCharType="begin"/>
      </w:r>
      <w:r w:rsidR="006937AF">
        <w:instrText xml:space="preserve"> SEQ Figura \* ARABIC </w:instrText>
      </w:r>
      <w:r w:rsidR="006937AF">
        <w:fldChar w:fldCharType="separate"/>
      </w:r>
      <w:r w:rsidR="00EC67C3">
        <w:rPr>
          <w:noProof/>
        </w:rPr>
        <w:t>30</w:t>
      </w:r>
      <w:r w:rsidR="006937AF">
        <w:rPr>
          <w:noProof/>
        </w:rPr>
        <w:fldChar w:fldCharType="end"/>
      </w:r>
      <w:r>
        <w:t xml:space="preserve"> Resultado da integração</w:t>
      </w:r>
      <w:bookmarkEnd w:id="89"/>
    </w:p>
    <w:p w:rsidR="00CF605A" w:rsidRDefault="00CF605A" w:rsidP="000217B7">
      <w:pPr>
        <w:pStyle w:val="Recuodecorpodetexto3"/>
        <w:spacing w:before="288" w:after="288" w:line="360" w:lineRule="auto"/>
      </w:pPr>
      <w:r>
        <w:t xml:space="preserve">A segunda etapa dos testes </w:t>
      </w:r>
      <w:r w:rsidR="005A389F">
        <w:t xml:space="preserve">foi </w:t>
      </w:r>
      <w:r>
        <w:t xml:space="preserve">destinada para execução pelo Diretor de Ensino. Foi apresentado ao mesmo </w:t>
      </w:r>
      <w:r w:rsidR="004A0CE3">
        <w:t xml:space="preserve">um </w:t>
      </w:r>
      <w:r>
        <w:t>roteiro</w:t>
      </w:r>
      <w:r w:rsidR="003441E5">
        <w:rPr>
          <w:rStyle w:val="Refdenotaderodap"/>
        </w:rPr>
        <w:footnoteReference w:id="6"/>
      </w:r>
      <w:r>
        <w:t xml:space="preserve"> para </w:t>
      </w:r>
      <w:r w:rsidR="004A0CE3">
        <w:t xml:space="preserve">executar </w:t>
      </w:r>
      <w:r>
        <w:t xml:space="preserve">a integração e </w:t>
      </w:r>
      <w:r w:rsidR="004A0CE3">
        <w:t xml:space="preserve">efetuar </w:t>
      </w:r>
      <w:r>
        <w:t>a demonstração do processo. O Diretor de Ensino realizou quatro testes de integração seguindo o roteiro.</w:t>
      </w:r>
      <w:r w:rsidR="005A389F">
        <w:t xml:space="preserve"> Para validar os resultados, os mesmos foram comparados com os relatórios gerados pelo processo antigo. Os resultados demonstraram que a integração ocorreu com sucesso.</w:t>
      </w:r>
    </w:p>
    <w:p w:rsidR="00FC40FC" w:rsidRDefault="005A389F" w:rsidP="000217B7">
      <w:pPr>
        <w:pStyle w:val="Recuodecorpodetexto3"/>
        <w:spacing w:before="288" w:after="288" w:line="360" w:lineRule="auto"/>
      </w:pPr>
      <w:r>
        <w:t>Segundo o Diretor de Ensino</w:t>
      </w:r>
      <w:r w:rsidR="001E6486">
        <w:t xml:space="preserve"> a integração apresentou </w:t>
      </w:r>
      <w:r w:rsidR="00FC40FC">
        <w:t xml:space="preserve">três </w:t>
      </w:r>
      <w:r w:rsidR="001E6486">
        <w:t>vantagens em relação ao processo antigo</w:t>
      </w:r>
      <w:r w:rsidR="00FC40FC">
        <w:t xml:space="preserve">. </w:t>
      </w:r>
      <w:r w:rsidR="001E6486">
        <w:t xml:space="preserve">A primeira vantagem foi </w:t>
      </w:r>
      <w:proofErr w:type="gramStart"/>
      <w:r w:rsidR="001E6486">
        <w:t>a</w:t>
      </w:r>
      <w:proofErr w:type="gramEnd"/>
      <w:r w:rsidR="001E6486">
        <w:t xml:space="preserve"> redução do tempo </w:t>
      </w:r>
      <w:r w:rsidR="00DC7526">
        <w:t xml:space="preserve">utilizado para a execução da crítica. No processo antigo, </w:t>
      </w:r>
      <w:proofErr w:type="gramStart"/>
      <w:r w:rsidR="00DC7526">
        <w:t>a critica</w:t>
      </w:r>
      <w:proofErr w:type="gramEnd"/>
      <w:r w:rsidR="00DC7526">
        <w:t xml:space="preserve"> demorava em torno de uma hora. Com o processo novo, a mesma foi realizada em 15 minutos.</w:t>
      </w:r>
      <w:r w:rsidR="00FC40FC">
        <w:t xml:space="preserve"> </w:t>
      </w:r>
      <w:r w:rsidR="00DC7526">
        <w:t xml:space="preserve">A segunda </w:t>
      </w:r>
      <w:r w:rsidR="00FC40FC">
        <w:t xml:space="preserve">vantagem foi a de possibilitar ao Diretor de Ensino realizar outras atividades enquanto a rotina automatizada é executada. A última vantagem é a de realizar a auditoria de dois em dois dias ao invés de uma vez a cada </w:t>
      </w:r>
      <w:proofErr w:type="gramStart"/>
      <w:r w:rsidR="00FC40FC">
        <w:t>7</w:t>
      </w:r>
      <w:proofErr w:type="gramEnd"/>
      <w:r w:rsidR="00FC40FC">
        <w:t xml:space="preserve"> dias. </w:t>
      </w:r>
      <w:r w:rsidR="0078687B">
        <w:t xml:space="preserve">Esta última vantagem representa um diferencial muito grande para o Diretor, pois permite monitorar de forma mais seguida </w:t>
      </w:r>
      <w:proofErr w:type="gramStart"/>
      <w:r w:rsidR="0078687B">
        <w:t>as</w:t>
      </w:r>
      <w:proofErr w:type="gramEnd"/>
      <w:r w:rsidR="0078687B">
        <w:t xml:space="preserve"> aulas ministradas e o lançamento das mesmas no sistema GID, propósito principal da auditoria.</w:t>
      </w:r>
    </w:p>
    <w:p w:rsidR="00B44752" w:rsidRDefault="00B44752" w:rsidP="00237166"/>
    <w:p w:rsidR="00B44752" w:rsidRDefault="00B44752" w:rsidP="00237166">
      <w:pPr>
        <w:sectPr w:rsidR="00B44752">
          <w:pgSz w:w="11907" w:h="16840" w:code="9"/>
          <w:pgMar w:top="1701" w:right="1134" w:bottom="1134" w:left="1701" w:header="851" w:footer="720" w:gutter="0"/>
          <w:cols w:space="720"/>
          <w:titlePg/>
        </w:sectPr>
      </w:pPr>
    </w:p>
    <w:p w:rsidR="00237166" w:rsidRPr="006C1E7D" w:rsidRDefault="00237166" w:rsidP="00237166">
      <w:pPr>
        <w:pStyle w:val="Ttulo1-semnumerao"/>
      </w:pPr>
      <w:bookmarkStart w:id="90" w:name="_Toc149572131"/>
      <w:bookmarkStart w:id="91" w:name="_Toc392351496"/>
      <w:r w:rsidRPr="006C1E7D">
        <w:lastRenderedPageBreak/>
        <w:t>CONCLUSÃO</w:t>
      </w:r>
      <w:bookmarkEnd w:id="90"/>
      <w:bookmarkEnd w:id="91"/>
    </w:p>
    <w:p w:rsidR="005F5DF8" w:rsidRDefault="005F5DF8" w:rsidP="005138DB">
      <w:pPr>
        <w:pStyle w:val="TextodoTrabalho"/>
        <w:spacing w:before="288" w:after="288"/>
      </w:pPr>
      <w:r w:rsidRPr="005F5DF8">
        <w:t>Neste trabalho foi conceituado o que é</w:t>
      </w:r>
      <w:r w:rsidR="005138DB">
        <w:t xml:space="preserve"> a</w:t>
      </w:r>
      <w:r w:rsidRPr="005F5DF8">
        <w:t xml:space="preserve"> integração de sistemas, sua importância para o gerenciamento e qualidade da informação para as empresas. No cenário atual é comum as empresas utilizarem vários sistemas para atender a sua demanda organizacional. A integração visa reduzir o tempo gasto na inserção de dados, aumentar a confiabilidade da informação e propiciar uma vantagem competitiva.</w:t>
      </w:r>
    </w:p>
    <w:p w:rsidR="003F1D4A" w:rsidRDefault="005138DB" w:rsidP="007808B0">
      <w:pPr>
        <w:pStyle w:val="TextodoTrabalho"/>
        <w:spacing w:before="288" w:after="288"/>
      </w:pPr>
      <w:r>
        <w:t>A análise do problema de uso de dois sistemas pelo CFC</w:t>
      </w:r>
      <w:r w:rsidR="002B728F">
        <w:t>, demonstrou uma situação onde o CFC não tem um controle diário sobre o que planeja</w:t>
      </w:r>
      <w:proofErr w:type="gramStart"/>
      <w:r w:rsidR="002B728F">
        <w:t xml:space="preserve">  </w:t>
      </w:r>
      <w:proofErr w:type="gramEnd"/>
      <w:r w:rsidR="002B728F">
        <w:t xml:space="preserve">e o que realiza. O planejamento e a cobrança das aulas são </w:t>
      </w:r>
      <w:proofErr w:type="gramStart"/>
      <w:r w:rsidR="002B728F">
        <w:t>gerenciadas</w:t>
      </w:r>
      <w:proofErr w:type="gramEnd"/>
      <w:r w:rsidR="002B728F">
        <w:t xml:space="preserve"> pelo sistema CFC, já o lançamento das aulas efetivas são realizadas no sistema GID.</w:t>
      </w:r>
      <w:r w:rsidR="007808B0">
        <w:t xml:space="preserve"> O problema para o CFC está na </w:t>
      </w:r>
      <w:r w:rsidR="0078687B">
        <w:t>demora em</w:t>
      </w:r>
      <w:r w:rsidR="007808B0">
        <w:t xml:space="preserve"> auditar os dados informados no sistema CFC e no DETRAN. Esta demora faz com que a auditoria seja realizada somente uma vez por semana</w:t>
      </w:r>
      <w:r w:rsidR="003F1D4A">
        <w:t>.</w:t>
      </w:r>
      <w:r w:rsidR="007808B0">
        <w:t xml:space="preserve"> </w:t>
      </w:r>
      <w:r w:rsidR="00EE0AAE">
        <w:t>Este</w:t>
      </w:r>
      <w:r w:rsidR="007808B0">
        <w:t xml:space="preserve"> trabalho </w:t>
      </w:r>
      <w:r w:rsidR="00EE0AAE">
        <w:t xml:space="preserve">reduziu </w:t>
      </w:r>
      <w:r w:rsidR="007808B0">
        <w:t xml:space="preserve">o tempo gasto na auditoria, possibilitando a sua realização diária. O principal benefício para o CFC é o de ter um </w:t>
      </w:r>
      <w:r w:rsidR="00D87D6A">
        <w:t>maior</w:t>
      </w:r>
      <w:r w:rsidR="007808B0">
        <w:t xml:space="preserve"> controle sobre o serviço dos instrutores</w:t>
      </w:r>
      <w:r w:rsidR="00EE0AAE">
        <w:t xml:space="preserve"> e</w:t>
      </w:r>
      <w:r w:rsidR="007808B0">
        <w:t xml:space="preserve"> identificar possíveis irregularidades.</w:t>
      </w:r>
    </w:p>
    <w:p w:rsidR="005F5DF8" w:rsidRDefault="005F5DF8" w:rsidP="009E143D">
      <w:pPr>
        <w:pStyle w:val="TextodoTrabalho"/>
        <w:spacing w:before="288" w:after="288"/>
      </w:pPr>
      <w:r>
        <w:t xml:space="preserve">Visando solucionar o problema proposto, </w:t>
      </w:r>
      <w:r w:rsidR="00EE0AAE">
        <w:t xml:space="preserve">foi </w:t>
      </w:r>
      <w:r>
        <w:t xml:space="preserve">criado um </w:t>
      </w:r>
      <w:r w:rsidRPr="005F5DF8">
        <w:rPr>
          <w:i/>
        </w:rPr>
        <w:t>script</w:t>
      </w:r>
      <w:r>
        <w:t xml:space="preserve"> para acessar o sistema GID</w:t>
      </w:r>
      <w:r w:rsidR="00EE0AAE">
        <w:t>,</w:t>
      </w:r>
      <w:r>
        <w:t xml:space="preserve"> a fim de gerar de forma automática os dados para realização da auditoria</w:t>
      </w:r>
      <w:r w:rsidR="005138DB">
        <w:t xml:space="preserve"> entre os sistemas</w:t>
      </w:r>
      <w:r>
        <w:t xml:space="preserve">. O </w:t>
      </w:r>
      <w:r w:rsidRPr="005F5DF8">
        <w:rPr>
          <w:i/>
        </w:rPr>
        <w:t>script</w:t>
      </w:r>
      <w:r>
        <w:t xml:space="preserve"> </w:t>
      </w:r>
      <w:r w:rsidR="00EE0AAE">
        <w:t xml:space="preserve">foi </w:t>
      </w:r>
      <w:r>
        <w:t>criado utilizando a linguagem WSH</w:t>
      </w:r>
      <w:r w:rsidR="006C1BA8">
        <w:t>,</w:t>
      </w:r>
      <w:r>
        <w:t xml:space="preserve"> descrita no capítulo 3</w:t>
      </w:r>
      <w:r w:rsidR="006C1BA8">
        <w:t xml:space="preserve">, e o programa </w:t>
      </w:r>
      <w:proofErr w:type="gramStart"/>
      <w:r w:rsidR="006C1BA8">
        <w:t>AutoHotkey</w:t>
      </w:r>
      <w:proofErr w:type="gramEnd"/>
      <w:r w:rsidR="006C1BA8">
        <w:t xml:space="preserve"> descrito no capitulo 4.3</w:t>
      </w:r>
      <w:r>
        <w:t xml:space="preserve">. Além do desenvolvimento do </w:t>
      </w:r>
      <w:r w:rsidRPr="005F5DF8">
        <w:rPr>
          <w:i/>
        </w:rPr>
        <w:t>script</w:t>
      </w:r>
      <w:r>
        <w:t xml:space="preserve"> </w:t>
      </w:r>
      <w:r w:rsidR="00EE0AAE">
        <w:t xml:space="preserve">foi </w:t>
      </w:r>
      <w:r>
        <w:t xml:space="preserve">executada a implantação </w:t>
      </w:r>
      <w:r w:rsidR="00EE0AAE">
        <w:t xml:space="preserve">dele </w:t>
      </w:r>
      <w:r>
        <w:t xml:space="preserve">em um CFC, </w:t>
      </w:r>
      <w:proofErr w:type="gramStart"/>
      <w:r w:rsidR="00EE0AAE">
        <w:t>realizou-se</w:t>
      </w:r>
      <w:proofErr w:type="gramEnd"/>
      <w:r w:rsidR="00EE0AAE">
        <w:t xml:space="preserve"> </w:t>
      </w:r>
      <w:r>
        <w:t>os testes de execução</w:t>
      </w:r>
      <w:r w:rsidR="00EE0AAE">
        <w:t xml:space="preserve"> e</w:t>
      </w:r>
      <w:r>
        <w:t xml:space="preserve"> </w:t>
      </w:r>
      <w:r w:rsidR="00EE0AAE">
        <w:t xml:space="preserve">foi </w:t>
      </w:r>
      <w:r>
        <w:t>efetua</w:t>
      </w:r>
      <w:r w:rsidR="00EE0AAE">
        <w:t>da</w:t>
      </w:r>
      <w:r>
        <w:t xml:space="preserve"> a documentação e </w:t>
      </w:r>
      <w:r w:rsidR="00EE0AAE">
        <w:t>correção d</w:t>
      </w:r>
      <w:r>
        <w:t xml:space="preserve">e possíveis erros. </w:t>
      </w:r>
    </w:p>
    <w:p w:rsidR="005138DB" w:rsidRDefault="005138DB" w:rsidP="009E143D">
      <w:pPr>
        <w:pStyle w:val="TextodoTrabalho"/>
        <w:spacing w:before="288" w:after="288"/>
      </w:pPr>
      <w:r>
        <w:t>O principal objetivo do trabalho</w:t>
      </w:r>
      <w:r w:rsidR="002B728F">
        <w:t xml:space="preserve"> </w:t>
      </w:r>
      <w:r w:rsidR="00EE0AAE">
        <w:t xml:space="preserve">foi </w:t>
      </w:r>
      <w:r w:rsidR="002B728F">
        <w:t xml:space="preserve">possibilitar a realização da auditoria </w:t>
      </w:r>
      <w:r w:rsidR="00BA5C4A">
        <w:t>diariamente</w:t>
      </w:r>
      <w:r w:rsidR="002B728F">
        <w:t xml:space="preserve">, onde além de se reduzir o tempo gasto, procura-se possibilitar um maior gerenciamento das informações geradas nos dois sistemas. </w:t>
      </w:r>
      <w:r w:rsidR="00BA5C4A">
        <w:t xml:space="preserve">Outra </w:t>
      </w:r>
      <w:r w:rsidR="002B728F">
        <w:t>questão muito importante é a apuração das inconsistências, possibilitando ao CFC agir de acordo com as normas determinadas pelo DETRAN.</w:t>
      </w:r>
    </w:p>
    <w:p w:rsidR="00E32C47" w:rsidRDefault="00E32C47" w:rsidP="009E143D">
      <w:pPr>
        <w:pStyle w:val="TextodoTrabalho"/>
        <w:spacing w:before="288" w:after="288"/>
      </w:pPr>
      <w:r>
        <w:t xml:space="preserve">O desenvolvimento do trabalho demonstrou que a linguagem WSH possui muitos recursos. </w:t>
      </w:r>
      <w:r w:rsidR="00BF617D">
        <w:t>Esta linguagem permite automatizar várias tarefas no sistema operacional Windows, possibilita executar programas, efetuar consultas em banco de dados, manipular programas</w:t>
      </w:r>
      <w:r w:rsidR="00EE0AAE">
        <w:t>,</w:t>
      </w:r>
      <w:r w:rsidR="00BF617D">
        <w:t xml:space="preserve"> dentre outras tarefas. </w:t>
      </w:r>
      <w:r w:rsidR="00527859">
        <w:t xml:space="preserve">Embora o objetivo inicial deste trabalho, era </w:t>
      </w:r>
      <w:r w:rsidR="00EE0AAE">
        <w:t xml:space="preserve">de </w:t>
      </w:r>
      <w:r w:rsidR="00527859">
        <w:t xml:space="preserve">utilizar </w:t>
      </w:r>
      <w:r w:rsidR="00EE0AAE">
        <w:t xml:space="preserve">somente </w:t>
      </w:r>
      <w:r w:rsidR="00527859">
        <w:t xml:space="preserve">a linguagem WSH, </w:t>
      </w:r>
      <w:r w:rsidR="00BF617D">
        <w:t xml:space="preserve">não foi possível utilizar </w:t>
      </w:r>
      <w:r w:rsidR="00EE0AAE">
        <w:t xml:space="preserve">somente ela </w:t>
      </w:r>
      <w:r w:rsidR="00BF617D">
        <w:t xml:space="preserve">para interagir com a interface gráfica </w:t>
      </w:r>
      <w:r w:rsidR="00BF617D">
        <w:lastRenderedPageBreak/>
        <w:t>do GID. F</w:t>
      </w:r>
      <w:r>
        <w:t xml:space="preserve">oi necessário </w:t>
      </w:r>
      <w:r w:rsidR="00C87FC2">
        <w:t xml:space="preserve">efetuar pesquisa a fim de encontrar uma solução ao problema. A solução encontrada foi o uso do </w:t>
      </w:r>
      <w:r w:rsidR="00527859">
        <w:t xml:space="preserve">programa </w:t>
      </w:r>
      <w:proofErr w:type="gramStart"/>
      <w:r w:rsidRPr="003441E5">
        <w:rPr>
          <w:i/>
        </w:rPr>
        <w:t>AutoHotkey</w:t>
      </w:r>
      <w:proofErr w:type="gramEnd"/>
      <w:r w:rsidR="00C87FC2">
        <w:t xml:space="preserve"> em conjunto com a linguagem WSH</w:t>
      </w:r>
      <w:r>
        <w:t xml:space="preserve">. </w:t>
      </w:r>
      <w:r w:rsidR="00C87FC2">
        <w:t>A</w:t>
      </w:r>
      <w:r w:rsidR="00527859">
        <w:t xml:space="preserve"> linguagem WSH foi utilizada para criar o arquivo de </w:t>
      </w:r>
      <w:r w:rsidR="00527859" w:rsidRPr="00FC40FC">
        <w:rPr>
          <w:i/>
        </w:rPr>
        <w:t>script</w:t>
      </w:r>
      <w:r w:rsidR="00527859">
        <w:t xml:space="preserve">, executar o programa </w:t>
      </w:r>
      <w:proofErr w:type="gramStart"/>
      <w:r w:rsidR="00527859" w:rsidRPr="003441E5">
        <w:rPr>
          <w:i/>
        </w:rPr>
        <w:t>AutoHotkey</w:t>
      </w:r>
      <w:proofErr w:type="gramEnd"/>
      <w:r w:rsidR="00527859">
        <w:t xml:space="preserve"> e para manipular os arquivos gerados.</w:t>
      </w:r>
      <w:r w:rsidR="00C87FC2">
        <w:t xml:space="preserve"> O programa </w:t>
      </w:r>
      <w:proofErr w:type="gramStart"/>
      <w:r w:rsidR="00C87FC2" w:rsidRPr="003441E5">
        <w:rPr>
          <w:i/>
        </w:rPr>
        <w:t>AutoHotkey</w:t>
      </w:r>
      <w:proofErr w:type="gramEnd"/>
      <w:r w:rsidR="00C87FC2">
        <w:t xml:space="preserve"> foi utilizado para efetuar a interação sobre a interface do GID.</w:t>
      </w:r>
    </w:p>
    <w:p w:rsidR="003C5924" w:rsidRDefault="00623DB1" w:rsidP="009E143D">
      <w:pPr>
        <w:pStyle w:val="TextodoTrabalho"/>
        <w:spacing w:before="288" w:after="288"/>
      </w:pPr>
      <w:r>
        <w:t xml:space="preserve">A pesquisa sobre o programa </w:t>
      </w:r>
      <w:proofErr w:type="gramStart"/>
      <w:r w:rsidRPr="003441E5">
        <w:rPr>
          <w:i/>
        </w:rPr>
        <w:t>AutoHotkey</w:t>
      </w:r>
      <w:proofErr w:type="gramEnd"/>
      <w:r>
        <w:t xml:space="preserve"> possibilitou ampliar o conhecimento sobre a automatização de processos </w:t>
      </w:r>
      <w:r w:rsidR="0078687B">
        <w:t>no ambiente</w:t>
      </w:r>
      <w:r w:rsidR="003C5924">
        <w:t xml:space="preserve"> </w:t>
      </w:r>
      <w:r>
        <w:t xml:space="preserve">operacional Windows. A </w:t>
      </w:r>
      <w:r w:rsidR="0078687B">
        <w:t>versatilidade</w:t>
      </w:r>
      <w:r>
        <w:t xml:space="preserve"> do programa possibilita a criação de </w:t>
      </w:r>
      <w:r w:rsidRPr="00FC40FC">
        <w:rPr>
          <w:i/>
        </w:rPr>
        <w:t>script</w:t>
      </w:r>
      <w:r>
        <w:t xml:space="preserve"> interpretado e executável. Os </w:t>
      </w:r>
      <w:r w:rsidRPr="00FC40FC">
        <w:rPr>
          <w:i/>
        </w:rPr>
        <w:t>scripts</w:t>
      </w:r>
      <w:r>
        <w:t xml:space="preserve"> podem ser criados para realizar tarefas do sistema operacional</w:t>
      </w:r>
      <w:r w:rsidR="003C5924">
        <w:t xml:space="preserve"> e</w:t>
      </w:r>
      <w:r>
        <w:t xml:space="preserve"> </w:t>
      </w:r>
      <w:r w:rsidR="003C5924">
        <w:t xml:space="preserve">automatizar rotinas executadas em sistemas. O uso do </w:t>
      </w:r>
      <w:r w:rsidR="003C5924" w:rsidRPr="00FB7CAF">
        <w:rPr>
          <w:i/>
        </w:rPr>
        <w:t>script</w:t>
      </w:r>
      <w:r w:rsidR="003C5924">
        <w:t xml:space="preserve"> executável permite enviar o mesmo para execução em outros computadores.</w:t>
      </w:r>
    </w:p>
    <w:p w:rsidR="009124B6" w:rsidRDefault="009124B6" w:rsidP="009E143D">
      <w:pPr>
        <w:pStyle w:val="TextodoTrabalho"/>
        <w:spacing w:before="288" w:after="288"/>
      </w:pPr>
      <w:r>
        <w:t xml:space="preserve">É importante fazer a ressalva que a forma de integração utilizada </w:t>
      </w:r>
      <w:r w:rsidR="0005329E">
        <w:t xml:space="preserve">neste trabalho, não é a melhor </w:t>
      </w:r>
      <w:r>
        <w:t xml:space="preserve">solução. Existem soluções </w:t>
      </w:r>
      <w:r w:rsidR="00BB5C67">
        <w:t xml:space="preserve">como </w:t>
      </w:r>
      <w:r>
        <w:t xml:space="preserve">XML e </w:t>
      </w:r>
      <w:proofErr w:type="gramStart"/>
      <w:r>
        <w:t>WebServices</w:t>
      </w:r>
      <w:proofErr w:type="gramEnd"/>
      <w:r>
        <w:t xml:space="preserve">, por exemplo, </w:t>
      </w:r>
      <w:r w:rsidR="00BB5C67">
        <w:t xml:space="preserve">que </w:t>
      </w:r>
      <w:r>
        <w:t xml:space="preserve">possibilitam o total controle do fluxo de dados </w:t>
      </w:r>
      <w:r w:rsidR="0078687B">
        <w:t>envolvidos</w:t>
      </w:r>
      <w:r>
        <w:t xml:space="preserve">. Porém, como não era possível utilizar nenhuma destas opções, a solução utilizada mostrou </w:t>
      </w:r>
      <w:r w:rsidR="007C4169">
        <w:t xml:space="preserve">ser </w:t>
      </w:r>
      <w:r>
        <w:t xml:space="preserve">possível criar soluções para atender as necessidades </w:t>
      </w:r>
      <w:r w:rsidR="007C4169">
        <w:t xml:space="preserve">específicas </w:t>
      </w:r>
      <w:r>
        <w:t>dos usuários</w:t>
      </w:r>
      <w:r w:rsidR="007C4169">
        <w:t xml:space="preserve"> do CFC</w:t>
      </w:r>
      <w:r w:rsidR="006C1BA8">
        <w:t xml:space="preserve">. </w:t>
      </w:r>
      <w:r>
        <w:t xml:space="preserve">Mesmo </w:t>
      </w:r>
      <w:r w:rsidR="007C4169">
        <w:t xml:space="preserve">quando se apresentaram </w:t>
      </w:r>
      <w:r>
        <w:t xml:space="preserve">situações </w:t>
      </w:r>
      <w:r w:rsidR="007C4169">
        <w:t>incontroláveis</w:t>
      </w:r>
      <w:r>
        <w:t>, como o travamento do sistema GID ou a mudança de versão</w:t>
      </w:r>
      <w:r w:rsidR="007C4169">
        <w:t>, foi possível utilizar a solução desenvolvida</w:t>
      </w:r>
      <w:r>
        <w:t>.</w:t>
      </w:r>
    </w:p>
    <w:p w:rsidR="00E32C47" w:rsidRDefault="00BA5C4A" w:rsidP="009E143D">
      <w:pPr>
        <w:pStyle w:val="TextodoTrabalho"/>
        <w:spacing w:before="288" w:after="288"/>
      </w:pPr>
      <w:r>
        <w:t xml:space="preserve">O desenvolvimento do trabalho atingiu os objetivos esperados pelo Diretor de </w:t>
      </w:r>
      <w:r w:rsidR="003C5924">
        <w:t xml:space="preserve">Ensino do CFC. A implantação </w:t>
      </w:r>
      <w:r w:rsidR="007C4169">
        <w:t xml:space="preserve">tornará </w:t>
      </w:r>
      <w:r>
        <w:t>possível re</w:t>
      </w:r>
      <w:r w:rsidR="00E32C47">
        <w:t>alizar a auditoria diariamente</w:t>
      </w:r>
      <w:r w:rsidR="003C5924">
        <w:t>, possibilitando um maior controle sobre as atividades realizadas pelos instrutores</w:t>
      </w:r>
      <w:r w:rsidR="00E32C47">
        <w:t xml:space="preserve">. </w:t>
      </w:r>
      <w:r w:rsidR="003C5924">
        <w:t xml:space="preserve">Com a execução diária, </w:t>
      </w:r>
      <w:r w:rsidR="007C4169">
        <w:t xml:space="preserve">será </w:t>
      </w:r>
      <w:r w:rsidR="003C5924">
        <w:t xml:space="preserve">possível tomar medidas imediatas quando a auditoria apresenta os erros realizados pelos instrutores. </w:t>
      </w:r>
      <w:r w:rsidR="00E32C47">
        <w:t>Outro fator importante da integração foi possibilitar ao diretor de Ensino realizar outras tarefas enquanto o processo é realizado.</w:t>
      </w:r>
      <w:r w:rsidR="003C5924">
        <w:t xml:space="preserve"> </w:t>
      </w:r>
    </w:p>
    <w:p w:rsidR="008F2AE9" w:rsidRDefault="0005329E" w:rsidP="00572B15">
      <w:pPr>
        <w:pStyle w:val="TextodoTrabalho"/>
        <w:spacing w:before="288" w:after="288"/>
      </w:pPr>
      <w:r>
        <w:t xml:space="preserve">Como projeto futuro, </w:t>
      </w:r>
      <w:r w:rsidR="006937AF">
        <w:t>fica o desafio de substituir o programa autohotkey por uma solução desenvolvida. A sugestão de se criar um componente utilizando a linguagem de programação Java, através do uso da classe Robot, permite maior controle na distribuição da solução</w:t>
      </w:r>
      <w:r w:rsidR="00572B15">
        <w:t xml:space="preserve"> além de evitar a utilização de um programa que pode ser descontinuado e/ou não ter suporte a versões futuras do Windows</w:t>
      </w:r>
      <w:r w:rsidR="006937AF">
        <w:t>. Outra melhoria importante é criação de um mecanismo para consultar somente os instrutores cujo arquivo não foi criado e/ou não validado.</w:t>
      </w:r>
    </w:p>
    <w:p w:rsidR="008F2AE9" w:rsidRDefault="008F2AE9">
      <w:pPr>
        <w:sectPr w:rsidR="008F2AE9">
          <w:pgSz w:w="11907" w:h="16840" w:code="9"/>
          <w:pgMar w:top="1701" w:right="1134" w:bottom="1134" w:left="1701" w:header="851" w:footer="720" w:gutter="0"/>
          <w:cols w:space="720"/>
          <w:titlePg/>
        </w:sectPr>
      </w:pPr>
    </w:p>
    <w:p w:rsidR="008F2AE9" w:rsidRDefault="008F2AE9" w:rsidP="006B6A61">
      <w:pPr>
        <w:pStyle w:val="Ttulo1-semnumerao"/>
        <w:spacing w:after="288"/>
        <w:jc w:val="center"/>
      </w:pPr>
      <w:bookmarkStart w:id="92" w:name="_Toc392351497"/>
      <w:r>
        <w:lastRenderedPageBreak/>
        <w:t>Referências Bibliográficas</w:t>
      </w:r>
      <w:bookmarkEnd w:id="92"/>
    </w:p>
    <w:p w:rsidR="006A628C" w:rsidRDefault="006A628C" w:rsidP="006A628C">
      <w:pPr>
        <w:spacing w:beforeLines="120" w:before="288" w:afterLines="120" w:after="288"/>
      </w:pPr>
    </w:p>
    <w:p w:rsidR="006A628C" w:rsidRDefault="006A628C" w:rsidP="006A628C">
      <w:pPr>
        <w:spacing w:beforeLines="120" w:before="288" w:afterLines="120" w:after="288"/>
      </w:pPr>
      <w:r>
        <w:t>A INTEGRAÇÃO como vantagem competitiva.</w:t>
      </w:r>
      <w:r w:rsidRPr="00DC1B0A">
        <w:t xml:space="preserve"> </w:t>
      </w:r>
      <w:r w:rsidRPr="006A628C">
        <w:t xml:space="preserve">Quidgest </w:t>
      </w:r>
      <w:r>
        <w:t>Lisboa</w:t>
      </w:r>
      <w:r w:rsidRPr="00DC1B0A">
        <w:t xml:space="preserve">, RS: </w:t>
      </w:r>
      <w:r>
        <w:t>Quidgest, Consultores de Gestão Ltda.</w:t>
      </w:r>
      <w:r w:rsidRPr="00DC1B0A">
        <w:t xml:space="preserve">, </w:t>
      </w:r>
      <w:r>
        <w:t>dez</w:t>
      </w:r>
      <w:r w:rsidRPr="00DC1B0A">
        <w:t>. 200</w:t>
      </w:r>
      <w:r>
        <w:t>6</w:t>
      </w:r>
      <w:r w:rsidRPr="00DC1B0A">
        <w:t>.</w:t>
      </w:r>
    </w:p>
    <w:p w:rsidR="00C51E5E" w:rsidRPr="004B428F" w:rsidRDefault="00C51E5E" w:rsidP="00C51E5E">
      <w:pPr>
        <w:spacing w:beforeLines="120" w:before="288" w:afterLines="120" w:after="288"/>
      </w:pPr>
      <w:proofErr w:type="gramStart"/>
      <w:r w:rsidRPr="003441E5">
        <w:rPr>
          <w:lang w:val="en-US"/>
        </w:rPr>
        <w:t>AUTOHOTKEY.</w:t>
      </w:r>
      <w:proofErr w:type="gramEnd"/>
      <w:r w:rsidRPr="003441E5">
        <w:rPr>
          <w:lang w:val="en-US"/>
        </w:rPr>
        <w:t xml:space="preserve"> </w:t>
      </w:r>
      <w:r w:rsidRPr="003441E5">
        <w:rPr>
          <w:b/>
          <w:lang w:val="en-US"/>
        </w:rPr>
        <w:t>AutoHotKey Automation, Hotkeys, Scripting</w:t>
      </w:r>
      <w:r w:rsidRPr="003441E5">
        <w:rPr>
          <w:lang w:val="en-US"/>
        </w:rPr>
        <w:t xml:space="preserve">. </w:t>
      </w:r>
      <w:r w:rsidRPr="00CA0F97">
        <w:t>Disponível em: &lt;</w:t>
      </w:r>
      <w:r w:rsidRPr="00C51E5E">
        <w:t xml:space="preserve"> http://www.autohotkey.com/</w:t>
      </w:r>
      <w:r w:rsidRPr="00CA0F97">
        <w:t xml:space="preserve">&gt;. Acesso em: </w:t>
      </w:r>
      <w:proofErr w:type="gramStart"/>
      <w:r>
        <w:t>6</w:t>
      </w:r>
      <w:proofErr w:type="gramEnd"/>
      <w:r w:rsidRPr="00CA0F97">
        <w:t xml:space="preserve"> out. 201</w:t>
      </w:r>
      <w:r>
        <w:t>4</w:t>
      </w:r>
      <w:r w:rsidRPr="004B428F">
        <w:t>.</w:t>
      </w:r>
    </w:p>
    <w:p w:rsidR="006B6A61" w:rsidRPr="00572982" w:rsidRDefault="006B6A61" w:rsidP="006B6A61">
      <w:pPr>
        <w:rPr>
          <w:lang w:val="en-US"/>
        </w:rPr>
      </w:pPr>
      <w:r w:rsidRPr="004B6025">
        <w:t>BATTISTI</w:t>
      </w:r>
      <w:r>
        <w:t>, Julio.</w:t>
      </w:r>
      <w:r w:rsidRPr="009E7B0A">
        <w:t xml:space="preserve"> </w:t>
      </w:r>
      <w:r w:rsidRPr="004B6025">
        <w:rPr>
          <w:b/>
        </w:rPr>
        <w:t>Introdução ao Windows Script Host</w:t>
      </w:r>
      <w:r w:rsidRPr="009E7B0A">
        <w:t xml:space="preserve">, </w:t>
      </w:r>
      <w:r>
        <w:t>2005</w:t>
      </w:r>
      <w:r w:rsidRPr="009E7B0A">
        <w:t>. Disponível em: &lt;</w:t>
      </w:r>
      <w:r w:rsidRPr="004B6025">
        <w:t>http://www.juliobattisti.com.br/tutoriais/ricardosilva/wsh001.asp</w:t>
      </w:r>
      <w:r w:rsidRPr="009E7B0A">
        <w:t xml:space="preserve">&gt;. </w:t>
      </w:r>
      <w:r w:rsidRPr="00572982">
        <w:rPr>
          <w:lang w:val="en-US"/>
        </w:rPr>
        <w:t>Acesso em: 9 out. 2013.</w:t>
      </w:r>
    </w:p>
    <w:p w:rsidR="009A1386" w:rsidRDefault="009A1386" w:rsidP="009A1386">
      <w:pPr>
        <w:spacing w:beforeLines="120" w:before="288" w:afterLines="120" w:after="288"/>
      </w:pPr>
      <w:proofErr w:type="gramStart"/>
      <w:r w:rsidRPr="00572982">
        <w:rPr>
          <w:lang w:val="en-US"/>
        </w:rPr>
        <w:t>BORN, Günter.</w:t>
      </w:r>
      <w:proofErr w:type="gramEnd"/>
      <w:r w:rsidRPr="00572982">
        <w:rPr>
          <w:lang w:val="en-US"/>
        </w:rPr>
        <w:t xml:space="preserve"> </w:t>
      </w:r>
      <w:proofErr w:type="gramStart"/>
      <w:r w:rsidRPr="000279C2">
        <w:rPr>
          <w:b/>
          <w:lang w:val="en-US"/>
        </w:rPr>
        <w:t>Microsoft Windows Script Host 2.0 Developer's Guide</w:t>
      </w:r>
      <w:r w:rsidRPr="000279C2">
        <w:rPr>
          <w:lang w:val="en-US"/>
        </w:rPr>
        <w:t>.</w:t>
      </w:r>
      <w:proofErr w:type="gramEnd"/>
      <w:r w:rsidRPr="000279C2">
        <w:rPr>
          <w:lang w:val="en-US"/>
        </w:rPr>
        <w:t xml:space="preserve"> </w:t>
      </w:r>
      <w:r>
        <w:t>Washington: Microsoft Press, 2000.</w:t>
      </w:r>
    </w:p>
    <w:p w:rsidR="002F5718" w:rsidRDefault="002F5718" w:rsidP="002F5718">
      <w:pPr>
        <w:pStyle w:val="RefernciasBibliogrficas"/>
        <w:spacing w:beforeLines="120" w:before="288" w:afterLines="120" w:after="288"/>
      </w:pPr>
      <w:r w:rsidRPr="003441E5">
        <w:t xml:space="preserve">COULOURIS, George; DOLLIMORE, Jean; KINDBERG, Tim. </w:t>
      </w:r>
      <w:r>
        <w:rPr>
          <w:b/>
        </w:rPr>
        <w:t>Sistemas Distribuídos Conceitos e Projeto</w:t>
      </w:r>
      <w:r>
        <w:t xml:space="preserve">. </w:t>
      </w:r>
      <w:proofErr w:type="gramStart"/>
      <w:r>
        <w:t>4</w:t>
      </w:r>
      <w:proofErr w:type="gramEnd"/>
      <w:r>
        <w:t xml:space="preserve"> ed. </w:t>
      </w:r>
      <w:r w:rsidR="001D4C52">
        <w:t>São Paulo</w:t>
      </w:r>
      <w:r>
        <w:t xml:space="preserve">: </w:t>
      </w:r>
      <w:r w:rsidR="001D4C52">
        <w:t>Artmed Editora S. A.</w:t>
      </w:r>
      <w:r>
        <w:t>, 2007</w:t>
      </w:r>
      <w:r w:rsidR="001D4C52">
        <w:t>.</w:t>
      </w:r>
    </w:p>
    <w:p w:rsidR="009C5973" w:rsidRPr="00337978" w:rsidRDefault="009C5973" w:rsidP="009C5973">
      <w:pPr>
        <w:spacing w:beforeLines="120" w:before="288" w:afterLines="120" w:after="288"/>
      </w:pPr>
      <w:r w:rsidRPr="00337978">
        <w:t xml:space="preserve">DETRAN - DEPARTAMENTO ESTADUAL DE TRÂNSITO DO RS. </w:t>
      </w:r>
      <w:r w:rsidRPr="009E7B0A">
        <w:rPr>
          <w:b/>
        </w:rPr>
        <w:t xml:space="preserve">Sobre o </w:t>
      </w:r>
      <w:r w:rsidR="00237166">
        <w:rPr>
          <w:b/>
        </w:rPr>
        <w:t>DETRAN</w:t>
      </w:r>
      <w:r w:rsidRPr="009E7B0A">
        <w:rPr>
          <w:b/>
        </w:rPr>
        <w:t>/RS</w:t>
      </w:r>
      <w:r w:rsidRPr="00337978">
        <w:t xml:space="preserve">, </w:t>
      </w:r>
      <w:proofErr w:type="gramStart"/>
      <w:r w:rsidRPr="00337978">
        <w:t>20</w:t>
      </w:r>
      <w:r w:rsidR="00D000F9">
        <w:t>1</w:t>
      </w:r>
      <w:r w:rsidRPr="00337978">
        <w:t>3a.</w:t>
      </w:r>
      <w:proofErr w:type="gramEnd"/>
      <w:r w:rsidRPr="00337978">
        <w:t xml:space="preserve"> Disponível em: &lt;</w:t>
      </w:r>
      <w:proofErr w:type="gramStart"/>
      <w:r w:rsidRPr="00640216">
        <w:t>http://www.</w:t>
      </w:r>
      <w:r w:rsidR="00237166">
        <w:t>DETRAN</w:t>
      </w:r>
      <w:r w:rsidRPr="00640216">
        <w:t>.rs.gov.br/index.</w:t>
      </w:r>
      <w:proofErr w:type="gramEnd"/>
      <w:r w:rsidRPr="00640216">
        <w:t>php?</w:t>
      </w:r>
      <w:proofErr w:type="gramStart"/>
      <w:r w:rsidRPr="00640216">
        <w:t>action</w:t>
      </w:r>
      <w:proofErr w:type="gramEnd"/>
      <w:r w:rsidRPr="00640216">
        <w:t>=portal&amp;</w:t>
      </w:r>
      <w:r w:rsidRPr="009E7B0A">
        <w:t>subm=5&amp;</w:t>
      </w:r>
      <w:r>
        <w:t xml:space="preserve"> </w:t>
      </w:r>
      <w:r w:rsidRPr="009E7B0A">
        <w:t>cod=1</w:t>
      </w:r>
      <w:r w:rsidRPr="00337978">
        <w:t xml:space="preserve">&gt;. Acesso em: </w:t>
      </w:r>
      <w:r>
        <w:t>06</w:t>
      </w:r>
      <w:r w:rsidRPr="00337978">
        <w:t xml:space="preserve"> </w:t>
      </w:r>
      <w:r>
        <w:t>set</w:t>
      </w:r>
      <w:r w:rsidRPr="00337978">
        <w:t>. 2013.</w:t>
      </w:r>
    </w:p>
    <w:p w:rsidR="009C5973" w:rsidRPr="009E7B0A" w:rsidRDefault="00185B95" w:rsidP="009C5973">
      <w:pPr>
        <w:spacing w:beforeLines="120" w:before="288" w:afterLines="120" w:after="288"/>
      </w:pPr>
      <w:r w:rsidRPr="001C0FB0">
        <w:t xml:space="preserve">_______________. </w:t>
      </w:r>
      <w:r w:rsidR="009C5973" w:rsidRPr="009E7B0A">
        <w:rPr>
          <w:b/>
        </w:rPr>
        <w:t>Portaria/</w:t>
      </w:r>
      <w:r w:rsidR="00237166">
        <w:rPr>
          <w:b/>
        </w:rPr>
        <w:t>DETRAN</w:t>
      </w:r>
      <w:r w:rsidR="009C5973" w:rsidRPr="009E7B0A">
        <w:rPr>
          <w:b/>
        </w:rPr>
        <w:t>-R</w:t>
      </w:r>
      <w:r w:rsidR="009C5973">
        <w:rPr>
          <w:b/>
        </w:rPr>
        <w:t>S</w:t>
      </w:r>
      <w:r w:rsidR="009C5973" w:rsidRPr="009E7B0A">
        <w:rPr>
          <w:b/>
        </w:rPr>
        <w:t xml:space="preserve"> n° 70, de 13 de maio de 2002</w:t>
      </w:r>
      <w:r w:rsidR="009C5973" w:rsidRPr="009E7B0A">
        <w:t>, 20</w:t>
      </w:r>
      <w:r w:rsidR="00D000F9">
        <w:t>1</w:t>
      </w:r>
      <w:r w:rsidR="009C5973" w:rsidRPr="009E7B0A">
        <w:t>3b. Disponível em: &lt;http://www.</w:t>
      </w:r>
      <w:r w:rsidR="00237166">
        <w:t>DETRAN</w:t>
      </w:r>
      <w:r w:rsidR="009C5973" w:rsidRPr="009E7B0A">
        <w:t xml:space="preserve">.rs.gov.br/index. </w:t>
      </w:r>
      <w:proofErr w:type="gramStart"/>
      <w:r w:rsidR="009C5973" w:rsidRPr="009E7B0A">
        <w:t>php</w:t>
      </w:r>
      <w:proofErr w:type="gramEnd"/>
      <w:r w:rsidR="009C5973" w:rsidRPr="009E7B0A">
        <w:t xml:space="preserve">? </w:t>
      </w:r>
      <w:proofErr w:type="gramStart"/>
      <w:r w:rsidR="009C5973" w:rsidRPr="009E7B0A">
        <w:t>action</w:t>
      </w:r>
      <w:proofErr w:type="gramEnd"/>
      <w:r w:rsidR="009C5973" w:rsidRPr="009E7B0A">
        <w:t>=pub&amp;codleg=1304&amp;semBanner=1&gt;. Acesso em: 20 ago. 2013.</w:t>
      </w:r>
    </w:p>
    <w:p w:rsidR="00441524" w:rsidRPr="003441E5" w:rsidRDefault="00441524" w:rsidP="00441524">
      <w:pPr>
        <w:spacing w:beforeLines="120" w:before="288" w:afterLines="120" w:after="288"/>
        <w:rPr>
          <w:lang w:val="en-US"/>
        </w:rPr>
      </w:pPr>
      <w:r w:rsidRPr="00441524">
        <w:t>FAERMAN</w:t>
      </w:r>
      <w:r>
        <w:t xml:space="preserve">, </w:t>
      </w:r>
      <w:r w:rsidRPr="00441524">
        <w:t>Julio</w:t>
      </w:r>
      <w:r w:rsidRPr="00CA0F97">
        <w:t xml:space="preserve">. </w:t>
      </w:r>
      <w:r w:rsidRPr="00441524">
        <w:rPr>
          <w:b/>
        </w:rPr>
        <w:t>Integração com JBI</w:t>
      </w:r>
      <w:r w:rsidRPr="00CA0F97">
        <w:t>, 20</w:t>
      </w:r>
      <w:r>
        <w:t>13</w:t>
      </w:r>
      <w:r w:rsidRPr="00CA0F97">
        <w:t>. Disponível em: &lt;</w:t>
      </w:r>
      <w:r w:rsidRPr="00441524">
        <w:t xml:space="preserve"> http://www.devmedia.com.br/artigo-java-magazine-32-integracao-com-jbi/8984 </w:t>
      </w:r>
      <w:r w:rsidRPr="00CA0F97">
        <w:t xml:space="preserve">&gt;. </w:t>
      </w:r>
      <w:r w:rsidRPr="003441E5">
        <w:rPr>
          <w:lang w:val="en-US"/>
        </w:rPr>
        <w:t>Acesso em: 1 dez. 2013.</w:t>
      </w:r>
    </w:p>
    <w:p w:rsidR="006B6A61" w:rsidRPr="003441E5" w:rsidRDefault="006B6A61" w:rsidP="006B6A61">
      <w:pPr>
        <w:rPr>
          <w:lang w:val="en-US"/>
        </w:rPr>
      </w:pPr>
      <w:r w:rsidRPr="000279C2">
        <w:rPr>
          <w:lang w:val="en-US"/>
        </w:rPr>
        <w:t xml:space="preserve">FORD, Jerry Lee, Jr. </w:t>
      </w:r>
      <w:r w:rsidRPr="000279C2">
        <w:rPr>
          <w:b/>
          <w:i/>
          <w:lang w:val="en-US"/>
        </w:rPr>
        <w:t>Windows Script Host</w:t>
      </w:r>
      <w:r w:rsidRPr="000279C2">
        <w:rPr>
          <w:lang w:val="en-US"/>
        </w:rPr>
        <w:t xml:space="preserve">. 3 ed. </w:t>
      </w:r>
      <w:r w:rsidRPr="003441E5">
        <w:rPr>
          <w:lang w:val="en-US"/>
        </w:rPr>
        <w:t>Boston: Course Technology, 2008.</w:t>
      </w:r>
    </w:p>
    <w:p w:rsidR="00312DB4" w:rsidRDefault="00312DB4" w:rsidP="00312DB4">
      <w:pPr>
        <w:pStyle w:val="RefernciasBibliogrficas"/>
        <w:spacing w:beforeLines="120" w:before="288" w:afterLines="120" w:after="288"/>
      </w:pPr>
      <w:proofErr w:type="gramStart"/>
      <w:r w:rsidRPr="003441E5">
        <w:rPr>
          <w:lang w:val="en-US"/>
        </w:rPr>
        <w:t xml:space="preserve">LAUDON, Kenneth C.; LAUDON, Jane P. </w:t>
      </w:r>
      <w:r w:rsidRPr="003441E5">
        <w:rPr>
          <w:b/>
          <w:lang w:val="en-US"/>
        </w:rPr>
        <w:t>Sistemas de Informações Gerenciais</w:t>
      </w:r>
      <w:r w:rsidRPr="003441E5">
        <w:rPr>
          <w:lang w:val="en-US"/>
        </w:rPr>
        <w:t>.</w:t>
      </w:r>
      <w:proofErr w:type="gramEnd"/>
      <w:r w:rsidRPr="003441E5">
        <w:rPr>
          <w:lang w:val="en-US"/>
        </w:rPr>
        <w:t xml:space="preserve"> </w:t>
      </w:r>
      <w:proofErr w:type="gramStart"/>
      <w:r w:rsidR="002764BC">
        <w:t>9</w:t>
      </w:r>
      <w:proofErr w:type="gramEnd"/>
      <w:r>
        <w:t xml:space="preserve"> ed. São Paulo: Pearson Prentice Hall, 20</w:t>
      </w:r>
      <w:r w:rsidR="002764BC">
        <w:t>10</w:t>
      </w:r>
      <w:r>
        <w:t xml:space="preserve">. Tradução de: </w:t>
      </w:r>
      <w:r w:rsidR="002764BC">
        <w:t>Luciana do Amaral</w:t>
      </w:r>
      <w:r>
        <w:t>.</w:t>
      </w:r>
    </w:p>
    <w:p w:rsidR="009C5973" w:rsidRPr="00FC5421" w:rsidRDefault="009C5973" w:rsidP="009C5973">
      <w:pPr>
        <w:spacing w:beforeLines="120" w:before="288" w:afterLines="120" w:after="288"/>
      </w:pPr>
      <w:r w:rsidRPr="00FC5421">
        <w:t xml:space="preserve">MARTINS, Victor. </w:t>
      </w:r>
      <w:r w:rsidRPr="0019113E">
        <w:t>Integração de Sistemas de Informação: Perspectivas, normas e abordagens</w:t>
      </w:r>
      <w:r>
        <w:t xml:space="preserve">. </w:t>
      </w:r>
      <w:r w:rsidRPr="00DA1DA7">
        <w:t>Universidade do Minho</w:t>
      </w:r>
      <w:r w:rsidRPr="00874E00">
        <w:t xml:space="preserve">, </w:t>
      </w:r>
      <w:proofErr w:type="gramStart"/>
      <w:r w:rsidRPr="00874E00">
        <w:t>1</w:t>
      </w:r>
      <w:proofErr w:type="gramEnd"/>
      <w:r w:rsidRPr="00874E00">
        <w:t xml:space="preserve"> ed. Portugal: Sílabo</w:t>
      </w:r>
      <w:r>
        <w:t xml:space="preserve"> 2006</w:t>
      </w:r>
    </w:p>
    <w:p w:rsidR="009A1386" w:rsidRDefault="009A1386" w:rsidP="009A1386">
      <w:pPr>
        <w:pStyle w:val="RefernciasBibliogrficas"/>
        <w:spacing w:beforeLines="120" w:before="288" w:afterLines="120" w:after="288"/>
      </w:pPr>
      <w:r>
        <w:t xml:space="preserve">MENDES, Francisco Coelho. </w:t>
      </w:r>
      <w:r>
        <w:rPr>
          <w:b/>
        </w:rPr>
        <w:t>Administração de Sistemas de Informação</w:t>
      </w:r>
      <w:r>
        <w:t xml:space="preserve">. Rio de Janeiro: Fundação CECIERJ, </w:t>
      </w:r>
      <w:proofErr w:type="gramStart"/>
      <w:r>
        <w:t>2009</w:t>
      </w:r>
      <w:proofErr w:type="gramEnd"/>
    </w:p>
    <w:p w:rsidR="00B40FEE" w:rsidRDefault="00B40FEE" w:rsidP="00C704DE">
      <w:pPr>
        <w:pStyle w:val="RefernciasBibliogrficas"/>
        <w:spacing w:before="288" w:after="288"/>
        <w:rPr>
          <w:color w:val="000000"/>
        </w:rPr>
      </w:pPr>
      <w:r w:rsidRPr="002B6812">
        <w:t xml:space="preserve">MSDN Microsoft. </w:t>
      </w:r>
      <w:r w:rsidRPr="002B6812">
        <w:rPr>
          <w:b/>
        </w:rPr>
        <w:t>Windows Script Host Version Information</w:t>
      </w:r>
      <w:r w:rsidRPr="002B6812">
        <w:t xml:space="preserve">, </w:t>
      </w:r>
      <w:proofErr w:type="gramStart"/>
      <w:r w:rsidRPr="002B6812">
        <w:t>20</w:t>
      </w:r>
      <w:r w:rsidR="00C06E6F" w:rsidRPr="002B6812">
        <w:t>09</w:t>
      </w:r>
      <w:r w:rsidRPr="002B6812">
        <w:t>a.</w:t>
      </w:r>
      <w:proofErr w:type="gramEnd"/>
      <w:r w:rsidRPr="002B6812">
        <w:t xml:space="preserve"> </w:t>
      </w:r>
      <w:r w:rsidRPr="009E7B0A">
        <w:t>Disponível em: &lt;</w:t>
      </w:r>
      <w:r w:rsidRPr="00A33052">
        <w:t>http://msdn.microsoft.com/en-us/library/x66z77t4%</w:t>
      </w:r>
      <w:proofErr w:type="gramStart"/>
      <w:r w:rsidRPr="00A33052">
        <w:t>28v</w:t>
      </w:r>
      <w:proofErr w:type="gramEnd"/>
      <w:r w:rsidRPr="00A33052">
        <w:t>=vs.84%29.aspx</w:t>
      </w:r>
      <w:r w:rsidRPr="009E7B0A">
        <w:t xml:space="preserve">&gt;. Acesso em: </w:t>
      </w:r>
      <w:proofErr w:type="gramStart"/>
      <w:r w:rsidRPr="009E7B0A">
        <w:t>2</w:t>
      </w:r>
      <w:proofErr w:type="gramEnd"/>
      <w:r w:rsidRPr="009E7B0A">
        <w:t xml:space="preserve"> </w:t>
      </w:r>
      <w:r>
        <w:t>out</w:t>
      </w:r>
      <w:r w:rsidRPr="009E7B0A">
        <w:t>. 2013.</w:t>
      </w:r>
    </w:p>
    <w:p w:rsidR="00B40FEE" w:rsidRDefault="00B40FEE" w:rsidP="00B40FEE">
      <w:r w:rsidRPr="001C0FB0">
        <w:t>_____________</w:t>
      </w:r>
      <w:r>
        <w:t xml:space="preserve">__. </w:t>
      </w:r>
      <w:r w:rsidRPr="00B40FEE">
        <w:rPr>
          <w:b/>
        </w:rPr>
        <w:t>Reference (Windows Script Host)</w:t>
      </w:r>
      <w:r w:rsidRPr="009E7B0A">
        <w:t xml:space="preserve">, </w:t>
      </w:r>
      <w:r>
        <w:t>20</w:t>
      </w:r>
      <w:r w:rsidR="00C06E6F">
        <w:t>09</w:t>
      </w:r>
      <w:r>
        <w:t>b</w:t>
      </w:r>
      <w:r w:rsidRPr="009E7B0A">
        <w:t>. Disponível em: &lt;</w:t>
      </w:r>
      <w:r w:rsidRPr="00185B95">
        <w:t>http://msdn.microsoft.com/en-us/library/98591fh7%</w:t>
      </w:r>
      <w:proofErr w:type="gramStart"/>
      <w:r w:rsidRPr="00185B95">
        <w:t>28v</w:t>
      </w:r>
      <w:proofErr w:type="gramEnd"/>
      <w:r w:rsidRPr="00185B95">
        <w:t>=vs.84%29.aspx</w:t>
      </w:r>
      <w:r w:rsidRPr="009E7B0A">
        <w:t xml:space="preserve">&gt;. Acesso em: </w:t>
      </w:r>
      <w:proofErr w:type="gramStart"/>
      <w:r w:rsidRPr="009E7B0A">
        <w:t>2</w:t>
      </w:r>
      <w:proofErr w:type="gramEnd"/>
      <w:r w:rsidRPr="009E7B0A">
        <w:t xml:space="preserve"> </w:t>
      </w:r>
      <w:r>
        <w:t>out</w:t>
      </w:r>
      <w:r w:rsidRPr="009E7B0A">
        <w:t>. 2013.</w:t>
      </w:r>
    </w:p>
    <w:p w:rsidR="009E499E" w:rsidRDefault="009E499E" w:rsidP="009E499E">
      <w:r w:rsidRPr="001C0FB0">
        <w:lastRenderedPageBreak/>
        <w:t xml:space="preserve">_______________. </w:t>
      </w:r>
      <w:r w:rsidRPr="00B40FEE">
        <w:rPr>
          <w:b/>
        </w:rPr>
        <w:t>Windows Script Anfitrião Object Model</w:t>
      </w:r>
      <w:r w:rsidRPr="009E7B0A">
        <w:t xml:space="preserve">, </w:t>
      </w:r>
      <w:r>
        <w:t>2009c</w:t>
      </w:r>
      <w:r w:rsidRPr="009E7B0A">
        <w:t>. Disponível em: &lt;</w:t>
      </w:r>
      <w:r w:rsidRPr="009E499E">
        <w:t>http://msdn.microsoft.com/en-us/library/ms710252(v=vs.85</w:t>
      </w:r>
      <w:proofErr w:type="gramStart"/>
      <w:r w:rsidRPr="009E499E">
        <w:t>).</w:t>
      </w:r>
      <w:proofErr w:type="gramEnd"/>
      <w:r w:rsidRPr="009E499E">
        <w:t>aspx</w:t>
      </w:r>
      <w:r w:rsidRPr="009E7B0A">
        <w:t xml:space="preserve">&gt;. Acesso em: </w:t>
      </w:r>
      <w:proofErr w:type="gramStart"/>
      <w:r>
        <w:t>1</w:t>
      </w:r>
      <w:proofErr w:type="gramEnd"/>
      <w:r w:rsidRPr="009E7B0A">
        <w:t xml:space="preserve"> </w:t>
      </w:r>
      <w:r>
        <w:t>dez</w:t>
      </w:r>
      <w:r w:rsidRPr="009E7B0A">
        <w:t>. 2013.</w:t>
      </w:r>
    </w:p>
    <w:p w:rsidR="00854751" w:rsidRDefault="00854751" w:rsidP="009E499E"/>
    <w:p w:rsidR="00854751" w:rsidRDefault="00854751" w:rsidP="00854751">
      <w:r w:rsidRPr="001C0FB0">
        <w:t xml:space="preserve">_______________. </w:t>
      </w:r>
      <w:r>
        <w:rPr>
          <w:b/>
        </w:rPr>
        <w:t>Mouse Operations</w:t>
      </w:r>
      <w:r w:rsidRPr="009E7B0A">
        <w:t xml:space="preserve">, </w:t>
      </w:r>
      <w:r>
        <w:t>2010</w:t>
      </w:r>
      <w:r w:rsidRPr="009E7B0A">
        <w:t xml:space="preserve">. Disponível em: </w:t>
      </w:r>
      <w:r w:rsidR="005F79DC">
        <w:t>&lt;</w:t>
      </w:r>
      <w:r w:rsidR="005F79DC" w:rsidRPr="005F79DC">
        <w:t>http://social.msdn.microsoft.com/Forums/vstudio/en-US/14ef4de0-037f-4f9f-bddc-27b5e94299f6/mouse-operations?</w:t>
      </w:r>
      <w:proofErr w:type="gramStart"/>
      <w:r w:rsidR="005F79DC" w:rsidRPr="005F79DC">
        <w:t>forum</w:t>
      </w:r>
      <w:proofErr w:type="gramEnd"/>
      <w:r w:rsidR="005F79DC" w:rsidRPr="005F79DC">
        <w:t>=vbgeneral</w:t>
      </w:r>
      <w:r w:rsidR="005F79DC" w:rsidRPr="005F79DC" w:rsidDel="005F79DC">
        <w:t xml:space="preserve"> </w:t>
      </w:r>
      <w:r w:rsidRPr="009E7B0A">
        <w:t xml:space="preserve">&gt;. Acesso em: </w:t>
      </w:r>
      <w:proofErr w:type="gramStart"/>
      <w:r>
        <w:t>1</w:t>
      </w:r>
      <w:proofErr w:type="gramEnd"/>
      <w:r w:rsidRPr="009E7B0A">
        <w:t xml:space="preserve"> </w:t>
      </w:r>
      <w:r>
        <w:t>mar</w:t>
      </w:r>
      <w:r w:rsidRPr="009E7B0A">
        <w:t>. 201</w:t>
      </w:r>
      <w:r>
        <w:t>4</w:t>
      </w:r>
      <w:r w:rsidRPr="009E7B0A">
        <w:t>.</w:t>
      </w:r>
    </w:p>
    <w:p w:rsidR="00854751" w:rsidRDefault="00854751" w:rsidP="00854751"/>
    <w:p w:rsidR="00854751" w:rsidRDefault="00854751" w:rsidP="00854751">
      <w:r w:rsidRPr="001C0FB0">
        <w:t xml:space="preserve">_______________. </w:t>
      </w:r>
      <w:r w:rsidRPr="009E499E">
        <w:rPr>
          <w:b/>
        </w:rPr>
        <w:t>Microsoft Open Database Connectivity (ODBC)</w:t>
      </w:r>
      <w:r w:rsidRPr="009E7B0A">
        <w:t xml:space="preserve">, </w:t>
      </w:r>
      <w:r>
        <w:t>2013</w:t>
      </w:r>
      <w:r w:rsidRPr="009E7B0A">
        <w:t>. Disponível em: &lt;</w:t>
      </w:r>
      <w:proofErr w:type="gramStart"/>
      <w:r w:rsidRPr="00B40FEE">
        <w:t>http://msdn.microsoft.com/en-us/library/a74hyyw0.</w:t>
      </w:r>
      <w:proofErr w:type="gramEnd"/>
      <w:r w:rsidRPr="00B40FEE">
        <w:t>aspx</w:t>
      </w:r>
      <w:r w:rsidRPr="009E7B0A">
        <w:t xml:space="preserve">&gt;. Acesso em: </w:t>
      </w:r>
      <w:proofErr w:type="gramStart"/>
      <w:r w:rsidRPr="009E7B0A">
        <w:t>2</w:t>
      </w:r>
      <w:proofErr w:type="gramEnd"/>
      <w:r w:rsidRPr="009E7B0A">
        <w:t xml:space="preserve"> </w:t>
      </w:r>
      <w:r>
        <w:t>out</w:t>
      </w:r>
      <w:r w:rsidRPr="009E7B0A">
        <w:t>. 2013.</w:t>
      </w:r>
    </w:p>
    <w:p w:rsidR="00854751" w:rsidRDefault="00854751" w:rsidP="009E499E"/>
    <w:p w:rsidR="002B50F6" w:rsidRDefault="002B50F6" w:rsidP="002B50F6">
      <w:pPr>
        <w:pStyle w:val="RefernciasBibliogrficas"/>
        <w:spacing w:before="288" w:after="288"/>
        <w:rPr>
          <w:color w:val="000000"/>
        </w:rPr>
      </w:pPr>
      <w:r w:rsidRPr="002B50F6">
        <w:t>NETO</w:t>
      </w:r>
      <w:r>
        <w:t xml:space="preserve">, </w:t>
      </w:r>
      <w:r w:rsidRPr="002B50F6">
        <w:t>Agostinho Campos</w:t>
      </w:r>
      <w:r>
        <w:t>.</w:t>
      </w:r>
      <w:r w:rsidRPr="002B50F6">
        <w:t xml:space="preserve"> </w:t>
      </w:r>
      <w:r w:rsidRPr="0052134C">
        <w:rPr>
          <w:b/>
        </w:rPr>
        <w:t>Web Services em Java com Axis - Teoria e Prática</w:t>
      </w:r>
      <w:r w:rsidRPr="002B6812">
        <w:t>, 20</w:t>
      </w:r>
      <w:r>
        <w:t>13</w:t>
      </w:r>
      <w:r w:rsidRPr="002B6812">
        <w:t xml:space="preserve">. </w:t>
      </w:r>
      <w:r w:rsidRPr="009E7B0A">
        <w:t>Disponível em: &lt;</w:t>
      </w:r>
      <w:r w:rsidRPr="0052134C">
        <w:rPr>
          <w:lang w:val="pt-PT"/>
        </w:rPr>
        <w:t xml:space="preserve"> http://www.aprendajavafacil.com.br/portal/ws.pdf</w:t>
      </w:r>
      <w:r w:rsidRPr="009E7B0A">
        <w:t xml:space="preserve"> &gt;. Acesso em: </w:t>
      </w:r>
      <w:proofErr w:type="gramStart"/>
      <w:r>
        <w:t>1</w:t>
      </w:r>
      <w:proofErr w:type="gramEnd"/>
      <w:r w:rsidRPr="009E7B0A">
        <w:t xml:space="preserve"> </w:t>
      </w:r>
      <w:r>
        <w:t>dez</w:t>
      </w:r>
      <w:r w:rsidRPr="009E7B0A">
        <w:t>. 2013.</w:t>
      </w:r>
    </w:p>
    <w:p w:rsidR="006074DB" w:rsidRDefault="006074DB" w:rsidP="006074DB">
      <w:pPr>
        <w:pStyle w:val="RefernciasBibliogrficas"/>
        <w:spacing w:before="288" w:after="288"/>
        <w:rPr>
          <w:color w:val="000000"/>
        </w:rPr>
      </w:pPr>
      <w:r>
        <w:t>Oracle</w:t>
      </w:r>
      <w:r w:rsidRPr="002B6812">
        <w:t xml:space="preserve">. </w:t>
      </w:r>
      <w:r w:rsidRPr="0088640E">
        <w:rPr>
          <w:b/>
        </w:rPr>
        <w:t>Lesson: JDBC Introduction</w:t>
      </w:r>
      <w:r w:rsidRPr="002B6812">
        <w:t>, 20</w:t>
      </w:r>
      <w:r>
        <w:t>13</w:t>
      </w:r>
      <w:r w:rsidRPr="002B6812">
        <w:t xml:space="preserve">. </w:t>
      </w:r>
      <w:r w:rsidRPr="009E7B0A">
        <w:t>Disponível em: &lt;</w:t>
      </w:r>
      <w:r w:rsidRPr="006074DB">
        <w:t>http://docs.oracle.com/ javase/tutorial/jdbc/overview/index.html</w:t>
      </w:r>
      <w:r w:rsidRPr="009E7B0A">
        <w:t xml:space="preserve">&gt;. Acesso em: </w:t>
      </w:r>
      <w:proofErr w:type="gramStart"/>
      <w:r>
        <w:t>1</w:t>
      </w:r>
      <w:proofErr w:type="gramEnd"/>
      <w:r w:rsidRPr="009E7B0A">
        <w:t xml:space="preserve"> </w:t>
      </w:r>
      <w:r>
        <w:t>dez</w:t>
      </w:r>
      <w:r w:rsidRPr="009E7B0A">
        <w:t>. 2013.</w:t>
      </w:r>
    </w:p>
    <w:p w:rsidR="006B6A61" w:rsidRPr="004B428F" w:rsidRDefault="006B6A61" w:rsidP="006B6A61">
      <w:pPr>
        <w:spacing w:beforeLines="120" w:before="288" w:afterLines="120" w:after="288"/>
      </w:pPr>
      <w:r w:rsidRPr="00CA0F97">
        <w:t xml:space="preserve">PAYNE, Eric. </w:t>
      </w:r>
      <w:r w:rsidRPr="00CA0F97">
        <w:rPr>
          <w:b/>
        </w:rPr>
        <w:t>Consultar um banco de dados Oracle</w:t>
      </w:r>
      <w:r w:rsidRPr="00CA0F97">
        <w:t xml:space="preserve">, 2009. Disponível em: &lt;http://gallery.technet.microsoft.com/scriptcenter/24f03ee2-b0fe-48cc-83ca-de4e5520ba8f&gt;. Acesso em: </w:t>
      </w:r>
      <w:proofErr w:type="gramStart"/>
      <w:r w:rsidRPr="00CA0F97">
        <w:t>9</w:t>
      </w:r>
      <w:proofErr w:type="gramEnd"/>
      <w:r w:rsidRPr="00CA0F97">
        <w:t xml:space="preserve"> out. 2013</w:t>
      </w:r>
      <w:r w:rsidRPr="004B428F">
        <w:t>.</w:t>
      </w:r>
    </w:p>
    <w:p w:rsidR="009C5973" w:rsidRDefault="009C5973" w:rsidP="009C5973">
      <w:pPr>
        <w:pStyle w:val="RefernciasBibliogrficas"/>
        <w:spacing w:beforeLines="120" w:before="288" w:afterLines="120" w:after="288"/>
      </w:pPr>
      <w:r>
        <w:t xml:space="preserve">PRODANOV, Cleber; FREITAS, Ernani. </w:t>
      </w:r>
      <w:r w:rsidRPr="009D2471">
        <w:rPr>
          <w:b/>
        </w:rPr>
        <w:t>Metodologia do Trabalho Científico: Métodos e Técnicas da Pesquisa e do Trabalho Acadêmico</w:t>
      </w:r>
      <w:r w:rsidRPr="00F03BC2">
        <w:t>.</w:t>
      </w:r>
      <w:r>
        <w:t xml:space="preserve"> 2ª ed. Novo Hamburgo: FEEVALE, 2013.</w:t>
      </w:r>
    </w:p>
    <w:p w:rsidR="00E805EA" w:rsidRDefault="00E805EA" w:rsidP="00E805EA">
      <w:pPr>
        <w:spacing w:beforeLines="120" w:before="288" w:afterLines="120" w:after="288"/>
      </w:pPr>
      <w:r>
        <w:t xml:space="preserve">SINGH, Harry, S. </w:t>
      </w:r>
      <w:r w:rsidRPr="00E805EA">
        <w:rPr>
          <w:b/>
        </w:rPr>
        <w:t xml:space="preserve">Data Warehouse: Conceitos, tecnologias, </w:t>
      </w:r>
      <w:proofErr w:type="gramStart"/>
      <w:r w:rsidRPr="00E805EA">
        <w:rPr>
          <w:b/>
        </w:rPr>
        <w:t>implementação</w:t>
      </w:r>
      <w:proofErr w:type="gramEnd"/>
      <w:r w:rsidRPr="00E805EA">
        <w:rPr>
          <w:b/>
        </w:rPr>
        <w:t xml:space="preserve"> e gerenciamento</w:t>
      </w:r>
      <w:r>
        <w:t xml:space="preserve">. 1ª </w:t>
      </w:r>
      <w:proofErr w:type="gramStart"/>
      <w:r>
        <w:t>ed</w:t>
      </w:r>
      <w:proofErr w:type="gramEnd"/>
      <w:r>
        <w:t xml:space="preserve"> São Paulo: Makron Books, 2001.</w:t>
      </w:r>
    </w:p>
    <w:p w:rsidR="009C5973" w:rsidRPr="008F4166" w:rsidRDefault="009C5973" w:rsidP="00E805EA">
      <w:pPr>
        <w:spacing w:beforeLines="120" w:before="288" w:afterLines="120" w:after="288"/>
      </w:pPr>
      <w:r w:rsidRPr="0098631F">
        <w:t>SOMMERVILLE</w:t>
      </w:r>
      <w:r>
        <w:t>, Ian.</w:t>
      </w:r>
      <w:r w:rsidRPr="008A5920">
        <w:t xml:space="preserve"> </w:t>
      </w:r>
      <w:r>
        <w:rPr>
          <w:b/>
          <w:i/>
        </w:rPr>
        <w:t>Engenharia de Software</w:t>
      </w:r>
      <w:r w:rsidRPr="008A5920">
        <w:t xml:space="preserve">. </w:t>
      </w:r>
      <w:r>
        <w:t xml:space="preserve">8. </w:t>
      </w:r>
      <w:proofErr w:type="gramStart"/>
      <w:r>
        <w:t>ed.</w:t>
      </w:r>
      <w:proofErr w:type="gramEnd"/>
      <w:r>
        <w:t xml:space="preserve"> </w:t>
      </w:r>
      <w:r w:rsidRPr="008A5920">
        <w:t xml:space="preserve">São Paulo: </w:t>
      </w:r>
      <w:r>
        <w:t>Pearson</w:t>
      </w:r>
      <w:r w:rsidRPr="008A5920">
        <w:t xml:space="preserve">, </w:t>
      </w:r>
      <w:r w:rsidRPr="0098631F">
        <w:t>2007</w:t>
      </w:r>
      <w:r w:rsidRPr="008A5920">
        <w:t>.</w:t>
      </w:r>
    </w:p>
    <w:p w:rsidR="009A1386" w:rsidRDefault="009A1386" w:rsidP="009A1386">
      <w:pPr>
        <w:pStyle w:val="RefernciasBibliogrficas"/>
        <w:spacing w:beforeLines="120" w:before="288" w:afterLines="120" w:after="288"/>
      </w:pPr>
      <w:r>
        <w:t xml:space="preserve">SOUZA, Cesar Alexandre de (org.); SACCOL, Amarolinda Zanela (org.). </w:t>
      </w:r>
      <w:r>
        <w:rPr>
          <w:b/>
        </w:rPr>
        <w:t>Sistemas ERP no Brasil</w:t>
      </w:r>
      <w:r w:rsidRPr="00F03BC2">
        <w:t>.</w:t>
      </w:r>
      <w:r>
        <w:t xml:space="preserve"> São Paulo: Editora Atlas, 2003.</w:t>
      </w:r>
    </w:p>
    <w:p w:rsidR="009A1386" w:rsidRDefault="009A1386" w:rsidP="009A1386">
      <w:pPr>
        <w:pStyle w:val="RefernciasBibliogrficas"/>
        <w:spacing w:beforeLines="120" w:before="288" w:afterLines="120" w:after="288"/>
      </w:pPr>
      <w:r>
        <w:t xml:space="preserve">SPACKMAN, Devin; SPEAKER, Mark. </w:t>
      </w:r>
      <w:r>
        <w:rPr>
          <w:b/>
        </w:rPr>
        <w:t>Soluções de Integração Empresari</w:t>
      </w:r>
      <w:r w:rsidR="0078687B">
        <w:rPr>
          <w:b/>
        </w:rPr>
        <w:t>a</w:t>
      </w:r>
      <w:r>
        <w:rPr>
          <w:b/>
        </w:rPr>
        <w:t>l</w:t>
      </w:r>
      <w:r w:rsidRPr="00F03BC2">
        <w:t>.</w:t>
      </w:r>
      <w:r>
        <w:t xml:space="preserve"> Porto Alegre: Bookman, 2006. Tradução de: João Tortello.</w:t>
      </w:r>
    </w:p>
    <w:p w:rsidR="009A1386" w:rsidRDefault="009A1386" w:rsidP="009A1386">
      <w:pPr>
        <w:pStyle w:val="RefernciasBibliogrficas"/>
        <w:spacing w:beforeLines="120" w:before="288" w:afterLines="120" w:after="288"/>
      </w:pPr>
      <w:r w:rsidRPr="003441E5">
        <w:t xml:space="preserve">TURBAN, Efrain; MCLEAN, Ephraim; WETHERBE, James. </w:t>
      </w:r>
      <w:r w:rsidRPr="00AF279E">
        <w:rPr>
          <w:b/>
        </w:rPr>
        <w:t>Tecnologia da Informação para Gestão</w:t>
      </w:r>
      <w:r>
        <w:t xml:space="preserve">. </w:t>
      </w:r>
      <w:proofErr w:type="gramStart"/>
      <w:r>
        <w:t>3</w:t>
      </w:r>
      <w:proofErr w:type="gramEnd"/>
      <w:r>
        <w:t xml:space="preserve"> ed. Porto Alegre: Bookman, 2004. Tradução de: Renata Schinke.</w:t>
      </w:r>
    </w:p>
    <w:p w:rsidR="009C5973" w:rsidRDefault="009C5973" w:rsidP="009C5973">
      <w:pPr>
        <w:spacing w:beforeLines="120" w:before="288" w:afterLines="120" w:after="288"/>
      </w:pPr>
      <w:r w:rsidRPr="002B6812">
        <w:t xml:space="preserve">VEIGA, Roberto G. A. </w:t>
      </w:r>
      <w:r w:rsidRPr="002B6812">
        <w:rPr>
          <w:b/>
          <w:i/>
        </w:rPr>
        <w:t>Windows Script Host</w:t>
      </w:r>
      <w:r w:rsidRPr="002B6812">
        <w:t xml:space="preserve">. </w:t>
      </w:r>
      <w:r w:rsidRPr="008A5920">
        <w:t xml:space="preserve">São Paulo: </w:t>
      </w:r>
      <w:r>
        <w:t>Editora Novatec</w:t>
      </w:r>
      <w:r w:rsidRPr="008A5920">
        <w:t>, 200</w:t>
      </w:r>
      <w:r>
        <w:t>0</w:t>
      </w:r>
      <w:r w:rsidRPr="008A5920">
        <w:t>.</w:t>
      </w:r>
    </w:p>
    <w:p w:rsidR="009D2471" w:rsidRDefault="00216159" w:rsidP="00DF0E59">
      <w:pPr>
        <w:spacing w:beforeLines="120" w:before="288" w:afterLines="120" w:after="288"/>
      </w:pPr>
      <w:r w:rsidRPr="003441E5">
        <w:rPr>
          <w:lang w:val="en-US"/>
        </w:rPr>
        <w:t>VISIGENIC SOFTWARE</w:t>
      </w:r>
      <w:r w:rsidR="00DF0E59" w:rsidRPr="003441E5">
        <w:rPr>
          <w:lang w:val="en-US"/>
        </w:rPr>
        <w:t xml:space="preserve">, </w:t>
      </w:r>
      <w:proofErr w:type="gramStart"/>
      <w:r w:rsidR="00DF0E59" w:rsidRPr="003441E5">
        <w:rPr>
          <w:lang w:val="en-US"/>
        </w:rPr>
        <w:t>Inc..</w:t>
      </w:r>
      <w:proofErr w:type="gramEnd"/>
      <w:r w:rsidR="00DF0E59" w:rsidRPr="003441E5">
        <w:rPr>
          <w:lang w:val="en-US"/>
        </w:rPr>
        <w:t xml:space="preserve"> </w:t>
      </w:r>
      <w:r w:rsidR="00DF0E59" w:rsidRPr="003441E5">
        <w:rPr>
          <w:b/>
          <w:i/>
          <w:lang w:val="en-US"/>
        </w:rPr>
        <w:t>ODBC 2.0 Programmer’s Manual</w:t>
      </w:r>
      <w:r w:rsidR="00DF0E59" w:rsidRPr="003441E5">
        <w:rPr>
          <w:lang w:val="en-US"/>
        </w:rPr>
        <w:t xml:space="preserve">. </w:t>
      </w:r>
      <w:r w:rsidR="00DF0E59">
        <w:t>California</w:t>
      </w:r>
      <w:r>
        <w:t xml:space="preserve">: </w:t>
      </w:r>
      <w:proofErr w:type="gramStart"/>
      <w:r w:rsidRPr="00216159">
        <w:t>TimesTen</w:t>
      </w:r>
      <w:proofErr w:type="gramEnd"/>
      <w:r w:rsidRPr="00216159">
        <w:t xml:space="preserve"> Performance Software</w:t>
      </w:r>
      <w:r w:rsidR="00DF0E59">
        <w:t>, 2000</w:t>
      </w:r>
    </w:p>
    <w:p w:rsidR="000541A9" w:rsidRDefault="000541A9" w:rsidP="00441524">
      <w:pPr>
        <w:spacing w:beforeLines="120" w:before="288" w:afterLines="120" w:after="288"/>
        <w:sectPr w:rsidR="000541A9" w:rsidSect="00A5403F">
          <w:headerReference w:type="even" r:id="rId72"/>
          <w:pgSz w:w="11907" w:h="16840" w:code="9"/>
          <w:pgMar w:top="1701" w:right="1134" w:bottom="1134" w:left="1701" w:header="851" w:footer="720" w:gutter="0"/>
          <w:cols w:space="720"/>
          <w:titlePg/>
        </w:sectPr>
      </w:pPr>
    </w:p>
    <w:p w:rsidR="000541A9" w:rsidRDefault="000541A9" w:rsidP="000541A9">
      <w:pPr>
        <w:pStyle w:val="Ttulo1-semnumerao"/>
        <w:spacing w:after="288"/>
        <w:jc w:val="center"/>
      </w:pPr>
      <w:bookmarkStart w:id="93" w:name="_Toc392351498"/>
      <w:r>
        <w:lastRenderedPageBreak/>
        <w:t>apendíces</w:t>
      </w:r>
      <w:bookmarkEnd w:id="93"/>
    </w:p>
    <w:p w:rsidR="006F1C14" w:rsidRDefault="006F1C14" w:rsidP="006F1C14">
      <w:pPr>
        <w:pStyle w:val="Ttulo2"/>
        <w:numPr>
          <w:ilvl w:val="0"/>
          <w:numId w:val="0"/>
        </w:numPr>
        <w:spacing w:before="288" w:after="288"/>
      </w:pPr>
      <w:bookmarkStart w:id="94" w:name="_Toc392351499"/>
      <w:r>
        <w:t xml:space="preserve">Código fonte para gerar </w:t>
      </w:r>
      <w:r w:rsidRPr="0078687B">
        <w:rPr>
          <w:i/>
        </w:rPr>
        <w:t>Script</w:t>
      </w:r>
      <w:r>
        <w:t xml:space="preserve"> integração GID utilizando a WSH</w:t>
      </w:r>
      <w:bookmarkEnd w:id="94"/>
    </w:p>
    <w:p w:rsidR="006F1C14" w:rsidRPr="003441E5"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Function bas_Gid_</w:t>
      </w:r>
      <w:proofErr w:type="gramStart"/>
      <w:r w:rsidRPr="00644AB9">
        <w:rPr>
          <w:rFonts w:ascii="Courier New" w:hAnsi="Courier New" w:cs="Courier New"/>
          <w:sz w:val="16"/>
          <w:szCs w:val="16"/>
          <w:lang w:val="en-US" w:eastAsia="en-US"/>
        </w:rPr>
        <w:t>Integracao()</w:t>
      </w:r>
      <w:proofErr w:type="gramEnd"/>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On Error GoTo Err_Bas_Gid_Integracao</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Dim wl_dbf                                               As Database, _</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w:t>
      </w:r>
      <w:proofErr w:type="gramStart"/>
      <w:r w:rsidRPr="00644AB9">
        <w:rPr>
          <w:rFonts w:ascii="Courier New" w:hAnsi="Courier New" w:cs="Courier New"/>
          <w:sz w:val="16"/>
          <w:szCs w:val="16"/>
          <w:lang w:val="en-US" w:eastAsia="en-US"/>
        </w:rPr>
        <w:t>wl_dyn_func</w:t>
      </w:r>
      <w:proofErr w:type="gramEnd"/>
      <w:r w:rsidRPr="00644AB9">
        <w:rPr>
          <w:rFonts w:ascii="Courier New" w:hAnsi="Courier New" w:cs="Courier New"/>
          <w:sz w:val="16"/>
          <w:szCs w:val="16"/>
          <w:lang w:val="en-US" w:eastAsia="en-US"/>
        </w:rPr>
        <w:t xml:space="preserve">                                          As Recordset, _</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w:t>
      </w:r>
      <w:proofErr w:type="gramStart"/>
      <w:r w:rsidRPr="00644AB9">
        <w:rPr>
          <w:rFonts w:ascii="Courier New" w:hAnsi="Courier New" w:cs="Courier New"/>
          <w:sz w:val="16"/>
          <w:szCs w:val="16"/>
          <w:lang w:val="en-US" w:eastAsia="en-US"/>
        </w:rPr>
        <w:t>wl_tbl_gid_integracao_ocorrencia</w:t>
      </w:r>
      <w:proofErr w:type="gramEnd"/>
      <w:r w:rsidRPr="00644AB9">
        <w:rPr>
          <w:rFonts w:ascii="Courier New" w:hAnsi="Courier New" w:cs="Courier New"/>
          <w:sz w:val="16"/>
          <w:szCs w:val="16"/>
          <w:lang w:val="en-US" w:eastAsia="en-US"/>
        </w:rPr>
        <w:t xml:space="preserve">                     As Recordset, _</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w:t>
      </w:r>
      <w:proofErr w:type="gramStart"/>
      <w:r w:rsidRPr="00644AB9">
        <w:rPr>
          <w:rFonts w:ascii="Courier New" w:hAnsi="Courier New" w:cs="Courier New"/>
          <w:sz w:val="16"/>
          <w:szCs w:val="16"/>
          <w:lang w:val="en-US" w:eastAsia="en-US"/>
        </w:rPr>
        <w:t>wl_wsh_shell</w:t>
      </w:r>
      <w:proofErr w:type="gramEnd"/>
      <w:r w:rsidRPr="00644AB9">
        <w:rPr>
          <w:rFonts w:ascii="Courier New" w:hAnsi="Courier New" w:cs="Courier New"/>
          <w:sz w:val="16"/>
          <w:szCs w:val="16"/>
          <w:lang w:val="en-US" w:eastAsia="en-US"/>
        </w:rPr>
        <w:t xml:space="preserve">                                         As Object, _</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wl_pasta_script, wl_arq, wl_arq_script, wl_sql, _</w:t>
      </w:r>
    </w:p>
    <w:p w:rsidR="006F1C14" w:rsidRPr="003441E5"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644AB9">
        <w:rPr>
          <w:rFonts w:ascii="Courier New" w:hAnsi="Courier New" w:cs="Courier New"/>
          <w:sz w:val="16"/>
          <w:szCs w:val="16"/>
          <w:lang w:val="en-US" w:eastAsia="en-US"/>
        </w:rPr>
        <w:t xml:space="preserve">       </w:t>
      </w:r>
      <w:proofErr w:type="gramStart"/>
      <w:r w:rsidRPr="003441E5">
        <w:rPr>
          <w:rFonts w:ascii="Courier New" w:hAnsi="Courier New" w:cs="Courier New"/>
          <w:sz w:val="16"/>
          <w:szCs w:val="16"/>
          <w:lang w:eastAsia="en-US"/>
        </w:rPr>
        <w:t>wl_tempo_comando</w:t>
      </w:r>
      <w:proofErr w:type="gramEnd"/>
      <w:r w:rsidRPr="003441E5">
        <w:rPr>
          <w:rFonts w:ascii="Courier New" w:hAnsi="Courier New" w:cs="Courier New"/>
          <w:sz w:val="16"/>
          <w:szCs w:val="16"/>
          <w:lang w:eastAsia="en-US"/>
        </w:rPr>
        <w:t>, wl_tempo_programa, r, wl_dt_ini, wl_dt_fim</w:t>
      </w:r>
    </w:p>
    <w:p w:rsidR="006F1C14" w:rsidRPr="003441E5"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441E5">
        <w:rPr>
          <w:rFonts w:ascii="Courier New" w:hAnsi="Courier New" w:cs="Courier New"/>
          <w:sz w:val="16"/>
          <w:szCs w:val="16"/>
          <w:lang w:eastAsia="en-US"/>
        </w:rPr>
        <w:t xml:space="preserve">   </w:t>
      </w:r>
      <w:r w:rsidRPr="00644AB9">
        <w:rPr>
          <w:rFonts w:ascii="Courier New" w:hAnsi="Courier New" w:cs="Courier New"/>
          <w:sz w:val="16"/>
          <w:szCs w:val="16"/>
          <w:lang w:val="en-US" w:eastAsia="en-US"/>
        </w:rPr>
        <w:t xml:space="preserve">Set wl_wsh_shell = </w:t>
      </w:r>
      <w:proofErr w:type="gramStart"/>
      <w:r w:rsidRPr="00644AB9">
        <w:rPr>
          <w:rFonts w:ascii="Courier New" w:hAnsi="Courier New" w:cs="Courier New"/>
          <w:sz w:val="16"/>
          <w:szCs w:val="16"/>
          <w:lang w:val="en-US" w:eastAsia="en-US"/>
        </w:rPr>
        <w:t>CreateObject(</w:t>
      </w:r>
      <w:proofErr w:type="gramEnd"/>
      <w:r w:rsidRPr="00644AB9">
        <w:rPr>
          <w:rFonts w:ascii="Courier New" w:hAnsi="Courier New" w:cs="Courier New"/>
          <w:sz w:val="16"/>
          <w:szCs w:val="16"/>
          <w:lang w:val="en-US" w:eastAsia="en-US"/>
        </w:rPr>
        <w:t>"wscript.Shell")</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w:t>
      </w:r>
    </w:p>
    <w:p w:rsidR="006F1C14" w:rsidRPr="003441E5"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644AB9">
        <w:rPr>
          <w:rFonts w:ascii="Courier New" w:hAnsi="Courier New" w:cs="Courier New"/>
          <w:sz w:val="16"/>
          <w:szCs w:val="16"/>
          <w:lang w:val="en-US" w:eastAsia="en-US"/>
        </w:rPr>
        <w:t xml:space="preserve">   </w:t>
      </w:r>
      <w:proofErr w:type="gramStart"/>
      <w:r w:rsidRPr="003441E5">
        <w:rPr>
          <w:rFonts w:ascii="Courier New" w:hAnsi="Courier New" w:cs="Courier New"/>
          <w:sz w:val="16"/>
          <w:szCs w:val="16"/>
          <w:lang w:eastAsia="en-US"/>
        </w:rPr>
        <w:t>wl_tempo_comando</w:t>
      </w:r>
      <w:proofErr w:type="gramEnd"/>
      <w:r w:rsidRPr="003441E5">
        <w:rPr>
          <w:rFonts w:ascii="Courier New" w:hAnsi="Courier New" w:cs="Courier New"/>
          <w:sz w:val="16"/>
          <w:szCs w:val="16"/>
          <w:lang w:eastAsia="en-US"/>
        </w:rPr>
        <w:t xml:space="preserve"> = 500</w:t>
      </w:r>
    </w:p>
    <w:p w:rsidR="006F1C14" w:rsidRPr="003441E5"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wl_tempo_programa</w:t>
      </w:r>
      <w:proofErr w:type="gramEnd"/>
      <w:r w:rsidRPr="003441E5">
        <w:rPr>
          <w:rFonts w:ascii="Courier New" w:hAnsi="Courier New" w:cs="Courier New"/>
          <w:sz w:val="16"/>
          <w:szCs w:val="16"/>
          <w:lang w:eastAsia="en-US"/>
        </w:rPr>
        <w:t xml:space="preserve"> = 2000</w:t>
      </w:r>
    </w:p>
    <w:p w:rsidR="006F1C14" w:rsidRPr="003441E5"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
    <w:p w:rsidR="006F1C14" w:rsidRPr="003441E5"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441E5">
        <w:rPr>
          <w:rFonts w:ascii="Courier New" w:hAnsi="Courier New" w:cs="Courier New"/>
          <w:sz w:val="16"/>
          <w:szCs w:val="16"/>
          <w:lang w:eastAsia="en-US"/>
        </w:rPr>
        <w:t xml:space="preserve">   </w:t>
      </w:r>
      <w:r w:rsidRPr="00644AB9">
        <w:rPr>
          <w:rFonts w:ascii="Courier New" w:hAnsi="Courier New" w:cs="Courier New"/>
          <w:sz w:val="16"/>
          <w:szCs w:val="16"/>
          <w:lang w:val="en-US" w:eastAsia="en-US"/>
        </w:rPr>
        <w:t xml:space="preserve">Set wl_dbf = </w:t>
      </w:r>
      <w:proofErr w:type="gramStart"/>
      <w:r w:rsidRPr="00644AB9">
        <w:rPr>
          <w:rFonts w:ascii="Courier New" w:hAnsi="Courier New" w:cs="Courier New"/>
          <w:sz w:val="16"/>
          <w:szCs w:val="16"/>
          <w:lang w:val="en-US" w:eastAsia="en-US"/>
        </w:rPr>
        <w:t>OpenDatabase(</w:t>
      </w:r>
      <w:proofErr w:type="gramEnd"/>
      <w:r w:rsidRPr="00644AB9">
        <w:rPr>
          <w:rFonts w:ascii="Courier New" w:hAnsi="Courier New" w:cs="Courier New"/>
          <w:sz w:val="16"/>
          <w:szCs w:val="16"/>
          <w:lang w:val="en-US" w:eastAsia="en-US"/>
        </w:rPr>
        <w:t>wg_sis_arq_dbf)</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wl_sql = "SELECT tbl_func.cod_func, tbl_func.razao_func, tbl_func.dt_cadastro, tbl_func.inscr_</w:t>
      </w:r>
      <w:proofErr w:type="gramStart"/>
      <w:r w:rsidRPr="00644AB9">
        <w:rPr>
          <w:rFonts w:ascii="Courier New" w:hAnsi="Courier New" w:cs="Courier New"/>
          <w:sz w:val="16"/>
          <w:szCs w:val="16"/>
          <w:lang w:val="en-US" w:eastAsia="en-US"/>
        </w:rPr>
        <w:t>icmsrg "</w:t>
      </w:r>
      <w:proofErr w:type="gramEnd"/>
      <w:r w:rsidRPr="00644AB9">
        <w:rPr>
          <w:rFonts w:ascii="Courier New" w:hAnsi="Courier New" w:cs="Courier New"/>
          <w:sz w:val="16"/>
          <w:szCs w:val="16"/>
          <w:lang w:val="en-US" w:eastAsia="en-US"/>
        </w:rPr>
        <w:t xml:space="preserve"> &amp; _</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"FROM tbl_</w:t>
      </w:r>
      <w:proofErr w:type="gramStart"/>
      <w:r w:rsidRPr="00644AB9">
        <w:rPr>
          <w:rFonts w:ascii="Courier New" w:hAnsi="Courier New" w:cs="Courier New"/>
          <w:sz w:val="16"/>
          <w:szCs w:val="16"/>
          <w:lang w:val="en-US" w:eastAsia="en-US"/>
        </w:rPr>
        <w:t>func "</w:t>
      </w:r>
      <w:proofErr w:type="gramEnd"/>
      <w:r w:rsidRPr="00644AB9">
        <w:rPr>
          <w:rFonts w:ascii="Courier New" w:hAnsi="Courier New" w:cs="Courier New"/>
          <w:sz w:val="16"/>
          <w:szCs w:val="16"/>
          <w:lang w:val="en-US" w:eastAsia="en-US"/>
        </w:rPr>
        <w:t xml:space="preserve"> &amp; _</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"WHERE </w:t>
      </w:r>
      <w:proofErr w:type="gramStart"/>
      <w:r w:rsidRPr="00644AB9">
        <w:rPr>
          <w:rFonts w:ascii="Courier New" w:hAnsi="Courier New" w:cs="Courier New"/>
          <w:sz w:val="16"/>
          <w:szCs w:val="16"/>
          <w:lang w:val="en-US" w:eastAsia="en-US"/>
        </w:rPr>
        <w:t>exists  (</w:t>
      </w:r>
      <w:proofErr w:type="gramEnd"/>
      <w:r w:rsidRPr="00644AB9">
        <w:rPr>
          <w:rFonts w:ascii="Courier New" w:hAnsi="Courier New" w:cs="Courier New"/>
          <w:sz w:val="16"/>
          <w:szCs w:val="16"/>
          <w:lang w:val="en-US" w:eastAsia="en-US"/>
        </w:rPr>
        <w:t>select id_instrutor from tbl_pratica where tbl_pratica.id_instrutor=tbl_func.cod_func and dt_pratica&gt;=#" &amp; Format(Me.dt_ini, "mm/dd/yy") &amp; "# and dt_pratica&lt;=#" &amp; Format(Me.dt_fim, "mm/dd/yy") &amp; "#) " &amp; _</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"ORDER BY razao_func"</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Set wl_dyn_func = </w:t>
      </w:r>
      <w:proofErr w:type="gramStart"/>
      <w:r w:rsidRPr="00644AB9">
        <w:rPr>
          <w:rFonts w:ascii="Courier New" w:hAnsi="Courier New" w:cs="Courier New"/>
          <w:sz w:val="16"/>
          <w:szCs w:val="16"/>
          <w:lang w:val="en-US" w:eastAsia="en-US"/>
        </w:rPr>
        <w:t>CurrentDb.OpenRecordset(</w:t>
      </w:r>
      <w:proofErr w:type="gramEnd"/>
      <w:r w:rsidRPr="00644AB9">
        <w:rPr>
          <w:rFonts w:ascii="Courier New" w:hAnsi="Courier New" w:cs="Courier New"/>
          <w:sz w:val="16"/>
          <w:szCs w:val="16"/>
          <w:lang w:val="en-US" w:eastAsia="en-US"/>
        </w:rPr>
        <w:t>wl_sql, dbOpenDynaset)</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Set wl_tbl_gid_integracao_ocorrencia = wl_</w:t>
      </w:r>
      <w:proofErr w:type="gramStart"/>
      <w:r w:rsidRPr="00644AB9">
        <w:rPr>
          <w:rFonts w:ascii="Courier New" w:hAnsi="Courier New" w:cs="Courier New"/>
          <w:sz w:val="16"/>
          <w:szCs w:val="16"/>
          <w:lang w:val="en-US" w:eastAsia="en-US"/>
        </w:rPr>
        <w:t>dbf.OpenRecordset(</w:t>
      </w:r>
      <w:proofErr w:type="gramEnd"/>
      <w:r w:rsidRPr="00644AB9">
        <w:rPr>
          <w:rFonts w:ascii="Courier New" w:hAnsi="Courier New" w:cs="Courier New"/>
          <w:sz w:val="16"/>
          <w:szCs w:val="16"/>
          <w:lang w:val="en-US" w:eastAsia="en-US"/>
        </w:rPr>
        <w:t>"tbl_gid_integracao_ocorrencia", dbOpenTable)</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wl_tbl_gid_integracao_ocorrencia.Index = ""</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w:t>
      </w:r>
    </w:p>
    <w:p w:rsidR="006F1C14" w:rsidRPr="003441E5"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w:t>
      </w:r>
      <w:proofErr w:type="gramStart"/>
      <w:r w:rsidRPr="003441E5">
        <w:rPr>
          <w:rFonts w:ascii="Courier New" w:hAnsi="Courier New" w:cs="Courier New"/>
          <w:sz w:val="16"/>
          <w:szCs w:val="16"/>
          <w:lang w:eastAsia="en-US"/>
        </w:rPr>
        <w:t xml:space="preserve">   </w:t>
      </w:r>
      <w:proofErr w:type="gramEnd"/>
      <w:r w:rsidRPr="003441E5">
        <w:rPr>
          <w:rFonts w:ascii="Courier New" w:hAnsi="Courier New" w:cs="Courier New"/>
          <w:sz w:val="16"/>
          <w:szCs w:val="16"/>
          <w:lang w:eastAsia="en-US"/>
        </w:rPr>
        <w:t>wg_sis_arq_imp = !</w:t>
      </w:r>
      <w:proofErr w:type="gramStart"/>
      <w:r w:rsidRPr="003441E5">
        <w:rPr>
          <w:rFonts w:ascii="Courier New" w:hAnsi="Courier New" w:cs="Courier New"/>
          <w:sz w:val="16"/>
          <w:szCs w:val="16"/>
          <w:lang w:eastAsia="en-US"/>
        </w:rPr>
        <w:t>pasta_arqs</w:t>
      </w:r>
      <w:proofErr w:type="gramEnd"/>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wg_sis_arq_bkp </w:t>
      </w:r>
      <w:proofErr w:type="gramStart"/>
      <w:r w:rsidRPr="00644AB9">
        <w:rPr>
          <w:rFonts w:ascii="Courier New" w:hAnsi="Courier New" w:cs="Courier New"/>
          <w:sz w:val="16"/>
          <w:szCs w:val="16"/>
          <w:lang w:val="en-US" w:eastAsia="en-US"/>
        </w:rPr>
        <w:t>= !</w:t>
      </w:r>
      <w:proofErr w:type="gramEnd"/>
      <w:r w:rsidRPr="00644AB9">
        <w:rPr>
          <w:rFonts w:ascii="Courier New" w:hAnsi="Courier New" w:cs="Courier New"/>
          <w:sz w:val="16"/>
          <w:szCs w:val="16"/>
          <w:lang w:val="en-US" w:eastAsia="en-US"/>
        </w:rPr>
        <w:t>pasta_backup</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wl_pasta_script = wg_sis_arq_imp</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With wl_dyn_func</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Do Until .EOF</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w:t>
      </w:r>
    </w:p>
    <w:p w:rsidR="006F1C14" w:rsidRPr="003441E5"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proofErr w:type="gramStart"/>
      <w:r w:rsidRPr="003441E5">
        <w:rPr>
          <w:rFonts w:ascii="Courier New" w:hAnsi="Courier New" w:cs="Courier New"/>
          <w:sz w:val="16"/>
          <w:szCs w:val="16"/>
          <w:lang w:eastAsia="en-US"/>
        </w:rPr>
        <w:t>gerar_arq_gid</w:t>
      </w:r>
      <w:proofErr w:type="gramEnd"/>
      <w:r w:rsidRPr="003441E5">
        <w:rPr>
          <w:rFonts w:ascii="Courier New" w:hAnsi="Courier New" w:cs="Courier New"/>
          <w:sz w:val="16"/>
          <w:szCs w:val="16"/>
          <w:lang w:eastAsia="en-US"/>
        </w:rPr>
        <w:t>:</w:t>
      </w:r>
    </w:p>
    <w:p w:rsidR="006F1C14" w:rsidRPr="003441E5"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p>
    <w:p w:rsidR="006F1C14" w:rsidRPr="003441E5"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wl_arq</w:t>
      </w:r>
      <w:proofErr w:type="gramEnd"/>
      <w:r w:rsidRPr="003441E5">
        <w:rPr>
          <w:rFonts w:ascii="Courier New" w:hAnsi="Courier New" w:cs="Courier New"/>
          <w:sz w:val="16"/>
          <w:szCs w:val="16"/>
          <w:lang w:eastAsia="en-US"/>
        </w:rPr>
        <w:t xml:space="preserve"> = !</w:t>
      </w:r>
      <w:proofErr w:type="gramStart"/>
      <w:r w:rsidRPr="003441E5">
        <w:rPr>
          <w:rFonts w:ascii="Courier New" w:hAnsi="Courier New" w:cs="Courier New"/>
          <w:sz w:val="16"/>
          <w:szCs w:val="16"/>
          <w:lang w:eastAsia="en-US"/>
        </w:rPr>
        <w:t>razao_func</w:t>
      </w:r>
      <w:proofErr w:type="gramEnd"/>
      <w:r w:rsidRPr="003441E5">
        <w:rPr>
          <w:rFonts w:ascii="Courier New" w:hAnsi="Courier New" w:cs="Courier New"/>
          <w:sz w:val="16"/>
          <w:szCs w:val="16"/>
          <w:lang w:eastAsia="en-US"/>
        </w:rPr>
        <w:t xml:space="preserve"> &amp; ".txt"</w:t>
      </w:r>
    </w:p>
    <w:p w:rsidR="006F1C14" w:rsidRPr="003441E5"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441E5">
        <w:rPr>
          <w:rFonts w:ascii="Courier New" w:hAnsi="Courier New" w:cs="Courier New"/>
          <w:sz w:val="16"/>
          <w:szCs w:val="16"/>
          <w:lang w:eastAsia="en-US"/>
        </w:rPr>
        <w:t xml:space="preserve">         </w:t>
      </w:r>
      <w:r w:rsidRPr="00644AB9">
        <w:rPr>
          <w:rFonts w:ascii="Courier New" w:hAnsi="Courier New" w:cs="Courier New"/>
          <w:sz w:val="16"/>
          <w:szCs w:val="16"/>
          <w:lang w:val="en-US" w:eastAsia="en-US"/>
        </w:rPr>
        <w:t xml:space="preserve">If </w:t>
      </w:r>
      <w:proofErr w:type="gramStart"/>
      <w:r w:rsidRPr="00644AB9">
        <w:rPr>
          <w:rFonts w:ascii="Courier New" w:hAnsi="Courier New" w:cs="Courier New"/>
          <w:sz w:val="16"/>
          <w:szCs w:val="16"/>
          <w:lang w:val="en-US" w:eastAsia="en-US"/>
        </w:rPr>
        <w:t>Dir(</w:t>
      </w:r>
      <w:proofErr w:type="gramEnd"/>
      <w:r w:rsidRPr="00644AB9">
        <w:rPr>
          <w:rFonts w:ascii="Courier New" w:hAnsi="Courier New" w:cs="Courier New"/>
          <w:sz w:val="16"/>
          <w:szCs w:val="16"/>
          <w:lang w:val="en-US" w:eastAsia="en-US"/>
        </w:rPr>
        <w:t>wl_pasta_script &amp; wl_arq) &lt;&gt; "" Then</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Kill wl_pasta_script &amp; wl_arq</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End If</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wl_wsh_shell.AppActivate ("GID")</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Sleep (wl_tempo_programa)</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Call </w:t>
      </w:r>
      <w:proofErr w:type="gramStart"/>
      <w:r w:rsidRPr="00644AB9">
        <w:rPr>
          <w:rFonts w:ascii="Courier New" w:hAnsi="Courier New" w:cs="Courier New"/>
          <w:sz w:val="16"/>
          <w:szCs w:val="16"/>
          <w:lang w:val="en-US" w:eastAsia="en-US"/>
        </w:rPr>
        <w:t>MouseSingleClick(</w:t>
      </w:r>
      <w:proofErr w:type="gramEnd"/>
      <w:r w:rsidRPr="00644AB9">
        <w:rPr>
          <w:rFonts w:ascii="Courier New" w:hAnsi="Courier New" w:cs="Courier New"/>
          <w:sz w:val="16"/>
          <w:szCs w:val="16"/>
          <w:lang w:val="en-US" w:eastAsia="en-US"/>
        </w:rPr>
        <w:t>151, 58)</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Sleep (wl_tempo_comando)</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wl_wsh_shell.SendKeys ("{DEL}")</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Sleep (wl_tempo_comando)</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wl_wsh_shell.SendKeys ("{DEL}")</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Sleep (wl_tempo_comando)</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wl_wsh_shell.SendKeys (</w:t>
      </w:r>
      <w:proofErr w:type="gramStart"/>
      <w:r w:rsidRPr="00644AB9">
        <w:rPr>
          <w:rFonts w:ascii="Courier New" w:hAnsi="Courier New" w:cs="Courier New"/>
          <w:sz w:val="16"/>
          <w:szCs w:val="16"/>
          <w:lang w:val="en-US" w:eastAsia="en-US"/>
        </w:rPr>
        <w:t>!inscr</w:t>
      </w:r>
      <w:proofErr w:type="gramEnd"/>
      <w:r w:rsidRPr="00644AB9">
        <w:rPr>
          <w:rFonts w:ascii="Courier New" w:hAnsi="Courier New" w:cs="Courier New"/>
          <w:sz w:val="16"/>
          <w:szCs w:val="16"/>
          <w:lang w:val="en-US" w:eastAsia="en-US"/>
        </w:rPr>
        <w:t>_icmsrg)</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Sleep (wl_tempo_comando)</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wl_wsh_shell.SendKeys ("{TAB}")</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Sleep (wl_tempo_comando)</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wl_wsh_shell.SendKeys (wl_dt_ini)</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Sleep (wl_tempo_comando)</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wl_wsh_shell.SendKeys ("{TAB}")</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Sleep (wl_tempo_comando)</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wl_wsh_shell.SendKeys (wl_dt_fim)</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Sleep (wl_tempo_comando)</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wl_wsh_shell.SendKeys ("%L")</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Sleep (wl_tempo_comando)</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Call </w:t>
      </w:r>
      <w:proofErr w:type="gramStart"/>
      <w:r w:rsidRPr="00644AB9">
        <w:rPr>
          <w:rFonts w:ascii="Courier New" w:hAnsi="Courier New" w:cs="Courier New"/>
          <w:sz w:val="16"/>
          <w:szCs w:val="16"/>
          <w:lang w:val="en-US" w:eastAsia="en-US"/>
        </w:rPr>
        <w:t>MouseSingleClick(</w:t>
      </w:r>
      <w:proofErr w:type="gramEnd"/>
      <w:r w:rsidRPr="00644AB9">
        <w:rPr>
          <w:rFonts w:ascii="Courier New" w:hAnsi="Courier New" w:cs="Courier New"/>
          <w:sz w:val="16"/>
          <w:szCs w:val="16"/>
          <w:lang w:val="en-US" w:eastAsia="en-US"/>
        </w:rPr>
        <w:t>373, 211)</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Sleep (wl_tempo_programa)</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lastRenderedPageBreak/>
        <w:t xml:space="preserve">         wl_wsh_shell.SendKeys ("{DOWN}")</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Sleep (wl_tempo_comando)</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wl_wsh_shell.SendKeys ("{DOWN}")</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Sleep (wl_tempo_comando)</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wl_wsh_shell.SendKeys ("{ENTER}")</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Sleep (wl_tempo_comando)</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wl_wsh_shell.SendKeys ("%</w:t>
      </w:r>
      <w:proofErr w:type="gramStart"/>
      <w:r w:rsidRPr="00644AB9">
        <w:rPr>
          <w:rFonts w:ascii="Courier New" w:hAnsi="Courier New" w:cs="Courier New"/>
          <w:sz w:val="16"/>
          <w:szCs w:val="16"/>
          <w:lang w:val="en-US" w:eastAsia="en-US"/>
        </w:rPr>
        <w:t>{F4</w:t>
      </w:r>
      <w:proofErr w:type="gramEnd"/>
      <w:r w:rsidRPr="00644AB9">
        <w:rPr>
          <w:rFonts w:ascii="Courier New" w:hAnsi="Courier New" w:cs="Courier New"/>
          <w:sz w:val="16"/>
          <w:szCs w:val="16"/>
          <w:lang w:val="en-US" w:eastAsia="en-US"/>
        </w:rPr>
        <w:t>}")</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Sleep (wl_tempo_comando)</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x = wl_wsh_</w:t>
      </w:r>
      <w:proofErr w:type="gramStart"/>
      <w:r w:rsidRPr="00644AB9">
        <w:rPr>
          <w:rFonts w:ascii="Courier New" w:hAnsi="Courier New" w:cs="Courier New"/>
          <w:sz w:val="16"/>
          <w:szCs w:val="16"/>
          <w:lang w:val="en-US" w:eastAsia="en-US"/>
        </w:rPr>
        <w:t>shell.Run(</w:t>
      </w:r>
      <w:proofErr w:type="gramEnd"/>
      <w:r w:rsidRPr="00644AB9">
        <w:rPr>
          <w:rFonts w:ascii="Courier New" w:hAnsi="Courier New" w:cs="Courier New"/>
          <w:sz w:val="16"/>
          <w:szCs w:val="16"/>
          <w:lang w:val="en-US" w:eastAsia="en-US"/>
        </w:rPr>
        <w:t>"notepad", 3)</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Sleep (wl_tempo_programa)</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wl_wsh_shell.SendKeys ("^v")</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Sleep (wl_tempo_comando)</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wl_wsh_shell.SendKeys ("%A")</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Sleep (wl_tempo_comando)</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wl_wsh_shell.SendKeys ("%V")</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Sleep (wl_tempo_comando)</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wl_wsh_shell.SendKeys (wl_pasta_script &amp; wl_arq)</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Sleep (wl_tempo_comando)</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wl_wsh_shell.SendKeys ("%L")</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Sleep (wl_tempo_comando)</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wl_wsh_shell.SendKeys ("%A")</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Sleep (wl_tempo_comando)</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wl_wsh_shell.SendKeys ("%S")</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If </w:t>
      </w:r>
      <w:proofErr w:type="gramStart"/>
      <w:r w:rsidRPr="00644AB9">
        <w:rPr>
          <w:rFonts w:ascii="Courier New" w:hAnsi="Courier New" w:cs="Courier New"/>
          <w:sz w:val="16"/>
          <w:szCs w:val="16"/>
          <w:lang w:val="en-US" w:eastAsia="en-US"/>
        </w:rPr>
        <w:t>Dir(</w:t>
      </w:r>
      <w:proofErr w:type="gramEnd"/>
      <w:r w:rsidRPr="00644AB9">
        <w:rPr>
          <w:rFonts w:ascii="Courier New" w:hAnsi="Courier New" w:cs="Courier New"/>
          <w:sz w:val="16"/>
          <w:szCs w:val="16"/>
          <w:lang w:val="en-US" w:eastAsia="en-US"/>
        </w:rPr>
        <w:t>wl_pasta_script &amp; wl_arq) = "" Then</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w:t>
      </w:r>
      <w:proofErr w:type="gramStart"/>
      <w:r w:rsidRPr="003441E5">
        <w:rPr>
          <w:rFonts w:ascii="Courier New" w:hAnsi="Courier New" w:cs="Courier New"/>
          <w:sz w:val="16"/>
          <w:szCs w:val="16"/>
          <w:lang w:eastAsia="en-US"/>
        </w:rPr>
        <w:t>If</w:t>
      </w:r>
      <w:proofErr w:type="gramEnd"/>
      <w:r w:rsidRPr="003441E5">
        <w:rPr>
          <w:rFonts w:ascii="Courier New" w:hAnsi="Courier New" w:cs="Courier New"/>
          <w:sz w:val="16"/>
          <w:szCs w:val="16"/>
          <w:lang w:eastAsia="en-US"/>
        </w:rPr>
        <w:t xml:space="preserve"> MsgBox("Arquivo não foi gerado para o instrutor: " &amp; vbCrLf &amp; vbCrLf &amp; !razao_func &amp; vbCrLf &amp; vbCrLf &amp; "Deseja tentar novamente?", vbQuestion + vbYesNo, "Atenção !!!") </w:t>
      </w:r>
      <w:r w:rsidRPr="00644AB9">
        <w:rPr>
          <w:rFonts w:ascii="Courier New" w:hAnsi="Courier New" w:cs="Courier New"/>
          <w:sz w:val="16"/>
          <w:szCs w:val="16"/>
          <w:lang w:val="en-US" w:eastAsia="en-US"/>
        </w:rPr>
        <w:t>= vbYes Then</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Resume gerar_arq_gid</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Else</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Resume Exit_Bas_Gid_Integracao</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End If</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End If</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wl_dyn_func.MoveNext</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Loop</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End With</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MsgBox "Arquivos gerados.</w:t>
      </w:r>
      <w:proofErr w:type="gramStart"/>
      <w:r w:rsidRPr="00644AB9">
        <w:rPr>
          <w:rFonts w:ascii="Courier New" w:hAnsi="Courier New" w:cs="Courier New"/>
          <w:sz w:val="16"/>
          <w:szCs w:val="16"/>
          <w:lang w:val="en-US" w:eastAsia="en-US"/>
        </w:rPr>
        <w:t>",</w:t>
      </w:r>
      <w:proofErr w:type="gramEnd"/>
      <w:r w:rsidRPr="00644AB9">
        <w:rPr>
          <w:rFonts w:ascii="Courier New" w:hAnsi="Courier New" w:cs="Courier New"/>
          <w:sz w:val="16"/>
          <w:szCs w:val="16"/>
          <w:lang w:val="en-US" w:eastAsia="en-US"/>
        </w:rPr>
        <w:t xml:space="preserve"> vbInformation, "Atenção !!!"</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Exit_Bas_Gid_Integracao:</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Exit Sub</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Err_Bas_Gid_Integracao</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If Err &gt; 0 Then</w:t>
      </w:r>
    </w:p>
    <w:p w:rsidR="006F1C14" w:rsidRPr="003441E5"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644AB9">
        <w:rPr>
          <w:rFonts w:ascii="Courier New" w:hAnsi="Courier New" w:cs="Courier New"/>
          <w:sz w:val="16"/>
          <w:szCs w:val="16"/>
          <w:lang w:val="en-US" w:eastAsia="en-US"/>
        </w:rPr>
        <w:t xml:space="preserve">      </w:t>
      </w:r>
      <w:proofErr w:type="gramStart"/>
      <w:r w:rsidRPr="003441E5">
        <w:rPr>
          <w:rFonts w:ascii="Courier New" w:hAnsi="Courier New" w:cs="Courier New"/>
          <w:sz w:val="16"/>
          <w:szCs w:val="16"/>
          <w:lang w:eastAsia="en-US"/>
        </w:rPr>
        <w:t>MsgBox</w:t>
      </w:r>
      <w:proofErr w:type="gramEnd"/>
      <w:r w:rsidRPr="003441E5">
        <w:rPr>
          <w:rFonts w:ascii="Courier New" w:hAnsi="Courier New" w:cs="Courier New"/>
          <w:sz w:val="16"/>
          <w:szCs w:val="16"/>
          <w:lang w:eastAsia="en-US"/>
        </w:rPr>
        <w:t xml:space="preserve"> "Ocorreu o erro:" &amp; vbCrLf &amp; vbCrLf &amp; Err &amp; " - " &amp; Error, vbInformation, "Atenção !!!"</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441E5">
        <w:rPr>
          <w:rFonts w:ascii="Courier New" w:hAnsi="Courier New" w:cs="Courier New"/>
          <w:sz w:val="16"/>
          <w:szCs w:val="16"/>
          <w:lang w:eastAsia="en-US"/>
        </w:rPr>
        <w:t xml:space="preserve">      </w:t>
      </w:r>
      <w:r w:rsidRPr="00644AB9">
        <w:rPr>
          <w:rFonts w:ascii="Courier New" w:hAnsi="Courier New" w:cs="Courier New"/>
          <w:sz w:val="16"/>
          <w:szCs w:val="16"/>
          <w:lang w:val="en-US" w:eastAsia="en-US"/>
        </w:rPr>
        <w:t>Resume Exit_Bas_Gid_Integracao</w:t>
      </w:r>
    </w:p>
    <w:p w:rsidR="006F1C14" w:rsidRPr="00644AB9"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644AB9">
        <w:rPr>
          <w:rFonts w:ascii="Courier New" w:hAnsi="Courier New" w:cs="Courier New"/>
          <w:sz w:val="16"/>
          <w:szCs w:val="16"/>
          <w:lang w:val="en-US" w:eastAsia="en-US"/>
        </w:rPr>
        <w:t xml:space="preserve">   End If</w:t>
      </w:r>
    </w:p>
    <w:p w:rsidR="006F1C14" w:rsidRPr="003441E5"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End Function</w:t>
      </w:r>
    </w:p>
    <w:p w:rsidR="006F1C14" w:rsidRPr="003441E5" w:rsidRDefault="006F1C14" w:rsidP="006F1C14">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p>
    <w:p w:rsidR="006F1C14" w:rsidRDefault="006F1C14">
      <w:pPr>
        <w:tabs>
          <w:tab w:val="clear" w:pos="851"/>
        </w:tabs>
        <w:jc w:val="left"/>
      </w:pPr>
    </w:p>
    <w:p w:rsidR="006F1C14" w:rsidRDefault="006F1C14">
      <w:pPr>
        <w:tabs>
          <w:tab w:val="clear" w:pos="851"/>
        </w:tabs>
        <w:jc w:val="left"/>
        <w:rPr>
          <w:b/>
          <w:snapToGrid w:val="0"/>
          <w:spacing w:val="10"/>
          <w:kern w:val="28"/>
          <w:lang w:eastAsia="en-US"/>
        </w:rPr>
      </w:pPr>
      <w:r>
        <w:br w:type="page"/>
      </w:r>
    </w:p>
    <w:p w:rsidR="000541A9" w:rsidRDefault="000541A9" w:rsidP="003A0929">
      <w:pPr>
        <w:pStyle w:val="Ttulo2"/>
        <w:numPr>
          <w:ilvl w:val="0"/>
          <w:numId w:val="0"/>
        </w:numPr>
        <w:spacing w:before="288" w:after="288"/>
      </w:pPr>
      <w:bookmarkStart w:id="95" w:name="_Toc392351500"/>
      <w:r>
        <w:lastRenderedPageBreak/>
        <w:t xml:space="preserve">Código </w:t>
      </w:r>
      <w:r w:rsidR="00C61E02">
        <w:t>f</w:t>
      </w:r>
      <w:r>
        <w:t xml:space="preserve">onte para gerar </w:t>
      </w:r>
      <w:r w:rsidRPr="0078687B">
        <w:rPr>
          <w:i/>
        </w:rPr>
        <w:t>Script</w:t>
      </w:r>
      <w:r>
        <w:t xml:space="preserve"> integração GID</w:t>
      </w:r>
      <w:r w:rsidR="006F1C14">
        <w:t xml:space="preserve"> utilizando a WSH e o </w:t>
      </w:r>
      <w:proofErr w:type="gramStart"/>
      <w:r w:rsidR="006F1C14">
        <w:t>AutoHotkey</w:t>
      </w:r>
      <w:bookmarkEnd w:id="95"/>
      <w:proofErr w:type="gramEnd"/>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Private Sub btn_executar_script_</w:t>
      </w:r>
      <w:proofErr w:type="gramStart"/>
      <w:r w:rsidRPr="00B1774A">
        <w:rPr>
          <w:rFonts w:ascii="Courier New" w:hAnsi="Courier New" w:cs="Courier New"/>
          <w:sz w:val="16"/>
          <w:szCs w:val="16"/>
          <w:lang w:val="en-US" w:eastAsia="en-US"/>
        </w:rPr>
        <w:t>Click()</w:t>
      </w:r>
      <w:proofErr w:type="gramEnd"/>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On Error GoTo Err_btn_executar_script_Click</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Dim wl_dbf                                               As Database, _</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t>
      </w:r>
      <w:proofErr w:type="gramStart"/>
      <w:r w:rsidRPr="00B1774A">
        <w:rPr>
          <w:rFonts w:ascii="Courier New" w:hAnsi="Courier New" w:cs="Courier New"/>
          <w:sz w:val="16"/>
          <w:szCs w:val="16"/>
          <w:lang w:val="en-US" w:eastAsia="en-US"/>
        </w:rPr>
        <w:t>wl_dyn_func</w:t>
      </w:r>
      <w:proofErr w:type="gramEnd"/>
      <w:r w:rsidRPr="00B1774A">
        <w:rPr>
          <w:rFonts w:ascii="Courier New" w:hAnsi="Courier New" w:cs="Courier New"/>
          <w:sz w:val="16"/>
          <w:szCs w:val="16"/>
          <w:lang w:val="en-US" w:eastAsia="en-US"/>
        </w:rPr>
        <w:t xml:space="preserve">                                          As Recordset, _</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t>
      </w:r>
      <w:proofErr w:type="gramStart"/>
      <w:r w:rsidRPr="00B1774A">
        <w:rPr>
          <w:rFonts w:ascii="Courier New" w:hAnsi="Courier New" w:cs="Courier New"/>
          <w:sz w:val="16"/>
          <w:szCs w:val="16"/>
          <w:lang w:val="en-US" w:eastAsia="en-US"/>
        </w:rPr>
        <w:t>wl_dyn</w:t>
      </w:r>
      <w:proofErr w:type="gramEnd"/>
      <w:r w:rsidRPr="00B1774A">
        <w:rPr>
          <w:rFonts w:ascii="Courier New" w:hAnsi="Courier New" w:cs="Courier New"/>
          <w:sz w:val="16"/>
          <w:szCs w:val="16"/>
          <w:lang w:val="en-US" w:eastAsia="en-US"/>
        </w:rPr>
        <w:t xml:space="preserve">                                               As Recordset, _</w:t>
      </w:r>
    </w:p>
    <w:p w:rsidR="00B1774A" w:rsidRPr="003441E5"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B1774A">
        <w:rPr>
          <w:rFonts w:ascii="Courier New" w:hAnsi="Courier New" w:cs="Courier New"/>
          <w:sz w:val="16"/>
          <w:szCs w:val="16"/>
          <w:lang w:val="en-US" w:eastAsia="en-US"/>
        </w:rPr>
        <w:t xml:space="preserve">       </w:t>
      </w:r>
      <w:proofErr w:type="gramStart"/>
      <w:r w:rsidRPr="003441E5">
        <w:rPr>
          <w:rFonts w:ascii="Courier New" w:hAnsi="Courier New" w:cs="Courier New"/>
          <w:sz w:val="16"/>
          <w:szCs w:val="16"/>
          <w:lang w:eastAsia="en-US"/>
        </w:rPr>
        <w:t>wl_tbl_gid_integracao_ocorrencia</w:t>
      </w:r>
      <w:proofErr w:type="gramEnd"/>
      <w:r w:rsidRPr="003441E5">
        <w:rPr>
          <w:rFonts w:ascii="Courier New" w:hAnsi="Courier New" w:cs="Courier New"/>
          <w:sz w:val="16"/>
          <w:szCs w:val="16"/>
          <w:lang w:eastAsia="en-US"/>
        </w:rPr>
        <w:t xml:space="preserve">                     As Recordset, _</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441E5">
        <w:rPr>
          <w:rFonts w:ascii="Courier New" w:hAnsi="Courier New" w:cs="Courier New"/>
          <w:sz w:val="16"/>
          <w:szCs w:val="16"/>
          <w:lang w:eastAsia="en-US"/>
        </w:rPr>
        <w:t xml:space="preserve">       </w:t>
      </w:r>
      <w:proofErr w:type="gramStart"/>
      <w:r w:rsidRPr="00B1774A">
        <w:rPr>
          <w:rFonts w:ascii="Courier New" w:hAnsi="Courier New" w:cs="Courier New"/>
          <w:sz w:val="16"/>
          <w:szCs w:val="16"/>
          <w:lang w:val="en-US" w:eastAsia="en-US"/>
        </w:rPr>
        <w:t>wl_dyn_parametro</w:t>
      </w:r>
      <w:proofErr w:type="gramEnd"/>
      <w:r w:rsidRPr="00B1774A">
        <w:rPr>
          <w:rFonts w:ascii="Courier New" w:hAnsi="Courier New" w:cs="Courier New"/>
          <w:sz w:val="16"/>
          <w:szCs w:val="16"/>
          <w:lang w:val="en-US" w:eastAsia="en-US"/>
        </w:rPr>
        <w:t xml:space="preserve">                                     As Recordset, _</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t>
      </w:r>
      <w:proofErr w:type="gramStart"/>
      <w:r w:rsidRPr="00B1774A">
        <w:rPr>
          <w:rFonts w:ascii="Courier New" w:hAnsi="Courier New" w:cs="Courier New"/>
          <w:sz w:val="16"/>
          <w:szCs w:val="16"/>
          <w:lang w:val="en-US" w:eastAsia="en-US"/>
        </w:rPr>
        <w:t>wl_wsh_shell</w:t>
      </w:r>
      <w:proofErr w:type="gramEnd"/>
      <w:r w:rsidRPr="00B1774A">
        <w:rPr>
          <w:rFonts w:ascii="Courier New" w:hAnsi="Courier New" w:cs="Courier New"/>
          <w:sz w:val="16"/>
          <w:szCs w:val="16"/>
          <w:lang w:val="en-US" w:eastAsia="en-US"/>
        </w:rPr>
        <w:t xml:space="preserve">                                         As Object, _</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t>
      </w:r>
      <w:proofErr w:type="gramStart"/>
      <w:r w:rsidRPr="00B1774A">
        <w:rPr>
          <w:rFonts w:ascii="Courier New" w:hAnsi="Courier New" w:cs="Courier New"/>
          <w:sz w:val="16"/>
          <w:szCs w:val="16"/>
          <w:lang w:val="en-US" w:eastAsia="en-US"/>
        </w:rPr>
        <w:t>wl_wsh_fso</w:t>
      </w:r>
      <w:proofErr w:type="gramEnd"/>
      <w:r w:rsidRPr="00B1774A">
        <w:rPr>
          <w:rFonts w:ascii="Courier New" w:hAnsi="Courier New" w:cs="Courier New"/>
          <w:sz w:val="16"/>
          <w:szCs w:val="16"/>
          <w:lang w:val="en-US" w:eastAsia="en-US"/>
        </w:rPr>
        <w:t xml:space="preserve">                                           As Object, _</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wl_pasta_script, wl_pasta_autohotkey, wl_pasta_integracao_gid, wl_arq, wl_arq_script, wl_sql, _</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wl_string, wl_string_cab, wl_tempo_comando, wl_tempo_programa, _</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wl_razao_func, wl_rg_func, wl_cod_gid_integracao, wl_qtd_tentativa, wl_cont_instr</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If </w:t>
      </w:r>
      <w:proofErr w:type="gramStart"/>
      <w:r w:rsidRPr="00B1774A">
        <w:rPr>
          <w:rFonts w:ascii="Courier New" w:hAnsi="Courier New" w:cs="Courier New"/>
          <w:sz w:val="16"/>
          <w:szCs w:val="16"/>
          <w:lang w:val="en-US" w:eastAsia="en-US"/>
        </w:rPr>
        <w:t>IsNull(</w:t>
      </w:r>
      <w:proofErr w:type="gramEnd"/>
      <w:r w:rsidRPr="00B1774A">
        <w:rPr>
          <w:rFonts w:ascii="Courier New" w:hAnsi="Courier New" w:cs="Courier New"/>
          <w:sz w:val="16"/>
          <w:szCs w:val="16"/>
          <w:lang w:val="en-US" w:eastAsia="en-US"/>
        </w:rPr>
        <w:t>Me.dt_ini) Or IsNull(Me.dt_fim) Then</w:t>
      </w:r>
    </w:p>
    <w:p w:rsidR="00B1774A" w:rsidRPr="003441E5"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B1774A">
        <w:rPr>
          <w:rFonts w:ascii="Courier New" w:hAnsi="Courier New" w:cs="Courier New"/>
          <w:sz w:val="16"/>
          <w:szCs w:val="16"/>
          <w:lang w:val="en-US" w:eastAsia="en-US"/>
        </w:rPr>
        <w:t xml:space="preserve">      </w:t>
      </w:r>
      <w:proofErr w:type="gramStart"/>
      <w:r w:rsidRPr="003441E5">
        <w:rPr>
          <w:rFonts w:ascii="Courier New" w:hAnsi="Courier New" w:cs="Courier New"/>
          <w:sz w:val="16"/>
          <w:szCs w:val="16"/>
          <w:lang w:eastAsia="en-US"/>
        </w:rPr>
        <w:t>MsgBox</w:t>
      </w:r>
      <w:proofErr w:type="gramEnd"/>
      <w:r w:rsidRPr="003441E5">
        <w:rPr>
          <w:rFonts w:ascii="Courier New" w:hAnsi="Courier New" w:cs="Courier New"/>
          <w:sz w:val="16"/>
          <w:szCs w:val="16"/>
          <w:lang w:eastAsia="en-US"/>
        </w:rPr>
        <w:t xml:space="preserve"> "É necessário informar a data inicial e final.", vbInformation, "Atenção !!!"</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441E5">
        <w:rPr>
          <w:rFonts w:ascii="Courier New" w:hAnsi="Courier New" w:cs="Courier New"/>
          <w:sz w:val="16"/>
          <w:szCs w:val="16"/>
          <w:lang w:eastAsia="en-US"/>
        </w:rPr>
        <w:t xml:space="preserve">      </w:t>
      </w:r>
      <w:r w:rsidRPr="00B1774A">
        <w:rPr>
          <w:rFonts w:ascii="Courier New" w:hAnsi="Courier New" w:cs="Courier New"/>
          <w:sz w:val="16"/>
          <w:szCs w:val="16"/>
          <w:lang w:val="en-US" w:eastAsia="en-US"/>
        </w:rPr>
        <w:t>Exit Sub</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End If</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wl_cod_gid_integracao = Me.cod_gid_integracao</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Set wl_dbf = </w:t>
      </w:r>
      <w:proofErr w:type="gramStart"/>
      <w:r w:rsidRPr="00B1774A">
        <w:rPr>
          <w:rFonts w:ascii="Courier New" w:hAnsi="Courier New" w:cs="Courier New"/>
          <w:sz w:val="16"/>
          <w:szCs w:val="16"/>
          <w:lang w:val="en-US" w:eastAsia="en-US"/>
        </w:rPr>
        <w:t>OpenDatabase(</w:t>
      </w:r>
      <w:proofErr w:type="gramEnd"/>
      <w:r w:rsidRPr="00B1774A">
        <w:rPr>
          <w:rFonts w:ascii="Courier New" w:hAnsi="Courier New" w:cs="Courier New"/>
          <w:sz w:val="16"/>
          <w:szCs w:val="16"/>
          <w:lang w:val="en-US" w:eastAsia="en-US"/>
        </w:rPr>
        <w:t>wg_sis_arq_dbf)</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wl_sql = "SELECT tbl_func.cod_func, tbl_func.razao_func, tbl_func.dt_cadastro, tbl_func.inscr_</w:t>
      </w:r>
      <w:proofErr w:type="gramStart"/>
      <w:r w:rsidRPr="00B1774A">
        <w:rPr>
          <w:rFonts w:ascii="Courier New" w:hAnsi="Courier New" w:cs="Courier New"/>
          <w:sz w:val="16"/>
          <w:szCs w:val="16"/>
          <w:lang w:val="en-US" w:eastAsia="en-US"/>
        </w:rPr>
        <w:t>icmsrg "</w:t>
      </w:r>
      <w:proofErr w:type="gramEnd"/>
      <w:r w:rsidRPr="00B1774A">
        <w:rPr>
          <w:rFonts w:ascii="Courier New" w:hAnsi="Courier New" w:cs="Courier New"/>
          <w:sz w:val="16"/>
          <w:szCs w:val="16"/>
          <w:lang w:val="en-US" w:eastAsia="en-US"/>
        </w:rPr>
        <w:t xml:space="preserve"> &amp; _</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"FROM tbl_</w:t>
      </w:r>
      <w:proofErr w:type="gramStart"/>
      <w:r w:rsidRPr="00B1774A">
        <w:rPr>
          <w:rFonts w:ascii="Courier New" w:hAnsi="Courier New" w:cs="Courier New"/>
          <w:sz w:val="16"/>
          <w:szCs w:val="16"/>
          <w:lang w:val="en-US" w:eastAsia="en-US"/>
        </w:rPr>
        <w:t>func "</w:t>
      </w:r>
      <w:proofErr w:type="gramEnd"/>
      <w:r w:rsidRPr="00B1774A">
        <w:rPr>
          <w:rFonts w:ascii="Courier New" w:hAnsi="Courier New" w:cs="Courier New"/>
          <w:sz w:val="16"/>
          <w:szCs w:val="16"/>
          <w:lang w:val="en-US" w:eastAsia="en-US"/>
        </w:rPr>
        <w:t xml:space="preserve"> &amp; _</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"WHERE </w:t>
      </w:r>
      <w:proofErr w:type="gramStart"/>
      <w:r w:rsidRPr="00B1774A">
        <w:rPr>
          <w:rFonts w:ascii="Courier New" w:hAnsi="Courier New" w:cs="Courier New"/>
          <w:sz w:val="16"/>
          <w:szCs w:val="16"/>
          <w:lang w:val="en-US" w:eastAsia="en-US"/>
        </w:rPr>
        <w:t>exists  (</w:t>
      </w:r>
      <w:proofErr w:type="gramEnd"/>
      <w:r w:rsidRPr="00B1774A">
        <w:rPr>
          <w:rFonts w:ascii="Courier New" w:hAnsi="Courier New" w:cs="Courier New"/>
          <w:sz w:val="16"/>
          <w:szCs w:val="16"/>
          <w:lang w:val="en-US" w:eastAsia="en-US"/>
        </w:rPr>
        <w:t>select id_instrutor from tbl_pratica where tbl_pratica.id_instrutor=tbl_func.cod_func and dt_pratica&gt;=#" &amp; Format(Me.dt_ini, "mm/dd/yy") &amp; "# and dt_pratica&lt;=#" &amp; Format(Me.dt_fim, "mm/dd/yy") &amp; "#) " &amp; _</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"ORDER BY razao_func"</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Set wl_dyn_func = </w:t>
      </w:r>
      <w:proofErr w:type="gramStart"/>
      <w:r w:rsidRPr="00B1774A">
        <w:rPr>
          <w:rFonts w:ascii="Courier New" w:hAnsi="Courier New" w:cs="Courier New"/>
          <w:sz w:val="16"/>
          <w:szCs w:val="16"/>
          <w:lang w:val="en-US" w:eastAsia="en-US"/>
        </w:rPr>
        <w:t>CurrentDb.OpenRecordset(</w:t>
      </w:r>
      <w:proofErr w:type="gramEnd"/>
      <w:r w:rsidRPr="00B1774A">
        <w:rPr>
          <w:rFonts w:ascii="Courier New" w:hAnsi="Courier New" w:cs="Courier New"/>
          <w:sz w:val="16"/>
          <w:szCs w:val="16"/>
          <w:lang w:val="en-US" w:eastAsia="en-US"/>
        </w:rPr>
        <w:t>wl_sql, dbOpenDynaset)</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t>
      </w:r>
    </w:p>
    <w:p w:rsidR="00B1774A" w:rsidRPr="003441E5"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B1774A">
        <w:rPr>
          <w:rFonts w:ascii="Courier New" w:hAnsi="Courier New" w:cs="Courier New"/>
          <w:sz w:val="16"/>
          <w:szCs w:val="16"/>
          <w:lang w:val="en-US" w:eastAsia="en-US"/>
        </w:rPr>
        <w:t xml:space="preserve">   </w:t>
      </w:r>
      <w:r w:rsidRPr="003441E5">
        <w:rPr>
          <w:rFonts w:ascii="Courier New" w:hAnsi="Courier New" w:cs="Courier New"/>
          <w:sz w:val="16"/>
          <w:szCs w:val="16"/>
          <w:lang w:eastAsia="en-US"/>
        </w:rPr>
        <w:t xml:space="preserve">Set wl_dyn_parametro = </w:t>
      </w:r>
      <w:proofErr w:type="gramStart"/>
      <w:r w:rsidRPr="003441E5">
        <w:rPr>
          <w:rFonts w:ascii="Courier New" w:hAnsi="Courier New" w:cs="Courier New"/>
          <w:sz w:val="16"/>
          <w:szCs w:val="16"/>
          <w:lang w:eastAsia="en-US"/>
        </w:rPr>
        <w:t>CurrentDb</w:t>
      </w:r>
      <w:proofErr w:type="gramEnd"/>
      <w:r w:rsidRPr="003441E5">
        <w:rPr>
          <w:rFonts w:ascii="Courier New" w:hAnsi="Courier New" w:cs="Courier New"/>
          <w:sz w:val="16"/>
          <w:szCs w:val="16"/>
          <w:lang w:eastAsia="en-US"/>
        </w:rPr>
        <w:t>.OpenRecordset("tbl_parametros", dbOpenDynaset)</w:t>
      </w:r>
    </w:p>
    <w:p w:rsidR="00B1774A" w:rsidRPr="003441E5"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wl_tempo_comando</w:t>
      </w:r>
      <w:proofErr w:type="gramEnd"/>
      <w:r w:rsidRPr="003441E5">
        <w:rPr>
          <w:rFonts w:ascii="Courier New" w:hAnsi="Courier New" w:cs="Courier New"/>
          <w:sz w:val="16"/>
          <w:szCs w:val="16"/>
          <w:lang w:eastAsia="en-US"/>
        </w:rPr>
        <w:t xml:space="preserve"> = wl_dyn_parametro!</w:t>
      </w:r>
      <w:proofErr w:type="gramStart"/>
      <w:r w:rsidRPr="003441E5">
        <w:rPr>
          <w:rFonts w:ascii="Courier New" w:hAnsi="Courier New" w:cs="Courier New"/>
          <w:sz w:val="16"/>
          <w:szCs w:val="16"/>
          <w:lang w:eastAsia="en-US"/>
        </w:rPr>
        <w:t>tempo_comando_integracao_gid</w:t>
      </w:r>
      <w:proofErr w:type="gramEnd"/>
    </w:p>
    <w:p w:rsidR="00B1774A" w:rsidRPr="003441E5"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wl_tempo_programa</w:t>
      </w:r>
      <w:proofErr w:type="gramEnd"/>
      <w:r w:rsidRPr="003441E5">
        <w:rPr>
          <w:rFonts w:ascii="Courier New" w:hAnsi="Courier New" w:cs="Courier New"/>
          <w:sz w:val="16"/>
          <w:szCs w:val="16"/>
          <w:lang w:eastAsia="en-US"/>
        </w:rPr>
        <w:t xml:space="preserve"> = wl_dyn_parametro!</w:t>
      </w:r>
      <w:proofErr w:type="gramStart"/>
      <w:r w:rsidRPr="003441E5">
        <w:rPr>
          <w:rFonts w:ascii="Courier New" w:hAnsi="Courier New" w:cs="Courier New"/>
          <w:sz w:val="16"/>
          <w:szCs w:val="16"/>
          <w:lang w:eastAsia="en-US"/>
        </w:rPr>
        <w:t>tempo_programa_integracao_gid</w:t>
      </w:r>
      <w:proofErr w:type="gramEnd"/>
    </w:p>
    <w:p w:rsidR="00B1774A" w:rsidRPr="003441E5"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wl_pasta_autohotkey</w:t>
      </w:r>
      <w:proofErr w:type="gramEnd"/>
      <w:r w:rsidRPr="003441E5">
        <w:rPr>
          <w:rFonts w:ascii="Courier New" w:hAnsi="Courier New" w:cs="Courier New"/>
          <w:sz w:val="16"/>
          <w:szCs w:val="16"/>
          <w:lang w:eastAsia="en-US"/>
        </w:rPr>
        <w:t xml:space="preserve"> = wl_dyn_parametro!</w:t>
      </w:r>
      <w:proofErr w:type="gramStart"/>
      <w:r w:rsidRPr="003441E5">
        <w:rPr>
          <w:rFonts w:ascii="Courier New" w:hAnsi="Courier New" w:cs="Courier New"/>
          <w:sz w:val="16"/>
          <w:szCs w:val="16"/>
          <w:lang w:eastAsia="en-US"/>
        </w:rPr>
        <w:t>pasta_AutoHotkey</w:t>
      </w:r>
      <w:proofErr w:type="gramEnd"/>
    </w:p>
    <w:p w:rsidR="00B1774A" w:rsidRPr="003441E5"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wl_pasta_integracao_gid</w:t>
      </w:r>
      <w:proofErr w:type="gramEnd"/>
      <w:r w:rsidRPr="003441E5">
        <w:rPr>
          <w:rFonts w:ascii="Courier New" w:hAnsi="Courier New" w:cs="Courier New"/>
          <w:sz w:val="16"/>
          <w:szCs w:val="16"/>
          <w:lang w:eastAsia="en-US"/>
        </w:rPr>
        <w:t xml:space="preserve"> = wl_dyn_parametro!</w:t>
      </w:r>
      <w:proofErr w:type="gramStart"/>
      <w:r w:rsidRPr="003441E5">
        <w:rPr>
          <w:rFonts w:ascii="Courier New" w:hAnsi="Courier New" w:cs="Courier New"/>
          <w:sz w:val="16"/>
          <w:szCs w:val="16"/>
          <w:lang w:eastAsia="en-US"/>
        </w:rPr>
        <w:t>pasta_integracao_gid</w:t>
      </w:r>
      <w:proofErr w:type="gramEnd"/>
    </w:p>
    <w:p w:rsidR="00B1774A" w:rsidRPr="003441E5"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
    <w:p w:rsidR="00B1774A" w:rsidRPr="003441E5"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Set wl_tbl_gid_integracao_ocorrencia = </w:t>
      </w:r>
      <w:proofErr w:type="gramStart"/>
      <w:r w:rsidRPr="003441E5">
        <w:rPr>
          <w:rFonts w:ascii="Courier New" w:hAnsi="Courier New" w:cs="Courier New"/>
          <w:sz w:val="16"/>
          <w:szCs w:val="16"/>
          <w:lang w:eastAsia="en-US"/>
        </w:rPr>
        <w:t>wl_dbf.</w:t>
      </w:r>
      <w:proofErr w:type="gramEnd"/>
      <w:r w:rsidRPr="003441E5">
        <w:rPr>
          <w:rFonts w:ascii="Courier New" w:hAnsi="Courier New" w:cs="Courier New"/>
          <w:sz w:val="16"/>
          <w:szCs w:val="16"/>
          <w:lang w:eastAsia="en-US"/>
        </w:rPr>
        <w:t>OpenRecordset("tbl_gid_integracao_ocorrencia", dbOpenTable)</w:t>
      </w:r>
    </w:p>
    <w:p w:rsidR="00B1774A" w:rsidRPr="003441E5"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wl_tbl_gid_integracao_ocorrencia</w:t>
      </w:r>
      <w:proofErr w:type="gramEnd"/>
      <w:r w:rsidRPr="003441E5">
        <w:rPr>
          <w:rFonts w:ascii="Courier New" w:hAnsi="Courier New" w:cs="Courier New"/>
          <w:sz w:val="16"/>
          <w:szCs w:val="16"/>
          <w:lang w:eastAsia="en-US"/>
        </w:rPr>
        <w:t>.Index = "idx_valida_entrada"</w:t>
      </w:r>
    </w:p>
    <w:p w:rsidR="00B1774A" w:rsidRPr="003441E5"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441E5">
        <w:rPr>
          <w:rFonts w:ascii="Courier New" w:hAnsi="Courier New" w:cs="Courier New"/>
          <w:sz w:val="16"/>
          <w:szCs w:val="16"/>
          <w:lang w:eastAsia="en-US"/>
        </w:rPr>
        <w:t xml:space="preserve">   </w:t>
      </w:r>
      <w:r w:rsidRPr="00B1774A">
        <w:rPr>
          <w:rFonts w:ascii="Courier New" w:hAnsi="Courier New" w:cs="Courier New"/>
          <w:sz w:val="16"/>
          <w:szCs w:val="16"/>
          <w:lang w:val="en-US" w:eastAsia="en-US"/>
        </w:rPr>
        <w:t>wl_pasta_script = wg_sis_arq_imp</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wl_arq = "gid.txt"</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Set wl_wsh_shell = </w:t>
      </w:r>
      <w:proofErr w:type="gramStart"/>
      <w:r w:rsidRPr="00B1774A">
        <w:rPr>
          <w:rFonts w:ascii="Courier New" w:hAnsi="Courier New" w:cs="Courier New"/>
          <w:sz w:val="16"/>
          <w:szCs w:val="16"/>
          <w:lang w:val="en-US" w:eastAsia="en-US"/>
        </w:rPr>
        <w:t>CreateObject(</w:t>
      </w:r>
      <w:proofErr w:type="gramEnd"/>
      <w:r w:rsidRPr="00B1774A">
        <w:rPr>
          <w:rFonts w:ascii="Courier New" w:hAnsi="Courier New" w:cs="Courier New"/>
          <w:sz w:val="16"/>
          <w:szCs w:val="16"/>
          <w:lang w:val="en-US" w:eastAsia="en-US"/>
        </w:rPr>
        <w:t>"WScript.Shell")</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Set wl_wsh_fso = </w:t>
      </w:r>
      <w:proofErr w:type="gramStart"/>
      <w:r w:rsidRPr="00B1774A">
        <w:rPr>
          <w:rFonts w:ascii="Courier New" w:hAnsi="Courier New" w:cs="Courier New"/>
          <w:sz w:val="16"/>
          <w:szCs w:val="16"/>
          <w:lang w:val="en-US" w:eastAsia="en-US"/>
        </w:rPr>
        <w:t>CreateObject(</w:t>
      </w:r>
      <w:proofErr w:type="gramEnd"/>
      <w:r w:rsidRPr="00B1774A">
        <w:rPr>
          <w:rFonts w:ascii="Courier New" w:hAnsi="Courier New" w:cs="Courier New"/>
          <w:sz w:val="16"/>
          <w:szCs w:val="16"/>
          <w:lang w:val="en-US" w:eastAsia="en-US"/>
        </w:rPr>
        <w:t>"Scripting.FileSystemObject")</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Set wl_arq_script = wl_wsh_</w:t>
      </w:r>
      <w:proofErr w:type="gramStart"/>
      <w:r w:rsidRPr="00B1774A">
        <w:rPr>
          <w:rFonts w:ascii="Courier New" w:hAnsi="Courier New" w:cs="Courier New"/>
          <w:sz w:val="16"/>
          <w:szCs w:val="16"/>
          <w:lang w:val="en-US" w:eastAsia="en-US"/>
        </w:rPr>
        <w:t>fso.createtextFile(</w:t>
      </w:r>
      <w:proofErr w:type="gramEnd"/>
      <w:r w:rsidRPr="00B1774A">
        <w:rPr>
          <w:rFonts w:ascii="Courier New" w:hAnsi="Courier New" w:cs="Courier New"/>
          <w:sz w:val="16"/>
          <w:szCs w:val="16"/>
          <w:lang w:val="en-US" w:eastAsia="en-US"/>
        </w:rPr>
        <w:t>wl_pasta_script &amp; wl_arq)</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wl_string_cab = "WinWait, GIDHab [</w:t>
      </w:r>
      <w:r>
        <w:rPr>
          <w:rFonts w:ascii="Courier New" w:hAnsi="Courier New" w:cs="Courier New"/>
          <w:sz w:val="16"/>
          <w:szCs w:val="16"/>
          <w:lang w:val="en-US" w:eastAsia="en-US"/>
        </w:rPr>
        <w:t>CHC00000</w:t>
      </w:r>
      <w:r w:rsidRPr="00B1774A">
        <w:rPr>
          <w:rFonts w:ascii="Courier New" w:hAnsi="Courier New" w:cs="Courier New"/>
          <w:sz w:val="16"/>
          <w:szCs w:val="16"/>
          <w:lang w:val="en-US" w:eastAsia="en-US"/>
        </w:rPr>
        <w:t>]," &amp; vbCrLf &amp; _</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"IfWinNotActive, GIDHab [CHC00</w:t>
      </w:r>
      <w:r>
        <w:rPr>
          <w:rFonts w:ascii="Courier New" w:hAnsi="Courier New" w:cs="Courier New"/>
          <w:sz w:val="16"/>
          <w:szCs w:val="16"/>
          <w:lang w:val="en-US" w:eastAsia="en-US"/>
        </w:rPr>
        <w:t>0</w:t>
      </w:r>
      <w:r w:rsidRPr="00B1774A">
        <w:rPr>
          <w:rFonts w:ascii="Courier New" w:hAnsi="Courier New" w:cs="Courier New"/>
          <w:sz w:val="16"/>
          <w:szCs w:val="16"/>
          <w:lang w:val="en-US" w:eastAsia="en-US"/>
        </w:rPr>
        <w:t>0</w:t>
      </w:r>
      <w:r>
        <w:rPr>
          <w:rFonts w:ascii="Courier New" w:hAnsi="Courier New" w:cs="Courier New"/>
          <w:sz w:val="16"/>
          <w:szCs w:val="16"/>
          <w:lang w:val="en-US" w:eastAsia="en-US"/>
        </w:rPr>
        <w:t>0</w:t>
      </w:r>
      <w:r w:rsidRPr="00B1774A">
        <w:rPr>
          <w:rFonts w:ascii="Courier New" w:hAnsi="Courier New" w:cs="Courier New"/>
          <w:sz w:val="16"/>
          <w:szCs w:val="16"/>
          <w:lang w:val="en-US" w:eastAsia="en-US"/>
        </w:rPr>
        <w:t>]</w:t>
      </w:r>
      <w:proofErr w:type="gramStart"/>
      <w:r w:rsidRPr="00B1774A">
        <w:rPr>
          <w:rFonts w:ascii="Courier New" w:hAnsi="Courier New" w:cs="Courier New"/>
          <w:sz w:val="16"/>
          <w:szCs w:val="16"/>
          <w:lang w:val="en-US" w:eastAsia="en-US"/>
        </w:rPr>
        <w:t>, ,</w:t>
      </w:r>
      <w:proofErr w:type="gramEnd"/>
      <w:r w:rsidRPr="00B1774A">
        <w:rPr>
          <w:rFonts w:ascii="Courier New" w:hAnsi="Courier New" w:cs="Courier New"/>
          <w:sz w:val="16"/>
          <w:szCs w:val="16"/>
          <w:lang w:val="en-US" w:eastAsia="en-US"/>
        </w:rPr>
        <w:t xml:space="preserve"> WinActivate, GIDHab [CHC00</w:t>
      </w:r>
      <w:r>
        <w:rPr>
          <w:rFonts w:ascii="Courier New" w:hAnsi="Courier New" w:cs="Courier New"/>
          <w:sz w:val="16"/>
          <w:szCs w:val="16"/>
          <w:lang w:val="en-US" w:eastAsia="en-US"/>
        </w:rPr>
        <w:t>0</w:t>
      </w:r>
      <w:r w:rsidRPr="00B1774A">
        <w:rPr>
          <w:rFonts w:ascii="Courier New" w:hAnsi="Courier New" w:cs="Courier New"/>
          <w:sz w:val="16"/>
          <w:szCs w:val="16"/>
          <w:lang w:val="en-US" w:eastAsia="en-US"/>
        </w:rPr>
        <w:t>0</w:t>
      </w:r>
      <w:r>
        <w:rPr>
          <w:rFonts w:ascii="Courier New" w:hAnsi="Courier New" w:cs="Courier New"/>
          <w:sz w:val="16"/>
          <w:szCs w:val="16"/>
          <w:lang w:val="en-US" w:eastAsia="en-US"/>
        </w:rPr>
        <w:t>0</w:t>
      </w:r>
      <w:r w:rsidRPr="00B1774A">
        <w:rPr>
          <w:rFonts w:ascii="Courier New" w:hAnsi="Courier New" w:cs="Courier New"/>
          <w:sz w:val="16"/>
          <w:szCs w:val="16"/>
          <w:lang w:val="en-US" w:eastAsia="en-US"/>
        </w:rPr>
        <w:t>]," &amp; vbCrLf &amp; _</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"WinWaitActive, GIDHab [CHC00</w:t>
      </w:r>
      <w:r>
        <w:rPr>
          <w:rFonts w:ascii="Courier New" w:hAnsi="Courier New" w:cs="Courier New"/>
          <w:sz w:val="16"/>
          <w:szCs w:val="16"/>
          <w:lang w:val="en-US" w:eastAsia="en-US"/>
        </w:rPr>
        <w:t>0</w:t>
      </w:r>
      <w:r w:rsidRPr="00B1774A">
        <w:rPr>
          <w:rFonts w:ascii="Courier New" w:hAnsi="Courier New" w:cs="Courier New"/>
          <w:sz w:val="16"/>
          <w:szCs w:val="16"/>
          <w:lang w:val="en-US" w:eastAsia="en-US"/>
        </w:rPr>
        <w:t>0</w:t>
      </w:r>
      <w:r>
        <w:rPr>
          <w:rFonts w:ascii="Courier New" w:hAnsi="Courier New" w:cs="Courier New"/>
          <w:sz w:val="16"/>
          <w:szCs w:val="16"/>
          <w:lang w:val="en-US" w:eastAsia="en-US"/>
        </w:rPr>
        <w:t>0</w:t>
      </w:r>
      <w:r w:rsidRPr="00B1774A">
        <w:rPr>
          <w:rFonts w:ascii="Courier New" w:hAnsi="Courier New" w:cs="Courier New"/>
          <w:sz w:val="16"/>
          <w:szCs w:val="16"/>
          <w:lang w:val="en-US" w:eastAsia="en-US"/>
        </w:rPr>
        <w:t>]," &amp; vbCrLf &amp; _</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t>
      </w:r>
      <w:proofErr w:type="gramStart"/>
      <w:r w:rsidRPr="00B1774A">
        <w:rPr>
          <w:rFonts w:ascii="Courier New" w:hAnsi="Courier New" w:cs="Courier New"/>
          <w:sz w:val="16"/>
          <w:szCs w:val="16"/>
          <w:lang w:val="en-US" w:eastAsia="en-US"/>
        </w:rPr>
        <w:t>MouseClick ,</w:t>
      </w:r>
      <w:proofErr w:type="gramEnd"/>
      <w:r w:rsidRPr="00B1774A">
        <w:rPr>
          <w:rFonts w:ascii="Courier New" w:hAnsi="Courier New" w:cs="Courier New"/>
          <w:sz w:val="16"/>
          <w:szCs w:val="16"/>
          <w:lang w:val="en-US" w:eastAsia="en-US"/>
        </w:rPr>
        <w:t xml:space="preserve"> Left, 505, 32" &amp; vbCrLf &amp; _</w:t>
      </w:r>
    </w:p>
    <w:p w:rsidR="00B1774A" w:rsidRPr="003441E5"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B1774A">
        <w:rPr>
          <w:rFonts w:ascii="Courier New" w:hAnsi="Courier New" w:cs="Courier New"/>
          <w:sz w:val="16"/>
          <w:szCs w:val="16"/>
          <w:lang w:val="en-US" w:eastAsia="en-US"/>
        </w:rPr>
        <w:t xml:space="preserve">                   </w:t>
      </w:r>
      <w:r w:rsidRPr="003441E5">
        <w:rPr>
          <w:rFonts w:ascii="Courier New" w:hAnsi="Courier New" w:cs="Courier New"/>
          <w:sz w:val="16"/>
          <w:szCs w:val="16"/>
          <w:lang w:eastAsia="en-US"/>
        </w:rPr>
        <w:t>"</w:t>
      </w:r>
      <w:proofErr w:type="gramStart"/>
      <w:r w:rsidRPr="003441E5">
        <w:rPr>
          <w:rFonts w:ascii="Courier New" w:hAnsi="Courier New" w:cs="Courier New"/>
          <w:sz w:val="16"/>
          <w:szCs w:val="16"/>
          <w:lang w:eastAsia="en-US"/>
        </w:rPr>
        <w:t>Sleep ,</w:t>
      </w:r>
      <w:proofErr w:type="gramEnd"/>
      <w:r w:rsidRPr="003441E5">
        <w:rPr>
          <w:rFonts w:ascii="Courier New" w:hAnsi="Courier New" w:cs="Courier New"/>
          <w:sz w:val="16"/>
          <w:szCs w:val="16"/>
          <w:lang w:eastAsia="en-US"/>
        </w:rPr>
        <w:t xml:space="preserve"> " &amp; wl_tempo_comando &amp; vbCrLf &amp; _</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441E5">
        <w:rPr>
          <w:rFonts w:ascii="Courier New" w:hAnsi="Courier New" w:cs="Courier New"/>
          <w:sz w:val="16"/>
          <w:szCs w:val="16"/>
          <w:lang w:eastAsia="en-US"/>
        </w:rPr>
        <w:t xml:space="preserve">                   </w:t>
      </w:r>
      <w:r w:rsidRPr="00B1774A">
        <w:rPr>
          <w:rFonts w:ascii="Courier New" w:hAnsi="Courier New" w:cs="Courier New"/>
          <w:sz w:val="16"/>
          <w:szCs w:val="16"/>
          <w:lang w:val="en-US" w:eastAsia="en-US"/>
        </w:rPr>
        <w:t>"</w:t>
      </w:r>
      <w:proofErr w:type="gramStart"/>
      <w:r w:rsidRPr="00B1774A">
        <w:rPr>
          <w:rFonts w:ascii="Courier New" w:hAnsi="Courier New" w:cs="Courier New"/>
          <w:sz w:val="16"/>
          <w:szCs w:val="16"/>
          <w:lang w:val="en-US" w:eastAsia="en-US"/>
        </w:rPr>
        <w:t>MouseClick ,</w:t>
      </w:r>
      <w:proofErr w:type="gramEnd"/>
      <w:r w:rsidRPr="00B1774A">
        <w:rPr>
          <w:rFonts w:ascii="Courier New" w:hAnsi="Courier New" w:cs="Courier New"/>
          <w:sz w:val="16"/>
          <w:szCs w:val="16"/>
          <w:lang w:val="en-US" w:eastAsia="en-US"/>
        </w:rPr>
        <w:t xml:space="preserve"> Left, 543, 94" &amp; vbCrLf &amp; _</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t>
      </w:r>
      <w:proofErr w:type="gramStart"/>
      <w:r w:rsidRPr="00B1774A">
        <w:rPr>
          <w:rFonts w:ascii="Courier New" w:hAnsi="Courier New" w:cs="Courier New"/>
          <w:sz w:val="16"/>
          <w:szCs w:val="16"/>
          <w:lang w:val="en-US" w:eastAsia="en-US"/>
        </w:rPr>
        <w:t>Sleep ,</w:t>
      </w:r>
      <w:proofErr w:type="gramEnd"/>
      <w:r w:rsidRPr="00B1774A">
        <w:rPr>
          <w:rFonts w:ascii="Courier New" w:hAnsi="Courier New" w:cs="Courier New"/>
          <w:sz w:val="16"/>
          <w:szCs w:val="16"/>
          <w:lang w:val="en-US" w:eastAsia="en-US"/>
        </w:rPr>
        <w:t xml:space="preserve"> " &amp; wl_tempo_comando</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DoCmd.SetWarnings False</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DoCmd.RunSQL "delete * from tbl_gid_integracao_ocorrencia where id_gid_integracao=" &amp; wl_cod_gid_integracao</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DoCmd.SetWarnings True</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Me.sub_gid_integracao_ocorrencia.Requery</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wl_cont_instr = 0</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Do Until wl_dyn_func.EOF</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wl_cont_instr = wl_cont_instr + 1</w:t>
      </w:r>
    </w:p>
    <w:p w:rsidR="00B1774A" w:rsidRPr="003441E5"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B1774A">
        <w:rPr>
          <w:rFonts w:ascii="Courier New" w:hAnsi="Courier New" w:cs="Courier New"/>
          <w:sz w:val="16"/>
          <w:szCs w:val="16"/>
          <w:lang w:val="en-US" w:eastAsia="en-US"/>
        </w:rPr>
        <w:t xml:space="preserve">      </w:t>
      </w:r>
      <w:proofErr w:type="gramStart"/>
      <w:r w:rsidRPr="003441E5">
        <w:rPr>
          <w:rFonts w:ascii="Courier New" w:hAnsi="Courier New" w:cs="Courier New"/>
          <w:sz w:val="16"/>
          <w:szCs w:val="16"/>
          <w:lang w:eastAsia="en-US"/>
        </w:rPr>
        <w:t>wl_razao_func</w:t>
      </w:r>
      <w:proofErr w:type="gramEnd"/>
      <w:r w:rsidRPr="003441E5">
        <w:rPr>
          <w:rFonts w:ascii="Courier New" w:hAnsi="Courier New" w:cs="Courier New"/>
          <w:sz w:val="16"/>
          <w:szCs w:val="16"/>
          <w:lang w:eastAsia="en-US"/>
        </w:rPr>
        <w:t xml:space="preserve"> = wl_dyn_func!</w:t>
      </w:r>
      <w:proofErr w:type="gramStart"/>
      <w:r w:rsidRPr="003441E5">
        <w:rPr>
          <w:rFonts w:ascii="Courier New" w:hAnsi="Courier New" w:cs="Courier New"/>
          <w:sz w:val="16"/>
          <w:szCs w:val="16"/>
          <w:lang w:eastAsia="en-US"/>
        </w:rPr>
        <w:t>razao_func</w:t>
      </w:r>
      <w:proofErr w:type="gramEnd"/>
    </w:p>
    <w:p w:rsidR="00B1774A" w:rsidRPr="003441E5"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wl_rg_func</w:t>
      </w:r>
      <w:proofErr w:type="gramEnd"/>
      <w:r w:rsidRPr="003441E5">
        <w:rPr>
          <w:rFonts w:ascii="Courier New" w:hAnsi="Courier New" w:cs="Courier New"/>
          <w:sz w:val="16"/>
          <w:szCs w:val="16"/>
          <w:lang w:eastAsia="en-US"/>
        </w:rPr>
        <w:t xml:space="preserve"> = bas_magnetico_conversao_caracteres(wl_dyn_func!inscr_icmsrg, "nro")</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441E5">
        <w:rPr>
          <w:rFonts w:ascii="Courier New" w:hAnsi="Courier New" w:cs="Courier New"/>
          <w:sz w:val="16"/>
          <w:szCs w:val="16"/>
          <w:lang w:eastAsia="en-US"/>
        </w:rPr>
        <w:t xml:space="preserve">      </w:t>
      </w:r>
      <w:r w:rsidRPr="00B1774A">
        <w:rPr>
          <w:rFonts w:ascii="Courier New" w:hAnsi="Courier New" w:cs="Courier New"/>
          <w:sz w:val="16"/>
          <w:szCs w:val="16"/>
          <w:lang w:val="en-US" w:eastAsia="en-US"/>
        </w:rPr>
        <w:t>wl_arq = wl_rg_func &amp; ".txt"</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t>
      </w:r>
    </w:p>
    <w:p w:rsidR="00B1774A" w:rsidRPr="003441E5"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B1774A">
        <w:rPr>
          <w:rFonts w:ascii="Courier New" w:hAnsi="Courier New" w:cs="Courier New"/>
          <w:sz w:val="16"/>
          <w:szCs w:val="16"/>
          <w:lang w:val="en-US" w:eastAsia="en-US"/>
        </w:rPr>
        <w:lastRenderedPageBreak/>
        <w:t xml:space="preserve">      </w:t>
      </w:r>
      <w:proofErr w:type="gramStart"/>
      <w:r w:rsidRPr="003441E5">
        <w:rPr>
          <w:rFonts w:ascii="Courier New" w:hAnsi="Courier New" w:cs="Courier New"/>
          <w:sz w:val="16"/>
          <w:szCs w:val="16"/>
          <w:lang w:eastAsia="en-US"/>
        </w:rPr>
        <w:t>Me.</w:t>
      </w:r>
      <w:proofErr w:type="gramEnd"/>
      <w:r w:rsidRPr="003441E5">
        <w:rPr>
          <w:rFonts w:ascii="Courier New" w:hAnsi="Courier New" w:cs="Courier New"/>
          <w:sz w:val="16"/>
          <w:szCs w:val="16"/>
          <w:lang w:eastAsia="en-US"/>
        </w:rPr>
        <w:t>status = "Gerando dados instrutor " &amp; wl_razao_func</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441E5">
        <w:rPr>
          <w:rFonts w:ascii="Courier New" w:hAnsi="Courier New" w:cs="Courier New"/>
          <w:sz w:val="16"/>
          <w:szCs w:val="16"/>
          <w:lang w:eastAsia="en-US"/>
        </w:rPr>
        <w:t xml:space="preserve">      </w:t>
      </w:r>
      <w:r w:rsidRPr="00B1774A">
        <w:rPr>
          <w:rFonts w:ascii="Courier New" w:hAnsi="Courier New" w:cs="Courier New"/>
          <w:sz w:val="16"/>
          <w:szCs w:val="16"/>
          <w:lang w:val="en-US" w:eastAsia="en-US"/>
        </w:rPr>
        <w:t>Me.Repaint</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wl_tbl_gid_integracao_ocorrencia.Seek "=", wl_cod_gid_integracao, wl_dyn_func</w:t>
      </w:r>
      <w:proofErr w:type="gramStart"/>
      <w:r w:rsidRPr="00B1774A">
        <w:rPr>
          <w:rFonts w:ascii="Courier New" w:hAnsi="Courier New" w:cs="Courier New"/>
          <w:sz w:val="16"/>
          <w:szCs w:val="16"/>
          <w:lang w:val="en-US" w:eastAsia="en-US"/>
        </w:rPr>
        <w:t>!cod</w:t>
      </w:r>
      <w:proofErr w:type="gramEnd"/>
      <w:r w:rsidRPr="00B1774A">
        <w:rPr>
          <w:rFonts w:ascii="Courier New" w:hAnsi="Courier New" w:cs="Courier New"/>
          <w:sz w:val="16"/>
          <w:szCs w:val="16"/>
          <w:lang w:val="en-US" w:eastAsia="en-US"/>
        </w:rPr>
        <w:t>_func</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If wl_tbl_gid_integracao_ocorrencia.NoMatch = True Then</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wl_tbl_gid_integracao_ocorrencia.AddNew</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wl_tbl_gid_integracao_ocorrencia</w:t>
      </w:r>
      <w:proofErr w:type="gramStart"/>
      <w:r w:rsidRPr="00B1774A">
        <w:rPr>
          <w:rFonts w:ascii="Courier New" w:hAnsi="Courier New" w:cs="Courier New"/>
          <w:sz w:val="16"/>
          <w:szCs w:val="16"/>
          <w:lang w:val="en-US" w:eastAsia="en-US"/>
        </w:rPr>
        <w:t>!id</w:t>
      </w:r>
      <w:proofErr w:type="gramEnd"/>
      <w:r w:rsidRPr="00B1774A">
        <w:rPr>
          <w:rFonts w:ascii="Courier New" w:hAnsi="Courier New" w:cs="Courier New"/>
          <w:sz w:val="16"/>
          <w:szCs w:val="16"/>
          <w:lang w:val="en-US" w:eastAsia="en-US"/>
        </w:rPr>
        <w:t>_gid_integracao = wl_cod_gid_integracao</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wl_tbl_gid_integracao_ocorrencia</w:t>
      </w:r>
      <w:proofErr w:type="gramStart"/>
      <w:r w:rsidRPr="00B1774A">
        <w:rPr>
          <w:rFonts w:ascii="Courier New" w:hAnsi="Courier New" w:cs="Courier New"/>
          <w:sz w:val="16"/>
          <w:szCs w:val="16"/>
          <w:lang w:val="en-US" w:eastAsia="en-US"/>
        </w:rPr>
        <w:t>!id</w:t>
      </w:r>
      <w:proofErr w:type="gramEnd"/>
      <w:r w:rsidRPr="00B1774A">
        <w:rPr>
          <w:rFonts w:ascii="Courier New" w:hAnsi="Courier New" w:cs="Courier New"/>
          <w:sz w:val="16"/>
          <w:szCs w:val="16"/>
          <w:lang w:val="en-US" w:eastAsia="en-US"/>
        </w:rPr>
        <w:t>_func = wl_dyn_func!cod_func</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wl_tbl_gid_integracao_ocorrencia</w:t>
      </w:r>
      <w:proofErr w:type="gramStart"/>
      <w:r w:rsidRPr="00B1774A">
        <w:rPr>
          <w:rFonts w:ascii="Courier New" w:hAnsi="Courier New" w:cs="Courier New"/>
          <w:sz w:val="16"/>
          <w:szCs w:val="16"/>
          <w:lang w:val="en-US" w:eastAsia="en-US"/>
        </w:rPr>
        <w:t>!inscr</w:t>
      </w:r>
      <w:proofErr w:type="gramEnd"/>
      <w:r w:rsidRPr="00B1774A">
        <w:rPr>
          <w:rFonts w:ascii="Courier New" w:hAnsi="Courier New" w:cs="Courier New"/>
          <w:sz w:val="16"/>
          <w:szCs w:val="16"/>
          <w:lang w:val="en-US" w:eastAsia="en-US"/>
        </w:rPr>
        <w:t>_icmsrg = wl_dyn_func!inscr_icmsrg</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wl_tbl_gid_integracao_ocorrencia.Update</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End If</w:t>
      </w:r>
    </w:p>
    <w:p w:rsidR="00B1774A" w:rsidRPr="003441E5"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B1774A">
        <w:rPr>
          <w:rFonts w:ascii="Courier New" w:hAnsi="Courier New" w:cs="Courier New"/>
          <w:sz w:val="16"/>
          <w:szCs w:val="16"/>
          <w:lang w:val="en-US" w:eastAsia="en-US"/>
        </w:rPr>
        <w:t xml:space="preserve">      </w:t>
      </w:r>
      <w:proofErr w:type="gramStart"/>
      <w:r w:rsidRPr="003441E5">
        <w:rPr>
          <w:rFonts w:ascii="Courier New" w:hAnsi="Courier New" w:cs="Courier New"/>
          <w:sz w:val="16"/>
          <w:szCs w:val="16"/>
          <w:lang w:eastAsia="en-US"/>
        </w:rPr>
        <w:t>Me.</w:t>
      </w:r>
      <w:proofErr w:type="gramEnd"/>
      <w:r w:rsidRPr="003441E5">
        <w:rPr>
          <w:rFonts w:ascii="Courier New" w:hAnsi="Courier New" w:cs="Courier New"/>
          <w:sz w:val="16"/>
          <w:szCs w:val="16"/>
          <w:lang w:eastAsia="en-US"/>
        </w:rPr>
        <w:t>sub_gid_integracao_ocorrencia.Requery</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441E5">
        <w:rPr>
          <w:rFonts w:ascii="Courier New" w:hAnsi="Courier New" w:cs="Courier New"/>
          <w:sz w:val="16"/>
          <w:szCs w:val="16"/>
          <w:lang w:eastAsia="en-US"/>
        </w:rPr>
        <w:t xml:space="preserve">      </w:t>
      </w:r>
      <w:r w:rsidRPr="00B1774A">
        <w:rPr>
          <w:rFonts w:ascii="Courier New" w:hAnsi="Courier New" w:cs="Courier New"/>
          <w:sz w:val="16"/>
          <w:szCs w:val="16"/>
          <w:lang w:val="en-US" w:eastAsia="en-US"/>
        </w:rPr>
        <w:t>wl_string = ";" &amp; vbCrLf &amp; _</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 instrutor " &amp; wl_razao_func &amp; vbCrLf &amp; _</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wl_arq_script.WriteLine wl_string_cab</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wl_arq_script.WriteLine wl_string</w:t>
      </w:r>
    </w:p>
    <w:p w:rsidR="00B1774A" w:rsidRPr="003441E5"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B1774A">
        <w:rPr>
          <w:rFonts w:ascii="Courier New" w:hAnsi="Courier New" w:cs="Courier New"/>
          <w:sz w:val="16"/>
          <w:szCs w:val="16"/>
          <w:lang w:val="en-US" w:eastAsia="en-US"/>
        </w:rPr>
        <w:t xml:space="preserve">      </w:t>
      </w:r>
      <w:proofErr w:type="gramStart"/>
      <w:r w:rsidRPr="003441E5">
        <w:rPr>
          <w:rFonts w:ascii="Courier New" w:hAnsi="Courier New" w:cs="Courier New"/>
          <w:sz w:val="16"/>
          <w:szCs w:val="16"/>
          <w:lang w:eastAsia="en-US"/>
        </w:rPr>
        <w:t>wl_arq_script</w:t>
      </w:r>
      <w:proofErr w:type="gramEnd"/>
      <w:r w:rsidRPr="003441E5">
        <w:rPr>
          <w:rFonts w:ascii="Courier New" w:hAnsi="Courier New" w:cs="Courier New"/>
          <w:sz w:val="16"/>
          <w:szCs w:val="16"/>
          <w:lang w:eastAsia="en-US"/>
        </w:rPr>
        <w:t>.WriteLine "WinWait, Relação de Aulas,"</w:t>
      </w:r>
    </w:p>
    <w:p w:rsidR="00B1774A" w:rsidRPr="003441E5"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wl_arq_script</w:t>
      </w:r>
      <w:proofErr w:type="gramEnd"/>
      <w:r w:rsidRPr="003441E5">
        <w:rPr>
          <w:rFonts w:ascii="Courier New" w:hAnsi="Courier New" w:cs="Courier New"/>
          <w:sz w:val="16"/>
          <w:szCs w:val="16"/>
          <w:lang w:eastAsia="en-US"/>
        </w:rPr>
        <w:t>.WriteLine "IfWinNotActive, Relação de Aulas, , WinActivate, Relação de Aulas,"</w:t>
      </w:r>
    </w:p>
    <w:p w:rsidR="00B1774A" w:rsidRPr="003441E5"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wl_arq_script</w:t>
      </w:r>
      <w:proofErr w:type="gramEnd"/>
      <w:r w:rsidRPr="003441E5">
        <w:rPr>
          <w:rFonts w:ascii="Courier New" w:hAnsi="Courier New" w:cs="Courier New"/>
          <w:sz w:val="16"/>
          <w:szCs w:val="16"/>
          <w:lang w:eastAsia="en-US"/>
        </w:rPr>
        <w:t>.WriteLine "WinWaitActive, Relação de Aulas,"</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441E5">
        <w:rPr>
          <w:rFonts w:ascii="Courier New" w:hAnsi="Courier New" w:cs="Courier New"/>
          <w:sz w:val="16"/>
          <w:szCs w:val="16"/>
          <w:lang w:eastAsia="en-US"/>
        </w:rPr>
        <w:t xml:space="preserve">      </w:t>
      </w:r>
      <w:r w:rsidRPr="00B1774A">
        <w:rPr>
          <w:rFonts w:ascii="Courier New" w:hAnsi="Courier New" w:cs="Courier New"/>
          <w:sz w:val="16"/>
          <w:szCs w:val="16"/>
          <w:lang w:val="en-US" w:eastAsia="en-US"/>
        </w:rPr>
        <w:t>wl_arq_script.WriteLine "</w:t>
      </w:r>
      <w:proofErr w:type="gramStart"/>
      <w:r w:rsidRPr="00B1774A">
        <w:rPr>
          <w:rFonts w:ascii="Courier New" w:hAnsi="Courier New" w:cs="Courier New"/>
          <w:sz w:val="16"/>
          <w:szCs w:val="16"/>
          <w:lang w:val="en-US" w:eastAsia="en-US"/>
        </w:rPr>
        <w:t>MouseClick ,</w:t>
      </w:r>
      <w:proofErr w:type="gramEnd"/>
      <w:r w:rsidRPr="00B1774A">
        <w:rPr>
          <w:rFonts w:ascii="Courier New" w:hAnsi="Courier New" w:cs="Courier New"/>
          <w:sz w:val="16"/>
          <w:szCs w:val="16"/>
          <w:lang w:val="en-US" w:eastAsia="en-US"/>
        </w:rPr>
        <w:t xml:space="preserve"> Left, 151, 58"</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wl_arq_script.WriteLine "</w:t>
      </w:r>
      <w:proofErr w:type="gramStart"/>
      <w:r w:rsidRPr="00B1774A">
        <w:rPr>
          <w:rFonts w:ascii="Courier New" w:hAnsi="Courier New" w:cs="Courier New"/>
          <w:sz w:val="16"/>
          <w:szCs w:val="16"/>
          <w:lang w:val="en-US" w:eastAsia="en-US"/>
        </w:rPr>
        <w:t>MouseClick ,</w:t>
      </w:r>
      <w:proofErr w:type="gramEnd"/>
      <w:r w:rsidRPr="00B1774A">
        <w:rPr>
          <w:rFonts w:ascii="Courier New" w:hAnsi="Courier New" w:cs="Courier New"/>
          <w:sz w:val="16"/>
          <w:szCs w:val="16"/>
          <w:lang w:val="en-US" w:eastAsia="en-US"/>
        </w:rPr>
        <w:t xml:space="preserve"> Left, 151, 58"</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wl_arq_script.WriteLine "Sleep</w:t>
      </w:r>
      <w:proofErr w:type="gramStart"/>
      <w:r w:rsidRPr="00B1774A">
        <w:rPr>
          <w:rFonts w:ascii="Courier New" w:hAnsi="Courier New" w:cs="Courier New"/>
          <w:sz w:val="16"/>
          <w:szCs w:val="16"/>
          <w:lang w:val="en-US" w:eastAsia="en-US"/>
        </w:rPr>
        <w:t>, "</w:t>
      </w:r>
      <w:proofErr w:type="gramEnd"/>
      <w:r w:rsidRPr="00B1774A">
        <w:rPr>
          <w:rFonts w:ascii="Courier New" w:hAnsi="Courier New" w:cs="Courier New"/>
          <w:sz w:val="16"/>
          <w:szCs w:val="16"/>
          <w:lang w:val="en-US" w:eastAsia="en-US"/>
        </w:rPr>
        <w:t xml:space="preserve"> &amp; wl_tempo_comando</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wl_arq_script.WriteLine "Send, {DEL}" &amp; wl_rg_func &amp; "{TAB</w:t>
      </w:r>
      <w:proofErr w:type="gramStart"/>
      <w:r w:rsidRPr="00B1774A">
        <w:rPr>
          <w:rFonts w:ascii="Courier New" w:hAnsi="Courier New" w:cs="Courier New"/>
          <w:sz w:val="16"/>
          <w:szCs w:val="16"/>
          <w:lang w:val="en-US" w:eastAsia="en-US"/>
        </w:rPr>
        <w:t>}rs</w:t>
      </w:r>
      <w:proofErr w:type="gramEnd"/>
      <w:r w:rsidRPr="00B1774A">
        <w:rPr>
          <w:rFonts w:ascii="Courier New" w:hAnsi="Courier New" w:cs="Courier New"/>
          <w:sz w:val="16"/>
          <w:szCs w:val="16"/>
          <w:lang w:val="en-US" w:eastAsia="en-US"/>
        </w:rPr>
        <w:t>{TAB}" &amp; Format(Me.dt_ini, "ddmmyyyy") &amp; "{TAB}" &amp; Format(Me.dt_fim, "ddmmyyyy") &amp; "{ALTDOWN}l{ALTUP}"</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wl_arq_script.WriteLine "Sleep</w:t>
      </w:r>
      <w:proofErr w:type="gramStart"/>
      <w:r w:rsidRPr="00B1774A">
        <w:rPr>
          <w:rFonts w:ascii="Courier New" w:hAnsi="Courier New" w:cs="Courier New"/>
          <w:sz w:val="16"/>
          <w:szCs w:val="16"/>
          <w:lang w:val="en-US" w:eastAsia="en-US"/>
        </w:rPr>
        <w:t>, "</w:t>
      </w:r>
      <w:proofErr w:type="gramEnd"/>
      <w:r w:rsidRPr="00B1774A">
        <w:rPr>
          <w:rFonts w:ascii="Courier New" w:hAnsi="Courier New" w:cs="Courier New"/>
          <w:sz w:val="16"/>
          <w:szCs w:val="16"/>
          <w:lang w:val="en-US" w:eastAsia="en-US"/>
        </w:rPr>
        <w:t xml:space="preserve"> &amp; wl_tempo_programa</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wl_arq_script.WriteLine "</w:t>
      </w:r>
      <w:proofErr w:type="gramStart"/>
      <w:r w:rsidRPr="00B1774A">
        <w:rPr>
          <w:rFonts w:ascii="Courier New" w:hAnsi="Courier New" w:cs="Courier New"/>
          <w:sz w:val="16"/>
          <w:szCs w:val="16"/>
          <w:lang w:val="en-US" w:eastAsia="en-US"/>
        </w:rPr>
        <w:t>MouseClick ,</w:t>
      </w:r>
      <w:proofErr w:type="gramEnd"/>
      <w:r w:rsidRPr="00B1774A">
        <w:rPr>
          <w:rFonts w:ascii="Courier New" w:hAnsi="Courier New" w:cs="Courier New"/>
          <w:sz w:val="16"/>
          <w:szCs w:val="16"/>
          <w:lang w:val="en-US" w:eastAsia="en-US"/>
        </w:rPr>
        <w:t xml:space="preserve"> Right, 373, 211"</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wl_arq_script.WriteLine "Sleep</w:t>
      </w:r>
      <w:proofErr w:type="gramStart"/>
      <w:r w:rsidRPr="00B1774A">
        <w:rPr>
          <w:rFonts w:ascii="Courier New" w:hAnsi="Courier New" w:cs="Courier New"/>
          <w:sz w:val="16"/>
          <w:szCs w:val="16"/>
          <w:lang w:val="en-US" w:eastAsia="en-US"/>
        </w:rPr>
        <w:t>, "</w:t>
      </w:r>
      <w:proofErr w:type="gramEnd"/>
      <w:r w:rsidRPr="00B1774A">
        <w:rPr>
          <w:rFonts w:ascii="Courier New" w:hAnsi="Courier New" w:cs="Courier New"/>
          <w:sz w:val="16"/>
          <w:szCs w:val="16"/>
          <w:lang w:val="en-US" w:eastAsia="en-US"/>
        </w:rPr>
        <w:t xml:space="preserve"> &amp; wl_tempo_programa</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wl_arq_script.WriteLine "Send, {DOWN</w:t>
      </w:r>
      <w:proofErr w:type="gramStart"/>
      <w:r w:rsidRPr="00B1774A">
        <w:rPr>
          <w:rFonts w:ascii="Courier New" w:hAnsi="Courier New" w:cs="Courier New"/>
          <w:sz w:val="16"/>
          <w:szCs w:val="16"/>
          <w:lang w:val="en-US" w:eastAsia="en-US"/>
        </w:rPr>
        <w:t>}{</w:t>
      </w:r>
      <w:proofErr w:type="gramEnd"/>
      <w:r w:rsidRPr="00B1774A">
        <w:rPr>
          <w:rFonts w:ascii="Courier New" w:hAnsi="Courier New" w:cs="Courier New"/>
          <w:sz w:val="16"/>
          <w:szCs w:val="16"/>
          <w:lang w:val="en-US" w:eastAsia="en-US"/>
        </w:rPr>
        <w:t>DOWN}{ENTER}"</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wl_arq_script.WriteLine "Sleep</w:t>
      </w:r>
      <w:proofErr w:type="gramStart"/>
      <w:r w:rsidRPr="00B1774A">
        <w:rPr>
          <w:rFonts w:ascii="Courier New" w:hAnsi="Courier New" w:cs="Courier New"/>
          <w:sz w:val="16"/>
          <w:szCs w:val="16"/>
          <w:lang w:val="en-US" w:eastAsia="en-US"/>
        </w:rPr>
        <w:t>, "</w:t>
      </w:r>
      <w:proofErr w:type="gramEnd"/>
      <w:r w:rsidRPr="00B1774A">
        <w:rPr>
          <w:rFonts w:ascii="Courier New" w:hAnsi="Courier New" w:cs="Courier New"/>
          <w:sz w:val="16"/>
          <w:szCs w:val="16"/>
          <w:lang w:val="en-US" w:eastAsia="en-US"/>
        </w:rPr>
        <w:t xml:space="preserve"> &amp; wl_tempo_programa</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wl_arq_script.WriteLine "Send, {LWINDOWN</w:t>
      </w:r>
      <w:proofErr w:type="gramStart"/>
      <w:r w:rsidRPr="00B1774A">
        <w:rPr>
          <w:rFonts w:ascii="Courier New" w:hAnsi="Courier New" w:cs="Courier New"/>
          <w:sz w:val="16"/>
          <w:szCs w:val="16"/>
          <w:lang w:val="en-US" w:eastAsia="en-US"/>
        </w:rPr>
        <w:t>}r</w:t>
      </w:r>
      <w:proofErr w:type="gramEnd"/>
      <w:r w:rsidRPr="00B1774A">
        <w:rPr>
          <w:rFonts w:ascii="Courier New" w:hAnsi="Courier New" w:cs="Courier New"/>
          <w:sz w:val="16"/>
          <w:szCs w:val="16"/>
          <w:lang w:val="en-US" w:eastAsia="en-US"/>
        </w:rPr>
        <w:t>{LWINUP}"</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wl_arq_script.WriteLine "Sleep</w:t>
      </w:r>
      <w:proofErr w:type="gramStart"/>
      <w:r w:rsidRPr="00B1774A">
        <w:rPr>
          <w:rFonts w:ascii="Courier New" w:hAnsi="Courier New" w:cs="Courier New"/>
          <w:sz w:val="16"/>
          <w:szCs w:val="16"/>
          <w:lang w:val="en-US" w:eastAsia="en-US"/>
        </w:rPr>
        <w:t>, "</w:t>
      </w:r>
      <w:proofErr w:type="gramEnd"/>
      <w:r w:rsidRPr="00B1774A">
        <w:rPr>
          <w:rFonts w:ascii="Courier New" w:hAnsi="Courier New" w:cs="Courier New"/>
          <w:sz w:val="16"/>
          <w:szCs w:val="16"/>
          <w:lang w:val="en-US" w:eastAsia="en-US"/>
        </w:rPr>
        <w:t xml:space="preserve"> &amp; wl_tempo_comando</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wl_arq_script.WriteLine "WinWait, Executar,"</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wl_arq_script.WriteLine "IfWinNotActive, Executar</w:t>
      </w:r>
      <w:proofErr w:type="gramStart"/>
      <w:r w:rsidRPr="00B1774A">
        <w:rPr>
          <w:rFonts w:ascii="Courier New" w:hAnsi="Courier New" w:cs="Courier New"/>
          <w:sz w:val="16"/>
          <w:szCs w:val="16"/>
          <w:lang w:val="en-US" w:eastAsia="en-US"/>
        </w:rPr>
        <w:t>, ,</w:t>
      </w:r>
      <w:proofErr w:type="gramEnd"/>
      <w:r w:rsidRPr="00B1774A">
        <w:rPr>
          <w:rFonts w:ascii="Courier New" w:hAnsi="Courier New" w:cs="Courier New"/>
          <w:sz w:val="16"/>
          <w:szCs w:val="16"/>
          <w:lang w:val="en-US" w:eastAsia="en-US"/>
        </w:rPr>
        <w:t xml:space="preserve"> WinActivate, Executar,"</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wl_arq_script.WriteLine "WinWaitActive, Executar,"</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wl_arq_script.WriteLine "Send, </w:t>
      </w:r>
      <w:proofErr w:type="gramStart"/>
      <w:r w:rsidRPr="00B1774A">
        <w:rPr>
          <w:rFonts w:ascii="Courier New" w:hAnsi="Courier New" w:cs="Courier New"/>
          <w:sz w:val="16"/>
          <w:szCs w:val="16"/>
          <w:lang w:val="en-US" w:eastAsia="en-US"/>
        </w:rPr>
        <w:t>notepad{</w:t>
      </w:r>
      <w:proofErr w:type="gramEnd"/>
      <w:r w:rsidRPr="00B1774A">
        <w:rPr>
          <w:rFonts w:ascii="Courier New" w:hAnsi="Courier New" w:cs="Courier New"/>
          <w:sz w:val="16"/>
          <w:szCs w:val="16"/>
          <w:lang w:val="en-US" w:eastAsia="en-US"/>
        </w:rPr>
        <w:t>ENTER}"</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wl_arq_script.WriteLine "Sleep</w:t>
      </w:r>
      <w:proofErr w:type="gramStart"/>
      <w:r w:rsidRPr="00B1774A">
        <w:rPr>
          <w:rFonts w:ascii="Courier New" w:hAnsi="Courier New" w:cs="Courier New"/>
          <w:sz w:val="16"/>
          <w:szCs w:val="16"/>
          <w:lang w:val="en-US" w:eastAsia="en-US"/>
        </w:rPr>
        <w:t>, "</w:t>
      </w:r>
      <w:proofErr w:type="gramEnd"/>
      <w:r w:rsidRPr="00B1774A">
        <w:rPr>
          <w:rFonts w:ascii="Courier New" w:hAnsi="Courier New" w:cs="Courier New"/>
          <w:sz w:val="16"/>
          <w:szCs w:val="16"/>
          <w:lang w:val="en-US" w:eastAsia="en-US"/>
        </w:rPr>
        <w:t xml:space="preserve"> &amp; wl_tempo_programa</w:t>
      </w:r>
    </w:p>
    <w:p w:rsidR="00B1774A" w:rsidRPr="003441E5"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B1774A">
        <w:rPr>
          <w:rFonts w:ascii="Courier New" w:hAnsi="Courier New" w:cs="Courier New"/>
          <w:sz w:val="16"/>
          <w:szCs w:val="16"/>
          <w:lang w:val="en-US" w:eastAsia="en-US"/>
        </w:rPr>
        <w:t xml:space="preserve">      </w:t>
      </w:r>
      <w:proofErr w:type="gramStart"/>
      <w:r w:rsidRPr="003441E5">
        <w:rPr>
          <w:rFonts w:ascii="Courier New" w:hAnsi="Courier New" w:cs="Courier New"/>
          <w:sz w:val="16"/>
          <w:szCs w:val="16"/>
          <w:lang w:eastAsia="en-US"/>
        </w:rPr>
        <w:t>wl_arq_script</w:t>
      </w:r>
      <w:proofErr w:type="gramEnd"/>
      <w:r w:rsidRPr="003441E5">
        <w:rPr>
          <w:rFonts w:ascii="Courier New" w:hAnsi="Courier New" w:cs="Courier New"/>
          <w:sz w:val="16"/>
          <w:szCs w:val="16"/>
          <w:lang w:eastAsia="en-US"/>
        </w:rPr>
        <w:t>.WriteLine "WinWait, Sem título - Bloco de notas,"</w:t>
      </w:r>
    </w:p>
    <w:p w:rsidR="00B1774A" w:rsidRPr="003441E5"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wl_arq_script</w:t>
      </w:r>
      <w:proofErr w:type="gramEnd"/>
      <w:r w:rsidRPr="003441E5">
        <w:rPr>
          <w:rFonts w:ascii="Courier New" w:hAnsi="Courier New" w:cs="Courier New"/>
          <w:sz w:val="16"/>
          <w:szCs w:val="16"/>
          <w:lang w:eastAsia="en-US"/>
        </w:rPr>
        <w:t>.WriteLine "IfWinNotActive, Sem título - Bloco de notas, , WinActivate, Sem título - Bloco de notas,"</w:t>
      </w:r>
    </w:p>
    <w:p w:rsidR="00B1774A" w:rsidRPr="003441E5"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wl_arq_script</w:t>
      </w:r>
      <w:proofErr w:type="gramEnd"/>
      <w:r w:rsidRPr="003441E5">
        <w:rPr>
          <w:rFonts w:ascii="Courier New" w:hAnsi="Courier New" w:cs="Courier New"/>
          <w:sz w:val="16"/>
          <w:szCs w:val="16"/>
          <w:lang w:eastAsia="en-US"/>
        </w:rPr>
        <w:t>.WriteLine "WinWaitActive, Sem título - Bloco de notas,"</w:t>
      </w:r>
    </w:p>
    <w:p w:rsidR="00B1774A" w:rsidRPr="003441E5"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wl_arq_script</w:t>
      </w:r>
      <w:proofErr w:type="gramEnd"/>
      <w:r w:rsidRPr="003441E5">
        <w:rPr>
          <w:rFonts w:ascii="Courier New" w:hAnsi="Courier New" w:cs="Courier New"/>
          <w:sz w:val="16"/>
          <w:szCs w:val="16"/>
          <w:lang w:eastAsia="en-US"/>
        </w:rPr>
        <w:t>.WriteLine "Send, {ALTDOWN}{ALTUP}el{ALTDOWN}{ALTUP}av"</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441E5">
        <w:rPr>
          <w:rFonts w:ascii="Courier New" w:hAnsi="Courier New" w:cs="Courier New"/>
          <w:sz w:val="16"/>
          <w:szCs w:val="16"/>
          <w:lang w:eastAsia="en-US"/>
        </w:rPr>
        <w:t xml:space="preserve">      </w:t>
      </w:r>
      <w:r w:rsidRPr="00B1774A">
        <w:rPr>
          <w:rFonts w:ascii="Courier New" w:hAnsi="Courier New" w:cs="Courier New"/>
          <w:sz w:val="16"/>
          <w:szCs w:val="16"/>
          <w:lang w:val="en-US" w:eastAsia="en-US"/>
        </w:rPr>
        <w:t>wl_arq_script.WriteLine "WinWait, Salvar como,"</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wl_arq_script.WriteLine "IfWinNotActive, Salvar como</w:t>
      </w:r>
      <w:proofErr w:type="gramStart"/>
      <w:r w:rsidRPr="00B1774A">
        <w:rPr>
          <w:rFonts w:ascii="Courier New" w:hAnsi="Courier New" w:cs="Courier New"/>
          <w:sz w:val="16"/>
          <w:szCs w:val="16"/>
          <w:lang w:val="en-US" w:eastAsia="en-US"/>
        </w:rPr>
        <w:t>, ,</w:t>
      </w:r>
      <w:proofErr w:type="gramEnd"/>
      <w:r w:rsidRPr="00B1774A">
        <w:rPr>
          <w:rFonts w:ascii="Courier New" w:hAnsi="Courier New" w:cs="Courier New"/>
          <w:sz w:val="16"/>
          <w:szCs w:val="16"/>
          <w:lang w:val="en-US" w:eastAsia="en-US"/>
        </w:rPr>
        <w:t xml:space="preserve"> WinActivate, Salvar como,"</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wl_arq_script.WriteLine "WinWaitActive, Salvar como,"</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wl_arq_script.WriteLine "Send</w:t>
      </w:r>
      <w:proofErr w:type="gramStart"/>
      <w:r w:rsidRPr="00B1774A">
        <w:rPr>
          <w:rFonts w:ascii="Courier New" w:hAnsi="Courier New" w:cs="Courier New"/>
          <w:sz w:val="16"/>
          <w:szCs w:val="16"/>
          <w:lang w:val="en-US" w:eastAsia="en-US"/>
        </w:rPr>
        <w:t>, "</w:t>
      </w:r>
      <w:proofErr w:type="gramEnd"/>
      <w:r w:rsidRPr="00B1774A">
        <w:rPr>
          <w:rFonts w:ascii="Courier New" w:hAnsi="Courier New" w:cs="Courier New"/>
          <w:sz w:val="16"/>
          <w:szCs w:val="16"/>
          <w:lang w:val="en-US" w:eastAsia="en-US"/>
        </w:rPr>
        <w:t xml:space="preserve"> &amp; wl_pasta_integracao_gid &amp; wl_rg_func &amp; "{ALTDOWN}l{ALTUP}"</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wl_arq_script.WriteLine "WinWait</w:t>
      </w:r>
      <w:proofErr w:type="gramStart"/>
      <w:r w:rsidRPr="00B1774A">
        <w:rPr>
          <w:rFonts w:ascii="Courier New" w:hAnsi="Courier New" w:cs="Courier New"/>
          <w:sz w:val="16"/>
          <w:szCs w:val="16"/>
          <w:lang w:val="en-US" w:eastAsia="en-US"/>
        </w:rPr>
        <w:t>, "</w:t>
      </w:r>
      <w:proofErr w:type="gramEnd"/>
      <w:r w:rsidRPr="00B1774A">
        <w:rPr>
          <w:rFonts w:ascii="Courier New" w:hAnsi="Courier New" w:cs="Courier New"/>
          <w:sz w:val="16"/>
          <w:szCs w:val="16"/>
          <w:lang w:val="en-US" w:eastAsia="en-US"/>
        </w:rPr>
        <w:t xml:space="preserve"> &amp; wl_arq &amp; " - Bloco de notas,"</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wl_arq_script.WriteLine "IfWinNotActive</w:t>
      </w:r>
      <w:proofErr w:type="gramStart"/>
      <w:r w:rsidRPr="00B1774A">
        <w:rPr>
          <w:rFonts w:ascii="Courier New" w:hAnsi="Courier New" w:cs="Courier New"/>
          <w:sz w:val="16"/>
          <w:szCs w:val="16"/>
          <w:lang w:val="en-US" w:eastAsia="en-US"/>
        </w:rPr>
        <w:t>, "</w:t>
      </w:r>
      <w:proofErr w:type="gramEnd"/>
      <w:r w:rsidRPr="00B1774A">
        <w:rPr>
          <w:rFonts w:ascii="Courier New" w:hAnsi="Courier New" w:cs="Courier New"/>
          <w:sz w:val="16"/>
          <w:szCs w:val="16"/>
          <w:lang w:val="en-US" w:eastAsia="en-US"/>
        </w:rPr>
        <w:t xml:space="preserve"> &amp; wl_arq &amp; " - Bloco de notas, , WinActivate, " &amp; wl_arq &amp; " - Bloco de notas,"</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wl_arq_script.WriteLine "WinWaitActive</w:t>
      </w:r>
      <w:proofErr w:type="gramStart"/>
      <w:r w:rsidRPr="00B1774A">
        <w:rPr>
          <w:rFonts w:ascii="Courier New" w:hAnsi="Courier New" w:cs="Courier New"/>
          <w:sz w:val="16"/>
          <w:szCs w:val="16"/>
          <w:lang w:val="en-US" w:eastAsia="en-US"/>
        </w:rPr>
        <w:t>, "</w:t>
      </w:r>
      <w:proofErr w:type="gramEnd"/>
      <w:r w:rsidRPr="00B1774A">
        <w:rPr>
          <w:rFonts w:ascii="Courier New" w:hAnsi="Courier New" w:cs="Courier New"/>
          <w:sz w:val="16"/>
          <w:szCs w:val="16"/>
          <w:lang w:val="en-US" w:eastAsia="en-US"/>
        </w:rPr>
        <w:t xml:space="preserve"> &amp; wl_arq &amp; " - Bloco de notas,"</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wl_arq_script.WriteLine "</w:t>
      </w:r>
      <w:proofErr w:type="gramStart"/>
      <w:r w:rsidRPr="00B1774A">
        <w:rPr>
          <w:rFonts w:ascii="Courier New" w:hAnsi="Courier New" w:cs="Courier New"/>
          <w:sz w:val="16"/>
          <w:szCs w:val="16"/>
          <w:lang w:val="en-US" w:eastAsia="en-US"/>
        </w:rPr>
        <w:t>Sleep ,</w:t>
      </w:r>
      <w:proofErr w:type="gramEnd"/>
      <w:r w:rsidRPr="00B1774A">
        <w:rPr>
          <w:rFonts w:ascii="Courier New" w:hAnsi="Courier New" w:cs="Courier New"/>
          <w:sz w:val="16"/>
          <w:szCs w:val="16"/>
          <w:lang w:val="en-US" w:eastAsia="en-US"/>
        </w:rPr>
        <w:t xml:space="preserve"> " &amp; wl_tempo_programa</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wl_arq_script.WriteLine "Send, {ALTDOWN</w:t>
      </w:r>
      <w:proofErr w:type="gramStart"/>
      <w:r w:rsidRPr="00B1774A">
        <w:rPr>
          <w:rFonts w:ascii="Courier New" w:hAnsi="Courier New" w:cs="Courier New"/>
          <w:sz w:val="16"/>
          <w:szCs w:val="16"/>
          <w:lang w:val="en-US" w:eastAsia="en-US"/>
        </w:rPr>
        <w:t>}{</w:t>
      </w:r>
      <w:proofErr w:type="gramEnd"/>
      <w:r w:rsidRPr="00B1774A">
        <w:rPr>
          <w:rFonts w:ascii="Courier New" w:hAnsi="Courier New" w:cs="Courier New"/>
          <w:sz w:val="16"/>
          <w:szCs w:val="16"/>
          <w:lang w:val="en-US" w:eastAsia="en-US"/>
        </w:rPr>
        <w:t>F4}{ALTUP}"</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wl_arq_script.WriteLine "Sleep</w:t>
      </w:r>
      <w:proofErr w:type="gramStart"/>
      <w:r w:rsidRPr="00B1774A">
        <w:rPr>
          <w:rFonts w:ascii="Courier New" w:hAnsi="Courier New" w:cs="Courier New"/>
          <w:sz w:val="16"/>
          <w:szCs w:val="16"/>
          <w:lang w:val="en-US" w:eastAsia="en-US"/>
        </w:rPr>
        <w:t>, "</w:t>
      </w:r>
      <w:proofErr w:type="gramEnd"/>
      <w:r w:rsidRPr="00B1774A">
        <w:rPr>
          <w:rFonts w:ascii="Courier New" w:hAnsi="Courier New" w:cs="Courier New"/>
          <w:sz w:val="16"/>
          <w:szCs w:val="16"/>
          <w:lang w:val="en-US" w:eastAsia="en-US"/>
        </w:rPr>
        <w:t xml:space="preserve"> &amp; wl_tempo_programa</w:t>
      </w:r>
    </w:p>
    <w:p w:rsidR="00B1774A" w:rsidRPr="003441E5"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B1774A">
        <w:rPr>
          <w:rFonts w:ascii="Courier New" w:hAnsi="Courier New" w:cs="Courier New"/>
          <w:sz w:val="16"/>
          <w:szCs w:val="16"/>
          <w:lang w:val="en-US" w:eastAsia="en-US"/>
        </w:rPr>
        <w:t xml:space="preserve">      </w:t>
      </w:r>
      <w:proofErr w:type="gramStart"/>
      <w:r w:rsidRPr="003441E5">
        <w:rPr>
          <w:rFonts w:ascii="Courier New" w:hAnsi="Courier New" w:cs="Courier New"/>
          <w:sz w:val="16"/>
          <w:szCs w:val="16"/>
          <w:lang w:eastAsia="en-US"/>
        </w:rPr>
        <w:t>wl_arq_script</w:t>
      </w:r>
      <w:proofErr w:type="gramEnd"/>
      <w:r w:rsidRPr="003441E5">
        <w:rPr>
          <w:rFonts w:ascii="Courier New" w:hAnsi="Courier New" w:cs="Courier New"/>
          <w:sz w:val="16"/>
          <w:szCs w:val="16"/>
          <w:lang w:eastAsia="en-US"/>
        </w:rPr>
        <w:t>.WriteLine "WinWait, Relação de Aulas,"</w:t>
      </w:r>
    </w:p>
    <w:p w:rsidR="00B1774A" w:rsidRPr="003441E5"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wl_arq_script</w:t>
      </w:r>
      <w:proofErr w:type="gramEnd"/>
      <w:r w:rsidRPr="003441E5">
        <w:rPr>
          <w:rFonts w:ascii="Courier New" w:hAnsi="Courier New" w:cs="Courier New"/>
          <w:sz w:val="16"/>
          <w:szCs w:val="16"/>
          <w:lang w:eastAsia="en-US"/>
        </w:rPr>
        <w:t>.WriteLine "IfWinNotActive, Relação de Aulas, , WinActivate, Relação de Aulas,"</w:t>
      </w:r>
    </w:p>
    <w:p w:rsidR="00B1774A" w:rsidRPr="003441E5"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wl_arq_script</w:t>
      </w:r>
      <w:proofErr w:type="gramEnd"/>
      <w:r w:rsidRPr="003441E5">
        <w:rPr>
          <w:rFonts w:ascii="Courier New" w:hAnsi="Courier New" w:cs="Courier New"/>
          <w:sz w:val="16"/>
          <w:szCs w:val="16"/>
          <w:lang w:eastAsia="en-US"/>
        </w:rPr>
        <w:t>.WriteLine "WinWaitActive, Relação de Aulas,"</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441E5">
        <w:rPr>
          <w:rFonts w:ascii="Courier New" w:hAnsi="Courier New" w:cs="Courier New"/>
          <w:sz w:val="16"/>
          <w:szCs w:val="16"/>
          <w:lang w:eastAsia="en-US"/>
        </w:rPr>
        <w:t xml:space="preserve">      </w:t>
      </w:r>
      <w:r w:rsidRPr="00B1774A">
        <w:rPr>
          <w:rFonts w:ascii="Courier New" w:hAnsi="Courier New" w:cs="Courier New"/>
          <w:sz w:val="16"/>
          <w:szCs w:val="16"/>
          <w:lang w:val="en-US" w:eastAsia="en-US"/>
        </w:rPr>
        <w:t>wl_arq_script.WriteLine "Send, {ALTDOWN</w:t>
      </w:r>
      <w:proofErr w:type="gramStart"/>
      <w:r w:rsidRPr="00B1774A">
        <w:rPr>
          <w:rFonts w:ascii="Courier New" w:hAnsi="Courier New" w:cs="Courier New"/>
          <w:sz w:val="16"/>
          <w:szCs w:val="16"/>
          <w:lang w:val="en-US" w:eastAsia="en-US"/>
        </w:rPr>
        <w:t>}{</w:t>
      </w:r>
      <w:proofErr w:type="gramEnd"/>
      <w:r w:rsidRPr="00B1774A">
        <w:rPr>
          <w:rFonts w:ascii="Courier New" w:hAnsi="Courier New" w:cs="Courier New"/>
          <w:sz w:val="16"/>
          <w:szCs w:val="16"/>
          <w:lang w:val="en-US" w:eastAsia="en-US"/>
        </w:rPr>
        <w:t>F4}{ALTUP}"</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wl_arq_script.WriteLine "Sleep</w:t>
      </w:r>
      <w:proofErr w:type="gramStart"/>
      <w:r w:rsidRPr="00B1774A">
        <w:rPr>
          <w:rFonts w:ascii="Courier New" w:hAnsi="Courier New" w:cs="Courier New"/>
          <w:sz w:val="16"/>
          <w:szCs w:val="16"/>
          <w:lang w:val="en-US" w:eastAsia="en-US"/>
        </w:rPr>
        <w:t>, "</w:t>
      </w:r>
      <w:proofErr w:type="gramEnd"/>
      <w:r w:rsidRPr="00B1774A">
        <w:rPr>
          <w:rFonts w:ascii="Courier New" w:hAnsi="Courier New" w:cs="Courier New"/>
          <w:sz w:val="16"/>
          <w:szCs w:val="16"/>
          <w:lang w:val="en-US" w:eastAsia="en-US"/>
        </w:rPr>
        <w:t xml:space="preserve"> &amp; wl_tempo_programa</w:t>
      </w:r>
    </w:p>
    <w:p w:rsidR="00B1774A" w:rsidRPr="003441E5"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B1774A">
        <w:rPr>
          <w:rFonts w:ascii="Courier New" w:hAnsi="Courier New" w:cs="Courier New"/>
          <w:sz w:val="16"/>
          <w:szCs w:val="16"/>
          <w:lang w:val="en-US" w:eastAsia="en-US"/>
        </w:rPr>
        <w:t xml:space="preserve">      </w:t>
      </w:r>
      <w:proofErr w:type="gramStart"/>
      <w:r w:rsidRPr="003441E5">
        <w:rPr>
          <w:rFonts w:ascii="Courier New" w:hAnsi="Courier New" w:cs="Courier New"/>
          <w:sz w:val="16"/>
          <w:szCs w:val="16"/>
          <w:lang w:eastAsia="en-US"/>
        </w:rPr>
        <w:t>wl_dyn_func</w:t>
      </w:r>
      <w:proofErr w:type="gramEnd"/>
      <w:r w:rsidRPr="003441E5">
        <w:rPr>
          <w:rFonts w:ascii="Courier New" w:hAnsi="Courier New" w:cs="Courier New"/>
          <w:sz w:val="16"/>
          <w:szCs w:val="16"/>
          <w:lang w:eastAsia="en-US"/>
        </w:rPr>
        <w:t>.MoveNext</w:t>
      </w:r>
    </w:p>
    <w:p w:rsidR="00B1774A" w:rsidRPr="003441E5"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Loop</w:t>
      </w:r>
    </w:p>
    <w:p w:rsidR="00B1774A" w:rsidRPr="003441E5"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wl_arq_script</w:t>
      </w:r>
      <w:proofErr w:type="gramEnd"/>
      <w:r w:rsidRPr="003441E5">
        <w:rPr>
          <w:rFonts w:ascii="Courier New" w:hAnsi="Courier New" w:cs="Courier New"/>
          <w:sz w:val="16"/>
          <w:szCs w:val="16"/>
          <w:lang w:eastAsia="en-US"/>
        </w:rPr>
        <w:t>.WriteLine "MsgBox,operação concluida.</w:t>
      </w:r>
      <w:r w:rsidRPr="0078687B">
        <w:rPr>
          <w:rFonts w:ascii="Courier New" w:hAnsi="Courier New" w:cs="Courier New"/>
          <w:sz w:val="16"/>
          <w:szCs w:val="16"/>
          <w:lang w:eastAsia="en-US"/>
        </w:rPr>
        <w:t xml:space="preserve"> Pressione</w:t>
      </w:r>
      <w:r w:rsidRPr="003441E5">
        <w:rPr>
          <w:rFonts w:ascii="Courier New" w:hAnsi="Courier New" w:cs="Courier New"/>
          <w:sz w:val="16"/>
          <w:szCs w:val="16"/>
          <w:lang w:eastAsia="en-US"/>
        </w:rPr>
        <w:t xml:space="preserve"> o botão IMPORTAR ARQUIVOS GID no sistema CFC"</w:t>
      </w:r>
    </w:p>
    <w:p w:rsidR="00B1774A" w:rsidRPr="003441E5"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wl_arq_script</w:t>
      </w:r>
      <w:proofErr w:type="gramEnd"/>
      <w:r w:rsidRPr="003441E5">
        <w:rPr>
          <w:rFonts w:ascii="Courier New" w:hAnsi="Courier New" w:cs="Courier New"/>
          <w:sz w:val="16"/>
          <w:szCs w:val="16"/>
          <w:lang w:eastAsia="en-US"/>
        </w:rPr>
        <w:t>.Close</w:t>
      </w:r>
    </w:p>
    <w:p w:rsidR="00B1774A" w:rsidRPr="003441E5"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
    <w:p w:rsidR="00B1774A" w:rsidRPr="003441E5"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MsgBox</w:t>
      </w:r>
      <w:proofErr w:type="gramEnd"/>
      <w:r w:rsidRPr="003441E5">
        <w:rPr>
          <w:rFonts w:ascii="Courier New" w:hAnsi="Courier New" w:cs="Courier New"/>
          <w:sz w:val="16"/>
          <w:szCs w:val="16"/>
          <w:lang w:eastAsia="en-US"/>
        </w:rPr>
        <w:t xml:space="preserve"> "Verifique se o sistema GID</w:t>
      </w:r>
      <w:r w:rsidRPr="0078687B">
        <w:rPr>
          <w:rFonts w:ascii="Courier New" w:hAnsi="Courier New" w:cs="Courier New"/>
          <w:sz w:val="16"/>
          <w:szCs w:val="16"/>
          <w:lang w:eastAsia="en-US"/>
        </w:rPr>
        <w:t xml:space="preserve"> está</w:t>
      </w:r>
      <w:r w:rsidRPr="003441E5">
        <w:rPr>
          <w:rFonts w:ascii="Courier New" w:hAnsi="Courier New" w:cs="Courier New"/>
          <w:sz w:val="16"/>
          <w:szCs w:val="16"/>
          <w:lang w:eastAsia="en-US"/>
        </w:rPr>
        <w:t xml:space="preserve"> aberto." &amp; vbCrLf &amp; vbCrLf &amp; "Pressione o botão OK para continuar.", vbInformation, "Atenção !!!"</w:t>
      </w:r>
    </w:p>
    <w:p w:rsidR="00B1774A" w:rsidRPr="003441E5"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441E5">
        <w:rPr>
          <w:rFonts w:ascii="Courier New" w:hAnsi="Courier New" w:cs="Courier New"/>
          <w:sz w:val="16"/>
          <w:szCs w:val="16"/>
          <w:lang w:eastAsia="en-US"/>
        </w:rPr>
        <w:t xml:space="preserve">   </w:t>
      </w:r>
      <w:r w:rsidRPr="00B1774A">
        <w:rPr>
          <w:rFonts w:ascii="Courier New" w:hAnsi="Courier New" w:cs="Courier New"/>
          <w:sz w:val="16"/>
          <w:szCs w:val="16"/>
          <w:lang w:val="en-US" w:eastAsia="en-US"/>
        </w:rPr>
        <w:t>wl_string = wl_pasta_autohotkey &amp; "</w:t>
      </w:r>
      <w:proofErr w:type="gramStart"/>
      <w:r w:rsidRPr="00B1774A">
        <w:rPr>
          <w:rFonts w:ascii="Courier New" w:hAnsi="Courier New" w:cs="Courier New"/>
          <w:sz w:val="16"/>
          <w:szCs w:val="16"/>
          <w:lang w:val="en-US" w:eastAsia="en-US"/>
        </w:rPr>
        <w:t>AutoHotkey.exe "</w:t>
      </w:r>
      <w:proofErr w:type="gramEnd"/>
      <w:r w:rsidRPr="00B1774A">
        <w:rPr>
          <w:rFonts w:ascii="Courier New" w:hAnsi="Courier New" w:cs="Courier New"/>
          <w:sz w:val="16"/>
          <w:szCs w:val="16"/>
          <w:lang w:val="en-US" w:eastAsia="en-US"/>
        </w:rPr>
        <w:t xml:space="preserve"> &amp; wl_pasta_script &amp; "gid.txt"</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wl_wsh_shell.Run wl_string</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Me.status = ""</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Me.status.Requery</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Exit_btn_executar_script_Click:</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Exit Sub</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Err_btn_executar_script_Click:</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If Err &gt; 0 Then</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MsgBox "Ocorreu o erro:" &amp; vbCrLf &amp; vbCrLf &amp; Err &amp; " - " &amp; Error, vbInformation, "</w:t>
      </w:r>
      <w:proofErr w:type="gramStart"/>
      <w:r w:rsidRPr="00B1774A">
        <w:rPr>
          <w:rFonts w:ascii="Courier New" w:hAnsi="Courier New" w:cs="Courier New"/>
          <w:sz w:val="16"/>
          <w:szCs w:val="16"/>
          <w:lang w:val="en-US" w:eastAsia="en-US"/>
        </w:rPr>
        <w:t>Atenção !!!"</w:t>
      </w:r>
      <w:proofErr w:type="gramEnd"/>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Resume Exit_btn_executar_script_Click</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B1774A">
        <w:rPr>
          <w:rFonts w:ascii="Courier New" w:hAnsi="Courier New" w:cs="Courier New"/>
          <w:sz w:val="16"/>
          <w:szCs w:val="16"/>
          <w:lang w:val="en-US" w:eastAsia="en-US"/>
        </w:rPr>
        <w:t xml:space="preserve">   End If</w:t>
      </w:r>
    </w:p>
    <w:p w:rsidR="00B1774A" w:rsidRPr="00B1774A" w:rsidRDefault="00B1774A" w:rsidP="00B1774A">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p>
    <w:p w:rsidR="000541A9" w:rsidRPr="003441E5" w:rsidRDefault="00B1774A" w:rsidP="003A0929">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End Sub</w:t>
      </w:r>
    </w:p>
    <w:p w:rsidR="000541A9" w:rsidRDefault="000541A9" w:rsidP="003A0929">
      <w:pPr>
        <w:pStyle w:val="Ttulo2"/>
        <w:numPr>
          <w:ilvl w:val="0"/>
          <w:numId w:val="0"/>
        </w:numPr>
        <w:spacing w:before="288" w:after="288"/>
      </w:pPr>
      <w:bookmarkStart w:id="96" w:name="_Toc392351501"/>
      <w:r>
        <w:t xml:space="preserve">Código </w:t>
      </w:r>
      <w:r w:rsidR="00C61E02">
        <w:t>f</w:t>
      </w:r>
      <w:r>
        <w:t xml:space="preserve">onte para </w:t>
      </w:r>
      <w:r w:rsidR="00C61E02">
        <w:t xml:space="preserve">executar a crítica dos dados exportados do </w:t>
      </w:r>
      <w:r>
        <w:t>GID</w:t>
      </w:r>
      <w:bookmarkEnd w:id="96"/>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Private Sub btn_imp_arq_gid_</w:t>
      </w:r>
      <w:proofErr w:type="gramStart"/>
      <w:r w:rsidRPr="000217B7">
        <w:rPr>
          <w:rFonts w:ascii="Courier New" w:hAnsi="Courier New" w:cs="Courier New"/>
          <w:sz w:val="16"/>
          <w:szCs w:val="16"/>
          <w:lang w:val="en-US" w:eastAsia="en-US"/>
        </w:rPr>
        <w:t>Click()</w:t>
      </w:r>
      <w:proofErr w:type="gramEnd"/>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On Error GoTo Err_btn_imp_arq_gid_Click</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Dim wl_dbf                                               As Database, _</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t>
      </w:r>
      <w:proofErr w:type="gramStart"/>
      <w:r w:rsidRPr="000217B7">
        <w:rPr>
          <w:rFonts w:ascii="Courier New" w:hAnsi="Courier New" w:cs="Courier New"/>
          <w:sz w:val="16"/>
          <w:szCs w:val="16"/>
          <w:lang w:val="en-US" w:eastAsia="en-US"/>
        </w:rPr>
        <w:t>wl_dyn</w:t>
      </w:r>
      <w:proofErr w:type="gramEnd"/>
      <w:r w:rsidRPr="000217B7">
        <w:rPr>
          <w:rFonts w:ascii="Courier New" w:hAnsi="Courier New" w:cs="Courier New"/>
          <w:sz w:val="16"/>
          <w:szCs w:val="16"/>
          <w:lang w:val="en-US" w:eastAsia="en-US"/>
        </w:rPr>
        <w:t xml:space="preserve">                                               As Recordset, _</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0217B7">
        <w:rPr>
          <w:rFonts w:ascii="Courier New" w:hAnsi="Courier New" w:cs="Courier New"/>
          <w:sz w:val="16"/>
          <w:szCs w:val="16"/>
          <w:lang w:val="en-US" w:eastAsia="en-US"/>
        </w:rPr>
        <w:t xml:space="preserve">       </w:t>
      </w:r>
      <w:proofErr w:type="gramStart"/>
      <w:r w:rsidRPr="003441E5">
        <w:rPr>
          <w:rFonts w:ascii="Courier New" w:hAnsi="Courier New" w:cs="Courier New"/>
          <w:sz w:val="16"/>
          <w:szCs w:val="16"/>
          <w:lang w:eastAsia="en-US"/>
        </w:rPr>
        <w:t>wl_dyn_gid_integracao_ocorrencia</w:t>
      </w:r>
      <w:proofErr w:type="gramEnd"/>
      <w:r w:rsidRPr="003441E5">
        <w:rPr>
          <w:rFonts w:ascii="Courier New" w:hAnsi="Courier New" w:cs="Courier New"/>
          <w:sz w:val="16"/>
          <w:szCs w:val="16"/>
          <w:lang w:eastAsia="en-US"/>
        </w:rPr>
        <w:t xml:space="preserve">                     As Recordset, _</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wl_dyn_parametro</w:t>
      </w:r>
      <w:proofErr w:type="gramEnd"/>
      <w:r w:rsidRPr="003441E5">
        <w:rPr>
          <w:rFonts w:ascii="Courier New" w:hAnsi="Courier New" w:cs="Courier New"/>
          <w:sz w:val="16"/>
          <w:szCs w:val="16"/>
          <w:lang w:eastAsia="en-US"/>
        </w:rPr>
        <w:t xml:space="preserve">                                     As Recordset, _</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wl_tbl_pratica_gid</w:t>
      </w:r>
      <w:proofErr w:type="gramEnd"/>
      <w:r w:rsidRPr="003441E5">
        <w:rPr>
          <w:rFonts w:ascii="Courier New" w:hAnsi="Courier New" w:cs="Courier New"/>
          <w:sz w:val="16"/>
          <w:szCs w:val="16"/>
          <w:lang w:eastAsia="en-US"/>
        </w:rPr>
        <w:t xml:space="preserve">                                   As Recordset, _</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wl_dyn_gid_integracao_marcacao</w:t>
      </w:r>
      <w:proofErr w:type="gramEnd"/>
      <w:r w:rsidRPr="003441E5">
        <w:rPr>
          <w:rFonts w:ascii="Courier New" w:hAnsi="Courier New" w:cs="Courier New"/>
          <w:sz w:val="16"/>
          <w:szCs w:val="16"/>
          <w:lang w:eastAsia="en-US"/>
        </w:rPr>
        <w:t xml:space="preserve">              As Recordset, _</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wl_dyn_marcacao</w:t>
      </w:r>
      <w:proofErr w:type="gramEnd"/>
      <w:r w:rsidRPr="003441E5">
        <w:rPr>
          <w:rFonts w:ascii="Courier New" w:hAnsi="Courier New" w:cs="Courier New"/>
          <w:sz w:val="16"/>
          <w:szCs w:val="16"/>
          <w:lang w:eastAsia="en-US"/>
        </w:rPr>
        <w:t xml:space="preserve">                             As Recordset, _</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441E5">
        <w:rPr>
          <w:rFonts w:ascii="Courier New" w:hAnsi="Courier New" w:cs="Courier New"/>
          <w:sz w:val="16"/>
          <w:szCs w:val="16"/>
          <w:lang w:eastAsia="en-US"/>
        </w:rPr>
        <w:t xml:space="preserve">       </w:t>
      </w:r>
      <w:proofErr w:type="gramStart"/>
      <w:r w:rsidRPr="000217B7">
        <w:rPr>
          <w:rFonts w:ascii="Courier New" w:hAnsi="Courier New" w:cs="Courier New"/>
          <w:sz w:val="16"/>
          <w:szCs w:val="16"/>
          <w:lang w:val="en-US" w:eastAsia="en-US"/>
        </w:rPr>
        <w:t>wl_dyn_cfc</w:t>
      </w:r>
      <w:proofErr w:type="gramEnd"/>
      <w:r w:rsidRPr="000217B7">
        <w:rPr>
          <w:rFonts w:ascii="Courier New" w:hAnsi="Courier New" w:cs="Courier New"/>
          <w:sz w:val="16"/>
          <w:szCs w:val="16"/>
          <w:lang w:val="en-US" w:eastAsia="en-US"/>
        </w:rPr>
        <w:t xml:space="preserve">                                  As Recordset, _</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t>
      </w:r>
      <w:proofErr w:type="gramStart"/>
      <w:r w:rsidRPr="000217B7">
        <w:rPr>
          <w:rFonts w:ascii="Courier New" w:hAnsi="Courier New" w:cs="Courier New"/>
          <w:sz w:val="16"/>
          <w:szCs w:val="16"/>
          <w:lang w:val="en-US" w:eastAsia="en-US"/>
        </w:rPr>
        <w:t>wl_dyn_gid_integracao_registro</w:t>
      </w:r>
      <w:proofErr w:type="gramEnd"/>
      <w:r w:rsidRPr="000217B7">
        <w:rPr>
          <w:rFonts w:ascii="Courier New" w:hAnsi="Courier New" w:cs="Courier New"/>
          <w:sz w:val="16"/>
          <w:szCs w:val="16"/>
          <w:lang w:val="en-US" w:eastAsia="en-US"/>
        </w:rPr>
        <w:t xml:space="preserve">              As Recordset, _</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t>
      </w:r>
      <w:proofErr w:type="gramStart"/>
      <w:r w:rsidRPr="000217B7">
        <w:rPr>
          <w:rFonts w:ascii="Courier New" w:hAnsi="Courier New" w:cs="Courier New"/>
          <w:sz w:val="16"/>
          <w:szCs w:val="16"/>
          <w:lang w:val="en-US" w:eastAsia="en-US"/>
        </w:rPr>
        <w:t>wl_wsh_shell</w:t>
      </w:r>
      <w:proofErr w:type="gramEnd"/>
      <w:r w:rsidRPr="000217B7">
        <w:rPr>
          <w:rFonts w:ascii="Courier New" w:hAnsi="Courier New" w:cs="Courier New"/>
          <w:sz w:val="16"/>
          <w:szCs w:val="16"/>
          <w:lang w:val="en-US" w:eastAsia="en-US"/>
        </w:rPr>
        <w:t xml:space="preserve">                                         As Object, _</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0217B7">
        <w:rPr>
          <w:rFonts w:ascii="Courier New" w:hAnsi="Courier New" w:cs="Courier New"/>
          <w:sz w:val="16"/>
          <w:szCs w:val="16"/>
          <w:lang w:val="en-US" w:eastAsia="en-US"/>
        </w:rPr>
        <w:t xml:space="preserve">       </w:t>
      </w:r>
      <w:proofErr w:type="gramStart"/>
      <w:r w:rsidRPr="003441E5">
        <w:rPr>
          <w:rFonts w:ascii="Courier New" w:hAnsi="Courier New" w:cs="Courier New"/>
          <w:sz w:val="16"/>
          <w:szCs w:val="16"/>
          <w:lang w:eastAsia="en-US"/>
        </w:rPr>
        <w:t>wl_wsh_fso</w:t>
      </w:r>
      <w:proofErr w:type="gramEnd"/>
      <w:r w:rsidRPr="003441E5">
        <w:rPr>
          <w:rFonts w:ascii="Courier New" w:hAnsi="Courier New" w:cs="Courier New"/>
          <w:sz w:val="16"/>
          <w:szCs w:val="16"/>
          <w:lang w:eastAsia="en-US"/>
        </w:rPr>
        <w:t xml:space="preserve">                                           As Object, _</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wl_wsh_fso_arq</w:t>
      </w:r>
      <w:proofErr w:type="gramEnd"/>
      <w:r w:rsidRPr="003441E5">
        <w:rPr>
          <w:rFonts w:ascii="Courier New" w:hAnsi="Courier New" w:cs="Courier New"/>
          <w:sz w:val="16"/>
          <w:szCs w:val="16"/>
          <w:lang w:eastAsia="en-US"/>
        </w:rPr>
        <w:t xml:space="preserve">                                       As Object, _</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wl_pasta_integracao_gid</w:t>
      </w:r>
      <w:proofErr w:type="gramEnd"/>
      <w:r w:rsidRPr="003441E5">
        <w:rPr>
          <w:rFonts w:ascii="Courier New" w:hAnsi="Courier New" w:cs="Courier New"/>
          <w:sz w:val="16"/>
          <w:szCs w:val="16"/>
          <w:lang w:eastAsia="en-US"/>
        </w:rPr>
        <w:t>, wl_arq, wl_arq_contem, wl_arq_contem_linhas, _</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441E5">
        <w:rPr>
          <w:rFonts w:ascii="Courier New" w:hAnsi="Courier New" w:cs="Courier New"/>
          <w:sz w:val="16"/>
          <w:szCs w:val="16"/>
          <w:lang w:eastAsia="en-US"/>
        </w:rPr>
        <w:t xml:space="preserve">       </w:t>
      </w:r>
      <w:r w:rsidRPr="000217B7">
        <w:rPr>
          <w:rFonts w:ascii="Courier New" w:hAnsi="Courier New" w:cs="Courier New"/>
          <w:sz w:val="16"/>
          <w:szCs w:val="16"/>
          <w:lang w:val="en-US" w:eastAsia="en-US"/>
        </w:rPr>
        <w:t>wl_sql, _</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wl_cod_func, wl_rg_func, wl_cod_gid_integracao, i, wl_cont_reg, _</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0217B7">
        <w:rPr>
          <w:rFonts w:ascii="Courier New" w:hAnsi="Courier New" w:cs="Courier New"/>
          <w:sz w:val="16"/>
          <w:szCs w:val="16"/>
          <w:lang w:val="en-US" w:eastAsia="en-US"/>
        </w:rPr>
        <w:t xml:space="preserve">       </w:t>
      </w:r>
      <w:proofErr w:type="gramStart"/>
      <w:r w:rsidRPr="003441E5">
        <w:rPr>
          <w:rFonts w:ascii="Courier New" w:hAnsi="Courier New" w:cs="Courier New"/>
          <w:sz w:val="16"/>
          <w:szCs w:val="16"/>
          <w:lang w:eastAsia="en-US"/>
        </w:rPr>
        <w:t>wl_dt_ini</w:t>
      </w:r>
      <w:proofErr w:type="gramEnd"/>
      <w:r w:rsidRPr="003441E5">
        <w:rPr>
          <w:rFonts w:ascii="Courier New" w:hAnsi="Courier New" w:cs="Courier New"/>
          <w:sz w:val="16"/>
          <w:szCs w:val="16"/>
          <w:lang w:eastAsia="en-US"/>
        </w:rPr>
        <w:t xml:space="preserve"> As Date, wl_dt_fim As Date, wl_pos_renach, wl_pos_aluno, wl_pos_dt, wl_pos_h, wl_pos_categ, wl_pos_quant, wl_pos_veiculo, wl_pos_registro, wl_pos_vlr, _</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441E5">
        <w:rPr>
          <w:rFonts w:ascii="Courier New" w:hAnsi="Courier New" w:cs="Courier New"/>
          <w:sz w:val="16"/>
          <w:szCs w:val="16"/>
          <w:lang w:eastAsia="en-US"/>
        </w:rPr>
        <w:t xml:space="preserve">       </w:t>
      </w:r>
      <w:r w:rsidRPr="000217B7">
        <w:rPr>
          <w:rFonts w:ascii="Courier New" w:hAnsi="Courier New" w:cs="Courier New"/>
          <w:sz w:val="16"/>
          <w:szCs w:val="16"/>
          <w:lang w:val="en-US" w:eastAsia="en-US"/>
        </w:rPr>
        <w:t>wl_achou, wl_quant_cfc</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If </w:t>
      </w:r>
      <w:proofErr w:type="gramStart"/>
      <w:r w:rsidRPr="000217B7">
        <w:rPr>
          <w:rFonts w:ascii="Courier New" w:hAnsi="Courier New" w:cs="Courier New"/>
          <w:sz w:val="16"/>
          <w:szCs w:val="16"/>
          <w:lang w:val="en-US" w:eastAsia="en-US"/>
        </w:rPr>
        <w:t>IsNull(</w:t>
      </w:r>
      <w:proofErr w:type="gramEnd"/>
      <w:r w:rsidRPr="000217B7">
        <w:rPr>
          <w:rFonts w:ascii="Courier New" w:hAnsi="Courier New" w:cs="Courier New"/>
          <w:sz w:val="16"/>
          <w:szCs w:val="16"/>
          <w:lang w:val="en-US" w:eastAsia="en-US"/>
        </w:rPr>
        <w:t>Me.dt_ini) Or IsNull(Me.dt_fim) Then</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0217B7">
        <w:rPr>
          <w:rFonts w:ascii="Courier New" w:hAnsi="Courier New" w:cs="Courier New"/>
          <w:sz w:val="16"/>
          <w:szCs w:val="16"/>
          <w:lang w:val="en-US" w:eastAsia="en-US"/>
        </w:rPr>
        <w:t xml:space="preserve">      </w:t>
      </w:r>
      <w:proofErr w:type="gramStart"/>
      <w:r w:rsidRPr="003441E5">
        <w:rPr>
          <w:rFonts w:ascii="Courier New" w:hAnsi="Courier New" w:cs="Courier New"/>
          <w:sz w:val="16"/>
          <w:szCs w:val="16"/>
          <w:lang w:eastAsia="en-US"/>
        </w:rPr>
        <w:t>MsgBox</w:t>
      </w:r>
      <w:proofErr w:type="gramEnd"/>
      <w:r w:rsidRPr="003441E5">
        <w:rPr>
          <w:rFonts w:ascii="Courier New" w:hAnsi="Courier New" w:cs="Courier New"/>
          <w:sz w:val="16"/>
          <w:szCs w:val="16"/>
          <w:lang w:eastAsia="en-US"/>
        </w:rPr>
        <w:t xml:space="preserve"> "É necessário informar a data inicial e final.", vbInformation, "Atenção !!!"</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441E5">
        <w:rPr>
          <w:rFonts w:ascii="Courier New" w:hAnsi="Courier New" w:cs="Courier New"/>
          <w:sz w:val="16"/>
          <w:szCs w:val="16"/>
          <w:lang w:eastAsia="en-US"/>
        </w:rPr>
        <w:t xml:space="preserve">      </w:t>
      </w:r>
      <w:r w:rsidRPr="000217B7">
        <w:rPr>
          <w:rFonts w:ascii="Courier New" w:hAnsi="Courier New" w:cs="Courier New"/>
          <w:sz w:val="16"/>
          <w:szCs w:val="16"/>
          <w:lang w:val="en-US" w:eastAsia="en-US"/>
        </w:rPr>
        <w:t>Exit Sub</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End If</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wl_cod_gid_integracao = Me.cod_gid_integracao</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If bas_renomear_arq_</w:t>
      </w:r>
      <w:proofErr w:type="gramStart"/>
      <w:r w:rsidRPr="000217B7">
        <w:rPr>
          <w:rFonts w:ascii="Courier New" w:hAnsi="Courier New" w:cs="Courier New"/>
          <w:sz w:val="16"/>
          <w:szCs w:val="16"/>
          <w:lang w:val="en-US" w:eastAsia="en-US"/>
        </w:rPr>
        <w:t>gid(</w:t>
      </w:r>
      <w:proofErr w:type="gramEnd"/>
      <w:r w:rsidRPr="000217B7">
        <w:rPr>
          <w:rFonts w:ascii="Courier New" w:hAnsi="Courier New" w:cs="Courier New"/>
          <w:sz w:val="16"/>
          <w:szCs w:val="16"/>
          <w:lang w:val="en-US" w:eastAsia="en-US"/>
        </w:rPr>
        <w:t>) = True Then</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End If</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Set wl_dbf = </w:t>
      </w:r>
      <w:proofErr w:type="gramStart"/>
      <w:r w:rsidRPr="000217B7">
        <w:rPr>
          <w:rFonts w:ascii="Courier New" w:hAnsi="Courier New" w:cs="Courier New"/>
          <w:sz w:val="16"/>
          <w:szCs w:val="16"/>
          <w:lang w:val="en-US" w:eastAsia="en-US"/>
        </w:rPr>
        <w:t>OpenDatabase(</w:t>
      </w:r>
      <w:proofErr w:type="gramEnd"/>
      <w:r w:rsidRPr="000217B7">
        <w:rPr>
          <w:rFonts w:ascii="Courier New" w:hAnsi="Courier New" w:cs="Courier New"/>
          <w:sz w:val="16"/>
          <w:szCs w:val="16"/>
          <w:lang w:val="en-US" w:eastAsia="en-US"/>
        </w:rPr>
        <w:t>wg_sis_arq_dbf)</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0217B7">
        <w:rPr>
          <w:rFonts w:ascii="Courier New" w:hAnsi="Courier New" w:cs="Courier New"/>
          <w:sz w:val="16"/>
          <w:szCs w:val="16"/>
          <w:lang w:val="en-US" w:eastAsia="en-US"/>
        </w:rPr>
        <w:t xml:space="preserve">   </w:t>
      </w:r>
      <w:r w:rsidRPr="003441E5">
        <w:rPr>
          <w:rFonts w:ascii="Courier New" w:hAnsi="Courier New" w:cs="Courier New"/>
          <w:sz w:val="16"/>
          <w:szCs w:val="16"/>
          <w:lang w:eastAsia="en-US"/>
        </w:rPr>
        <w:t xml:space="preserve">Set wl_dyn_parametro = </w:t>
      </w:r>
      <w:proofErr w:type="gramStart"/>
      <w:r w:rsidRPr="003441E5">
        <w:rPr>
          <w:rFonts w:ascii="Courier New" w:hAnsi="Courier New" w:cs="Courier New"/>
          <w:sz w:val="16"/>
          <w:szCs w:val="16"/>
          <w:lang w:eastAsia="en-US"/>
        </w:rPr>
        <w:t>CurrentDb</w:t>
      </w:r>
      <w:proofErr w:type="gramEnd"/>
      <w:r w:rsidRPr="003441E5">
        <w:rPr>
          <w:rFonts w:ascii="Courier New" w:hAnsi="Courier New" w:cs="Courier New"/>
          <w:sz w:val="16"/>
          <w:szCs w:val="16"/>
          <w:lang w:eastAsia="en-US"/>
        </w:rPr>
        <w:t>.OpenRecordset("tbl_parametros", dbOpenDynaset)</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wl_pasta_integracao_gid</w:t>
      </w:r>
      <w:proofErr w:type="gramEnd"/>
      <w:r w:rsidRPr="003441E5">
        <w:rPr>
          <w:rFonts w:ascii="Courier New" w:hAnsi="Courier New" w:cs="Courier New"/>
          <w:sz w:val="16"/>
          <w:szCs w:val="16"/>
          <w:lang w:eastAsia="en-US"/>
        </w:rPr>
        <w:t xml:space="preserve"> = wl_dyn_parametro!</w:t>
      </w:r>
      <w:proofErr w:type="gramStart"/>
      <w:r w:rsidRPr="003441E5">
        <w:rPr>
          <w:rFonts w:ascii="Courier New" w:hAnsi="Courier New" w:cs="Courier New"/>
          <w:sz w:val="16"/>
          <w:szCs w:val="16"/>
          <w:lang w:eastAsia="en-US"/>
        </w:rPr>
        <w:t>pasta_integracao_gid</w:t>
      </w:r>
      <w:proofErr w:type="gramEnd"/>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441E5">
        <w:rPr>
          <w:rFonts w:ascii="Courier New" w:hAnsi="Courier New" w:cs="Courier New"/>
          <w:sz w:val="16"/>
          <w:szCs w:val="16"/>
          <w:lang w:eastAsia="en-US"/>
        </w:rPr>
        <w:t xml:space="preserve">   </w:t>
      </w:r>
      <w:r w:rsidRPr="000217B7">
        <w:rPr>
          <w:rFonts w:ascii="Courier New" w:hAnsi="Courier New" w:cs="Courier New"/>
          <w:sz w:val="16"/>
          <w:szCs w:val="16"/>
          <w:lang w:val="en-US" w:eastAsia="en-US"/>
        </w:rPr>
        <w:t>Set wl_tbl_pratica_gid = wl_</w:t>
      </w:r>
      <w:proofErr w:type="gramStart"/>
      <w:r w:rsidRPr="000217B7">
        <w:rPr>
          <w:rFonts w:ascii="Courier New" w:hAnsi="Courier New" w:cs="Courier New"/>
          <w:sz w:val="16"/>
          <w:szCs w:val="16"/>
          <w:lang w:val="en-US" w:eastAsia="en-US"/>
        </w:rPr>
        <w:t>dbf.OpenRecordset(</w:t>
      </w:r>
      <w:proofErr w:type="gramEnd"/>
      <w:r w:rsidRPr="000217B7">
        <w:rPr>
          <w:rFonts w:ascii="Courier New" w:hAnsi="Courier New" w:cs="Courier New"/>
          <w:sz w:val="16"/>
          <w:szCs w:val="16"/>
          <w:lang w:val="en-US" w:eastAsia="en-US"/>
        </w:rPr>
        <w:t>"tbl_pratica_gid", dbOpenTable)</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0217B7">
        <w:rPr>
          <w:rFonts w:ascii="Courier New" w:hAnsi="Courier New" w:cs="Courier New"/>
          <w:sz w:val="16"/>
          <w:szCs w:val="16"/>
          <w:lang w:val="en-US" w:eastAsia="en-US"/>
        </w:rPr>
        <w:t xml:space="preserve">   </w:t>
      </w:r>
      <w:proofErr w:type="gramStart"/>
      <w:r w:rsidRPr="003441E5">
        <w:rPr>
          <w:rFonts w:ascii="Courier New" w:hAnsi="Courier New" w:cs="Courier New"/>
          <w:sz w:val="16"/>
          <w:szCs w:val="16"/>
          <w:lang w:eastAsia="en-US"/>
        </w:rPr>
        <w:t>wl_tbl_pratica_gid</w:t>
      </w:r>
      <w:proofErr w:type="gramEnd"/>
      <w:r w:rsidRPr="003441E5">
        <w:rPr>
          <w:rFonts w:ascii="Courier New" w:hAnsi="Courier New" w:cs="Courier New"/>
          <w:sz w:val="16"/>
          <w:szCs w:val="16"/>
          <w:lang w:eastAsia="en-US"/>
        </w:rPr>
        <w:t>.Index = "idx_valida_entrada"</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Set wl_dyn_gid_integracao_registro = </w:t>
      </w:r>
      <w:proofErr w:type="gramStart"/>
      <w:r w:rsidRPr="003441E5">
        <w:rPr>
          <w:rFonts w:ascii="Courier New" w:hAnsi="Courier New" w:cs="Courier New"/>
          <w:sz w:val="16"/>
          <w:szCs w:val="16"/>
          <w:lang w:eastAsia="en-US"/>
        </w:rPr>
        <w:t>wl_dbf.</w:t>
      </w:r>
      <w:proofErr w:type="gramEnd"/>
      <w:r w:rsidRPr="003441E5">
        <w:rPr>
          <w:rFonts w:ascii="Courier New" w:hAnsi="Courier New" w:cs="Courier New"/>
          <w:sz w:val="16"/>
          <w:szCs w:val="16"/>
          <w:lang w:eastAsia="en-US"/>
        </w:rPr>
        <w:t>OpenRecordset("tbl_gid_integracao_registro", dbOpenTable) 'tabela com dados do arquivo GID</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441E5">
        <w:rPr>
          <w:rFonts w:ascii="Courier New" w:hAnsi="Courier New" w:cs="Courier New"/>
          <w:sz w:val="16"/>
          <w:szCs w:val="16"/>
          <w:lang w:eastAsia="en-US"/>
        </w:rPr>
        <w:t xml:space="preserve">   </w:t>
      </w:r>
      <w:r w:rsidRPr="000217B7">
        <w:rPr>
          <w:rFonts w:ascii="Courier New" w:hAnsi="Courier New" w:cs="Courier New"/>
          <w:sz w:val="16"/>
          <w:szCs w:val="16"/>
          <w:lang w:val="en-US" w:eastAsia="en-US"/>
        </w:rPr>
        <w:t>Set wl_dyn_gid_integracao_marcacao = wl_</w:t>
      </w:r>
      <w:proofErr w:type="gramStart"/>
      <w:r w:rsidRPr="000217B7">
        <w:rPr>
          <w:rFonts w:ascii="Courier New" w:hAnsi="Courier New" w:cs="Courier New"/>
          <w:sz w:val="16"/>
          <w:szCs w:val="16"/>
          <w:lang w:val="en-US" w:eastAsia="en-US"/>
        </w:rPr>
        <w:t>dbf.OpenRecordset(</w:t>
      </w:r>
      <w:proofErr w:type="gramEnd"/>
      <w:r w:rsidRPr="000217B7">
        <w:rPr>
          <w:rFonts w:ascii="Courier New" w:hAnsi="Courier New" w:cs="Courier New"/>
          <w:sz w:val="16"/>
          <w:szCs w:val="16"/>
          <w:lang w:val="en-US" w:eastAsia="en-US"/>
        </w:rPr>
        <w:t>"tbl_gid_integracao_marcacao", dbOpenTable)</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0217B7">
        <w:rPr>
          <w:rFonts w:ascii="Courier New" w:hAnsi="Courier New" w:cs="Courier New"/>
          <w:sz w:val="16"/>
          <w:szCs w:val="16"/>
          <w:lang w:val="en-US" w:eastAsia="en-US"/>
        </w:rPr>
        <w:t xml:space="preserve">   </w:t>
      </w:r>
      <w:proofErr w:type="gramStart"/>
      <w:r w:rsidRPr="003441E5">
        <w:rPr>
          <w:rFonts w:ascii="Courier New" w:hAnsi="Courier New" w:cs="Courier New"/>
          <w:sz w:val="16"/>
          <w:szCs w:val="16"/>
          <w:lang w:eastAsia="en-US"/>
        </w:rPr>
        <w:t>wl_dyn_gid_integracao_marcacao</w:t>
      </w:r>
      <w:proofErr w:type="gramEnd"/>
      <w:r w:rsidRPr="003441E5">
        <w:rPr>
          <w:rFonts w:ascii="Courier New" w:hAnsi="Courier New" w:cs="Courier New"/>
          <w:sz w:val="16"/>
          <w:szCs w:val="16"/>
          <w:lang w:eastAsia="en-US"/>
        </w:rPr>
        <w:t>.Index = "validacao_entrada"</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441E5">
        <w:rPr>
          <w:rFonts w:ascii="Courier New" w:hAnsi="Courier New" w:cs="Courier New"/>
          <w:sz w:val="16"/>
          <w:szCs w:val="16"/>
          <w:lang w:eastAsia="en-US"/>
        </w:rPr>
        <w:t xml:space="preserve">   </w:t>
      </w:r>
      <w:r w:rsidRPr="000217B7">
        <w:rPr>
          <w:rFonts w:ascii="Courier New" w:hAnsi="Courier New" w:cs="Courier New"/>
          <w:sz w:val="16"/>
          <w:szCs w:val="16"/>
          <w:lang w:val="en-US" w:eastAsia="en-US"/>
        </w:rPr>
        <w:t>DoCmd.SetWarnings False</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DoCmd.RunSQL "DELETE * FROM tbl_gid_integracao_registro WHERE id_gid_integracao=" &amp; wl_cod_gid_integracao</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DoCmd.RunSQL "DELETE * FROM tbl_gid_integracao_marcacao WHERE id_gid_integracao=" &amp; wl_cod_gid_integracao</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Set wl_wsh_shell = </w:t>
      </w:r>
      <w:proofErr w:type="gramStart"/>
      <w:r w:rsidRPr="000217B7">
        <w:rPr>
          <w:rFonts w:ascii="Courier New" w:hAnsi="Courier New" w:cs="Courier New"/>
          <w:sz w:val="16"/>
          <w:szCs w:val="16"/>
          <w:lang w:val="en-US" w:eastAsia="en-US"/>
        </w:rPr>
        <w:t>CreateObject(</w:t>
      </w:r>
      <w:proofErr w:type="gramEnd"/>
      <w:r w:rsidRPr="000217B7">
        <w:rPr>
          <w:rFonts w:ascii="Courier New" w:hAnsi="Courier New" w:cs="Courier New"/>
          <w:sz w:val="16"/>
          <w:szCs w:val="16"/>
          <w:lang w:val="en-US" w:eastAsia="en-US"/>
        </w:rPr>
        <w:t>"WScript.Shell")</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Set wl_wsh_fso = </w:t>
      </w:r>
      <w:proofErr w:type="gramStart"/>
      <w:r w:rsidRPr="000217B7">
        <w:rPr>
          <w:rFonts w:ascii="Courier New" w:hAnsi="Courier New" w:cs="Courier New"/>
          <w:sz w:val="16"/>
          <w:szCs w:val="16"/>
          <w:lang w:val="en-US" w:eastAsia="en-US"/>
        </w:rPr>
        <w:t>CreateObject(</w:t>
      </w:r>
      <w:proofErr w:type="gramEnd"/>
      <w:r w:rsidRPr="000217B7">
        <w:rPr>
          <w:rFonts w:ascii="Courier New" w:hAnsi="Courier New" w:cs="Courier New"/>
          <w:sz w:val="16"/>
          <w:szCs w:val="16"/>
          <w:lang w:val="en-US" w:eastAsia="en-US"/>
        </w:rPr>
        <w:t>"Scripting.FileSystemObject")</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Set wl_dyn = Me.sub_gid_integracao_ocorrencia.Form.RecordsetClone</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wl_dyn.MoveFirst</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Do Until wl_dyn.EOF</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lastRenderedPageBreak/>
        <w:t xml:space="preserve">   </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0217B7">
        <w:rPr>
          <w:rFonts w:ascii="Courier New" w:hAnsi="Courier New" w:cs="Courier New"/>
          <w:sz w:val="16"/>
          <w:szCs w:val="16"/>
          <w:lang w:val="en-US" w:eastAsia="en-US"/>
        </w:rPr>
        <w:t xml:space="preserve">      </w:t>
      </w:r>
      <w:proofErr w:type="gramStart"/>
      <w:r w:rsidRPr="003441E5">
        <w:rPr>
          <w:rFonts w:ascii="Courier New" w:hAnsi="Courier New" w:cs="Courier New"/>
          <w:sz w:val="16"/>
          <w:szCs w:val="16"/>
          <w:lang w:eastAsia="en-US"/>
        </w:rPr>
        <w:t>Me.</w:t>
      </w:r>
      <w:proofErr w:type="gramEnd"/>
      <w:r w:rsidRPr="003441E5">
        <w:rPr>
          <w:rFonts w:ascii="Courier New" w:hAnsi="Courier New" w:cs="Courier New"/>
          <w:sz w:val="16"/>
          <w:szCs w:val="16"/>
          <w:lang w:eastAsia="en-US"/>
        </w:rPr>
        <w:t>status = "Verificando criação arquivo instrutor " &amp; wl_dyn!</w:t>
      </w:r>
      <w:proofErr w:type="gramStart"/>
      <w:r w:rsidRPr="003441E5">
        <w:rPr>
          <w:rFonts w:ascii="Courier New" w:hAnsi="Courier New" w:cs="Courier New"/>
          <w:sz w:val="16"/>
          <w:szCs w:val="16"/>
          <w:lang w:eastAsia="en-US"/>
        </w:rPr>
        <w:t>razao_func</w:t>
      </w:r>
      <w:proofErr w:type="gramEnd"/>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441E5">
        <w:rPr>
          <w:rFonts w:ascii="Courier New" w:hAnsi="Courier New" w:cs="Courier New"/>
          <w:sz w:val="16"/>
          <w:szCs w:val="16"/>
          <w:lang w:eastAsia="en-US"/>
        </w:rPr>
        <w:t xml:space="preserve">      </w:t>
      </w:r>
      <w:r w:rsidRPr="000217B7">
        <w:rPr>
          <w:rFonts w:ascii="Courier New" w:hAnsi="Courier New" w:cs="Courier New"/>
          <w:sz w:val="16"/>
          <w:szCs w:val="16"/>
          <w:lang w:val="en-US" w:eastAsia="en-US"/>
        </w:rPr>
        <w:t>Me.Repaint</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wl_cod_func = wl_dyn</w:t>
      </w:r>
      <w:proofErr w:type="gramStart"/>
      <w:r w:rsidRPr="000217B7">
        <w:rPr>
          <w:rFonts w:ascii="Courier New" w:hAnsi="Courier New" w:cs="Courier New"/>
          <w:sz w:val="16"/>
          <w:szCs w:val="16"/>
          <w:lang w:val="en-US" w:eastAsia="en-US"/>
        </w:rPr>
        <w:t>!id</w:t>
      </w:r>
      <w:proofErr w:type="gramEnd"/>
      <w:r w:rsidRPr="000217B7">
        <w:rPr>
          <w:rFonts w:ascii="Courier New" w:hAnsi="Courier New" w:cs="Courier New"/>
          <w:sz w:val="16"/>
          <w:szCs w:val="16"/>
          <w:lang w:val="en-US" w:eastAsia="en-US"/>
        </w:rPr>
        <w:t>_func</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'--&gt;</w:t>
      </w:r>
      <w:proofErr w:type="gramStart"/>
      <w:r w:rsidRPr="003441E5">
        <w:rPr>
          <w:rFonts w:ascii="Courier New" w:hAnsi="Courier New" w:cs="Courier New"/>
          <w:sz w:val="16"/>
          <w:szCs w:val="16"/>
          <w:lang w:eastAsia="en-US"/>
        </w:rPr>
        <w:t xml:space="preserve">  </w:t>
      </w:r>
      <w:proofErr w:type="gramEnd"/>
      <w:r w:rsidRPr="003441E5">
        <w:rPr>
          <w:rFonts w:ascii="Courier New" w:hAnsi="Courier New" w:cs="Courier New"/>
          <w:sz w:val="16"/>
          <w:szCs w:val="16"/>
          <w:lang w:eastAsia="en-US"/>
        </w:rPr>
        <w:t>Exclui lançamentos importados anteriormente pois pode ter havido exclusão de aulas no GID</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DoCmd</w:t>
      </w:r>
      <w:proofErr w:type="gramEnd"/>
      <w:r w:rsidRPr="003441E5">
        <w:rPr>
          <w:rFonts w:ascii="Courier New" w:hAnsi="Courier New" w:cs="Courier New"/>
          <w:sz w:val="16"/>
          <w:szCs w:val="16"/>
          <w:lang w:eastAsia="en-US"/>
        </w:rPr>
        <w:t>.SetWarnings False</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DoCmd</w:t>
      </w:r>
      <w:proofErr w:type="gramEnd"/>
      <w:r w:rsidRPr="003441E5">
        <w:rPr>
          <w:rFonts w:ascii="Courier New" w:hAnsi="Courier New" w:cs="Courier New"/>
          <w:sz w:val="16"/>
          <w:szCs w:val="16"/>
          <w:lang w:eastAsia="en-US"/>
        </w:rPr>
        <w:t>.RunSQL "delete * from tbl_pratica_gid where id_instrutor = " &amp; wl_cod_func &amp; " and dt_pratica_gid &gt;=#" &amp; Format(Me.dt_ini, "mm/dd/yy") &amp; "# and dt_pratica_gid &lt;= #" &amp; Format(Me.dt_fim, "mm/dd/yy") &amp; "#"</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441E5">
        <w:rPr>
          <w:rFonts w:ascii="Courier New" w:hAnsi="Courier New" w:cs="Courier New"/>
          <w:sz w:val="16"/>
          <w:szCs w:val="16"/>
          <w:lang w:eastAsia="en-US"/>
        </w:rPr>
        <w:t xml:space="preserve"> </w:t>
      </w:r>
      <w:r w:rsidRPr="000217B7">
        <w:rPr>
          <w:rFonts w:ascii="Courier New" w:hAnsi="Courier New" w:cs="Courier New"/>
          <w:sz w:val="16"/>
          <w:szCs w:val="16"/>
          <w:lang w:val="en-US" w:eastAsia="en-US"/>
        </w:rPr>
        <w:t xml:space="preserve">'     Debug.Print "delete * from tbl_pratica_gid where id_instrutor = " &amp; wl_cod_func &amp; " and dt_pratica_gid &gt;=#" &amp; </w:t>
      </w:r>
      <w:proofErr w:type="gramStart"/>
      <w:r w:rsidRPr="000217B7">
        <w:rPr>
          <w:rFonts w:ascii="Courier New" w:hAnsi="Courier New" w:cs="Courier New"/>
          <w:sz w:val="16"/>
          <w:szCs w:val="16"/>
          <w:lang w:val="en-US" w:eastAsia="en-US"/>
        </w:rPr>
        <w:t>Format(</w:t>
      </w:r>
      <w:proofErr w:type="gramEnd"/>
      <w:r w:rsidRPr="000217B7">
        <w:rPr>
          <w:rFonts w:ascii="Courier New" w:hAnsi="Courier New" w:cs="Courier New"/>
          <w:sz w:val="16"/>
          <w:szCs w:val="16"/>
          <w:lang w:val="en-US" w:eastAsia="en-US"/>
        </w:rPr>
        <w:t>Me.dt_ini, "mm/dd/yy") &amp; "# and dt_pratica_gid &lt;= #" &amp; Format(Me.dt_fim, "mm/dd/yy") &amp; "#"</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DoCmd.SetWarnings True</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'Exit Sub</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wl_rg_func = bas_magnetico_conversao_</w:t>
      </w:r>
      <w:proofErr w:type="gramStart"/>
      <w:r w:rsidRPr="000217B7">
        <w:rPr>
          <w:rFonts w:ascii="Courier New" w:hAnsi="Courier New" w:cs="Courier New"/>
          <w:sz w:val="16"/>
          <w:szCs w:val="16"/>
          <w:lang w:val="en-US" w:eastAsia="en-US"/>
        </w:rPr>
        <w:t>caracteres(</w:t>
      </w:r>
      <w:proofErr w:type="gramEnd"/>
      <w:r w:rsidRPr="000217B7">
        <w:rPr>
          <w:rFonts w:ascii="Courier New" w:hAnsi="Courier New" w:cs="Courier New"/>
          <w:sz w:val="16"/>
          <w:szCs w:val="16"/>
          <w:lang w:val="en-US" w:eastAsia="en-US"/>
        </w:rPr>
        <w:t>wl_dyn!inscr_icmsrg, "nro")</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wl_arq = wl_rg_func &amp; ".txt"</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wl_dyn.Edit</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If wl_wsh_</w:t>
      </w:r>
      <w:proofErr w:type="gramStart"/>
      <w:r w:rsidRPr="000217B7">
        <w:rPr>
          <w:rFonts w:ascii="Courier New" w:hAnsi="Courier New" w:cs="Courier New"/>
          <w:sz w:val="16"/>
          <w:szCs w:val="16"/>
          <w:lang w:val="en-US" w:eastAsia="en-US"/>
        </w:rPr>
        <w:t>fso.FileExists(</w:t>
      </w:r>
      <w:proofErr w:type="gramEnd"/>
      <w:r w:rsidRPr="000217B7">
        <w:rPr>
          <w:rFonts w:ascii="Courier New" w:hAnsi="Courier New" w:cs="Courier New"/>
          <w:sz w:val="16"/>
          <w:szCs w:val="16"/>
          <w:lang w:val="en-US" w:eastAsia="en-US"/>
        </w:rPr>
        <w:t>wl_pasta_integracao_gid &amp; wl_arq) Then</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wl_dyn</w:t>
      </w:r>
      <w:proofErr w:type="gramStart"/>
      <w:r w:rsidRPr="000217B7">
        <w:rPr>
          <w:rFonts w:ascii="Courier New" w:hAnsi="Courier New" w:cs="Courier New"/>
          <w:sz w:val="16"/>
          <w:szCs w:val="16"/>
          <w:lang w:val="en-US" w:eastAsia="en-US"/>
        </w:rPr>
        <w:t>!flag</w:t>
      </w:r>
      <w:proofErr w:type="gramEnd"/>
      <w:r w:rsidRPr="000217B7">
        <w:rPr>
          <w:rFonts w:ascii="Courier New" w:hAnsi="Courier New" w:cs="Courier New"/>
          <w:sz w:val="16"/>
          <w:szCs w:val="16"/>
          <w:lang w:val="en-US" w:eastAsia="en-US"/>
        </w:rPr>
        <w:t>_arq_gerado = True</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Set wl_wsh_fso_arq = wl_wsh_</w:t>
      </w:r>
      <w:proofErr w:type="gramStart"/>
      <w:r w:rsidRPr="000217B7">
        <w:rPr>
          <w:rFonts w:ascii="Courier New" w:hAnsi="Courier New" w:cs="Courier New"/>
          <w:sz w:val="16"/>
          <w:szCs w:val="16"/>
          <w:lang w:val="en-US" w:eastAsia="en-US"/>
        </w:rPr>
        <w:t>fso.opentextfile(</w:t>
      </w:r>
      <w:proofErr w:type="gramEnd"/>
      <w:r w:rsidRPr="000217B7">
        <w:rPr>
          <w:rFonts w:ascii="Courier New" w:hAnsi="Courier New" w:cs="Courier New"/>
          <w:sz w:val="16"/>
          <w:szCs w:val="16"/>
          <w:lang w:val="en-US" w:eastAsia="en-US"/>
        </w:rPr>
        <w:t>wl_pasta_integracao_gid &amp; wl_arq, 1)</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0217B7">
        <w:rPr>
          <w:rFonts w:ascii="Courier New" w:hAnsi="Courier New" w:cs="Courier New"/>
          <w:sz w:val="16"/>
          <w:szCs w:val="16"/>
          <w:lang w:val="en-US" w:eastAsia="en-US"/>
        </w:rPr>
        <w:t xml:space="preserve">         </w:t>
      </w:r>
      <w:proofErr w:type="gramStart"/>
      <w:r w:rsidRPr="003441E5">
        <w:rPr>
          <w:rFonts w:ascii="Courier New" w:hAnsi="Courier New" w:cs="Courier New"/>
          <w:sz w:val="16"/>
          <w:szCs w:val="16"/>
          <w:lang w:eastAsia="en-US"/>
        </w:rPr>
        <w:t>wl_arq_contem</w:t>
      </w:r>
      <w:proofErr w:type="gramEnd"/>
      <w:r w:rsidRPr="003441E5">
        <w:rPr>
          <w:rFonts w:ascii="Courier New" w:hAnsi="Courier New" w:cs="Courier New"/>
          <w:sz w:val="16"/>
          <w:szCs w:val="16"/>
          <w:lang w:eastAsia="en-US"/>
        </w:rPr>
        <w:t xml:space="preserve"> = wl_wsh_fso_arq.readall</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wl_arq_contem_linhas</w:t>
      </w:r>
      <w:proofErr w:type="gramEnd"/>
      <w:r w:rsidRPr="003441E5">
        <w:rPr>
          <w:rFonts w:ascii="Courier New" w:hAnsi="Courier New" w:cs="Courier New"/>
          <w:sz w:val="16"/>
          <w:szCs w:val="16"/>
          <w:lang w:eastAsia="en-US"/>
        </w:rPr>
        <w:t xml:space="preserve"> = Split(wl_arq_contem, vbCrLf)</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wl_dt_ini</w:t>
      </w:r>
      <w:proofErr w:type="gramEnd"/>
      <w:r w:rsidRPr="003441E5">
        <w:rPr>
          <w:rFonts w:ascii="Courier New" w:hAnsi="Courier New" w:cs="Courier New"/>
          <w:sz w:val="16"/>
          <w:szCs w:val="16"/>
          <w:lang w:eastAsia="en-US"/>
        </w:rPr>
        <w:t xml:space="preserve"> = Format(Mid(wl_arq_contem_linhas(0), 24, 2) &amp; "/" &amp; Mid(wl_arq_contem_linhas(0), 27, 2) &amp; "/" &amp; Mid(wl_arq_contem_linhas(0), 30, 4), "DD/MM/yy")</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wl_dt_fim</w:t>
      </w:r>
      <w:proofErr w:type="gramEnd"/>
      <w:r w:rsidRPr="003441E5">
        <w:rPr>
          <w:rFonts w:ascii="Courier New" w:hAnsi="Courier New" w:cs="Courier New"/>
          <w:sz w:val="16"/>
          <w:szCs w:val="16"/>
          <w:lang w:eastAsia="en-US"/>
        </w:rPr>
        <w:t xml:space="preserve"> = Format(Mid(wl_arq_contem_linhas(0), 37, 2) &amp; "/" &amp; Mid(wl_arq_contem_linhas(0), 40, 2) &amp; "/" &amp; Mid(wl_arq_contem_linhas(0), 43, 4), "DD/MM/yy")</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wl_pos_renach</w:t>
      </w:r>
      <w:proofErr w:type="gramEnd"/>
      <w:r w:rsidRPr="003441E5">
        <w:rPr>
          <w:rFonts w:ascii="Courier New" w:hAnsi="Courier New" w:cs="Courier New"/>
          <w:sz w:val="16"/>
          <w:szCs w:val="16"/>
          <w:lang w:eastAsia="en-US"/>
        </w:rPr>
        <w:t xml:space="preserve"> = InStr(1, wl_arq_contem_linhas(2), "RENACH")</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wl_pos_aluno</w:t>
      </w:r>
      <w:proofErr w:type="gramEnd"/>
      <w:r w:rsidRPr="003441E5">
        <w:rPr>
          <w:rFonts w:ascii="Courier New" w:hAnsi="Courier New" w:cs="Courier New"/>
          <w:sz w:val="16"/>
          <w:szCs w:val="16"/>
          <w:lang w:eastAsia="en-US"/>
        </w:rPr>
        <w:t xml:space="preserve"> = InStr(1, wl_arq_contem_linhas(2), "Nome")</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wl_pos_dt</w:t>
      </w:r>
      <w:proofErr w:type="gramEnd"/>
      <w:r w:rsidRPr="003441E5">
        <w:rPr>
          <w:rFonts w:ascii="Courier New" w:hAnsi="Courier New" w:cs="Courier New"/>
          <w:sz w:val="16"/>
          <w:szCs w:val="16"/>
          <w:lang w:eastAsia="en-US"/>
        </w:rPr>
        <w:t xml:space="preserve"> = InStr(1, wl_arq_contem_linhas(2), "Data Iníci")</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wl_pos_h</w:t>
      </w:r>
      <w:proofErr w:type="gramEnd"/>
      <w:r w:rsidRPr="003441E5">
        <w:rPr>
          <w:rFonts w:ascii="Courier New" w:hAnsi="Courier New" w:cs="Courier New"/>
          <w:sz w:val="16"/>
          <w:szCs w:val="16"/>
          <w:lang w:eastAsia="en-US"/>
        </w:rPr>
        <w:t xml:space="preserve"> = InStr(1, wl_arq_contem_linhas(2), "Horário")</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wl_pos_categ</w:t>
      </w:r>
      <w:proofErr w:type="gramEnd"/>
      <w:r w:rsidRPr="003441E5">
        <w:rPr>
          <w:rFonts w:ascii="Courier New" w:hAnsi="Courier New" w:cs="Courier New"/>
          <w:sz w:val="16"/>
          <w:szCs w:val="16"/>
          <w:lang w:eastAsia="en-US"/>
        </w:rPr>
        <w:t xml:space="preserve"> = InStr(1, wl_arq_contem_linhas(2), "C ")</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wl_pos_quant</w:t>
      </w:r>
      <w:proofErr w:type="gramEnd"/>
      <w:r w:rsidRPr="003441E5">
        <w:rPr>
          <w:rFonts w:ascii="Courier New" w:hAnsi="Courier New" w:cs="Courier New"/>
          <w:sz w:val="16"/>
          <w:szCs w:val="16"/>
          <w:lang w:eastAsia="en-US"/>
        </w:rPr>
        <w:t xml:space="preserve"> = InStr(1, wl_arq_contem_linhas(2), "N ")</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wl_pos_veiculo</w:t>
      </w:r>
      <w:proofErr w:type="gramEnd"/>
      <w:r w:rsidRPr="003441E5">
        <w:rPr>
          <w:rFonts w:ascii="Courier New" w:hAnsi="Courier New" w:cs="Courier New"/>
          <w:sz w:val="16"/>
          <w:szCs w:val="16"/>
          <w:lang w:eastAsia="en-US"/>
        </w:rPr>
        <w:t xml:space="preserve"> = InStr(1, wl_arq_contem_linhas(2), "Placa")</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wl_pos_registro</w:t>
      </w:r>
      <w:proofErr w:type="gramEnd"/>
      <w:r w:rsidRPr="003441E5">
        <w:rPr>
          <w:rFonts w:ascii="Courier New" w:hAnsi="Courier New" w:cs="Courier New"/>
          <w:sz w:val="16"/>
          <w:szCs w:val="16"/>
          <w:lang w:eastAsia="en-US"/>
        </w:rPr>
        <w:t xml:space="preserve"> = InStr(1, wl_arq_contem_linhas(2), "Data/hora Registro")</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wl_pos_vlr</w:t>
      </w:r>
      <w:proofErr w:type="gramEnd"/>
      <w:r w:rsidRPr="003441E5">
        <w:rPr>
          <w:rFonts w:ascii="Courier New" w:hAnsi="Courier New" w:cs="Courier New"/>
          <w:sz w:val="16"/>
          <w:szCs w:val="16"/>
          <w:lang w:eastAsia="en-US"/>
        </w:rPr>
        <w:t xml:space="preserve"> = InStr(1, wl_arq_contem_linhas(2), "Valor")</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441E5">
        <w:rPr>
          <w:rFonts w:ascii="Courier New" w:hAnsi="Courier New" w:cs="Courier New"/>
          <w:sz w:val="16"/>
          <w:szCs w:val="16"/>
          <w:lang w:eastAsia="en-US"/>
        </w:rPr>
        <w:t xml:space="preserve">         </w:t>
      </w:r>
      <w:r w:rsidRPr="000217B7">
        <w:rPr>
          <w:rFonts w:ascii="Courier New" w:hAnsi="Courier New" w:cs="Courier New"/>
          <w:sz w:val="16"/>
          <w:szCs w:val="16"/>
          <w:lang w:val="en-US" w:eastAsia="en-US"/>
        </w:rPr>
        <w:t>wl_cont_reg = 0</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If Me.dt_ini &lt;&gt; wl_dt_ini Or Me.dt_fim &lt;&gt; wl_dt_fim Then</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0217B7">
        <w:rPr>
          <w:rFonts w:ascii="Courier New" w:hAnsi="Courier New" w:cs="Courier New"/>
          <w:sz w:val="16"/>
          <w:szCs w:val="16"/>
          <w:lang w:val="en-US" w:eastAsia="en-US"/>
        </w:rPr>
        <w:t xml:space="preserve">            </w:t>
      </w:r>
      <w:proofErr w:type="gramStart"/>
      <w:r w:rsidRPr="003441E5">
        <w:rPr>
          <w:rFonts w:ascii="Courier New" w:hAnsi="Courier New" w:cs="Courier New"/>
          <w:sz w:val="16"/>
          <w:szCs w:val="16"/>
          <w:lang w:eastAsia="en-US"/>
        </w:rPr>
        <w:t>wl_dyn</w:t>
      </w:r>
      <w:proofErr w:type="gramEnd"/>
      <w:r w:rsidRPr="003441E5">
        <w:rPr>
          <w:rFonts w:ascii="Courier New" w:hAnsi="Courier New" w:cs="Courier New"/>
          <w:sz w:val="16"/>
          <w:szCs w:val="16"/>
          <w:lang w:eastAsia="en-US"/>
        </w:rPr>
        <w:t>!</w:t>
      </w:r>
      <w:proofErr w:type="gramStart"/>
      <w:r w:rsidRPr="003441E5">
        <w:rPr>
          <w:rFonts w:ascii="Courier New" w:hAnsi="Courier New" w:cs="Courier New"/>
          <w:sz w:val="16"/>
          <w:szCs w:val="16"/>
          <w:lang w:eastAsia="en-US"/>
        </w:rPr>
        <w:t>flag_arq_validado</w:t>
      </w:r>
      <w:proofErr w:type="gramEnd"/>
      <w:r w:rsidRPr="003441E5">
        <w:rPr>
          <w:rFonts w:ascii="Courier New" w:hAnsi="Courier New" w:cs="Courier New"/>
          <w:sz w:val="16"/>
          <w:szCs w:val="16"/>
          <w:lang w:eastAsia="en-US"/>
        </w:rPr>
        <w:t xml:space="preserve"> = False</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441E5">
        <w:rPr>
          <w:rFonts w:ascii="Courier New" w:hAnsi="Courier New" w:cs="Courier New"/>
          <w:sz w:val="16"/>
          <w:szCs w:val="16"/>
          <w:lang w:eastAsia="en-US"/>
        </w:rPr>
        <w:t xml:space="preserve">         </w:t>
      </w:r>
      <w:r w:rsidRPr="000217B7">
        <w:rPr>
          <w:rFonts w:ascii="Courier New" w:hAnsi="Courier New" w:cs="Courier New"/>
          <w:sz w:val="16"/>
          <w:szCs w:val="16"/>
          <w:lang w:val="en-US" w:eastAsia="en-US"/>
        </w:rPr>
        <w:t>Else</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wl_dyn</w:t>
      </w:r>
      <w:proofErr w:type="gramStart"/>
      <w:r w:rsidRPr="000217B7">
        <w:rPr>
          <w:rFonts w:ascii="Courier New" w:hAnsi="Courier New" w:cs="Courier New"/>
          <w:sz w:val="16"/>
          <w:szCs w:val="16"/>
          <w:lang w:val="en-US" w:eastAsia="en-US"/>
        </w:rPr>
        <w:t>!flag</w:t>
      </w:r>
      <w:proofErr w:type="gramEnd"/>
      <w:r w:rsidRPr="000217B7">
        <w:rPr>
          <w:rFonts w:ascii="Courier New" w:hAnsi="Courier New" w:cs="Courier New"/>
          <w:sz w:val="16"/>
          <w:szCs w:val="16"/>
          <w:lang w:val="en-US" w:eastAsia="en-US"/>
        </w:rPr>
        <w:t>_arq_validado = True</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0217B7">
        <w:rPr>
          <w:rFonts w:ascii="Courier New" w:hAnsi="Courier New" w:cs="Courier New"/>
          <w:sz w:val="16"/>
          <w:szCs w:val="16"/>
          <w:lang w:val="en-US" w:eastAsia="en-US"/>
        </w:rPr>
        <w:t xml:space="preserve">            </w:t>
      </w:r>
      <w:r w:rsidRPr="003441E5">
        <w:rPr>
          <w:rFonts w:ascii="Courier New" w:hAnsi="Courier New" w:cs="Courier New"/>
          <w:sz w:val="16"/>
          <w:szCs w:val="16"/>
          <w:lang w:eastAsia="en-US"/>
        </w:rPr>
        <w:t xml:space="preserve">For i = 3 To </w:t>
      </w:r>
      <w:proofErr w:type="gramStart"/>
      <w:r w:rsidRPr="003441E5">
        <w:rPr>
          <w:rFonts w:ascii="Courier New" w:hAnsi="Courier New" w:cs="Courier New"/>
          <w:sz w:val="16"/>
          <w:szCs w:val="16"/>
          <w:lang w:eastAsia="en-US"/>
        </w:rPr>
        <w:t>UBound</w:t>
      </w:r>
      <w:proofErr w:type="gramEnd"/>
      <w:r w:rsidRPr="003441E5">
        <w:rPr>
          <w:rFonts w:ascii="Courier New" w:hAnsi="Courier New" w:cs="Courier New"/>
          <w:sz w:val="16"/>
          <w:szCs w:val="16"/>
          <w:lang w:eastAsia="en-US"/>
        </w:rPr>
        <w:t>(wl_arq_contem_linhas)</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If</w:t>
      </w:r>
      <w:proofErr w:type="gramEnd"/>
      <w:r w:rsidRPr="003441E5">
        <w:rPr>
          <w:rFonts w:ascii="Courier New" w:hAnsi="Courier New" w:cs="Courier New"/>
          <w:sz w:val="16"/>
          <w:szCs w:val="16"/>
          <w:lang w:eastAsia="en-US"/>
        </w:rPr>
        <w:t xml:space="preserve"> wl_arq_contem_linhas(i) &lt;&gt; "" Then</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w:t>
      </w:r>
      <w:proofErr w:type="gramStart"/>
      <w:r w:rsidRPr="003441E5">
        <w:rPr>
          <w:rFonts w:ascii="Courier New" w:hAnsi="Courier New" w:cs="Courier New"/>
          <w:sz w:val="16"/>
          <w:szCs w:val="16"/>
          <w:lang w:eastAsia="en-US"/>
        </w:rPr>
        <w:t xml:space="preserve">  </w:t>
      </w:r>
      <w:proofErr w:type="gramEnd"/>
      <w:r w:rsidRPr="003441E5">
        <w:rPr>
          <w:rFonts w:ascii="Courier New" w:hAnsi="Courier New" w:cs="Courier New"/>
          <w:sz w:val="16"/>
          <w:szCs w:val="16"/>
          <w:lang w:eastAsia="en-US"/>
        </w:rPr>
        <w:t>Tabelas utilizadas para realizar a auditoria</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wl_dyn_gid_integracao_marcacao</w:t>
      </w:r>
      <w:proofErr w:type="gramEnd"/>
      <w:r w:rsidRPr="003441E5">
        <w:rPr>
          <w:rFonts w:ascii="Courier New" w:hAnsi="Courier New" w:cs="Courier New"/>
          <w:sz w:val="16"/>
          <w:szCs w:val="16"/>
          <w:lang w:eastAsia="en-US"/>
        </w:rPr>
        <w:t>.Seek "=", wl_cod_gid_integracao, Mid(wl_arq_contem_linhas(i), wl_pos_aluno, wl_pos_dt - wl_pos_aluno), wl_rg_func, Format(Mid(wl_arq_contem_linhas(i), wl_pos_dt, 10), "DD/MM/yy"), Trim(Mid(wl_arq_contem_linhas(i), wl_pos_categ, wl_pos_quant - wl_pos_categ)), "GID"</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441E5">
        <w:rPr>
          <w:rFonts w:ascii="Courier New" w:hAnsi="Courier New" w:cs="Courier New"/>
          <w:sz w:val="16"/>
          <w:szCs w:val="16"/>
          <w:lang w:eastAsia="en-US"/>
        </w:rPr>
        <w:t xml:space="preserve">                  </w:t>
      </w:r>
      <w:r w:rsidRPr="000217B7">
        <w:rPr>
          <w:rFonts w:ascii="Courier New" w:hAnsi="Courier New" w:cs="Courier New"/>
          <w:sz w:val="16"/>
          <w:szCs w:val="16"/>
          <w:lang w:val="en-US" w:eastAsia="en-US"/>
        </w:rPr>
        <w:t>If wl_dyn_gid_integracao_marcacao.NoMatch Then</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wl_dyn_gid_integracao_marcacao.AddNew</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wl_dyn_gid_integracao_marcacao</w:t>
      </w:r>
      <w:proofErr w:type="gramStart"/>
      <w:r w:rsidRPr="000217B7">
        <w:rPr>
          <w:rFonts w:ascii="Courier New" w:hAnsi="Courier New" w:cs="Courier New"/>
          <w:sz w:val="16"/>
          <w:szCs w:val="16"/>
          <w:lang w:val="en-US" w:eastAsia="en-US"/>
        </w:rPr>
        <w:t>!id</w:t>
      </w:r>
      <w:proofErr w:type="gramEnd"/>
      <w:r w:rsidRPr="000217B7">
        <w:rPr>
          <w:rFonts w:ascii="Courier New" w:hAnsi="Courier New" w:cs="Courier New"/>
          <w:sz w:val="16"/>
          <w:szCs w:val="16"/>
          <w:lang w:val="en-US" w:eastAsia="en-US"/>
        </w:rPr>
        <w:t>_gid_integracao = wl_cod_gid_integracao</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wl_dyn_gid_integracao_marcacao</w:t>
      </w:r>
      <w:proofErr w:type="gramStart"/>
      <w:r w:rsidRPr="000217B7">
        <w:rPr>
          <w:rFonts w:ascii="Courier New" w:hAnsi="Courier New" w:cs="Courier New"/>
          <w:sz w:val="16"/>
          <w:szCs w:val="16"/>
          <w:lang w:val="en-US" w:eastAsia="en-US"/>
        </w:rPr>
        <w:t>!id</w:t>
      </w:r>
      <w:proofErr w:type="gramEnd"/>
      <w:r w:rsidRPr="000217B7">
        <w:rPr>
          <w:rFonts w:ascii="Courier New" w:hAnsi="Courier New" w:cs="Courier New"/>
          <w:sz w:val="16"/>
          <w:szCs w:val="16"/>
          <w:lang w:val="en-US" w:eastAsia="en-US"/>
        </w:rPr>
        <w:t>_func = wl_cod_func</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wl_dyn_gid_integracao_marcacao</w:t>
      </w:r>
      <w:proofErr w:type="gramStart"/>
      <w:r w:rsidRPr="000217B7">
        <w:rPr>
          <w:rFonts w:ascii="Courier New" w:hAnsi="Courier New" w:cs="Courier New"/>
          <w:sz w:val="16"/>
          <w:szCs w:val="16"/>
          <w:lang w:val="en-US" w:eastAsia="en-US"/>
        </w:rPr>
        <w:t>!rg</w:t>
      </w:r>
      <w:proofErr w:type="gramEnd"/>
      <w:r w:rsidRPr="000217B7">
        <w:rPr>
          <w:rFonts w:ascii="Courier New" w:hAnsi="Courier New" w:cs="Courier New"/>
          <w:sz w:val="16"/>
          <w:szCs w:val="16"/>
          <w:lang w:val="en-US" w:eastAsia="en-US"/>
        </w:rPr>
        <w:t>_instr = wl_rg_func</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wl_dyn_gid_integracao_marcacao</w:t>
      </w:r>
      <w:proofErr w:type="gramStart"/>
      <w:r w:rsidRPr="000217B7">
        <w:rPr>
          <w:rFonts w:ascii="Courier New" w:hAnsi="Courier New" w:cs="Courier New"/>
          <w:sz w:val="16"/>
          <w:szCs w:val="16"/>
          <w:lang w:val="en-US" w:eastAsia="en-US"/>
        </w:rPr>
        <w:t>!dt</w:t>
      </w:r>
      <w:proofErr w:type="gramEnd"/>
      <w:r w:rsidRPr="000217B7">
        <w:rPr>
          <w:rFonts w:ascii="Courier New" w:hAnsi="Courier New" w:cs="Courier New"/>
          <w:sz w:val="16"/>
          <w:szCs w:val="16"/>
          <w:lang w:val="en-US" w:eastAsia="en-US"/>
        </w:rPr>
        <w:t>_pratica_gid = Format(Mid(wl_arq_contem_linhas(i), wl_pos_dt, 10), "DD/MM/yy")</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0217B7">
        <w:rPr>
          <w:rFonts w:ascii="Courier New" w:hAnsi="Courier New" w:cs="Courier New"/>
          <w:sz w:val="16"/>
          <w:szCs w:val="16"/>
          <w:lang w:val="en-US" w:eastAsia="en-US"/>
        </w:rPr>
        <w:t xml:space="preserve">                        </w:t>
      </w:r>
      <w:proofErr w:type="gramStart"/>
      <w:r w:rsidRPr="003441E5">
        <w:rPr>
          <w:rFonts w:ascii="Courier New" w:hAnsi="Courier New" w:cs="Courier New"/>
          <w:sz w:val="16"/>
          <w:szCs w:val="16"/>
          <w:lang w:eastAsia="en-US"/>
        </w:rPr>
        <w:t>wl_dyn_gid_integracao_marcacao</w:t>
      </w:r>
      <w:proofErr w:type="gramEnd"/>
      <w:r w:rsidRPr="003441E5">
        <w:rPr>
          <w:rFonts w:ascii="Courier New" w:hAnsi="Courier New" w:cs="Courier New"/>
          <w:sz w:val="16"/>
          <w:szCs w:val="16"/>
          <w:lang w:eastAsia="en-US"/>
        </w:rPr>
        <w:t>!</w:t>
      </w:r>
      <w:proofErr w:type="gramStart"/>
      <w:r w:rsidRPr="003441E5">
        <w:rPr>
          <w:rFonts w:ascii="Courier New" w:hAnsi="Courier New" w:cs="Courier New"/>
          <w:sz w:val="16"/>
          <w:szCs w:val="16"/>
          <w:lang w:eastAsia="en-US"/>
        </w:rPr>
        <w:t>razao_aluno_gid</w:t>
      </w:r>
      <w:proofErr w:type="gramEnd"/>
      <w:r w:rsidRPr="003441E5">
        <w:rPr>
          <w:rFonts w:ascii="Courier New" w:hAnsi="Courier New" w:cs="Courier New"/>
          <w:sz w:val="16"/>
          <w:szCs w:val="16"/>
          <w:lang w:eastAsia="en-US"/>
        </w:rPr>
        <w:t xml:space="preserve"> = Trim(Mid(wl_arq_contem_linhas(i), wl_pos_aluno, wl_pos_dt - wl_pos_aluno))</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wl_dyn_gid_integracao_marcacao</w:t>
      </w:r>
      <w:proofErr w:type="gramEnd"/>
      <w:r w:rsidRPr="003441E5">
        <w:rPr>
          <w:rFonts w:ascii="Courier New" w:hAnsi="Courier New" w:cs="Courier New"/>
          <w:sz w:val="16"/>
          <w:szCs w:val="16"/>
          <w:lang w:eastAsia="en-US"/>
        </w:rPr>
        <w:t>!</w:t>
      </w:r>
      <w:proofErr w:type="gramStart"/>
      <w:r w:rsidRPr="003441E5">
        <w:rPr>
          <w:rFonts w:ascii="Courier New" w:hAnsi="Courier New" w:cs="Courier New"/>
          <w:sz w:val="16"/>
          <w:szCs w:val="16"/>
          <w:lang w:eastAsia="en-US"/>
        </w:rPr>
        <w:t>quant_gid</w:t>
      </w:r>
      <w:proofErr w:type="gramEnd"/>
      <w:r w:rsidRPr="003441E5">
        <w:rPr>
          <w:rFonts w:ascii="Courier New" w:hAnsi="Courier New" w:cs="Courier New"/>
          <w:sz w:val="16"/>
          <w:szCs w:val="16"/>
          <w:lang w:eastAsia="en-US"/>
        </w:rPr>
        <w:t xml:space="preserve"> = Trim(Mid(wl_arq_contem_linhas(i), wl_pos_quant, 2))</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lastRenderedPageBreak/>
        <w:t xml:space="preserve">                        </w:t>
      </w:r>
      <w:proofErr w:type="gramStart"/>
      <w:r w:rsidRPr="003441E5">
        <w:rPr>
          <w:rFonts w:ascii="Courier New" w:hAnsi="Courier New" w:cs="Courier New"/>
          <w:sz w:val="16"/>
          <w:szCs w:val="16"/>
          <w:lang w:eastAsia="en-US"/>
        </w:rPr>
        <w:t>wl_dyn_gid_integracao_marcacao</w:t>
      </w:r>
      <w:proofErr w:type="gramEnd"/>
      <w:r w:rsidRPr="003441E5">
        <w:rPr>
          <w:rFonts w:ascii="Courier New" w:hAnsi="Courier New" w:cs="Courier New"/>
          <w:sz w:val="16"/>
          <w:szCs w:val="16"/>
          <w:lang w:eastAsia="en-US"/>
        </w:rPr>
        <w:t>!</w:t>
      </w:r>
      <w:proofErr w:type="gramStart"/>
      <w:r w:rsidRPr="003441E5">
        <w:rPr>
          <w:rFonts w:ascii="Courier New" w:hAnsi="Courier New" w:cs="Courier New"/>
          <w:sz w:val="16"/>
          <w:szCs w:val="16"/>
          <w:lang w:eastAsia="en-US"/>
        </w:rPr>
        <w:t>id_categ_gid</w:t>
      </w:r>
      <w:proofErr w:type="gramEnd"/>
      <w:r w:rsidRPr="003441E5">
        <w:rPr>
          <w:rFonts w:ascii="Courier New" w:hAnsi="Courier New" w:cs="Courier New"/>
          <w:sz w:val="16"/>
          <w:szCs w:val="16"/>
          <w:lang w:eastAsia="en-US"/>
        </w:rPr>
        <w:t xml:space="preserve"> = Trim(Mid(wl_arq_contem_linhas(i), wl_pos_categ, wl_pos_quant - wl_pos_categ))</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wl_dyn_gid_integracao_marcacao</w:t>
      </w:r>
      <w:proofErr w:type="gramEnd"/>
      <w:r w:rsidRPr="003441E5">
        <w:rPr>
          <w:rFonts w:ascii="Courier New" w:hAnsi="Courier New" w:cs="Courier New"/>
          <w:sz w:val="16"/>
          <w:szCs w:val="16"/>
          <w:lang w:eastAsia="en-US"/>
        </w:rPr>
        <w:t>!</w:t>
      </w:r>
      <w:proofErr w:type="gramStart"/>
      <w:r w:rsidRPr="003441E5">
        <w:rPr>
          <w:rFonts w:ascii="Courier New" w:hAnsi="Courier New" w:cs="Courier New"/>
          <w:sz w:val="16"/>
          <w:szCs w:val="16"/>
          <w:lang w:eastAsia="en-US"/>
        </w:rPr>
        <w:t>origem</w:t>
      </w:r>
      <w:proofErr w:type="gramEnd"/>
      <w:r w:rsidRPr="003441E5">
        <w:rPr>
          <w:rFonts w:ascii="Courier New" w:hAnsi="Courier New" w:cs="Courier New"/>
          <w:sz w:val="16"/>
          <w:szCs w:val="16"/>
          <w:lang w:eastAsia="en-US"/>
        </w:rPr>
        <w:t xml:space="preserve"> = "GID"</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441E5">
        <w:rPr>
          <w:rFonts w:ascii="Courier New" w:hAnsi="Courier New" w:cs="Courier New"/>
          <w:sz w:val="16"/>
          <w:szCs w:val="16"/>
          <w:lang w:eastAsia="en-US"/>
        </w:rPr>
        <w:t xml:space="preserve">                     </w:t>
      </w:r>
      <w:r w:rsidRPr="000217B7">
        <w:rPr>
          <w:rFonts w:ascii="Courier New" w:hAnsi="Courier New" w:cs="Courier New"/>
          <w:sz w:val="16"/>
          <w:szCs w:val="16"/>
          <w:lang w:val="en-US" w:eastAsia="en-US"/>
        </w:rPr>
        <w:t>wl_dyn_gid_integracao_marcacao.Update</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Else</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0217B7">
        <w:rPr>
          <w:rFonts w:ascii="Courier New" w:hAnsi="Courier New" w:cs="Courier New"/>
          <w:sz w:val="16"/>
          <w:szCs w:val="16"/>
          <w:lang w:val="en-US" w:eastAsia="en-US"/>
        </w:rPr>
        <w:t xml:space="preserve">                     </w:t>
      </w:r>
      <w:proofErr w:type="gramStart"/>
      <w:r w:rsidRPr="003441E5">
        <w:rPr>
          <w:rFonts w:ascii="Courier New" w:hAnsi="Courier New" w:cs="Courier New"/>
          <w:sz w:val="16"/>
          <w:szCs w:val="16"/>
          <w:lang w:eastAsia="en-US"/>
        </w:rPr>
        <w:t>wl_dyn_gid_integracao_marcacao</w:t>
      </w:r>
      <w:proofErr w:type="gramEnd"/>
      <w:r w:rsidRPr="003441E5">
        <w:rPr>
          <w:rFonts w:ascii="Courier New" w:hAnsi="Courier New" w:cs="Courier New"/>
          <w:sz w:val="16"/>
          <w:szCs w:val="16"/>
          <w:lang w:eastAsia="en-US"/>
        </w:rPr>
        <w:t>.Edit</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wl_dyn_gid_integracao_marcacao</w:t>
      </w:r>
      <w:proofErr w:type="gramEnd"/>
      <w:r w:rsidRPr="003441E5">
        <w:rPr>
          <w:rFonts w:ascii="Courier New" w:hAnsi="Courier New" w:cs="Courier New"/>
          <w:sz w:val="16"/>
          <w:szCs w:val="16"/>
          <w:lang w:eastAsia="en-US"/>
        </w:rPr>
        <w:t>!</w:t>
      </w:r>
      <w:proofErr w:type="gramStart"/>
      <w:r w:rsidRPr="003441E5">
        <w:rPr>
          <w:rFonts w:ascii="Courier New" w:hAnsi="Courier New" w:cs="Courier New"/>
          <w:sz w:val="16"/>
          <w:szCs w:val="16"/>
          <w:lang w:eastAsia="en-US"/>
        </w:rPr>
        <w:t>quant_gid</w:t>
      </w:r>
      <w:proofErr w:type="gramEnd"/>
      <w:r w:rsidRPr="003441E5">
        <w:rPr>
          <w:rFonts w:ascii="Courier New" w:hAnsi="Courier New" w:cs="Courier New"/>
          <w:sz w:val="16"/>
          <w:szCs w:val="16"/>
          <w:lang w:eastAsia="en-US"/>
        </w:rPr>
        <w:t xml:space="preserve"> = wl_dyn_gid_integracao_marcacao!</w:t>
      </w:r>
      <w:proofErr w:type="gramStart"/>
      <w:r w:rsidRPr="003441E5">
        <w:rPr>
          <w:rFonts w:ascii="Courier New" w:hAnsi="Courier New" w:cs="Courier New"/>
          <w:sz w:val="16"/>
          <w:szCs w:val="16"/>
          <w:lang w:eastAsia="en-US"/>
        </w:rPr>
        <w:t>quant_gid</w:t>
      </w:r>
      <w:proofErr w:type="gramEnd"/>
      <w:r w:rsidRPr="003441E5">
        <w:rPr>
          <w:rFonts w:ascii="Courier New" w:hAnsi="Courier New" w:cs="Courier New"/>
          <w:sz w:val="16"/>
          <w:szCs w:val="16"/>
          <w:lang w:eastAsia="en-US"/>
        </w:rPr>
        <w:t xml:space="preserve"> + Val(Trim(Mid(wl_arq_contem_linhas(i), wl_pos_quant, 2)))</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441E5">
        <w:rPr>
          <w:rFonts w:ascii="Courier New" w:hAnsi="Courier New" w:cs="Courier New"/>
          <w:sz w:val="16"/>
          <w:szCs w:val="16"/>
          <w:lang w:eastAsia="en-US"/>
        </w:rPr>
        <w:t xml:space="preserve">                     </w:t>
      </w:r>
      <w:r w:rsidRPr="000217B7">
        <w:rPr>
          <w:rFonts w:ascii="Courier New" w:hAnsi="Courier New" w:cs="Courier New"/>
          <w:sz w:val="16"/>
          <w:szCs w:val="16"/>
          <w:lang w:val="en-US" w:eastAsia="en-US"/>
        </w:rPr>
        <w:t>wl_dyn_gid_integracao_marcacao.Update</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End If</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wl_dyn_gid_integracao_registro.AddNew</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wl_dyn_gid_integracao_registro</w:t>
      </w:r>
      <w:proofErr w:type="gramStart"/>
      <w:r w:rsidRPr="000217B7">
        <w:rPr>
          <w:rFonts w:ascii="Courier New" w:hAnsi="Courier New" w:cs="Courier New"/>
          <w:sz w:val="16"/>
          <w:szCs w:val="16"/>
          <w:lang w:val="en-US" w:eastAsia="en-US"/>
        </w:rPr>
        <w:t>!id</w:t>
      </w:r>
      <w:proofErr w:type="gramEnd"/>
      <w:r w:rsidRPr="000217B7">
        <w:rPr>
          <w:rFonts w:ascii="Courier New" w:hAnsi="Courier New" w:cs="Courier New"/>
          <w:sz w:val="16"/>
          <w:szCs w:val="16"/>
          <w:lang w:val="en-US" w:eastAsia="en-US"/>
        </w:rPr>
        <w:t>_gid_integracao = wl_cod_gid_integracao</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wl_dyn_gid_integracao_registro</w:t>
      </w:r>
      <w:proofErr w:type="gramStart"/>
      <w:r w:rsidRPr="000217B7">
        <w:rPr>
          <w:rFonts w:ascii="Courier New" w:hAnsi="Courier New" w:cs="Courier New"/>
          <w:sz w:val="16"/>
          <w:szCs w:val="16"/>
          <w:lang w:val="en-US" w:eastAsia="en-US"/>
        </w:rPr>
        <w:t>!id</w:t>
      </w:r>
      <w:proofErr w:type="gramEnd"/>
      <w:r w:rsidRPr="000217B7">
        <w:rPr>
          <w:rFonts w:ascii="Courier New" w:hAnsi="Courier New" w:cs="Courier New"/>
          <w:sz w:val="16"/>
          <w:szCs w:val="16"/>
          <w:lang w:val="en-US" w:eastAsia="en-US"/>
        </w:rPr>
        <w:t>_func = wl_cod_func</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wl_dyn_gid_integracao_registro</w:t>
      </w:r>
      <w:proofErr w:type="gramStart"/>
      <w:r w:rsidRPr="000217B7">
        <w:rPr>
          <w:rFonts w:ascii="Courier New" w:hAnsi="Courier New" w:cs="Courier New"/>
          <w:sz w:val="16"/>
          <w:szCs w:val="16"/>
          <w:lang w:val="en-US" w:eastAsia="en-US"/>
        </w:rPr>
        <w:t>!dt</w:t>
      </w:r>
      <w:proofErr w:type="gramEnd"/>
      <w:r w:rsidRPr="000217B7">
        <w:rPr>
          <w:rFonts w:ascii="Courier New" w:hAnsi="Courier New" w:cs="Courier New"/>
          <w:sz w:val="16"/>
          <w:szCs w:val="16"/>
          <w:lang w:val="en-US" w:eastAsia="en-US"/>
        </w:rPr>
        <w:t>_pratica_gid = Format(Mid(wl_arq_contem_linhas(i), wl_pos_dt, 10), "DD/MM/yy")</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0217B7">
        <w:rPr>
          <w:rFonts w:ascii="Courier New" w:hAnsi="Courier New" w:cs="Courier New"/>
          <w:sz w:val="16"/>
          <w:szCs w:val="16"/>
          <w:lang w:val="en-US" w:eastAsia="en-US"/>
        </w:rPr>
        <w:t xml:space="preserve">                     </w:t>
      </w:r>
      <w:proofErr w:type="gramStart"/>
      <w:r w:rsidRPr="003441E5">
        <w:rPr>
          <w:rFonts w:ascii="Courier New" w:hAnsi="Courier New" w:cs="Courier New"/>
          <w:sz w:val="16"/>
          <w:szCs w:val="16"/>
          <w:lang w:eastAsia="en-US"/>
        </w:rPr>
        <w:t>wl_dyn_gid_integracao_registro</w:t>
      </w:r>
      <w:proofErr w:type="gramEnd"/>
      <w:r w:rsidRPr="003441E5">
        <w:rPr>
          <w:rFonts w:ascii="Courier New" w:hAnsi="Courier New" w:cs="Courier New"/>
          <w:sz w:val="16"/>
          <w:szCs w:val="16"/>
          <w:lang w:eastAsia="en-US"/>
        </w:rPr>
        <w:t>!</w:t>
      </w:r>
      <w:proofErr w:type="gramStart"/>
      <w:r w:rsidRPr="003441E5">
        <w:rPr>
          <w:rFonts w:ascii="Courier New" w:hAnsi="Courier New" w:cs="Courier New"/>
          <w:sz w:val="16"/>
          <w:szCs w:val="16"/>
          <w:lang w:eastAsia="en-US"/>
        </w:rPr>
        <w:t>hr_pratica_gid_ini</w:t>
      </w:r>
      <w:proofErr w:type="gramEnd"/>
      <w:r w:rsidRPr="003441E5">
        <w:rPr>
          <w:rFonts w:ascii="Courier New" w:hAnsi="Courier New" w:cs="Courier New"/>
          <w:sz w:val="16"/>
          <w:szCs w:val="16"/>
          <w:lang w:eastAsia="en-US"/>
        </w:rPr>
        <w:t xml:space="preserve"> = Format(Mid(wl_arq_contem_linhas(i), wl_pos_h, 5), "hh:mm")</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wl_dyn_gid_integracao_registro</w:t>
      </w:r>
      <w:proofErr w:type="gramEnd"/>
      <w:r w:rsidRPr="003441E5">
        <w:rPr>
          <w:rFonts w:ascii="Courier New" w:hAnsi="Courier New" w:cs="Courier New"/>
          <w:sz w:val="16"/>
          <w:szCs w:val="16"/>
          <w:lang w:eastAsia="en-US"/>
        </w:rPr>
        <w:t>!</w:t>
      </w:r>
      <w:proofErr w:type="gramStart"/>
      <w:r w:rsidRPr="003441E5">
        <w:rPr>
          <w:rFonts w:ascii="Courier New" w:hAnsi="Courier New" w:cs="Courier New"/>
          <w:sz w:val="16"/>
          <w:szCs w:val="16"/>
          <w:lang w:eastAsia="en-US"/>
        </w:rPr>
        <w:t>hr_pratica_gid_fim</w:t>
      </w:r>
      <w:proofErr w:type="gramEnd"/>
      <w:r w:rsidRPr="003441E5">
        <w:rPr>
          <w:rFonts w:ascii="Courier New" w:hAnsi="Courier New" w:cs="Courier New"/>
          <w:sz w:val="16"/>
          <w:szCs w:val="16"/>
          <w:lang w:eastAsia="en-US"/>
        </w:rPr>
        <w:t xml:space="preserve"> = Format(Mid(wl_arq_contem_linhas(i), wl_pos_h + 8, 5), "hh:mm")</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wl_dyn_gid_integracao_registro</w:t>
      </w:r>
      <w:proofErr w:type="gramEnd"/>
      <w:r w:rsidRPr="003441E5">
        <w:rPr>
          <w:rFonts w:ascii="Courier New" w:hAnsi="Courier New" w:cs="Courier New"/>
          <w:sz w:val="16"/>
          <w:szCs w:val="16"/>
          <w:lang w:eastAsia="en-US"/>
        </w:rPr>
        <w:t>!</w:t>
      </w:r>
      <w:proofErr w:type="gramStart"/>
      <w:r w:rsidRPr="003441E5">
        <w:rPr>
          <w:rFonts w:ascii="Courier New" w:hAnsi="Courier New" w:cs="Courier New"/>
          <w:sz w:val="16"/>
          <w:szCs w:val="16"/>
          <w:lang w:eastAsia="en-US"/>
        </w:rPr>
        <w:t>dt_registro_gid</w:t>
      </w:r>
      <w:proofErr w:type="gramEnd"/>
      <w:r w:rsidRPr="003441E5">
        <w:rPr>
          <w:rFonts w:ascii="Courier New" w:hAnsi="Courier New" w:cs="Courier New"/>
          <w:sz w:val="16"/>
          <w:szCs w:val="16"/>
          <w:lang w:eastAsia="en-US"/>
        </w:rPr>
        <w:t xml:space="preserve"> = Format(Mid(wl_arq_contem_linhas(i), wl_pos_registro, 10), "DD/MM/yy")</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wl_dyn_gid_integracao_registro</w:t>
      </w:r>
      <w:proofErr w:type="gramEnd"/>
      <w:r w:rsidRPr="003441E5">
        <w:rPr>
          <w:rFonts w:ascii="Courier New" w:hAnsi="Courier New" w:cs="Courier New"/>
          <w:sz w:val="16"/>
          <w:szCs w:val="16"/>
          <w:lang w:eastAsia="en-US"/>
        </w:rPr>
        <w:t>!</w:t>
      </w:r>
      <w:proofErr w:type="gramStart"/>
      <w:r w:rsidRPr="003441E5">
        <w:rPr>
          <w:rFonts w:ascii="Courier New" w:hAnsi="Courier New" w:cs="Courier New"/>
          <w:sz w:val="16"/>
          <w:szCs w:val="16"/>
          <w:lang w:eastAsia="en-US"/>
        </w:rPr>
        <w:t>hr_registro_gid</w:t>
      </w:r>
      <w:proofErr w:type="gramEnd"/>
      <w:r w:rsidRPr="003441E5">
        <w:rPr>
          <w:rFonts w:ascii="Courier New" w:hAnsi="Courier New" w:cs="Courier New"/>
          <w:sz w:val="16"/>
          <w:szCs w:val="16"/>
          <w:lang w:eastAsia="en-US"/>
        </w:rPr>
        <w:t xml:space="preserve"> = Format(Mid(wl_arq_contem_linhas(i), wl_pos_registro + 11, 5), "hh:mm")</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wl_dyn_gid_integracao_registro</w:t>
      </w:r>
      <w:proofErr w:type="gramEnd"/>
      <w:r w:rsidRPr="003441E5">
        <w:rPr>
          <w:rFonts w:ascii="Courier New" w:hAnsi="Courier New" w:cs="Courier New"/>
          <w:sz w:val="16"/>
          <w:szCs w:val="16"/>
          <w:lang w:eastAsia="en-US"/>
        </w:rPr>
        <w:t>.Update</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Tabela com dados importados do gid</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wl_tbl_pratica_gid</w:t>
      </w:r>
      <w:proofErr w:type="gramEnd"/>
      <w:r w:rsidRPr="003441E5">
        <w:rPr>
          <w:rFonts w:ascii="Courier New" w:hAnsi="Courier New" w:cs="Courier New"/>
          <w:sz w:val="16"/>
          <w:szCs w:val="16"/>
          <w:lang w:eastAsia="en-US"/>
        </w:rPr>
        <w:t>.Seek "=", wl_cod_func, Format(Mid(wl_arq_contem_linhas(i), wl_pos_dt, 10), "DD/MM/yy"), Format(Mid(wl_arq_contem_linhas(i), wl_pos_h, 5), "hh:mm")</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441E5">
        <w:rPr>
          <w:rFonts w:ascii="Courier New" w:hAnsi="Courier New" w:cs="Courier New"/>
          <w:sz w:val="16"/>
          <w:szCs w:val="16"/>
          <w:lang w:eastAsia="en-US"/>
        </w:rPr>
        <w:t xml:space="preserve">                  </w:t>
      </w:r>
      <w:r w:rsidRPr="000217B7">
        <w:rPr>
          <w:rFonts w:ascii="Courier New" w:hAnsi="Courier New" w:cs="Courier New"/>
          <w:sz w:val="16"/>
          <w:szCs w:val="16"/>
          <w:lang w:val="en-US" w:eastAsia="en-US"/>
        </w:rPr>
        <w:t>wl_cont_reg = wl_cont_reg + 1</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If wl_tbl_pratica_gid.NoMatch = True Then</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wl_tbl_pratica_gid.AddNew</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Else</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wl_tbl_pratica_gid.Edit</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End If</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0217B7">
        <w:rPr>
          <w:rFonts w:ascii="Courier New" w:hAnsi="Courier New" w:cs="Courier New"/>
          <w:sz w:val="16"/>
          <w:szCs w:val="16"/>
          <w:lang w:val="en-US" w:eastAsia="en-US"/>
        </w:rPr>
        <w:t xml:space="preserve">                  </w:t>
      </w:r>
      <w:proofErr w:type="gramStart"/>
      <w:r w:rsidRPr="003441E5">
        <w:rPr>
          <w:rFonts w:ascii="Courier New" w:hAnsi="Courier New" w:cs="Courier New"/>
          <w:sz w:val="16"/>
          <w:szCs w:val="16"/>
          <w:lang w:eastAsia="en-US"/>
        </w:rPr>
        <w:t>wl_tbl_pratica_gid</w:t>
      </w:r>
      <w:proofErr w:type="gramEnd"/>
      <w:r w:rsidRPr="003441E5">
        <w:rPr>
          <w:rFonts w:ascii="Courier New" w:hAnsi="Courier New" w:cs="Courier New"/>
          <w:sz w:val="16"/>
          <w:szCs w:val="16"/>
          <w:lang w:eastAsia="en-US"/>
        </w:rPr>
        <w:t>!</w:t>
      </w:r>
      <w:proofErr w:type="gramStart"/>
      <w:r w:rsidRPr="003441E5">
        <w:rPr>
          <w:rFonts w:ascii="Courier New" w:hAnsi="Courier New" w:cs="Courier New"/>
          <w:sz w:val="16"/>
          <w:szCs w:val="16"/>
          <w:lang w:eastAsia="en-US"/>
        </w:rPr>
        <w:t>id_instrutor</w:t>
      </w:r>
      <w:proofErr w:type="gramEnd"/>
      <w:r w:rsidRPr="003441E5">
        <w:rPr>
          <w:rFonts w:ascii="Courier New" w:hAnsi="Courier New" w:cs="Courier New"/>
          <w:sz w:val="16"/>
          <w:szCs w:val="16"/>
          <w:lang w:eastAsia="en-US"/>
        </w:rPr>
        <w:t xml:space="preserve"> = wl_cod_func</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wl_tbl_pratica_gid</w:t>
      </w:r>
      <w:proofErr w:type="gramEnd"/>
      <w:r w:rsidRPr="003441E5">
        <w:rPr>
          <w:rFonts w:ascii="Courier New" w:hAnsi="Courier New" w:cs="Courier New"/>
          <w:sz w:val="16"/>
          <w:szCs w:val="16"/>
          <w:lang w:eastAsia="en-US"/>
        </w:rPr>
        <w:t>!</w:t>
      </w:r>
      <w:proofErr w:type="gramStart"/>
      <w:r w:rsidRPr="003441E5">
        <w:rPr>
          <w:rFonts w:ascii="Courier New" w:hAnsi="Courier New" w:cs="Courier New"/>
          <w:sz w:val="16"/>
          <w:szCs w:val="16"/>
          <w:lang w:eastAsia="en-US"/>
        </w:rPr>
        <w:t>id_veiculo</w:t>
      </w:r>
      <w:proofErr w:type="gramEnd"/>
      <w:r w:rsidRPr="003441E5">
        <w:rPr>
          <w:rFonts w:ascii="Courier New" w:hAnsi="Courier New" w:cs="Courier New"/>
          <w:sz w:val="16"/>
          <w:szCs w:val="16"/>
          <w:lang w:eastAsia="en-US"/>
        </w:rPr>
        <w:t xml:space="preserve"> = Mid(wl_arq_contem_linhas(i), wl_pos_veiculo, 3) &amp; "-" &amp; Mid(wl_arq_contem_linhas(i), wl_pos_veiculo + 3, 4)</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wl_tbl_pratica_gid</w:t>
      </w:r>
      <w:proofErr w:type="gramEnd"/>
      <w:r w:rsidRPr="003441E5">
        <w:rPr>
          <w:rFonts w:ascii="Courier New" w:hAnsi="Courier New" w:cs="Courier New"/>
          <w:sz w:val="16"/>
          <w:szCs w:val="16"/>
          <w:lang w:eastAsia="en-US"/>
        </w:rPr>
        <w:t>!</w:t>
      </w:r>
      <w:proofErr w:type="gramStart"/>
      <w:r w:rsidRPr="003441E5">
        <w:rPr>
          <w:rFonts w:ascii="Courier New" w:hAnsi="Courier New" w:cs="Courier New"/>
          <w:sz w:val="16"/>
          <w:szCs w:val="16"/>
          <w:lang w:eastAsia="en-US"/>
        </w:rPr>
        <w:t>renach</w:t>
      </w:r>
      <w:proofErr w:type="gramEnd"/>
      <w:r w:rsidRPr="003441E5">
        <w:rPr>
          <w:rFonts w:ascii="Courier New" w:hAnsi="Courier New" w:cs="Courier New"/>
          <w:sz w:val="16"/>
          <w:szCs w:val="16"/>
          <w:lang w:eastAsia="en-US"/>
        </w:rPr>
        <w:t xml:space="preserve"> = Mid(wl_arq_contem_linhas(i), wl_pos_renach, 11)</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wl_tbl_pratica_gid</w:t>
      </w:r>
      <w:proofErr w:type="gramEnd"/>
      <w:r w:rsidRPr="003441E5">
        <w:rPr>
          <w:rFonts w:ascii="Courier New" w:hAnsi="Courier New" w:cs="Courier New"/>
          <w:sz w:val="16"/>
          <w:szCs w:val="16"/>
          <w:lang w:eastAsia="en-US"/>
        </w:rPr>
        <w:t>!</w:t>
      </w:r>
      <w:proofErr w:type="gramStart"/>
      <w:r w:rsidRPr="003441E5">
        <w:rPr>
          <w:rFonts w:ascii="Courier New" w:hAnsi="Courier New" w:cs="Courier New"/>
          <w:sz w:val="16"/>
          <w:szCs w:val="16"/>
          <w:lang w:eastAsia="en-US"/>
        </w:rPr>
        <w:t>dt_pratica_gid</w:t>
      </w:r>
      <w:proofErr w:type="gramEnd"/>
      <w:r w:rsidRPr="003441E5">
        <w:rPr>
          <w:rFonts w:ascii="Courier New" w:hAnsi="Courier New" w:cs="Courier New"/>
          <w:sz w:val="16"/>
          <w:szCs w:val="16"/>
          <w:lang w:eastAsia="en-US"/>
        </w:rPr>
        <w:t xml:space="preserve"> = Format(Mid(wl_arq_contem_linhas(i), wl_pos_dt, 10), "DD/MM/yy")</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wl_tbl_pratica_gid</w:t>
      </w:r>
      <w:proofErr w:type="gramEnd"/>
      <w:r w:rsidRPr="003441E5">
        <w:rPr>
          <w:rFonts w:ascii="Courier New" w:hAnsi="Courier New" w:cs="Courier New"/>
          <w:sz w:val="16"/>
          <w:szCs w:val="16"/>
          <w:lang w:eastAsia="en-US"/>
        </w:rPr>
        <w:t>!</w:t>
      </w:r>
      <w:proofErr w:type="gramStart"/>
      <w:r w:rsidRPr="003441E5">
        <w:rPr>
          <w:rFonts w:ascii="Courier New" w:hAnsi="Courier New" w:cs="Courier New"/>
          <w:sz w:val="16"/>
          <w:szCs w:val="16"/>
          <w:lang w:eastAsia="en-US"/>
        </w:rPr>
        <w:t>hr_pratica_gid_ini</w:t>
      </w:r>
      <w:proofErr w:type="gramEnd"/>
      <w:r w:rsidRPr="003441E5">
        <w:rPr>
          <w:rFonts w:ascii="Courier New" w:hAnsi="Courier New" w:cs="Courier New"/>
          <w:sz w:val="16"/>
          <w:szCs w:val="16"/>
          <w:lang w:eastAsia="en-US"/>
        </w:rPr>
        <w:t xml:space="preserve"> = Format(Mid(wl_arq_contem_linhas(i), wl_pos_h, 5), "hh:mm")</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wl_tbl_pratica_gid</w:t>
      </w:r>
      <w:proofErr w:type="gramEnd"/>
      <w:r w:rsidRPr="003441E5">
        <w:rPr>
          <w:rFonts w:ascii="Courier New" w:hAnsi="Courier New" w:cs="Courier New"/>
          <w:sz w:val="16"/>
          <w:szCs w:val="16"/>
          <w:lang w:eastAsia="en-US"/>
        </w:rPr>
        <w:t>!</w:t>
      </w:r>
      <w:proofErr w:type="gramStart"/>
      <w:r w:rsidRPr="003441E5">
        <w:rPr>
          <w:rFonts w:ascii="Courier New" w:hAnsi="Courier New" w:cs="Courier New"/>
          <w:sz w:val="16"/>
          <w:szCs w:val="16"/>
          <w:lang w:eastAsia="en-US"/>
        </w:rPr>
        <w:t>hr_pratica_gid_fim</w:t>
      </w:r>
      <w:proofErr w:type="gramEnd"/>
      <w:r w:rsidRPr="003441E5">
        <w:rPr>
          <w:rFonts w:ascii="Courier New" w:hAnsi="Courier New" w:cs="Courier New"/>
          <w:sz w:val="16"/>
          <w:szCs w:val="16"/>
          <w:lang w:eastAsia="en-US"/>
        </w:rPr>
        <w:t xml:space="preserve"> = Format(Mid(wl_arq_contem_linhas(i), wl_pos_h + 8, 5), "hh:mm")</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wl_tbl_pratica_gid</w:t>
      </w:r>
      <w:proofErr w:type="gramEnd"/>
      <w:r w:rsidRPr="003441E5">
        <w:rPr>
          <w:rFonts w:ascii="Courier New" w:hAnsi="Courier New" w:cs="Courier New"/>
          <w:sz w:val="16"/>
          <w:szCs w:val="16"/>
          <w:lang w:eastAsia="en-US"/>
        </w:rPr>
        <w:t>!</w:t>
      </w:r>
      <w:proofErr w:type="gramStart"/>
      <w:r w:rsidRPr="003441E5">
        <w:rPr>
          <w:rFonts w:ascii="Courier New" w:hAnsi="Courier New" w:cs="Courier New"/>
          <w:sz w:val="16"/>
          <w:szCs w:val="16"/>
          <w:lang w:eastAsia="en-US"/>
        </w:rPr>
        <w:t>dt_registro_gid</w:t>
      </w:r>
      <w:proofErr w:type="gramEnd"/>
      <w:r w:rsidRPr="003441E5">
        <w:rPr>
          <w:rFonts w:ascii="Courier New" w:hAnsi="Courier New" w:cs="Courier New"/>
          <w:sz w:val="16"/>
          <w:szCs w:val="16"/>
          <w:lang w:eastAsia="en-US"/>
        </w:rPr>
        <w:t xml:space="preserve"> = Format(Mid(wl_arq_contem_linhas(i), wl_pos_registro, 10), "DD/MM/yy")</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wl_tbl_pratica_gid</w:t>
      </w:r>
      <w:proofErr w:type="gramEnd"/>
      <w:r w:rsidRPr="003441E5">
        <w:rPr>
          <w:rFonts w:ascii="Courier New" w:hAnsi="Courier New" w:cs="Courier New"/>
          <w:sz w:val="16"/>
          <w:szCs w:val="16"/>
          <w:lang w:eastAsia="en-US"/>
        </w:rPr>
        <w:t>!</w:t>
      </w:r>
      <w:proofErr w:type="gramStart"/>
      <w:r w:rsidRPr="003441E5">
        <w:rPr>
          <w:rFonts w:ascii="Courier New" w:hAnsi="Courier New" w:cs="Courier New"/>
          <w:sz w:val="16"/>
          <w:szCs w:val="16"/>
          <w:lang w:eastAsia="en-US"/>
        </w:rPr>
        <w:t>hr_registro_gid</w:t>
      </w:r>
      <w:proofErr w:type="gramEnd"/>
      <w:r w:rsidRPr="003441E5">
        <w:rPr>
          <w:rFonts w:ascii="Courier New" w:hAnsi="Courier New" w:cs="Courier New"/>
          <w:sz w:val="16"/>
          <w:szCs w:val="16"/>
          <w:lang w:eastAsia="en-US"/>
        </w:rPr>
        <w:t xml:space="preserve"> = Format(Mid(wl_arq_contem_linhas(i), wl_pos_registro + 11, 5), "hh:mm")</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wl_tbl_pratica_gid</w:t>
      </w:r>
      <w:proofErr w:type="gramEnd"/>
      <w:r w:rsidRPr="003441E5">
        <w:rPr>
          <w:rFonts w:ascii="Courier New" w:hAnsi="Courier New" w:cs="Courier New"/>
          <w:sz w:val="16"/>
          <w:szCs w:val="16"/>
          <w:lang w:eastAsia="en-US"/>
        </w:rPr>
        <w:t>!</w:t>
      </w:r>
      <w:proofErr w:type="gramStart"/>
      <w:r w:rsidRPr="003441E5">
        <w:rPr>
          <w:rFonts w:ascii="Courier New" w:hAnsi="Courier New" w:cs="Courier New"/>
          <w:sz w:val="16"/>
          <w:szCs w:val="16"/>
          <w:lang w:eastAsia="en-US"/>
        </w:rPr>
        <w:t>qtd_aula</w:t>
      </w:r>
      <w:proofErr w:type="gramEnd"/>
      <w:r w:rsidRPr="003441E5">
        <w:rPr>
          <w:rFonts w:ascii="Courier New" w:hAnsi="Courier New" w:cs="Courier New"/>
          <w:sz w:val="16"/>
          <w:szCs w:val="16"/>
          <w:lang w:eastAsia="en-US"/>
        </w:rPr>
        <w:t xml:space="preserve"> = Trim(Mid(wl_arq_contem_linhas(i), wl_pos_quant, 2))</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wl_tbl_pratica_gid</w:t>
      </w:r>
      <w:proofErr w:type="gramEnd"/>
      <w:r w:rsidRPr="003441E5">
        <w:rPr>
          <w:rFonts w:ascii="Courier New" w:hAnsi="Courier New" w:cs="Courier New"/>
          <w:sz w:val="16"/>
          <w:szCs w:val="16"/>
          <w:lang w:eastAsia="en-US"/>
        </w:rPr>
        <w:t>!</w:t>
      </w:r>
      <w:proofErr w:type="gramStart"/>
      <w:r w:rsidRPr="003441E5">
        <w:rPr>
          <w:rFonts w:ascii="Courier New" w:hAnsi="Courier New" w:cs="Courier New"/>
          <w:sz w:val="16"/>
          <w:szCs w:val="16"/>
          <w:lang w:eastAsia="en-US"/>
        </w:rPr>
        <w:t>razao_aluno</w:t>
      </w:r>
      <w:proofErr w:type="gramEnd"/>
      <w:r w:rsidRPr="003441E5">
        <w:rPr>
          <w:rFonts w:ascii="Courier New" w:hAnsi="Courier New" w:cs="Courier New"/>
          <w:sz w:val="16"/>
          <w:szCs w:val="16"/>
          <w:lang w:eastAsia="en-US"/>
        </w:rPr>
        <w:t xml:space="preserve"> = Trim(Mid(wl_arq_contem_linhas(i), wl_pos_aluno, wl_pos_dt - wl_pos_aluno))</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wl_tbl_pratica_gid</w:t>
      </w:r>
      <w:proofErr w:type="gramEnd"/>
      <w:r w:rsidRPr="003441E5">
        <w:rPr>
          <w:rFonts w:ascii="Courier New" w:hAnsi="Courier New" w:cs="Courier New"/>
          <w:sz w:val="16"/>
          <w:szCs w:val="16"/>
          <w:lang w:eastAsia="en-US"/>
        </w:rPr>
        <w:t>!</w:t>
      </w:r>
      <w:proofErr w:type="gramStart"/>
      <w:r w:rsidRPr="003441E5">
        <w:rPr>
          <w:rFonts w:ascii="Courier New" w:hAnsi="Courier New" w:cs="Courier New"/>
          <w:sz w:val="16"/>
          <w:szCs w:val="16"/>
          <w:lang w:eastAsia="en-US"/>
        </w:rPr>
        <w:t>vlr_total</w:t>
      </w:r>
      <w:proofErr w:type="gramEnd"/>
      <w:r w:rsidRPr="003441E5">
        <w:rPr>
          <w:rFonts w:ascii="Courier New" w:hAnsi="Courier New" w:cs="Courier New"/>
          <w:sz w:val="16"/>
          <w:szCs w:val="16"/>
          <w:lang w:eastAsia="en-US"/>
        </w:rPr>
        <w:t xml:space="preserve"> = Trim(Mid(wl_arq_contem_linhas(i), wl_pos_vlr, wl_pos_veiculo - wl_pos_vlr))</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441E5">
        <w:rPr>
          <w:rFonts w:ascii="Courier New" w:hAnsi="Courier New" w:cs="Courier New"/>
          <w:sz w:val="16"/>
          <w:szCs w:val="16"/>
          <w:lang w:eastAsia="en-US"/>
        </w:rPr>
        <w:t xml:space="preserve">                  </w:t>
      </w:r>
      <w:r w:rsidRPr="000217B7">
        <w:rPr>
          <w:rFonts w:ascii="Courier New" w:hAnsi="Courier New" w:cs="Courier New"/>
          <w:sz w:val="16"/>
          <w:szCs w:val="16"/>
          <w:lang w:val="en-US" w:eastAsia="en-US"/>
        </w:rPr>
        <w:t>wl_tbl_pratica_gid.Update</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End If</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Next i</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End If</w:t>
      </w:r>
    </w:p>
    <w:p w:rsidR="00183D8C" w:rsidRPr="000217B7" w:rsidRDefault="00183D8C" w:rsidP="0005329E">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'ROTINAS para auditoria</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wl_dt_ini = Me.dt_ini</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wl_dt_fim = Me.dt_fim</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wl_sql = "SELECT tbl_func.cod_func, tbl_func.inscr_icmsrg, tbl_pratica.dt_pratica</w:t>
      </w:r>
      <w:proofErr w:type="gramStart"/>
      <w:r w:rsidRPr="000217B7">
        <w:rPr>
          <w:rFonts w:ascii="Courier New" w:hAnsi="Courier New" w:cs="Courier New"/>
          <w:sz w:val="16"/>
          <w:szCs w:val="16"/>
          <w:lang w:val="en-US" w:eastAsia="en-US"/>
        </w:rPr>
        <w:t>,  tbl</w:t>
      </w:r>
      <w:proofErr w:type="gramEnd"/>
      <w:r w:rsidRPr="000217B7">
        <w:rPr>
          <w:rFonts w:ascii="Courier New" w:hAnsi="Courier New" w:cs="Courier New"/>
          <w:sz w:val="16"/>
          <w:szCs w:val="16"/>
          <w:lang w:val="en-US" w:eastAsia="en-US"/>
        </w:rPr>
        <w:t>_aluno.razao_aluno, Count(tbl_pratica.cod_pratica) AS quant, tbl_pratica.id_categoria " &amp; _</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"FROM tbl_aluno INNER JOIN (tbl_func INNER JOIN tbl_pratica ON tbl_func.cod_func = tbl_pratica.id_instrutor) ON tbl_aluno.cod_aluno = tbl_pratica.id_aluno " &amp; _</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"WHERE dt_pratica &gt;=#" &amp; </w:t>
      </w:r>
      <w:proofErr w:type="gramStart"/>
      <w:r w:rsidRPr="000217B7">
        <w:rPr>
          <w:rFonts w:ascii="Courier New" w:hAnsi="Courier New" w:cs="Courier New"/>
          <w:sz w:val="16"/>
          <w:szCs w:val="16"/>
          <w:lang w:val="en-US" w:eastAsia="en-US"/>
        </w:rPr>
        <w:t>Format(</w:t>
      </w:r>
      <w:proofErr w:type="gramEnd"/>
      <w:r w:rsidRPr="000217B7">
        <w:rPr>
          <w:rFonts w:ascii="Courier New" w:hAnsi="Courier New" w:cs="Courier New"/>
          <w:sz w:val="16"/>
          <w:szCs w:val="16"/>
          <w:lang w:val="en-US" w:eastAsia="en-US"/>
        </w:rPr>
        <w:t>wl_dt_ini, "mm/dd/yy") &amp; "# and dt_pratica &lt;=#" &amp; Format(wl_dt_fim, "mm/dd/yy") &amp; "# and tbl_func.inscr_icmsrg='" &amp; wl_rg_func &amp; "' " &amp; _</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lastRenderedPageBreak/>
        <w:t xml:space="preserve">               "GROUP BY tbl_func.cod_func, tbl_func.inscr_icmsrg, tbl_pratica.dt_pratica</w:t>
      </w:r>
      <w:proofErr w:type="gramStart"/>
      <w:r w:rsidRPr="000217B7">
        <w:rPr>
          <w:rFonts w:ascii="Courier New" w:hAnsi="Courier New" w:cs="Courier New"/>
          <w:sz w:val="16"/>
          <w:szCs w:val="16"/>
          <w:lang w:val="en-US" w:eastAsia="en-US"/>
        </w:rPr>
        <w:t>,  tbl</w:t>
      </w:r>
      <w:proofErr w:type="gramEnd"/>
      <w:r w:rsidRPr="000217B7">
        <w:rPr>
          <w:rFonts w:ascii="Courier New" w:hAnsi="Courier New" w:cs="Courier New"/>
          <w:sz w:val="16"/>
          <w:szCs w:val="16"/>
          <w:lang w:val="en-US" w:eastAsia="en-US"/>
        </w:rPr>
        <w:t>_aluno.razao_aluno, tbl_pratica.id_categoria " &amp; _</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"ORDER BY tbl_func.cod_func, tbl_func.inscr_icmsrg, tbl_pratica.dt_pratica, tbl_aluno.razao_aluno;"</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Debug.Print 1, wl_sql</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Set wl_dyn_cfc = </w:t>
      </w:r>
      <w:proofErr w:type="gramStart"/>
      <w:r w:rsidRPr="000217B7">
        <w:rPr>
          <w:rFonts w:ascii="Courier New" w:hAnsi="Courier New" w:cs="Courier New"/>
          <w:sz w:val="16"/>
          <w:szCs w:val="16"/>
          <w:lang w:val="en-US" w:eastAsia="en-US"/>
        </w:rPr>
        <w:t>CurrentDb.OpenRecordset(</w:t>
      </w:r>
      <w:proofErr w:type="gramEnd"/>
      <w:r w:rsidRPr="000217B7">
        <w:rPr>
          <w:rFonts w:ascii="Courier New" w:hAnsi="Courier New" w:cs="Courier New"/>
          <w:sz w:val="16"/>
          <w:szCs w:val="16"/>
          <w:lang w:val="en-US" w:eastAsia="en-US"/>
        </w:rPr>
        <w:t>wl_sql, dbOpenDynaset)</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Do Until wl_dyn_cfc.EOF</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wl_dyn_gid_integracao_marcacao.Seek "=", wl_cod_gid_integracao, bas_cpo_limpar_</w:t>
      </w:r>
      <w:proofErr w:type="gramStart"/>
      <w:r w:rsidRPr="000217B7">
        <w:rPr>
          <w:rFonts w:ascii="Courier New" w:hAnsi="Courier New" w:cs="Courier New"/>
          <w:sz w:val="16"/>
          <w:szCs w:val="16"/>
          <w:lang w:val="en-US" w:eastAsia="en-US"/>
        </w:rPr>
        <w:t>especial(</w:t>
      </w:r>
      <w:proofErr w:type="gramEnd"/>
      <w:r w:rsidRPr="000217B7">
        <w:rPr>
          <w:rFonts w:ascii="Courier New" w:hAnsi="Courier New" w:cs="Courier New"/>
          <w:sz w:val="16"/>
          <w:szCs w:val="16"/>
          <w:lang w:val="en-US" w:eastAsia="en-US"/>
        </w:rPr>
        <w:t>wl_dyn_cfc!razao_aluno), wl_dyn_cfc!inscr_icmsrg, wl_dyn_cfc!dt_pratica, wl_dyn_cfc!id_categoria, "GID"</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If wl_dyn_gid_integracao_marcacao.NoMatch Then</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wl_dyn_gid_integracao_marcacao.AddNew</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wl_dyn_gid_integracao_marcacao</w:t>
      </w:r>
      <w:proofErr w:type="gramStart"/>
      <w:r w:rsidRPr="000217B7">
        <w:rPr>
          <w:rFonts w:ascii="Courier New" w:hAnsi="Courier New" w:cs="Courier New"/>
          <w:sz w:val="16"/>
          <w:szCs w:val="16"/>
          <w:lang w:val="en-US" w:eastAsia="en-US"/>
        </w:rPr>
        <w:t>!id</w:t>
      </w:r>
      <w:proofErr w:type="gramEnd"/>
      <w:r w:rsidRPr="000217B7">
        <w:rPr>
          <w:rFonts w:ascii="Courier New" w:hAnsi="Courier New" w:cs="Courier New"/>
          <w:sz w:val="16"/>
          <w:szCs w:val="16"/>
          <w:lang w:val="en-US" w:eastAsia="en-US"/>
        </w:rPr>
        <w:t>_gid_integracao = wl_cod_gid_integracao</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wl_dyn_gid_integracao_marcacao</w:t>
      </w:r>
      <w:proofErr w:type="gramStart"/>
      <w:r w:rsidRPr="000217B7">
        <w:rPr>
          <w:rFonts w:ascii="Courier New" w:hAnsi="Courier New" w:cs="Courier New"/>
          <w:sz w:val="16"/>
          <w:szCs w:val="16"/>
          <w:lang w:val="en-US" w:eastAsia="en-US"/>
        </w:rPr>
        <w:t>!id</w:t>
      </w:r>
      <w:proofErr w:type="gramEnd"/>
      <w:r w:rsidRPr="000217B7">
        <w:rPr>
          <w:rFonts w:ascii="Courier New" w:hAnsi="Courier New" w:cs="Courier New"/>
          <w:sz w:val="16"/>
          <w:szCs w:val="16"/>
          <w:lang w:val="en-US" w:eastAsia="en-US"/>
        </w:rPr>
        <w:t>_func = wl_dyn_cfc!cod_func</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wl_dyn_gid_integracao_marcacao</w:t>
      </w:r>
      <w:proofErr w:type="gramStart"/>
      <w:r w:rsidRPr="000217B7">
        <w:rPr>
          <w:rFonts w:ascii="Courier New" w:hAnsi="Courier New" w:cs="Courier New"/>
          <w:sz w:val="16"/>
          <w:szCs w:val="16"/>
          <w:lang w:val="en-US" w:eastAsia="en-US"/>
        </w:rPr>
        <w:t>!rg</w:t>
      </w:r>
      <w:proofErr w:type="gramEnd"/>
      <w:r w:rsidRPr="000217B7">
        <w:rPr>
          <w:rFonts w:ascii="Courier New" w:hAnsi="Courier New" w:cs="Courier New"/>
          <w:sz w:val="16"/>
          <w:szCs w:val="16"/>
          <w:lang w:val="en-US" w:eastAsia="en-US"/>
        </w:rPr>
        <w:t>_instr = wl_dyn_cfc!inscr_icmsrg</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wl_dyn_gid_integracao_marcacao</w:t>
      </w:r>
      <w:proofErr w:type="gramStart"/>
      <w:r w:rsidRPr="000217B7">
        <w:rPr>
          <w:rFonts w:ascii="Courier New" w:hAnsi="Courier New" w:cs="Courier New"/>
          <w:sz w:val="16"/>
          <w:szCs w:val="16"/>
          <w:lang w:val="en-US" w:eastAsia="en-US"/>
        </w:rPr>
        <w:t>!dt</w:t>
      </w:r>
      <w:proofErr w:type="gramEnd"/>
      <w:r w:rsidRPr="000217B7">
        <w:rPr>
          <w:rFonts w:ascii="Courier New" w:hAnsi="Courier New" w:cs="Courier New"/>
          <w:sz w:val="16"/>
          <w:szCs w:val="16"/>
          <w:lang w:val="en-US" w:eastAsia="en-US"/>
        </w:rPr>
        <w:t>_pratica_gid = wl_dyn_cfc!dt_pratica</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wl_dyn_gid_integracao_marcacao</w:t>
      </w:r>
      <w:proofErr w:type="gramStart"/>
      <w:r w:rsidRPr="000217B7">
        <w:rPr>
          <w:rFonts w:ascii="Courier New" w:hAnsi="Courier New" w:cs="Courier New"/>
          <w:sz w:val="16"/>
          <w:szCs w:val="16"/>
          <w:lang w:val="en-US" w:eastAsia="en-US"/>
        </w:rPr>
        <w:t>!razao</w:t>
      </w:r>
      <w:proofErr w:type="gramEnd"/>
      <w:r w:rsidRPr="000217B7">
        <w:rPr>
          <w:rFonts w:ascii="Courier New" w:hAnsi="Courier New" w:cs="Courier New"/>
          <w:sz w:val="16"/>
          <w:szCs w:val="16"/>
          <w:lang w:val="en-US" w:eastAsia="en-US"/>
        </w:rPr>
        <w:t>_aluno_gid = bas_cpo_limpar_especial(wl_dyn_cfc!razao_aluno)</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wl_dyn_gid_integracao_marcacao</w:t>
      </w:r>
      <w:proofErr w:type="gramStart"/>
      <w:r w:rsidRPr="000217B7">
        <w:rPr>
          <w:rFonts w:ascii="Courier New" w:hAnsi="Courier New" w:cs="Courier New"/>
          <w:sz w:val="16"/>
          <w:szCs w:val="16"/>
          <w:lang w:val="en-US" w:eastAsia="en-US"/>
        </w:rPr>
        <w:t>!quant</w:t>
      </w:r>
      <w:proofErr w:type="gramEnd"/>
      <w:r w:rsidRPr="000217B7">
        <w:rPr>
          <w:rFonts w:ascii="Courier New" w:hAnsi="Courier New" w:cs="Courier New"/>
          <w:sz w:val="16"/>
          <w:szCs w:val="16"/>
          <w:lang w:val="en-US" w:eastAsia="en-US"/>
        </w:rPr>
        <w:t>_gid = wl_dyn_cfc!quant</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wl_dyn_gid_integracao_marcacao</w:t>
      </w:r>
      <w:proofErr w:type="gramStart"/>
      <w:r w:rsidRPr="000217B7">
        <w:rPr>
          <w:rFonts w:ascii="Courier New" w:hAnsi="Courier New" w:cs="Courier New"/>
          <w:sz w:val="16"/>
          <w:szCs w:val="16"/>
          <w:lang w:val="en-US" w:eastAsia="en-US"/>
        </w:rPr>
        <w:t>!id</w:t>
      </w:r>
      <w:proofErr w:type="gramEnd"/>
      <w:r w:rsidRPr="000217B7">
        <w:rPr>
          <w:rFonts w:ascii="Courier New" w:hAnsi="Courier New" w:cs="Courier New"/>
          <w:sz w:val="16"/>
          <w:szCs w:val="16"/>
          <w:lang w:val="en-US" w:eastAsia="en-US"/>
        </w:rPr>
        <w:t>_categ_gid = wl_dyn_cfc!id_categoria</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0217B7">
        <w:rPr>
          <w:rFonts w:ascii="Courier New" w:hAnsi="Courier New" w:cs="Courier New"/>
          <w:sz w:val="16"/>
          <w:szCs w:val="16"/>
          <w:lang w:val="en-US" w:eastAsia="en-US"/>
        </w:rPr>
        <w:t xml:space="preserve">               </w:t>
      </w:r>
      <w:proofErr w:type="gramStart"/>
      <w:r w:rsidRPr="003441E5">
        <w:rPr>
          <w:rFonts w:ascii="Courier New" w:hAnsi="Courier New" w:cs="Courier New"/>
          <w:sz w:val="16"/>
          <w:szCs w:val="16"/>
          <w:lang w:eastAsia="en-US"/>
        </w:rPr>
        <w:t>wl_dyn_gid_integracao_marcacao</w:t>
      </w:r>
      <w:proofErr w:type="gramEnd"/>
      <w:r w:rsidRPr="003441E5">
        <w:rPr>
          <w:rFonts w:ascii="Courier New" w:hAnsi="Courier New" w:cs="Courier New"/>
          <w:sz w:val="16"/>
          <w:szCs w:val="16"/>
          <w:lang w:eastAsia="en-US"/>
        </w:rPr>
        <w:t>!</w:t>
      </w:r>
      <w:proofErr w:type="gramStart"/>
      <w:r w:rsidRPr="003441E5">
        <w:rPr>
          <w:rFonts w:ascii="Courier New" w:hAnsi="Courier New" w:cs="Courier New"/>
          <w:sz w:val="16"/>
          <w:szCs w:val="16"/>
          <w:lang w:eastAsia="en-US"/>
        </w:rPr>
        <w:t>origem</w:t>
      </w:r>
      <w:proofErr w:type="gramEnd"/>
      <w:r w:rsidRPr="003441E5">
        <w:rPr>
          <w:rFonts w:ascii="Courier New" w:hAnsi="Courier New" w:cs="Courier New"/>
          <w:sz w:val="16"/>
          <w:szCs w:val="16"/>
          <w:lang w:eastAsia="en-US"/>
        </w:rPr>
        <w:t xml:space="preserve"> = "CFC"</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441E5">
        <w:rPr>
          <w:rFonts w:ascii="Courier New" w:hAnsi="Courier New" w:cs="Courier New"/>
          <w:sz w:val="16"/>
          <w:szCs w:val="16"/>
          <w:lang w:eastAsia="en-US"/>
        </w:rPr>
        <w:t xml:space="preserve">               </w:t>
      </w:r>
      <w:r w:rsidRPr="000217B7">
        <w:rPr>
          <w:rFonts w:ascii="Courier New" w:hAnsi="Courier New" w:cs="Courier New"/>
          <w:sz w:val="16"/>
          <w:szCs w:val="16"/>
          <w:lang w:val="en-US" w:eastAsia="en-US"/>
        </w:rPr>
        <w:t>wl_dyn_gid_integracao_marcacao</w:t>
      </w:r>
      <w:proofErr w:type="gramStart"/>
      <w:r w:rsidRPr="000217B7">
        <w:rPr>
          <w:rFonts w:ascii="Courier New" w:hAnsi="Courier New" w:cs="Courier New"/>
          <w:sz w:val="16"/>
          <w:szCs w:val="16"/>
          <w:lang w:val="en-US" w:eastAsia="en-US"/>
        </w:rPr>
        <w:t>!id</w:t>
      </w:r>
      <w:proofErr w:type="gramEnd"/>
      <w:r w:rsidRPr="000217B7">
        <w:rPr>
          <w:rFonts w:ascii="Courier New" w:hAnsi="Courier New" w:cs="Courier New"/>
          <w:sz w:val="16"/>
          <w:szCs w:val="16"/>
          <w:lang w:val="en-US" w:eastAsia="en-US"/>
        </w:rPr>
        <w:t>_status = "2"</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wl_dyn_gid_integracao_marcacao.Update</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Else</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wl_dyn_gid_integracao_marcacao.Edit</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wl_dyn_gid_integracao_marcacao</w:t>
      </w:r>
      <w:proofErr w:type="gramStart"/>
      <w:r w:rsidRPr="000217B7">
        <w:rPr>
          <w:rFonts w:ascii="Courier New" w:hAnsi="Courier New" w:cs="Courier New"/>
          <w:sz w:val="16"/>
          <w:szCs w:val="16"/>
          <w:lang w:val="en-US" w:eastAsia="en-US"/>
        </w:rPr>
        <w:t>!id</w:t>
      </w:r>
      <w:proofErr w:type="gramEnd"/>
      <w:r w:rsidRPr="000217B7">
        <w:rPr>
          <w:rFonts w:ascii="Courier New" w:hAnsi="Courier New" w:cs="Courier New"/>
          <w:sz w:val="16"/>
          <w:szCs w:val="16"/>
          <w:lang w:val="en-US" w:eastAsia="en-US"/>
        </w:rPr>
        <w:t>_status = "1"</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If wl_dyn_gid_integracao_marcacao</w:t>
      </w:r>
      <w:proofErr w:type="gramStart"/>
      <w:r w:rsidRPr="000217B7">
        <w:rPr>
          <w:rFonts w:ascii="Courier New" w:hAnsi="Courier New" w:cs="Courier New"/>
          <w:sz w:val="16"/>
          <w:szCs w:val="16"/>
          <w:lang w:val="en-US" w:eastAsia="en-US"/>
        </w:rPr>
        <w:t>!quant</w:t>
      </w:r>
      <w:proofErr w:type="gramEnd"/>
      <w:r w:rsidRPr="000217B7">
        <w:rPr>
          <w:rFonts w:ascii="Courier New" w:hAnsi="Courier New" w:cs="Courier New"/>
          <w:sz w:val="16"/>
          <w:szCs w:val="16"/>
          <w:lang w:val="en-US" w:eastAsia="en-US"/>
        </w:rPr>
        <w:t>_gid &lt;&gt; wl_dyn_cfc!quant Then</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0217B7">
        <w:rPr>
          <w:rFonts w:ascii="Courier New" w:hAnsi="Courier New" w:cs="Courier New"/>
          <w:sz w:val="16"/>
          <w:szCs w:val="16"/>
          <w:lang w:val="en-US" w:eastAsia="en-US"/>
        </w:rPr>
        <w:t xml:space="preserve">                  </w:t>
      </w:r>
      <w:proofErr w:type="gramStart"/>
      <w:r w:rsidRPr="003441E5">
        <w:rPr>
          <w:rFonts w:ascii="Courier New" w:hAnsi="Courier New" w:cs="Courier New"/>
          <w:sz w:val="16"/>
          <w:szCs w:val="16"/>
          <w:lang w:eastAsia="en-US"/>
        </w:rPr>
        <w:t>wl_dyn_gid_integracao_marcacao</w:t>
      </w:r>
      <w:proofErr w:type="gramEnd"/>
      <w:r w:rsidRPr="003441E5">
        <w:rPr>
          <w:rFonts w:ascii="Courier New" w:hAnsi="Courier New" w:cs="Courier New"/>
          <w:sz w:val="16"/>
          <w:szCs w:val="16"/>
          <w:lang w:eastAsia="en-US"/>
        </w:rPr>
        <w:t>!</w:t>
      </w:r>
      <w:proofErr w:type="gramStart"/>
      <w:r w:rsidRPr="003441E5">
        <w:rPr>
          <w:rFonts w:ascii="Courier New" w:hAnsi="Courier New" w:cs="Courier New"/>
          <w:sz w:val="16"/>
          <w:szCs w:val="16"/>
          <w:lang w:eastAsia="en-US"/>
        </w:rPr>
        <w:t>flag_erro_quant</w:t>
      </w:r>
      <w:proofErr w:type="gramEnd"/>
      <w:r w:rsidRPr="003441E5">
        <w:rPr>
          <w:rFonts w:ascii="Courier New" w:hAnsi="Courier New" w:cs="Courier New"/>
          <w:sz w:val="16"/>
          <w:szCs w:val="16"/>
          <w:lang w:eastAsia="en-US"/>
        </w:rPr>
        <w:t xml:space="preserve"> = -1</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Else</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wl_dyn_gid_integracao_marcacao</w:t>
      </w:r>
      <w:proofErr w:type="gramEnd"/>
      <w:r w:rsidRPr="003441E5">
        <w:rPr>
          <w:rFonts w:ascii="Courier New" w:hAnsi="Courier New" w:cs="Courier New"/>
          <w:sz w:val="16"/>
          <w:szCs w:val="16"/>
          <w:lang w:eastAsia="en-US"/>
        </w:rPr>
        <w:t>!</w:t>
      </w:r>
      <w:proofErr w:type="gramStart"/>
      <w:r w:rsidRPr="003441E5">
        <w:rPr>
          <w:rFonts w:ascii="Courier New" w:hAnsi="Courier New" w:cs="Courier New"/>
          <w:sz w:val="16"/>
          <w:szCs w:val="16"/>
          <w:lang w:eastAsia="en-US"/>
        </w:rPr>
        <w:t>flag_erro_quant</w:t>
      </w:r>
      <w:proofErr w:type="gramEnd"/>
      <w:r w:rsidRPr="003441E5">
        <w:rPr>
          <w:rFonts w:ascii="Courier New" w:hAnsi="Courier New" w:cs="Courier New"/>
          <w:sz w:val="16"/>
          <w:szCs w:val="16"/>
          <w:lang w:eastAsia="en-US"/>
        </w:rPr>
        <w:t xml:space="preserve"> = 0</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441E5">
        <w:rPr>
          <w:rFonts w:ascii="Courier New" w:hAnsi="Courier New" w:cs="Courier New"/>
          <w:sz w:val="16"/>
          <w:szCs w:val="16"/>
          <w:lang w:eastAsia="en-US"/>
        </w:rPr>
        <w:t xml:space="preserve">               </w:t>
      </w:r>
      <w:r w:rsidRPr="000217B7">
        <w:rPr>
          <w:rFonts w:ascii="Courier New" w:hAnsi="Courier New" w:cs="Courier New"/>
          <w:sz w:val="16"/>
          <w:szCs w:val="16"/>
          <w:lang w:val="en-US" w:eastAsia="en-US"/>
        </w:rPr>
        <w:t>End If</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wl_dyn_gid_integracao_marcacao</w:t>
      </w:r>
      <w:proofErr w:type="gramStart"/>
      <w:r w:rsidRPr="000217B7">
        <w:rPr>
          <w:rFonts w:ascii="Courier New" w:hAnsi="Courier New" w:cs="Courier New"/>
          <w:sz w:val="16"/>
          <w:szCs w:val="16"/>
          <w:lang w:val="en-US" w:eastAsia="en-US"/>
        </w:rPr>
        <w:t>!quant</w:t>
      </w:r>
      <w:proofErr w:type="gramEnd"/>
      <w:r w:rsidRPr="000217B7">
        <w:rPr>
          <w:rFonts w:ascii="Courier New" w:hAnsi="Courier New" w:cs="Courier New"/>
          <w:sz w:val="16"/>
          <w:szCs w:val="16"/>
          <w:lang w:val="en-US" w:eastAsia="en-US"/>
        </w:rPr>
        <w:t>_cfc = wl_dyn_cfc!quant</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wl_dyn_gid_integracao_marcacao.Update</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End If</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wl_dyn_cfc.MoveNext</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Loop</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wl_sql = "SELECT * FROM tbl_gid_integracao_marcacao WHERE id_gid_integracao = " &amp; cod_gid_integracao &amp; " and rg_instr = '" &amp; wl_rg_func &amp; "' and origem='GID'"</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Debug.Print wl_sql</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Set wl_dyn_marcacao = </w:t>
      </w:r>
      <w:proofErr w:type="gramStart"/>
      <w:r w:rsidRPr="000217B7">
        <w:rPr>
          <w:rFonts w:ascii="Courier New" w:hAnsi="Courier New" w:cs="Courier New"/>
          <w:sz w:val="16"/>
          <w:szCs w:val="16"/>
          <w:lang w:val="en-US" w:eastAsia="en-US"/>
        </w:rPr>
        <w:t>CurrentDb.OpenRecordset(</w:t>
      </w:r>
      <w:proofErr w:type="gramEnd"/>
      <w:r w:rsidRPr="000217B7">
        <w:rPr>
          <w:rFonts w:ascii="Courier New" w:hAnsi="Courier New" w:cs="Courier New"/>
          <w:sz w:val="16"/>
          <w:szCs w:val="16"/>
          <w:lang w:val="en-US" w:eastAsia="en-US"/>
        </w:rPr>
        <w:t>wl_sql, dbOpenDynaset)</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0217B7">
        <w:rPr>
          <w:rFonts w:ascii="Courier New" w:hAnsi="Courier New" w:cs="Courier New"/>
          <w:sz w:val="16"/>
          <w:szCs w:val="16"/>
          <w:lang w:val="en-US" w:eastAsia="en-US"/>
        </w:rPr>
        <w:t xml:space="preserve">      </w:t>
      </w:r>
      <w:proofErr w:type="gramStart"/>
      <w:r w:rsidRPr="003441E5">
        <w:rPr>
          <w:rFonts w:ascii="Courier New" w:hAnsi="Courier New" w:cs="Courier New"/>
          <w:sz w:val="16"/>
          <w:szCs w:val="16"/>
          <w:lang w:eastAsia="en-US"/>
        </w:rPr>
        <w:t>wl_achou</w:t>
      </w:r>
      <w:proofErr w:type="gramEnd"/>
      <w:r w:rsidRPr="003441E5">
        <w:rPr>
          <w:rFonts w:ascii="Courier New" w:hAnsi="Courier New" w:cs="Courier New"/>
          <w:sz w:val="16"/>
          <w:szCs w:val="16"/>
          <w:lang w:eastAsia="en-US"/>
        </w:rPr>
        <w:t xml:space="preserve"> = False</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Do Until </w:t>
      </w:r>
      <w:proofErr w:type="gramStart"/>
      <w:r w:rsidRPr="003441E5">
        <w:rPr>
          <w:rFonts w:ascii="Courier New" w:hAnsi="Courier New" w:cs="Courier New"/>
          <w:sz w:val="16"/>
          <w:szCs w:val="16"/>
          <w:lang w:eastAsia="en-US"/>
        </w:rPr>
        <w:t>wl_dyn_marcacao.</w:t>
      </w:r>
      <w:proofErr w:type="gramEnd"/>
      <w:r w:rsidRPr="003441E5">
        <w:rPr>
          <w:rFonts w:ascii="Courier New" w:hAnsi="Courier New" w:cs="Courier New"/>
          <w:sz w:val="16"/>
          <w:szCs w:val="16"/>
          <w:lang w:eastAsia="en-US"/>
        </w:rPr>
        <w:t>EOF</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441E5">
        <w:rPr>
          <w:rFonts w:ascii="Courier New" w:hAnsi="Courier New" w:cs="Courier New"/>
          <w:sz w:val="16"/>
          <w:szCs w:val="16"/>
          <w:lang w:eastAsia="en-US"/>
        </w:rPr>
        <w:t xml:space="preserve">         </w:t>
      </w:r>
      <w:r w:rsidRPr="000217B7">
        <w:rPr>
          <w:rFonts w:ascii="Courier New" w:hAnsi="Courier New" w:cs="Courier New"/>
          <w:sz w:val="16"/>
          <w:szCs w:val="16"/>
          <w:lang w:val="en-US" w:eastAsia="en-US"/>
        </w:rPr>
        <w:t>If wl_dyn_cfc.RecordCount &gt; 0 Then wl_dyn_cfc.MoveFirst</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wl_dyn_cfc.FindFirst "razao_aluno='" &amp; wl_dyn_marcacao</w:t>
      </w:r>
      <w:proofErr w:type="gramStart"/>
      <w:r w:rsidRPr="000217B7">
        <w:rPr>
          <w:rFonts w:ascii="Courier New" w:hAnsi="Courier New" w:cs="Courier New"/>
          <w:sz w:val="16"/>
          <w:szCs w:val="16"/>
          <w:lang w:val="en-US" w:eastAsia="en-US"/>
        </w:rPr>
        <w:t>!razao</w:t>
      </w:r>
      <w:proofErr w:type="gramEnd"/>
      <w:r w:rsidRPr="000217B7">
        <w:rPr>
          <w:rFonts w:ascii="Courier New" w:hAnsi="Courier New" w:cs="Courier New"/>
          <w:sz w:val="16"/>
          <w:szCs w:val="16"/>
          <w:lang w:val="en-US" w:eastAsia="en-US"/>
        </w:rPr>
        <w:t>_aluno_gid &amp; "'"</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0217B7">
        <w:rPr>
          <w:rFonts w:ascii="Courier New" w:hAnsi="Courier New" w:cs="Courier New"/>
          <w:sz w:val="16"/>
          <w:szCs w:val="16"/>
          <w:lang w:val="en-US" w:eastAsia="en-US"/>
        </w:rPr>
        <w:t xml:space="preserve">         </w:t>
      </w:r>
      <w:proofErr w:type="gramStart"/>
      <w:r w:rsidRPr="003441E5">
        <w:rPr>
          <w:rFonts w:ascii="Courier New" w:hAnsi="Courier New" w:cs="Courier New"/>
          <w:sz w:val="16"/>
          <w:szCs w:val="16"/>
          <w:lang w:eastAsia="en-US"/>
        </w:rPr>
        <w:t>wl_achou</w:t>
      </w:r>
      <w:proofErr w:type="gramEnd"/>
      <w:r w:rsidRPr="003441E5">
        <w:rPr>
          <w:rFonts w:ascii="Courier New" w:hAnsi="Courier New" w:cs="Courier New"/>
          <w:sz w:val="16"/>
          <w:szCs w:val="16"/>
          <w:lang w:eastAsia="en-US"/>
        </w:rPr>
        <w:t xml:space="preserve"> = False</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Do Until </w:t>
      </w:r>
      <w:proofErr w:type="gramStart"/>
      <w:r w:rsidRPr="003441E5">
        <w:rPr>
          <w:rFonts w:ascii="Courier New" w:hAnsi="Courier New" w:cs="Courier New"/>
          <w:sz w:val="16"/>
          <w:szCs w:val="16"/>
          <w:lang w:eastAsia="en-US"/>
        </w:rPr>
        <w:t>wl_dyn_cfc.</w:t>
      </w:r>
      <w:proofErr w:type="gramEnd"/>
      <w:r w:rsidRPr="003441E5">
        <w:rPr>
          <w:rFonts w:ascii="Courier New" w:hAnsi="Courier New" w:cs="Courier New"/>
          <w:sz w:val="16"/>
          <w:szCs w:val="16"/>
          <w:lang w:eastAsia="en-US"/>
        </w:rPr>
        <w:t>EOF</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If</w:t>
      </w:r>
      <w:proofErr w:type="gramEnd"/>
      <w:r w:rsidRPr="003441E5">
        <w:rPr>
          <w:rFonts w:ascii="Courier New" w:hAnsi="Courier New" w:cs="Courier New"/>
          <w:sz w:val="16"/>
          <w:szCs w:val="16"/>
          <w:lang w:eastAsia="en-US"/>
        </w:rPr>
        <w:t xml:space="preserve"> wl_dyn_marcacao!</w:t>
      </w:r>
      <w:proofErr w:type="gramStart"/>
      <w:r w:rsidRPr="003441E5">
        <w:rPr>
          <w:rFonts w:ascii="Courier New" w:hAnsi="Courier New" w:cs="Courier New"/>
          <w:sz w:val="16"/>
          <w:szCs w:val="16"/>
          <w:lang w:eastAsia="en-US"/>
        </w:rPr>
        <w:t>razao_aluno_gid</w:t>
      </w:r>
      <w:proofErr w:type="gramEnd"/>
      <w:r w:rsidRPr="003441E5">
        <w:rPr>
          <w:rFonts w:ascii="Courier New" w:hAnsi="Courier New" w:cs="Courier New"/>
          <w:sz w:val="16"/>
          <w:szCs w:val="16"/>
          <w:lang w:eastAsia="en-US"/>
        </w:rPr>
        <w:t xml:space="preserve"> = bas_cpo_limpar_especial(wl_dyn_cfc!razao_aluno) And wl_dyn_marcacao!</w:t>
      </w:r>
      <w:proofErr w:type="gramStart"/>
      <w:r w:rsidRPr="003441E5">
        <w:rPr>
          <w:rFonts w:ascii="Courier New" w:hAnsi="Courier New" w:cs="Courier New"/>
          <w:sz w:val="16"/>
          <w:szCs w:val="16"/>
          <w:lang w:eastAsia="en-US"/>
        </w:rPr>
        <w:t>rg_instr</w:t>
      </w:r>
      <w:proofErr w:type="gramEnd"/>
      <w:r w:rsidRPr="003441E5">
        <w:rPr>
          <w:rFonts w:ascii="Courier New" w:hAnsi="Courier New" w:cs="Courier New"/>
          <w:sz w:val="16"/>
          <w:szCs w:val="16"/>
          <w:lang w:eastAsia="en-US"/>
        </w:rPr>
        <w:t xml:space="preserve"> = wl_dyn_cfc!</w:t>
      </w:r>
      <w:proofErr w:type="gramStart"/>
      <w:r w:rsidRPr="003441E5">
        <w:rPr>
          <w:rFonts w:ascii="Courier New" w:hAnsi="Courier New" w:cs="Courier New"/>
          <w:sz w:val="16"/>
          <w:szCs w:val="16"/>
          <w:lang w:eastAsia="en-US"/>
        </w:rPr>
        <w:t>inscr_icmsrg</w:t>
      </w:r>
      <w:proofErr w:type="gramEnd"/>
      <w:r w:rsidRPr="003441E5">
        <w:rPr>
          <w:rFonts w:ascii="Courier New" w:hAnsi="Courier New" w:cs="Courier New"/>
          <w:sz w:val="16"/>
          <w:szCs w:val="16"/>
          <w:lang w:eastAsia="en-US"/>
        </w:rPr>
        <w:t xml:space="preserve"> And wl_dyn_marcacao!</w:t>
      </w:r>
      <w:proofErr w:type="gramStart"/>
      <w:r w:rsidRPr="003441E5">
        <w:rPr>
          <w:rFonts w:ascii="Courier New" w:hAnsi="Courier New" w:cs="Courier New"/>
          <w:sz w:val="16"/>
          <w:szCs w:val="16"/>
          <w:lang w:eastAsia="en-US"/>
        </w:rPr>
        <w:t>dt_pratica_gid</w:t>
      </w:r>
      <w:proofErr w:type="gramEnd"/>
      <w:r w:rsidRPr="003441E5">
        <w:rPr>
          <w:rFonts w:ascii="Courier New" w:hAnsi="Courier New" w:cs="Courier New"/>
          <w:sz w:val="16"/>
          <w:szCs w:val="16"/>
          <w:lang w:eastAsia="en-US"/>
        </w:rPr>
        <w:t xml:space="preserve"> = wl_dyn_cfc!</w:t>
      </w:r>
      <w:proofErr w:type="gramStart"/>
      <w:r w:rsidRPr="003441E5">
        <w:rPr>
          <w:rFonts w:ascii="Courier New" w:hAnsi="Courier New" w:cs="Courier New"/>
          <w:sz w:val="16"/>
          <w:szCs w:val="16"/>
          <w:lang w:eastAsia="en-US"/>
        </w:rPr>
        <w:t>dt_pratica</w:t>
      </w:r>
      <w:proofErr w:type="gramEnd"/>
      <w:r w:rsidRPr="003441E5">
        <w:rPr>
          <w:rFonts w:ascii="Courier New" w:hAnsi="Courier New" w:cs="Courier New"/>
          <w:sz w:val="16"/>
          <w:szCs w:val="16"/>
          <w:lang w:eastAsia="en-US"/>
        </w:rPr>
        <w:t xml:space="preserve"> And wl_dyn_marcacao!</w:t>
      </w:r>
      <w:proofErr w:type="gramStart"/>
      <w:r w:rsidRPr="003441E5">
        <w:rPr>
          <w:rFonts w:ascii="Courier New" w:hAnsi="Courier New" w:cs="Courier New"/>
          <w:sz w:val="16"/>
          <w:szCs w:val="16"/>
          <w:lang w:eastAsia="en-US"/>
        </w:rPr>
        <w:t>id_categ_gid</w:t>
      </w:r>
      <w:proofErr w:type="gramEnd"/>
      <w:r w:rsidRPr="003441E5">
        <w:rPr>
          <w:rFonts w:ascii="Courier New" w:hAnsi="Courier New" w:cs="Courier New"/>
          <w:sz w:val="16"/>
          <w:szCs w:val="16"/>
          <w:lang w:eastAsia="en-US"/>
        </w:rPr>
        <w:t xml:space="preserve"> = wl_dyn_cfc!</w:t>
      </w:r>
      <w:proofErr w:type="gramStart"/>
      <w:r w:rsidRPr="003441E5">
        <w:rPr>
          <w:rFonts w:ascii="Courier New" w:hAnsi="Courier New" w:cs="Courier New"/>
          <w:sz w:val="16"/>
          <w:szCs w:val="16"/>
          <w:lang w:eastAsia="en-US"/>
        </w:rPr>
        <w:t>id_categoria</w:t>
      </w:r>
      <w:proofErr w:type="gramEnd"/>
      <w:r w:rsidRPr="003441E5">
        <w:rPr>
          <w:rFonts w:ascii="Courier New" w:hAnsi="Courier New" w:cs="Courier New"/>
          <w:sz w:val="16"/>
          <w:szCs w:val="16"/>
          <w:lang w:eastAsia="en-US"/>
        </w:rPr>
        <w:t xml:space="preserve"> And wl_dyn_marcacao!</w:t>
      </w:r>
      <w:proofErr w:type="gramStart"/>
      <w:r w:rsidRPr="003441E5">
        <w:rPr>
          <w:rFonts w:ascii="Courier New" w:hAnsi="Courier New" w:cs="Courier New"/>
          <w:sz w:val="16"/>
          <w:szCs w:val="16"/>
          <w:lang w:eastAsia="en-US"/>
        </w:rPr>
        <w:t>origem</w:t>
      </w:r>
      <w:proofErr w:type="gramEnd"/>
      <w:r w:rsidRPr="003441E5">
        <w:rPr>
          <w:rFonts w:ascii="Courier New" w:hAnsi="Courier New" w:cs="Courier New"/>
          <w:sz w:val="16"/>
          <w:szCs w:val="16"/>
          <w:lang w:eastAsia="en-US"/>
        </w:rPr>
        <w:t xml:space="preserve"> = "GID" Then</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wl_quant_cfc</w:t>
      </w:r>
      <w:proofErr w:type="gramEnd"/>
      <w:r w:rsidRPr="003441E5">
        <w:rPr>
          <w:rFonts w:ascii="Courier New" w:hAnsi="Courier New" w:cs="Courier New"/>
          <w:sz w:val="16"/>
          <w:szCs w:val="16"/>
          <w:lang w:eastAsia="en-US"/>
        </w:rPr>
        <w:t xml:space="preserve"> = wl_dyn_cfc!</w:t>
      </w:r>
      <w:proofErr w:type="gramStart"/>
      <w:r w:rsidRPr="003441E5">
        <w:rPr>
          <w:rFonts w:ascii="Courier New" w:hAnsi="Courier New" w:cs="Courier New"/>
          <w:sz w:val="16"/>
          <w:szCs w:val="16"/>
          <w:lang w:eastAsia="en-US"/>
        </w:rPr>
        <w:t>quant</w:t>
      </w:r>
      <w:proofErr w:type="gramEnd"/>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441E5">
        <w:rPr>
          <w:rFonts w:ascii="Courier New" w:hAnsi="Courier New" w:cs="Courier New"/>
          <w:sz w:val="16"/>
          <w:szCs w:val="16"/>
          <w:lang w:eastAsia="en-US"/>
        </w:rPr>
        <w:t xml:space="preserve">               </w:t>
      </w:r>
      <w:r w:rsidRPr="000217B7">
        <w:rPr>
          <w:rFonts w:ascii="Courier New" w:hAnsi="Courier New" w:cs="Courier New"/>
          <w:sz w:val="16"/>
          <w:szCs w:val="16"/>
          <w:lang w:val="en-US" w:eastAsia="en-US"/>
        </w:rPr>
        <w:t>wl_achou = True</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Exit Do</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End If</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wl_dyn_cfc.MoveNext</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Loop</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wl_dyn_marcacao.Edit</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If wl_achou Then</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wl_dyn_marcacao</w:t>
      </w:r>
      <w:proofErr w:type="gramStart"/>
      <w:r w:rsidRPr="000217B7">
        <w:rPr>
          <w:rFonts w:ascii="Courier New" w:hAnsi="Courier New" w:cs="Courier New"/>
          <w:sz w:val="16"/>
          <w:szCs w:val="16"/>
          <w:lang w:val="en-US" w:eastAsia="en-US"/>
        </w:rPr>
        <w:t>!id</w:t>
      </w:r>
      <w:proofErr w:type="gramEnd"/>
      <w:r w:rsidRPr="000217B7">
        <w:rPr>
          <w:rFonts w:ascii="Courier New" w:hAnsi="Courier New" w:cs="Courier New"/>
          <w:sz w:val="16"/>
          <w:szCs w:val="16"/>
          <w:lang w:val="en-US" w:eastAsia="en-US"/>
        </w:rPr>
        <w:t>_status = "1"</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If wl_dyn_marcacao</w:t>
      </w:r>
      <w:proofErr w:type="gramStart"/>
      <w:r w:rsidRPr="000217B7">
        <w:rPr>
          <w:rFonts w:ascii="Courier New" w:hAnsi="Courier New" w:cs="Courier New"/>
          <w:sz w:val="16"/>
          <w:szCs w:val="16"/>
          <w:lang w:val="en-US" w:eastAsia="en-US"/>
        </w:rPr>
        <w:t>!quant</w:t>
      </w:r>
      <w:proofErr w:type="gramEnd"/>
      <w:r w:rsidRPr="000217B7">
        <w:rPr>
          <w:rFonts w:ascii="Courier New" w:hAnsi="Courier New" w:cs="Courier New"/>
          <w:sz w:val="16"/>
          <w:szCs w:val="16"/>
          <w:lang w:val="en-US" w:eastAsia="en-US"/>
        </w:rPr>
        <w:t>_gid &lt;&gt; wl_quant_cfc Then</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0217B7">
        <w:rPr>
          <w:rFonts w:ascii="Courier New" w:hAnsi="Courier New" w:cs="Courier New"/>
          <w:sz w:val="16"/>
          <w:szCs w:val="16"/>
          <w:lang w:val="en-US" w:eastAsia="en-US"/>
        </w:rPr>
        <w:t xml:space="preserve">               </w:t>
      </w:r>
      <w:proofErr w:type="gramStart"/>
      <w:r w:rsidRPr="003441E5">
        <w:rPr>
          <w:rFonts w:ascii="Courier New" w:hAnsi="Courier New" w:cs="Courier New"/>
          <w:sz w:val="16"/>
          <w:szCs w:val="16"/>
          <w:lang w:eastAsia="en-US"/>
        </w:rPr>
        <w:t>wl_dyn_marcacao</w:t>
      </w:r>
      <w:proofErr w:type="gramEnd"/>
      <w:r w:rsidRPr="003441E5">
        <w:rPr>
          <w:rFonts w:ascii="Courier New" w:hAnsi="Courier New" w:cs="Courier New"/>
          <w:sz w:val="16"/>
          <w:szCs w:val="16"/>
          <w:lang w:eastAsia="en-US"/>
        </w:rPr>
        <w:t>!</w:t>
      </w:r>
      <w:proofErr w:type="gramStart"/>
      <w:r w:rsidRPr="003441E5">
        <w:rPr>
          <w:rFonts w:ascii="Courier New" w:hAnsi="Courier New" w:cs="Courier New"/>
          <w:sz w:val="16"/>
          <w:szCs w:val="16"/>
          <w:lang w:eastAsia="en-US"/>
        </w:rPr>
        <w:t>flag_erro_quant</w:t>
      </w:r>
      <w:proofErr w:type="gramEnd"/>
      <w:r w:rsidRPr="003441E5">
        <w:rPr>
          <w:rFonts w:ascii="Courier New" w:hAnsi="Courier New" w:cs="Courier New"/>
          <w:sz w:val="16"/>
          <w:szCs w:val="16"/>
          <w:lang w:eastAsia="en-US"/>
        </w:rPr>
        <w:t xml:space="preserve"> = -1</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441E5">
        <w:rPr>
          <w:rFonts w:ascii="Courier New" w:hAnsi="Courier New" w:cs="Courier New"/>
          <w:sz w:val="16"/>
          <w:szCs w:val="16"/>
          <w:lang w:eastAsia="en-US"/>
        </w:rPr>
        <w:t xml:space="preserve">            </w:t>
      </w:r>
      <w:r w:rsidRPr="000217B7">
        <w:rPr>
          <w:rFonts w:ascii="Courier New" w:hAnsi="Courier New" w:cs="Courier New"/>
          <w:sz w:val="16"/>
          <w:szCs w:val="16"/>
          <w:lang w:val="en-US" w:eastAsia="en-US"/>
        </w:rPr>
        <w:t>Else</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wl_dyn_marcacao</w:t>
      </w:r>
      <w:proofErr w:type="gramStart"/>
      <w:r w:rsidRPr="000217B7">
        <w:rPr>
          <w:rFonts w:ascii="Courier New" w:hAnsi="Courier New" w:cs="Courier New"/>
          <w:sz w:val="16"/>
          <w:szCs w:val="16"/>
          <w:lang w:val="en-US" w:eastAsia="en-US"/>
        </w:rPr>
        <w:t>!flag</w:t>
      </w:r>
      <w:proofErr w:type="gramEnd"/>
      <w:r w:rsidRPr="000217B7">
        <w:rPr>
          <w:rFonts w:ascii="Courier New" w:hAnsi="Courier New" w:cs="Courier New"/>
          <w:sz w:val="16"/>
          <w:szCs w:val="16"/>
          <w:lang w:val="en-US" w:eastAsia="en-US"/>
        </w:rPr>
        <w:t>_erro_quant = 0</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End If</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0217B7">
        <w:rPr>
          <w:rFonts w:ascii="Courier New" w:hAnsi="Courier New" w:cs="Courier New"/>
          <w:sz w:val="16"/>
          <w:szCs w:val="16"/>
          <w:lang w:val="en-US" w:eastAsia="en-US"/>
        </w:rPr>
        <w:t xml:space="preserve">            </w:t>
      </w:r>
      <w:proofErr w:type="gramStart"/>
      <w:r w:rsidRPr="003441E5">
        <w:rPr>
          <w:rFonts w:ascii="Courier New" w:hAnsi="Courier New" w:cs="Courier New"/>
          <w:sz w:val="16"/>
          <w:szCs w:val="16"/>
          <w:lang w:eastAsia="en-US"/>
        </w:rPr>
        <w:t>wl_dyn_marcacao</w:t>
      </w:r>
      <w:proofErr w:type="gramEnd"/>
      <w:r w:rsidRPr="003441E5">
        <w:rPr>
          <w:rFonts w:ascii="Courier New" w:hAnsi="Courier New" w:cs="Courier New"/>
          <w:sz w:val="16"/>
          <w:szCs w:val="16"/>
          <w:lang w:eastAsia="en-US"/>
        </w:rPr>
        <w:t>!</w:t>
      </w:r>
      <w:proofErr w:type="gramStart"/>
      <w:r w:rsidRPr="003441E5">
        <w:rPr>
          <w:rFonts w:ascii="Courier New" w:hAnsi="Courier New" w:cs="Courier New"/>
          <w:sz w:val="16"/>
          <w:szCs w:val="16"/>
          <w:lang w:eastAsia="en-US"/>
        </w:rPr>
        <w:t>quant_cfc</w:t>
      </w:r>
      <w:proofErr w:type="gramEnd"/>
      <w:r w:rsidRPr="003441E5">
        <w:rPr>
          <w:rFonts w:ascii="Courier New" w:hAnsi="Courier New" w:cs="Courier New"/>
          <w:sz w:val="16"/>
          <w:szCs w:val="16"/>
          <w:lang w:eastAsia="en-US"/>
        </w:rPr>
        <w:t xml:space="preserve"> = wl_quant_cfc</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441E5">
        <w:rPr>
          <w:rFonts w:ascii="Courier New" w:hAnsi="Courier New" w:cs="Courier New"/>
          <w:sz w:val="16"/>
          <w:szCs w:val="16"/>
          <w:lang w:eastAsia="en-US"/>
        </w:rPr>
        <w:t xml:space="preserve">         </w:t>
      </w:r>
      <w:r w:rsidRPr="000217B7">
        <w:rPr>
          <w:rFonts w:ascii="Courier New" w:hAnsi="Courier New" w:cs="Courier New"/>
          <w:sz w:val="16"/>
          <w:szCs w:val="16"/>
          <w:lang w:val="en-US" w:eastAsia="en-US"/>
        </w:rPr>
        <w:t>Else</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wl_dyn_marcacao</w:t>
      </w:r>
      <w:proofErr w:type="gramStart"/>
      <w:r w:rsidRPr="000217B7">
        <w:rPr>
          <w:rFonts w:ascii="Courier New" w:hAnsi="Courier New" w:cs="Courier New"/>
          <w:sz w:val="16"/>
          <w:szCs w:val="16"/>
          <w:lang w:val="en-US" w:eastAsia="en-US"/>
        </w:rPr>
        <w:t>!id</w:t>
      </w:r>
      <w:proofErr w:type="gramEnd"/>
      <w:r w:rsidRPr="000217B7">
        <w:rPr>
          <w:rFonts w:ascii="Courier New" w:hAnsi="Courier New" w:cs="Courier New"/>
          <w:sz w:val="16"/>
          <w:szCs w:val="16"/>
          <w:lang w:val="en-US" w:eastAsia="en-US"/>
        </w:rPr>
        <w:t>_status = "3"</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End If</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lastRenderedPageBreak/>
        <w:t xml:space="preserve">         wl_dyn_marcacao.Update</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wl_dyn_marcacao.MoveNext</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Loop</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wl_dyn</w:t>
      </w:r>
      <w:proofErr w:type="gramStart"/>
      <w:r w:rsidRPr="000217B7">
        <w:rPr>
          <w:rFonts w:ascii="Courier New" w:hAnsi="Courier New" w:cs="Courier New"/>
          <w:sz w:val="16"/>
          <w:szCs w:val="16"/>
          <w:lang w:val="en-US" w:eastAsia="en-US"/>
        </w:rPr>
        <w:t>!qtd</w:t>
      </w:r>
      <w:proofErr w:type="gramEnd"/>
      <w:r w:rsidRPr="000217B7">
        <w:rPr>
          <w:rFonts w:ascii="Courier New" w:hAnsi="Courier New" w:cs="Courier New"/>
          <w:sz w:val="16"/>
          <w:szCs w:val="16"/>
          <w:lang w:val="en-US" w:eastAsia="en-US"/>
        </w:rPr>
        <w:t>_lancto = wl_cont_reg 'UBound(wl_arq_contem_linhas) - 3</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wl_wsh_fso_arq.Close</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wl_wsh_fso.Copyfile wl_pasta_integracao_gid &amp; wl_arq, wg_sis_arq_bkp &amp; wl_arq, True</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wl_wsh_fso.Deletefile wl_pasta_integracao_gid &amp; wl_arq</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Else</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wl_dyn</w:t>
      </w:r>
      <w:proofErr w:type="gramStart"/>
      <w:r w:rsidRPr="000217B7">
        <w:rPr>
          <w:rFonts w:ascii="Courier New" w:hAnsi="Courier New" w:cs="Courier New"/>
          <w:sz w:val="16"/>
          <w:szCs w:val="16"/>
          <w:lang w:val="en-US" w:eastAsia="en-US"/>
        </w:rPr>
        <w:t>!flag</w:t>
      </w:r>
      <w:proofErr w:type="gramEnd"/>
      <w:r w:rsidRPr="000217B7">
        <w:rPr>
          <w:rFonts w:ascii="Courier New" w:hAnsi="Courier New" w:cs="Courier New"/>
          <w:sz w:val="16"/>
          <w:szCs w:val="16"/>
          <w:lang w:val="en-US" w:eastAsia="en-US"/>
        </w:rPr>
        <w:t>_arq_gerado = False</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End If</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wl_dyn.Update</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wl_dyn.MoveNext</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Loop</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Call bas_gid_verifica_registro</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Me.status = ""</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Me.status.Requery</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0217B7">
        <w:rPr>
          <w:rFonts w:ascii="Courier New" w:hAnsi="Courier New" w:cs="Courier New"/>
          <w:sz w:val="16"/>
          <w:szCs w:val="16"/>
          <w:lang w:val="en-US" w:eastAsia="en-US"/>
        </w:rPr>
        <w:t xml:space="preserve">   </w:t>
      </w:r>
      <w:proofErr w:type="gramStart"/>
      <w:r w:rsidRPr="003441E5">
        <w:rPr>
          <w:rFonts w:ascii="Courier New" w:hAnsi="Courier New" w:cs="Courier New"/>
          <w:sz w:val="16"/>
          <w:szCs w:val="16"/>
          <w:lang w:eastAsia="en-US"/>
        </w:rPr>
        <w:t>MsgBox</w:t>
      </w:r>
      <w:proofErr w:type="gramEnd"/>
      <w:r w:rsidRPr="003441E5">
        <w:rPr>
          <w:rFonts w:ascii="Courier New" w:hAnsi="Courier New" w:cs="Courier New"/>
          <w:sz w:val="16"/>
          <w:szCs w:val="16"/>
          <w:lang w:eastAsia="en-US"/>
        </w:rPr>
        <w:t xml:space="preserve"> "Operação concluída.", vbInformation, "Atenção !!!"</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441E5">
        <w:rPr>
          <w:rFonts w:ascii="Courier New" w:hAnsi="Courier New" w:cs="Courier New"/>
          <w:sz w:val="16"/>
          <w:szCs w:val="16"/>
          <w:lang w:eastAsia="en-US"/>
        </w:rPr>
        <w:t xml:space="preserve">   </w:t>
      </w:r>
      <w:r w:rsidRPr="000217B7">
        <w:rPr>
          <w:rFonts w:ascii="Courier New" w:hAnsi="Courier New" w:cs="Courier New"/>
          <w:sz w:val="16"/>
          <w:szCs w:val="16"/>
          <w:lang w:val="en-US" w:eastAsia="en-US"/>
        </w:rPr>
        <w:t>DoCmd.OpenReport "rpt_gid_integracao_a1", acViewPreview</w:t>
      </w:r>
      <w:proofErr w:type="gramStart"/>
      <w:r w:rsidRPr="000217B7">
        <w:rPr>
          <w:rFonts w:ascii="Courier New" w:hAnsi="Courier New" w:cs="Courier New"/>
          <w:sz w:val="16"/>
          <w:szCs w:val="16"/>
          <w:lang w:val="en-US" w:eastAsia="en-US"/>
        </w:rPr>
        <w:t>, ,</w:t>
      </w:r>
      <w:proofErr w:type="gramEnd"/>
      <w:r w:rsidRPr="000217B7">
        <w:rPr>
          <w:rFonts w:ascii="Courier New" w:hAnsi="Courier New" w:cs="Courier New"/>
          <w:sz w:val="16"/>
          <w:szCs w:val="16"/>
          <w:lang w:val="en-US" w:eastAsia="en-US"/>
        </w:rPr>
        <w:t xml:space="preserve"> "id_gid_integracao = " &amp; Me.cod_gid_integracao</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Wscript.Quit</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Exit_btn_imp_arq_gid_Click:</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Exit Sub</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Err_btn_imp_arq_gid_Click:</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If Err &gt; 0 Then</w:t>
      </w:r>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MsgBox "Ocorreu o erro:" &amp; vbCrLf &amp; vbCrLf &amp; Err &amp; " - " &amp; Error, vbInformation, "</w:t>
      </w:r>
      <w:proofErr w:type="gramStart"/>
      <w:r w:rsidRPr="000217B7">
        <w:rPr>
          <w:rFonts w:ascii="Courier New" w:hAnsi="Courier New" w:cs="Courier New"/>
          <w:sz w:val="16"/>
          <w:szCs w:val="16"/>
          <w:lang w:val="en-US" w:eastAsia="en-US"/>
        </w:rPr>
        <w:t>Atenção !!!"</w:t>
      </w:r>
      <w:proofErr w:type="gramEnd"/>
    </w:p>
    <w:p w:rsidR="00183D8C" w:rsidRPr="000217B7"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0217B7">
        <w:rPr>
          <w:rFonts w:ascii="Courier New" w:hAnsi="Courier New" w:cs="Courier New"/>
          <w:sz w:val="16"/>
          <w:szCs w:val="16"/>
          <w:lang w:val="en-US" w:eastAsia="en-US"/>
        </w:rPr>
        <w:t xml:space="preserve">      Resume Exit_btn_imp_arq_gid_Click</w:t>
      </w:r>
    </w:p>
    <w:p w:rsidR="00183D8C"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0217B7">
        <w:rPr>
          <w:rFonts w:ascii="Courier New" w:hAnsi="Courier New" w:cs="Courier New"/>
          <w:sz w:val="16"/>
          <w:szCs w:val="16"/>
          <w:lang w:val="en-US" w:eastAsia="en-US"/>
        </w:rPr>
        <w:t xml:space="preserve">   </w:t>
      </w:r>
      <w:r w:rsidRPr="003441E5">
        <w:rPr>
          <w:rFonts w:ascii="Courier New" w:hAnsi="Courier New" w:cs="Courier New"/>
          <w:sz w:val="16"/>
          <w:szCs w:val="16"/>
          <w:lang w:eastAsia="en-US"/>
        </w:rPr>
        <w:t xml:space="preserve">End </w:t>
      </w:r>
      <w:proofErr w:type="gramStart"/>
      <w:r w:rsidRPr="003441E5">
        <w:rPr>
          <w:rFonts w:ascii="Courier New" w:hAnsi="Courier New" w:cs="Courier New"/>
          <w:sz w:val="16"/>
          <w:szCs w:val="16"/>
          <w:lang w:eastAsia="en-US"/>
        </w:rPr>
        <w:t>If</w:t>
      </w:r>
      <w:proofErr w:type="gramEnd"/>
    </w:p>
    <w:p w:rsidR="000541A9" w:rsidRPr="003441E5" w:rsidRDefault="00183D8C" w:rsidP="000217B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End Sub</w:t>
      </w:r>
    </w:p>
    <w:p w:rsidR="00183D8C" w:rsidRDefault="00183D8C">
      <w:pPr>
        <w:tabs>
          <w:tab w:val="clear" w:pos="851"/>
        </w:tabs>
        <w:jc w:val="left"/>
      </w:pPr>
    </w:p>
    <w:p w:rsidR="002B6E97" w:rsidRDefault="002B6E97" w:rsidP="002B6E97">
      <w:pPr>
        <w:pStyle w:val="Ttulo2"/>
        <w:numPr>
          <w:ilvl w:val="0"/>
          <w:numId w:val="0"/>
        </w:numPr>
        <w:spacing w:before="288" w:after="288"/>
      </w:pPr>
      <w:bookmarkStart w:id="97" w:name="_Toc392351502"/>
      <w:r>
        <w:t>Código fonte para verifica</w:t>
      </w:r>
      <w:r w:rsidR="00253437">
        <w:t xml:space="preserve">r conflitos </w:t>
      </w:r>
      <w:r>
        <w:t>entre os horários</w:t>
      </w:r>
      <w:bookmarkEnd w:id="97"/>
    </w:p>
    <w:p w:rsidR="00183D8C" w:rsidRDefault="00253437" w:rsidP="00253437">
      <w:pPr>
        <w:pStyle w:val="TextodoTrabalho"/>
        <w:spacing w:before="288" w:after="288"/>
      </w:pPr>
      <w:r>
        <w:t xml:space="preserve">O código fonte abaixo tem como função, verificar a existência de </w:t>
      </w:r>
      <w:r w:rsidR="0078687B">
        <w:t>conflitos</w:t>
      </w:r>
      <w:r>
        <w:t xml:space="preserve"> entre os horários em que foram ministradas aulas com o horário em que foi efetuado o lançamento no sistema GID.</w:t>
      </w:r>
    </w:p>
    <w:p w:rsidR="00183D8C" w:rsidRPr="003441E5" w:rsidRDefault="00183D8C" w:rsidP="002B6E9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Private Function </w:t>
      </w:r>
      <w:proofErr w:type="gramStart"/>
      <w:r w:rsidRPr="003441E5">
        <w:rPr>
          <w:rFonts w:ascii="Courier New" w:hAnsi="Courier New" w:cs="Courier New"/>
          <w:sz w:val="16"/>
          <w:szCs w:val="16"/>
          <w:lang w:eastAsia="en-US"/>
        </w:rPr>
        <w:t>bas_gid_verifica_registro(</w:t>
      </w:r>
      <w:proofErr w:type="gramEnd"/>
      <w:r w:rsidRPr="003441E5">
        <w:rPr>
          <w:rFonts w:ascii="Courier New" w:hAnsi="Courier New" w:cs="Courier New"/>
          <w:sz w:val="16"/>
          <w:szCs w:val="16"/>
          <w:lang w:eastAsia="en-US"/>
        </w:rPr>
        <w:t>)</w:t>
      </w:r>
    </w:p>
    <w:p w:rsidR="00183D8C" w:rsidRPr="003441E5" w:rsidRDefault="00183D8C" w:rsidP="002B6E9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Dim wl_dbf                                As Database, </w:t>
      </w:r>
      <w:proofErr w:type="gramStart"/>
      <w:r w:rsidRPr="003441E5">
        <w:rPr>
          <w:rFonts w:ascii="Courier New" w:hAnsi="Courier New" w:cs="Courier New"/>
          <w:sz w:val="16"/>
          <w:szCs w:val="16"/>
          <w:lang w:eastAsia="en-US"/>
        </w:rPr>
        <w:t>_</w:t>
      </w:r>
      <w:proofErr w:type="gramEnd"/>
    </w:p>
    <w:p w:rsidR="00183D8C" w:rsidRPr="003441E5" w:rsidRDefault="00183D8C" w:rsidP="002B6E9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wl_dyn_registro</w:t>
      </w:r>
      <w:proofErr w:type="gramEnd"/>
      <w:r w:rsidRPr="003441E5">
        <w:rPr>
          <w:rFonts w:ascii="Courier New" w:hAnsi="Courier New" w:cs="Courier New"/>
          <w:sz w:val="16"/>
          <w:szCs w:val="16"/>
          <w:lang w:eastAsia="en-US"/>
        </w:rPr>
        <w:t xml:space="preserve">                       As Recordset, _</w:t>
      </w:r>
    </w:p>
    <w:p w:rsidR="00183D8C" w:rsidRPr="003441E5" w:rsidRDefault="00183D8C" w:rsidP="002B6E9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wl_dyn_registro_tmp</w:t>
      </w:r>
      <w:proofErr w:type="gramEnd"/>
      <w:r w:rsidRPr="003441E5">
        <w:rPr>
          <w:rFonts w:ascii="Courier New" w:hAnsi="Courier New" w:cs="Courier New"/>
          <w:sz w:val="16"/>
          <w:szCs w:val="16"/>
          <w:lang w:eastAsia="en-US"/>
        </w:rPr>
        <w:t xml:space="preserve">                   As Recordset, _</w:t>
      </w:r>
    </w:p>
    <w:p w:rsidR="00183D8C" w:rsidRPr="002B6E97" w:rsidRDefault="00183D8C" w:rsidP="002B6E9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441E5">
        <w:rPr>
          <w:rFonts w:ascii="Courier New" w:hAnsi="Courier New" w:cs="Courier New"/>
          <w:sz w:val="16"/>
          <w:szCs w:val="16"/>
          <w:lang w:eastAsia="en-US"/>
        </w:rPr>
        <w:t xml:space="preserve">       </w:t>
      </w:r>
      <w:r w:rsidRPr="002B6E97">
        <w:rPr>
          <w:rFonts w:ascii="Courier New" w:hAnsi="Courier New" w:cs="Courier New"/>
          <w:sz w:val="16"/>
          <w:szCs w:val="16"/>
          <w:lang w:val="en-US" w:eastAsia="en-US"/>
        </w:rPr>
        <w:t>wl_sql</w:t>
      </w:r>
    </w:p>
    <w:p w:rsidR="00183D8C" w:rsidRPr="002B6E97" w:rsidRDefault="00183D8C" w:rsidP="002B6E9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p>
    <w:p w:rsidR="00183D8C" w:rsidRPr="002B6E97" w:rsidRDefault="00183D8C" w:rsidP="002B6E9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2B6E97">
        <w:rPr>
          <w:rFonts w:ascii="Courier New" w:hAnsi="Courier New" w:cs="Courier New"/>
          <w:sz w:val="16"/>
          <w:szCs w:val="16"/>
          <w:lang w:val="en-US" w:eastAsia="en-US"/>
        </w:rPr>
        <w:t xml:space="preserve">   Set wl_dbf = </w:t>
      </w:r>
      <w:proofErr w:type="gramStart"/>
      <w:r w:rsidRPr="002B6E97">
        <w:rPr>
          <w:rFonts w:ascii="Courier New" w:hAnsi="Courier New" w:cs="Courier New"/>
          <w:sz w:val="16"/>
          <w:szCs w:val="16"/>
          <w:lang w:val="en-US" w:eastAsia="en-US"/>
        </w:rPr>
        <w:t>OpenDatabase(</w:t>
      </w:r>
      <w:proofErr w:type="gramEnd"/>
      <w:r w:rsidRPr="002B6E97">
        <w:rPr>
          <w:rFonts w:ascii="Courier New" w:hAnsi="Courier New" w:cs="Courier New"/>
          <w:sz w:val="16"/>
          <w:szCs w:val="16"/>
          <w:lang w:val="en-US" w:eastAsia="en-US"/>
        </w:rPr>
        <w:t>wg_sis_arq_dbf)</w:t>
      </w:r>
    </w:p>
    <w:p w:rsidR="00183D8C" w:rsidRPr="002B6E97" w:rsidRDefault="00183D8C" w:rsidP="002B6E9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2B6E97">
        <w:rPr>
          <w:rFonts w:ascii="Courier New" w:hAnsi="Courier New" w:cs="Courier New"/>
          <w:sz w:val="16"/>
          <w:szCs w:val="16"/>
          <w:lang w:val="en-US" w:eastAsia="en-US"/>
        </w:rPr>
        <w:t xml:space="preserve">   wl_sql = "select * from tbl_gid_integracao_registro where id_gid_integracao=" &amp; Me.cod_gid_integracao &amp; </w:t>
      </w:r>
      <w:proofErr w:type="gramStart"/>
      <w:r w:rsidRPr="002B6E97">
        <w:rPr>
          <w:rFonts w:ascii="Courier New" w:hAnsi="Courier New" w:cs="Courier New"/>
          <w:sz w:val="16"/>
          <w:szCs w:val="16"/>
          <w:lang w:val="en-US" w:eastAsia="en-US"/>
        </w:rPr>
        <w:t>" order</w:t>
      </w:r>
      <w:proofErr w:type="gramEnd"/>
      <w:r w:rsidRPr="002B6E97">
        <w:rPr>
          <w:rFonts w:ascii="Courier New" w:hAnsi="Courier New" w:cs="Courier New"/>
          <w:sz w:val="16"/>
          <w:szCs w:val="16"/>
          <w:lang w:val="en-US" w:eastAsia="en-US"/>
        </w:rPr>
        <w:t xml:space="preserve"> by dt_registro_gid"</w:t>
      </w:r>
    </w:p>
    <w:p w:rsidR="00183D8C" w:rsidRPr="002B6E97" w:rsidRDefault="00183D8C" w:rsidP="002B6E9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2B6E97">
        <w:rPr>
          <w:rFonts w:ascii="Courier New" w:hAnsi="Courier New" w:cs="Courier New"/>
          <w:sz w:val="16"/>
          <w:szCs w:val="16"/>
          <w:lang w:val="en-US" w:eastAsia="en-US"/>
        </w:rPr>
        <w:t xml:space="preserve">   Set wl_dyn_registro = </w:t>
      </w:r>
      <w:proofErr w:type="gramStart"/>
      <w:r w:rsidRPr="002B6E97">
        <w:rPr>
          <w:rFonts w:ascii="Courier New" w:hAnsi="Courier New" w:cs="Courier New"/>
          <w:sz w:val="16"/>
          <w:szCs w:val="16"/>
          <w:lang w:val="en-US" w:eastAsia="en-US"/>
        </w:rPr>
        <w:t>CurrentDb.OpenRecordset(</w:t>
      </w:r>
      <w:proofErr w:type="gramEnd"/>
      <w:r w:rsidRPr="002B6E97">
        <w:rPr>
          <w:rFonts w:ascii="Courier New" w:hAnsi="Courier New" w:cs="Courier New"/>
          <w:sz w:val="16"/>
          <w:szCs w:val="16"/>
          <w:lang w:val="en-US" w:eastAsia="en-US"/>
        </w:rPr>
        <w:t>wl_sql, dbOpenDynaset)</w:t>
      </w:r>
    </w:p>
    <w:p w:rsidR="00183D8C" w:rsidRPr="002B6E97" w:rsidRDefault="00183D8C" w:rsidP="002B6E9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p>
    <w:p w:rsidR="00183D8C" w:rsidRPr="002B6E97" w:rsidRDefault="00183D8C" w:rsidP="002B6E9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2B6E97">
        <w:rPr>
          <w:rFonts w:ascii="Courier New" w:hAnsi="Courier New" w:cs="Courier New"/>
          <w:sz w:val="16"/>
          <w:szCs w:val="16"/>
          <w:lang w:val="en-US" w:eastAsia="en-US"/>
        </w:rPr>
        <w:t xml:space="preserve">   With wl_dyn_registro</w:t>
      </w:r>
    </w:p>
    <w:p w:rsidR="00183D8C" w:rsidRPr="002B6E97" w:rsidRDefault="00183D8C" w:rsidP="002B6E9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2B6E97">
        <w:rPr>
          <w:rFonts w:ascii="Courier New" w:hAnsi="Courier New" w:cs="Courier New"/>
          <w:sz w:val="16"/>
          <w:szCs w:val="16"/>
          <w:lang w:val="en-US" w:eastAsia="en-US"/>
        </w:rPr>
        <w:t xml:space="preserve">   Do Until .EOF</w:t>
      </w:r>
    </w:p>
    <w:p w:rsidR="00183D8C" w:rsidRPr="002B6E97" w:rsidRDefault="00183D8C" w:rsidP="002B6E9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2B6E97">
        <w:rPr>
          <w:rFonts w:ascii="Courier New" w:hAnsi="Courier New" w:cs="Courier New"/>
          <w:sz w:val="16"/>
          <w:szCs w:val="16"/>
          <w:lang w:val="en-US" w:eastAsia="en-US"/>
        </w:rPr>
        <w:t xml:space="preserve">      wl_sql = "select * from tbl_gid_integracao_registro where id_gid_integracao=" &amp; Me.cod_gid_integracao &amp; " and dt_pratica_gid=#" &amp; </w:t>
      </w:r>
      <w:proofErr w:type="gramStart"/>
      <w:r w:rsidRPr="002B6E97">
        <w:rPr>
          <w:rFonts w:ascii="Courier New" w:hAnsi="Courier New" w:cs="Courier New"/>
          <w:sz w:val="16"/>
          <w:szCs w:val="16"/>
          <w:lang w:val="en-US" w:eastAsia="en-US"/>
        </w:rPr>
        <w:t>Format(</w:t>
      </w:r>
      <w:proofErr w:type="gramEnd"/>
      <w:r w:rsidRPr="002B6E97">
        <w:rPr>
          <w:rFonts w:ascii="Courier New" w:hAnsi="Courier New" w:cs="Courier New"/>
          <w:sz w:val="16"/>
          <w:szCs w:val="16"/>
          <w:lang w:val="en-US" w:eastAsia="en-US"/>
        </w:rPr>
        <w:t>!dt_registro_gid, "mm/dd/yy") &amp; "#" ' and cod_gid_registro &lt;&gt; " &amp; !cod_gid_registro</w:t>
      </w:r>
    </w:p>
    <w:p w:rsidR="00183D8C" w:rsidRPr="002B6E97" w:rsidRDefault="00183D8C" w:rsidP="002B6E9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2B6E97">
        <w:rPr>
          <w:rFonts w:ascii="Courier New" w:hAnsi="Courier New" w:cs="Courier New"/>
          <w:sz w:val="16"/>
          <w:szCs w:val="16"/>
          <w:lang w:val="en-US" w:eastAsia="en-US"/>
        </w:rPr>
        <w:t xml:space="preserve">      Set wl_dyn_registro_tmp = </w:t>
      </w:r>
      <w:proofErr w:type="gramStart"/>
      <w:r w:rsidRPr="002B6E97">
        <w:rPr>
          <w:rFonts w:ascii="Courier New" w:hAnsi="Courier New" w:cs="Courier New"/>
          <w:sz w:val="16"/>
          <w:szCs w:val="16"/>
          <w:lang w:val="en-US" w:eastAsia="en-US"/>
        </w:rPr>
        <w:t>CurrentDb.OpenRecordset(</w:t>
      </w:r>
      <w:proofErr w:type="gramEnd"/>
      <w:r w:rsidRPr="002B6E97">
        <w:rPr>
          <w:rFonts w:ascii="Courier New" w:hAnsi="Courier New" w:cs="Courier New"/>
          <w:sz w:val="16"/>
          <w:szCs w:val="16"/>
          <w:lang w:val="en-US" w:eastAsia="en-US"/>
        </w:rPr>
        <w:t>wl_sql, dbOpenDynaset)</w:t>
      </w:r>
    </w:p>
    <w:p w:rsidR="00183D8C" w:rsidRPr="002B6E97" w:rsidRDefault="00183D8C" w:rsidP="002B6E9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2B6E97">
        <w:rPr>
          <w:rFonts w:ascii="Courier New" w:hAnsi="Courier New" w:cs="Courier New"/>
          <w:sz w:val="16"/>
          <w:szCs w:val="16"/>
          <w:lang w:val="en-US" w:eastAsia="en-US"/>
        </w:rPr>
        <w:t xml:space="preserve">      Do Until wl_dyn_registro_tmp.EOF</w:t>
      </w:r>
    </w:p>
    <w:p w:rsidR="00183D8C" w:rsidRPr="002B6E97" w:rsidRDefault="00183D8C" w:rsidP="002B6E9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2B6E97">
        <w:rPr>
          <w:rFonts w:ascii="Courier New" w:hAnsi="Courier New" w:cs="Courier New"/>
          <w:sz w:val="16"/>
          <w:szCs w:val="16"/>
          <w:lang w:val="en-US" w:eastAsia="en-US"/>
        </w:rPr>
        <w:t xml:space="preserve">'        </w:t>
      </w:r>
      <w:proofErr w:type="gramStart"/>
      <w:r w:rsidRPr="002B6E97">
        <w:rPr>
          <w:rFonts w:ascii="Courier New" w:hAnsi="Courier New" w:cs="Courier New"/>
          <w:sz w:val="16"/>
          <w:szCs w:val="16"/>
          <w:lang w:val="en-US" w:eastAsia="en-US"/>
        </w:rPr>
        <w:t>Debug.Print !</w:t>
      </w:r>
      <w:proofErr w:type="gramEnd"/>
      <w:r w:rsidRPr="002B6E97">
        <w:rPr>
          <w:rFonts w:ascii="Courier New" w:hAnsi="Courier New" w:cs="Courier New"/>
          <w:sz w:val="16"/>
          <w:szCs w:val="16"/>
          <w:lang w:val="en-US" w:eastAsia="en-US"/>
        </w:rPr>
        <w:t>dt_registro_gid, !hr_registro_gid, wl_dyn_registro_tmp!hr_pratica_gid_ini, wl_dyn_registro_tmp!hr_pratica_gid_fim</w:t>
      </w:r>
    </w:p>
    <w:p w:rsidR="00183D8C" w:rsidRPr="002B6E97" w:rsidRDefault="00183D8C" w:rsidP="002B6E9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2B6E97">
        <w:rPr>
          <w:rFonts w:ascii="Courier New" w:hAnsi="Courier New" w:cs="Courier New"/>
          <w:sz w:val="16"/>
          <w:szCs w:val="16"/>
          <w:lang w:val="en-US" w:eastAsia="en-US"/>
        </w:rPr>
        <w:t xml:space="preserve">         </w:t>
      </w:r>
      <w:proofErr w:type="gramStart"/>
      <w:r w:rsidRPr="002B6E97">
        <w:rPr>
          <w:rFonts w:ascii="Courier New" w:hAnsi="Courier New" w:cs="Courier New"/>
          <w:sz w:val="16"/>
          <w:szCs w:val="16"/>
          <w:lang w:val="en-US" w:eastAsia="en-US"/>
        </w:rPr>
        <w:t>If !</w:t>
      </w:r>
      <w:proofErr w:type="gramEnd"/>
      <w:r w:rsidRPr="002B6E97">
        <w:rPr>
          <w:rFonts w:ascii="Courier New" w:hAnsi="Courier New" w:cs="Courier New"/>
          <w:sz w:val="16"/>
          <w:szCs w:val="16"/>
          <w:lang w:val="en-US" w:eastAsia="en-US"/>
        </w:rPr>
        <w:t>hr_registro_gid &gt;= wl_dyn_registro_tmp!hr_pratica_gid_ini And !hr_registro_gid &lt;= wl_dyn_registro_tmp!hr_pratica_gid_fim Then</w:t>
      </w:r>
    </w:p>
    <w:p w:rsidR="00183D8C" w:rsidRPr="002B6E97" w:rsidRDefault="00183D8C" w:rsidP="002B6E9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2B6E97">
        <w:rPr>
          <w:rFonts w:ascii="Courier New" w:hAnsi="Courier New" w:cs="Courier New"/>
          <w:sz w:val="16"/>
          <w:szCs w:val="16"/>
          <w:lang w:val="en-US" w:eastAsia="en-US"/>
        </w:rPr>
        <w:lastRenderedPageBreak/>
        <w:t>'            MsgBox "conflito" &amp; vbCrLf &amp; wl_dyn_registro_tmp</w:t>
      </w:r>
      <w:proofErr w:type="gramStart"/>
      <w:r w:rsidRPr="002B6E97">
        <w:rPr>
          <w:rFonts w:ascii="Courier New" w:hAnsi="Courier New" w:cs="Courier New"/>
          <w:sz w:val="16"/>
          <w:szCs w:val="16"/>
          <w:lang w:val="en-US" w:eastAsia="en-US"/>
        </w:rPr>
        <w:t>!dt</w:t>
      </w:r>
      <w:proofErr w:type="gramEnd"/>
      <w:r w:rsidRPr="002B6E97">
        <w:rPr>
          <w:rFonts w:ascii="Courier New" w:hAnsi="Courier New" w:cs="Courier New"/>
          <w:sz w:val="16"/>
          <w:szCs w:val="16"/>
          <w:lang w:val="en-US" w:eastAsia="en-US"/>
        </w:rPr>
        <w:t>_pratica_gid &amp; " " &amp; !dt_registro_gid &amp; vbCrLf &amp; wl_dyn_registro_tmp!hr_registro_gid &amp; vbCrLf &amp; !hr_pratica_gid_ini &amp; " " &amp; !hr_pratica_gid_fim</w:t>
      </w:r>
    </w:p>
    <w:p w:rsidR="00183D8C" w:rsidRPr="003441E5" w:rsidRDefault="00183D8C" w:rsidP="002B6E9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2B6E97">
        <w:rPr>
          <w:rFonts w:ascii="Courier New" w:hAnsi="Courier New" w:cs="Courier New"/>
          <w:sz w:val="16"/>
          <w:szCs w:val="16"/>
          <w:lang w:val="en-US" w:eastAsia="en-US"/>
        </w:rPr>
        <w:t xml:space="preserve">            </w:t>
      </w:r>
      <w:r w:rsidRPr="003441E5">
        <w:rPr>
          <w:rFonts w:ascii="Courier New" w:hAnsi="Courier New" w:cs="Courier New"/>
          <w:sz w:val="16"/>
          <w:szCs w:val="16"/>
          <w:lang w:eastAsia="en-US"/>
        </w:rPr>
        <w:t>.Edit</w:t>
      </w:r>
    </w:p>
    <w:p w:rsidR="00183D8C" w:rsidRPr="003441E5" w:rsidRDefault="00183D8C" w:rsidP="002B6E9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flag_erro</w:t>
      </w:r>
      <w:proofErr w:type="gramEnd"/>
      <w:r w:rsidRPr="003441E5">
        <w:rPr>
          <w:rFonts w:ascii="Courier New" w:hAnsi="Courier New" w:cs="Courier New"/>
          <w:sz w:val="16"/>
          <w:szCs w:val="16"/>
          <w:lang w:eastAsia="en-US"/>
        </w:rPr>
        <w:t xml:space="preserve"> = True</w:t>
      </w:r>
    </w:p>
    <w:p w:rsidR="00183D8C" w:rsidRPr="003441E5" w:rsidRDefault="00183D8C" w:rsidP="002B6E9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eastAsia="en-US"/>
        </w:rPr>
      </w:pPr>
      <w:r w:rsidRPr="003441E5">
        <w:rPr>
          <w:rFonts w:ascii="Courier New" w:hAnsi="Courier New" w:cs="Courier New"/>
          <w:sz w:val="16"/>
          <w:szCs w:val="16"/>
          <w:lang w:eastAsia="en-US"/>
        </w:rPr>
        <w:t xml:space="preserve">               !</w:t>
      </w:r>
      <w:proofErr w:type="gramStart"/>
      <w:r w:rsidRPr="003441E5">
        <w:rPr>
          <w:rFonts w:ascii="Courier New" w:hAnsi="Courier New" w:cs="Courier New"/>
          <w:sz w:val="16"/>
          <w:szCs w:val="16"/>
          <w:lang w:eastAsia="en-US"/>
        </w:rPr>
        <w:t>obs</w:t>
      </w:r>
      <w:proofErr w:type="gramEnd"/>
      <w:r w:rsidRPr="003441E5">
        <w:rPr>
          <w:rFonts w:ascii="Courier New" w:hAnsi="Courier New" w:cs="Courier New"/>
          <w:sz w:val="16"/>
          <w:szCs w:val="16"/>
          <w:lang w:eastAsia="en-US"/>
        </w:rPr>
        <w:t xml:space="preserve"> = !</w:t>
      </w:r>
      <w:proofErr w:type="gramStart"/>
      <w:r w:rsidRPr="003441E5">
        <w:rPr>
          <w:rFonts w:ascii="Courier New" w:hAnsi="Courier New" w:cs="Courier New"/>
          <w:sz w:val="16"/>
          <w:szCs w:val="16"/>
          <w:lang w:eastAsia="en-US"/>
        </w:rPr>
        <w:t>obs</w:t>
      </w:r>
      <w:proofErr w:type="gramEnd"/>
      <w:r w:rsidRPr="003441E5">
        <w:rPr>
          <w:rFonts w:ascii="Courier New" w:hAnsi="Courier New" w:cs="Courier New"/>
          <w:sz w:val="16"/>
          <w:szCs w:val="16"/>
          <w:lang w:eastAsia="en-US"/>
        </w:rPr>
        <w:t xml:space="preserve"> &amp; "Conflito c/ data: " &amp; !</w:t>
      </w:r>
      <w:proofErr w:type="gramStart"/>
      <w:r w:rsidRPr="003441E5">
        <w:rPr>
          <w:rFonts w:ascii="Courier New" w:hAnsi="Courier New" w:cs="Courier New"/>
          <w:sz w:val="16"/>
          <w:szCs w:val="16"/>
          <w:lang w:eastAsia="en-US"/>
        </w:rPr>
        <w:t>dt_registro_gid</w:t>
      </w:r>
      <w:proofErr w:type="gramEnd"/>
      <w:r w:rsidRPr="003441E5">
        <w:rPr>
          <w:rFonts w:ascii="Courier New" w:hAnsi="Courier New" w:cs="Courier New"/>
          <w:sz w:val="16"/>
          <w:szCs w:val="16"/>
          <w:lang w:eastAsia="en-US"/>
        </w:rPr>
        <w:t xml:space="preserve"> &amp; " hora aula: " &amp; wl_dyn_registro_tmp!</w:t>
      </w:r>
      <w:proofErr w:type="gramStart"/>
      <w:r w:rsidRPr="003441E5">
        <w:rPr>
          <w:rFonts w:ascii="Courier New" w:hAnsi="Courier New" w:cs="Courier New"/>
          <w:sz w:val="16"/>
          <w:szCs w:val="16"/>
          <w:lang w:eastAsia="en-US"/>
        </w:rPr>
        <w:t>hr_pratica_gid_ini</w:t>
      </w:r>
      <w:proofErr w:type="gramEnd"/>
      <w:r w:rsidRPr="003441E5">
        <w:rPr>
          <w:rFonts w:ascii="Courier New" w:hAnsi="Courier New" w:cs="Courier New"/>
          <w:sz w:val="16"/>
          <w:szCs w:val="16"/>
          <w:lang w:eastAsia="en-US"/>
        </w:rPr>
        <w:t xml:space="preserve"> &amp; " " &amp; wl_dyn_registro_tmp!</w:t>
      </w:r>
      <w:proofErr w:type="gramStart"/>
      <w:r w:rsidRPr="003441E5">
        <w:rPr>
          <w:rFonts w:ascii="Courier New" w:hAnsi="Courier New" w:cs="Courier New"/>
          <w:sz w:val="16"/>
          <w:szCs w:val="16"/>
          <w:lang w:eastAsia="en-US"/>
        </w:rPr>
        <w:t>hr_pratica_gid_fim</w:t>
      </w:r>
      <w:proofErr w:type="gramEnd"/>
      <w:r w:rsidRPr="003441E5">
        <w:rPr>
          <w:rFonts w:ascii="Courier New" w:hAnsi="Courier New" w:cs="Courier New"/>
          <w:sz w:val="16"/>
          <w:szCs w:val="16"/>
          <w:lang w:eastAsia="en-US"/>
        </w:rPr>
        <w:t xml:space="preserve"> &amp; " - hora registro: " &amp; !</w:t>
      </w:r>
      <w:proofErr w:type="gramStart"/>
      <w:r w:rsidRPr="003441E5">
        <w:rPr>
          <w:rFonts w:ascii="Courier New" w:hAnsi="Courier New" w:cs="Courier New"/>
          <w:sz w:val="16"/>
          <w:szCs w:val="16"/>
          <w:lang w:eastAsia="en-US"/>
        </w:rPr>
        <w:t>hr_registro_gid</w:t>
      </w:r>
      <w:proofErr w:type="gramEnd"/>
    </w:p>
    <w:p w:rsidR="00183D8C" w:rsidRPr="002B6E97" w:rsidRDefault="00183D8C" w:rsidP="002B6E9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3441E5">
        <w:rPr>
          <w:rFonts w:ascii="Courier New" w:hAnsi="Courier New" w:cs="Courier New"/>
          <w:sz w:val="16"/>
          <w:szCs w:val="16"/>
          <w:lang w:eastAsia="en-US"/>
        </w:rPr>
        <w:t xml:space="preserve">            </w:t>
      </w:r>
      <w:r w:rsidRPr="002B6E97">
        <w:rPr>
          <w:rFonts w:ascii="Courier New" w:hAnsi="Courier New" w:cs="Courier New"/>
          <w:sz w:val="16"/>
          <w:szCs w:val="16"/>
          <w:lang w:val="en-US" w:eastAsia="en-US"/>
        </w:rPr>
        <w:t>.Update</w:t>
      </w:r>
    </w:p>
    <w:p w:rsidR="00183D8C" w:rsidRPr="002B6E97" w:rsidRDefault="00183D8C" w:rsidP="002B6E9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2B6E97">
        <w:rPr>
          <w:rFonts w:ascii="Courier New" w:hAnsi="Courier New" w:cs="Courier New"/>
          <w:sz w:val="16"/>
          <w:szCs w:val="16"/>
          <w:lang w:val="en-US" w:eastAsia="en-US"/>
        </w:rPr>
        <w:t xml:space="preserve">         End If</w:t>
      </w:r>
    </w:p>
    <w:p w:rsidR="00183D8C" w:rsidRPr="002B6E97" w:rsidRDefault="00183D8C" w:rsidP="002B6E9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2B6E97">
        <w:rPr>
          <w:rFonts w:ascii="Courier New" w:hAnsi="Courier New" w:cs="Courier New"/>
          <w:sz w:val="16"/>
          <w:szCs w:val="16"/>
          <w:lang w:val="en-US" w:eastAsia="en-US"/>
        </w:rPr>
        <w:t xml:space="preserve">         wl_dyn_registro_tmp.MoveNext</w:t>
      </w:r>
    </w:p>
    <w:p w:rsidR="00183D8C" w:rsidRPr="002B6E97" w:rsidRDefault="00183D8C" w:rsidP="002B6E9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2B6E97">
        <w:rPr>
          <w:rFonts w:ascii="Courier New" w:hAnsi="Courier New" w:cs="Courier New"/>
          <w:sz w:val="16"/>
          <w:szCs w:val="16"/>
          <w:lang w:val="en-US" w:eastAsia="en-US"/>
        </w:rPr>
        <w:t xml:space="preserve">      Loop</w:t>
      </w:r>
    </w:p>
    <w:p w:rsidR="00183D8C" w:rsidRPr="002B6E97" w:rsidRDefault="00183D8C" w:rsidP="002B6E9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2B6E97">
        <w:rPr>
          <w:rFonts w:ascii="Courier New" w:hAnsi="Courier New" w:cs="Courier New"/>
          <w:sz w:val="16"/>
          <w:szCs w:val="16"/>
          <w:lang w:val="en-US" w:eastAsia="en-US"/>
        </w:rPr>
        <w:t xml:space="preserve">      .MoveNext</w:t>
      </w:r>
    </w:p>
    <w:p w:rsidR="00183D8C" w:rsidRPr="002B6E97" w:rsidRDefault="00183D8C" w:rsidP="002B6E9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2B6E97">
        <w:rPr>
          <w:rFonts w:ascii="Courier New" w:hAnsi="Courier New" w:cs="Courier New"/>
          <w:sz w:val="16"/>
          <w:szCs w:val="16"/>
          <w:lang w:val="en-US" w:eastAsia="en-US"/>
        </w:rPr>
        <w:t xml:space="preserve">   Loop</w:t>
      </w:r>
    </w:p>
    <w:p w:rsidR="00183D8C" w:rsidRPr="002B6E97" w:rsidRDefault="00183D8C" w:rsidP="002B6E9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2B6E97">
        <w:rPr>
          <w:rFonts w:ascii="Courier New" w:hAnsi="Courier New" w:cs="Courier New"/>
          <w:sz w:val="16"/>
          <w:szCs w:val="16"/>
          <w:lang w:val="en-US" w:eastAsia="en-US"/>
        </w:rPr>
        <w:t xml:space="preserve">   End With</w:t>
      </w:r>
    </w:p>
    <w:p w:rsidR="00183D8C" w:rsidRPr="002B6E97" w:rsidRDefault="00183D8C" w:rsidP="002B6E9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p>
    <w:p w:rsidR="00183D8C" w:rsidRPr="002B6E97" w:rsidRDefault="00183D8C" w:rsidP="002B6E97">
      <w:pPr>
        <w:pBdr>
          <w:top w:val="single" w:sz="4" w:space="1" w:color="auto"/>
          <w:left w:val="single" w:sz="4" w:space="4" w:color="auto"/>
          <w:bottom w:val="single" w:sz="4" w:space="1" w:color="auto"/>
          <w:right w:val="single" w:sz="4" w:space="4" w:color="auto"/>
        </w:pBdr>
        <w:rPr>
          <w:rFonts w:ascii="Courier New" w:hAnsi="Courier New" w:cs="Courier New"/>
          <w:sz w:val="16"/>
          <w:szCs w:val="16"/>
          <w:lang w:val="en-US" w:eastAsia="en-US"/>
        </w:rPr>
      </w:pPr>
      <w:r w:rsidRPr="002B6E97">
        <w:rPr>
          <w:rFonts w:ascii="Courier New" w:hAnsi="Courier New" w:cs="Courier New"/>
          <w:sz w:val="16"/>
          <w:szCs w:val="16"/>
          <w:lang w:val="en-US" w:eastAsia="en-US"/>
        </w:rPr>
        <w:t>End Function</w:t>
      </w:r>
    </w:p>
    <w:p w:rsidR="00183D8C" w:rsidRPr="003441E5" w:rsidRDefault="00183D8C">
      <w:pPr>
        <w:tabs>
          <w:tab w:val="clear" w:pos="851"/>
        </w:tabs>
        <w:jc w:val="left"/>
        <w:rPr>
          <w:lang w:val="en-US"/>
        </w:rPr>
      </w:pPr>
    </w:p>
    <w:p w:rsidR="002A25B8" w:rsidRPr="003441E5" w:rsidRDefault="002A25B8">
      <w:pPr>
        <w:tabs>
          <w:tab w:val="clear" w:pos="851"/>
        </w:tabs>
        <w:jc w:val="left"/>
        <w:rPr>
          <w:b/>
          <w:snapToGrid w:val="0"/>
          <w:spacing w:val="10"/>
          <w:kern w:val="28"/>
          <w:lang w:val="en-US" w:eastAsia="en-US"/>
        </w:rPr>
      </w:pPr>
      <w:r w:rsidRPr="003441E5">
        <w:rPr>
          <w:lang w:val="en-US"/>
        </w:rPr>
        <w:br w:type="page"/>
      </w:r>
    </w:p>
    <w:p w:rsidR="002A25B8" w:rsidRPr="002A25B8" w:rsidRDefault="00253437" w:rsidP="008F6311">
      <w:pPr>
        <w:pStyle w:val="Ttulo2"/>
        <w:numPr>
          <w:ilvl w:val="0"/>
          <w:numId w:val="0"/>
        </w:numPr>
        <w:spacing w:before="288" w:after="288"/>
      </w:pPr>
      <w:bookmarkStart w:id="98" w:name="_Toc392351503"/>
      <w:r w:rsidRPr="002A25B8">
        <w:lastRenderedPageBreak/>
        <w:t xml:space="preserve">Procedimento </w:t>
      </w:r>
      <w:r>
        <w:t>o</w:t>
      </w:r>
      <w:r w:rsidRPr="002A25B8">
        <w:t xml:space="preserve">peracional </w:t>
      </w:r>
      <w:r>
        <w:t>p</w:t>
      </w:r>
      <w:r w:rsidRPr="002A25B8">
        <w:t xml:space="preserve">ara </w:t>
      </w:r>
      <w:r>
        <w:t>i</w:t>
      </w:r>
      <w:r w:rsidRPr="002A25B8">
        <w:t xml:space="preserve">ntegração </w:t>
      </w:r>
      <w:r>
        <w:t>e</w:t>
      </w:r>
      <w:r w:rsidRPr="002A25B8">
        <w:t xml:space="preserve">ntre </w:t>
      </w:r>
      <w:r>
        <w:t>o</w:t>
      </w:r>
      <w:r w:rsidRPr="002A25B8">
        <w:t xml:space="preserve">s </w:t>
      </w:r>
      <w:r>
        <w:t>s</w:t>
      </w:r>
      <w:r w:rsidRPr="002A25B8">
        <w:t xml:space="preserve">istemas CFC </w:t>
      </w:r>
      <w:r>
        <w:t>e</w:t>
      </w:r>
      <w:r w:rsidRPr="002A25B8">
        <w:t xml:space="preserve"> GID</w:t>
      </w:r>
      <w:bookmarkEnd w:id="98"/>
    </w:p>
    <w:p w:rsidR="002A25B8" w:rsidRDefault="002A25B8" w:rsidP="002C2408">
      <w:pPr>
        <w:pStyle w:val="TextodoTrabalho"/>
        <w:spacing w:before="0" w:after="0"/>
      </w:pPr>
      <w:r>
        <w:t>A integração entre os sistemas é realizada através da captura de dados do GID pelo sistema CFC</w:t>
      </w:r>
    </w:p>
    <w:p w:rsidR="002A25B8" w:rsidRDefault="002A25B8" w:rsidP="002C2408">
      <w:pPr>
        <w:pStyle w:val="TextodoTrabalho"/>
        <w:spacing w:before="0" w:after="0"/>
      </w:pPr>
      <w:r>
        <w:t>É muito importante seguir as etapas na ordem.</w:t>
      </w:r>
    </w:p>
    <w:p w:rsidR="002A25B8" w:rsidRDefault="002A25B8" w:rsidP="002C2408">
      <w:pPr>
        <w:pStyle w:val="TextodoTrabalho"/>
        <w:spacing w:before="0" w:after="0"/>
      </w:pPr>
      <w:r>
        <w:t>Caso ocorra qualquer erro, os sistemas devem ser finalizados e o processo deve ser iniciado novamente.</w:t>
      </w:r>
    </w:p>
    <w:tbl>
      <w:tblPr>
        <w:tblStyle w:val="Tabelacomgrade"/>
        <w:tblW w:w="9322" w:type="dxa"/>
        <w:tblLayout w:type="fixed"/>
        <w:tblLook w:val="04A0" w:firstRow="1" w:lastRow="0" w:firstColumn="1" w:lastColumn="0" w:noHBand="0" w:noVBand="1"/>
      </w:tblPr>
      <w:tblGrid>
        <w:gridCol w:w="1298"/>
        <w:gridCol w:w="1504"/>
        <w:gridCol w:w="6520"/>
      </w:tblGrid>
      <w:tr w:rsidR="008F6311" w:rsidRPr="00306C8F" w:rsidTr="00FE5D62">
        <w:trPr>
          <w:trHeight w:val="630"/>
        </w:trPr>
        <w:tc>
          <w:tcPr>
            <w:tcW w:w="1298" w:type="dxa"/>
            <w:tcBorders>
              <w:top w:val="single" w:sz="4" w:space="0" w:color="auto"/>
              <w:left w:val="single" w:sz="4" w:space="0" w:color="auto"/>
              <w:bottom w:val="single" w:sz="4" w:space="0" w:color="auto"/>
              <w:right w:val="single" w:sz="4" w:space="0" w:color="auto"/>
            </w:tcBorders>
            <w:vAlign w:val="center"/>
          </w:tcPr>
          <w:p w:rsidR="002A25B8" w:rsidRPr="00306C8F" w:rsidRDefault="002A25B8" w:rsidP="00D60B0F">
            <w:pPr>
              <w:jc w:val="center"/>
              <w:rPr>
                <w:b/>
              </w:rPr>
            </w:pPr>
            <w:r w:rsidRPr="00306C8F">
              <w:rPr>
                <w:b/>
              </w:rPr>
              <w:t>Sistema</w:t>
            </w:r>
          </w:p>
        </w:tc>
        <w:tc>
          <w:tcPr>
            <w:tcW w:w="1504" w:type="dxa"/>
            <w:tcBorders>
              <w:top w:val="single" w:sz="4" w:space="0" w:color="auto"/>
              <w:left w:val="single" w:sz="4" w:space="0" w:color="auto"/>
              <w:bottom w:val="single" w:sz="4" w:space="0" w:color="auto"/>
              <w:right w:val="single" w:sz="4" w:space="0" w:color="auto"/>
            </w:tcBorders>
            <w:vAlign w:val="center"/>
          </w:tcPr>
          <w:p w:rsidR="002A25B8" w:rsidRPr="00306C8F" w:rsidRDefault="002A25B8" w:rsidP="00D60B0F">
            <w:pPr>
              <w:jc w:val="center"/>
              <w:rPr>
                <w:b/>
              </w:rPr>
            </w:pPr>
            <w:r w:rsidRPr="00306C8F">
              <w:rPr>
                <w:b/>
              </w:rPr>
              <w:t>Etapa</w:t>
            </w:r>
          </w:p>
        </w:tc>
        <w:tc>
          <w:tcPr>
            <w:tcW w:w="6520" w:type="dxa"/>
            <w:tcBorders>
              <w:top w:val="single" w:sz="4" w:space="0" w:color="auto"/>
              <w:left w:val="single" w:sz="4" w:space="0" w:color="auto"/>
              <w:bottom w:val="single" w:sz="4" w:space="0" w:color="auto"/>
              <w:right w:val="single" w:sz="4" w:space="0" w:color="auto"/>
            </w:tcBorders>
            <w:vAlign w:val="center"/>
          </w:tcPr>
          <w:p w:rsidR="002A25B8" w:rsidRPr="00306C8F" w:rsidRDefault="002A25B8" w:rsidP="00D60B0F">
            <w:pPr>
              <w:jc w:val="center"/>
              <w:rPr>
                <w:b/>
              </w:rPr>
            </w:pPr>
            <w:r w:rsidRPr="00306C8F">
              <w:rPr>
                <w:b/>
              </w:rPr>
              <w:t>Informações de Apoio</w:t>
            </w:r>
          </w:p>
        </w:tc>
      </w:tr>
      <w:tr w:rsidR="008F6311" w:rsidTr="00FE5D62">
        <w:trPr>
          <w:trHeight w:val="697"/>
        </w:trPr>
        <w:tc>
          <w:tcPr>
            <w:tcW w:w="1298" w:type="dxa"/>
            <w:vMerge w:val="restart"/>
            <w:tcBorders>
              <w:top w:val="single" w:sz="4" w:space="0" w:color="auto"/>
              <w:left w:val="single" w:sz="4" w:space="0" w:color="auto"/>
              <w:bottom w:val="single" w:sz="4" w:space="0" w:color="auto"/>
              <w:right w:val="single" w:sz="4" w:space="0" w:color="auto"/>
            </w:tcBorders>
            <w:vAlign w:val="center"/>
            <w:hideMark/>
          </w:tcPr>
          <w:p w:rsidR="002A25B8" w:rsidRDefault="002A25B8" w:rsidP="00D60B0F">
            <w:pPr>
              <w:jc w:val="center"/>
              <w:rPr>
                <w:b/>
              </w:rPr>
            </w:pPr>
            <w:r>
              <w:rPr>
                <w:b/>
              </w:rPr>
              <w:t>Sistema</w:t>
            </w:r>
            <w:r>
              <w:rPr>
                <w:b/>
              </w:rPr>
              <w:br/>
              <w:t xml:space="preserve"> GID</w:t>
            </w:r>
          </w:p>
        </w:tc>
        <w:tc>
          <w:tcPr>
            <w:tcW w:w="1504" w:type="dxa"/>
            <w:tcBorders>
              <w:top w:val="single" w:sz="4" w:space="0" w:color="auto"/>
              <w:left w:val="single" w:sz="4" w:space="0" w:color="auto"/>
              <w:bottom w:val="single" w:sz="4" w:space="0" w:color="auto"/>
              <w:right w:val="single" w:sz="4" w:space="0" w:color="auto"/>
            </w:tcBorders>
            <w:vAlign w:val="center"/>
          </w:tcPr>
          <w:p w:rsidR="002A25B8" w:rsidRPr="00E34C28" w:rsidRDefault="002A25B8" w:rsidP="00D60B0F">
            <w:pPr>
              <w:jc w:val="center"/>
              <w:rPr>
                <w:sz w:val="20"/>
                <w:szCs w:val="20"/>
              </w:rPr>
            </w:pPr>
            <w:r w:rsidRPr="00E34C28">
              <w:rPr>
                <w:sz w:val="20"/>
                <w:szCs w:val="20"/>
              </w:rPr>
              <w:t>Abrir o sistema GID</w:t>
            </w:r>
          </w:p>
        </w:tc>
        <w:tc>
          <w:tcPr>
            <w:tcW w:w="6520" w:type="dxa"/>
            <w:tcBorders>
              <w:top w:val="single" w:sz="4" w:space="0" w:color="auto"/>
              <w:left w:val="single" w:sz="4" w:space="0" w:color="auto"/>
              <w:bottom w:val="single" w:sz="4" w:space="0" w:color="auto"/>
              <w:right w:val="single" w:sz="4" w:space="0" w:color="auto"/>
            </w:tcBorders>
            <w:vAlign w:val="center"/>
            <w:hideMark/>
          </w:tcPr>
          <w:p w:rsidR="002A25B8" w:rsidRPr="002C2408" w:rsidRDefault="002A25B8" w:rsidP="002C2408">
            <w:pPr>
              <w:pStyle w:val="PargrafodaLista"/>
              <w:numPr>
                <w:ilvl w:val="2"/>
                <w:numId w:val="27"/>
              </w:numPr>
              <w:spacing w:line="240" w:lineRule="auto"/>
              <w:ind w:left="318" w:hanging="284"/>
              <w:rPr>
                <w:sz w:val="20"/>
                <w:szCs w:val="20"/>
              </w:rPr>
            </w:pPr>
            <w:r w:rsidRPr="002C2408">
              <w:rPr>
                <w:sz w:val="20"/>
                <w:szCs w:val="20"/>
              </w:rPr>
              <w:t>Informar o usuário e senha (necessário ser diretor)</w:t>
            </w:r>
          </w:p>
          <w:p w:rsidR="002A25B8" w:rsidRPr="002C2408" w:rsidRDefault="002A25B8" w:rsidP="002C2408">
            <w:pPr>
              <w:pStyle w:val="PargrafodaLista"/>
              <w:numPr>
                <w:ilvl w:val="2"/>
                <w:numId w:val="27"/>
              </w:numPr>
              <w:spacing w:line="240" w:lineRule="auto"/>
              <w:ind w:left="318" w:hanging="284"/>
              <w:rPr>
                <w:sz w:val="20"/>
                <w:szCs w:val="20"/>
              </w:rPr>
            </w:pPr>
            <w:r w:rsidRPr="002C2408">
              <w:rPr>
                <w:sz w:val="20"/>
                <w:szCs w:val="20"/>
              </w:rPr>
              <w:t>Fechar todas as janelas que estiverem abertas</w:t>
            </w:r>
          </w:p>
        </w:tc>
      </w:tr>
      <w:tr w:rsidR="008F6311" w:rsidTr="00FE5D62">
        <w:trPr>
          <w:trHeight w:val="537"/>
        </w:trPr>
        <w:tc>
          <w:tcPr>
            <w:tcW w:w="1298" w:type="dxa"/>
            <w:vMerge/>
            <w:tcBorders>
              <w:top w:val="single" w:sz="4" w:space="0" w:color="auto"/>
              <w:left w:val="single" w:sz="4" w:space="0" w:color="auto"/>
              <w:bottom w:val="single" w:sz="4" w:space="0" w:color="auto"/>
              <w:right w:val="single" w:sz="4" w:space="0" w:color="auto"/>
            </w:tcBorders>
            <w:vAlign w:val="center"/>
            <w:hideMark/>
          </w:tcPr>
          <w:p w:rsidR="002A25B8" w:rsidRDefault="002A25B8" w:rsidP="00D60B0F">
            <w:pPr>
              <w:rPr>
                <w:b/>
              </w:rPr>
            </w:pPr>
          </w:p>
        </w:tc>
        <w:tc>
          <w:tcPr>
            <w:tcW w:w="1504" w:type="dxa"/>
            <w:tcBorders>
              <w:top w:val="single" w:sz="4" w:space="0" w:color="auto"/>
              <w:left w:val="single" w:sz="4" w:space="0" w:color="auto"/>
              <w:bottom w:val="single" w:sz="4" w:space="0" w:color="auto"/>
              <w:right w:val="single" w:sz="4" w:space="0" w:color="auto"/>
            </w:tcBorders>
            <w:vAlign w:val="center"/>
            <w:hideMark/>
          </w:tcPr>
          <w:p w:rsidR="002A25B8" w:rsidRPr="002C2408" w:rsidRDefault="002A25B8" w:rsidP="00D60B0F">
            <w:pPr>
              <w:jc w:val="center"/>
              <w:rPr>
                <w:sz w:val="20"/>
                <w:szCs w:val="20"/>
              </w:rPr>
            </w:pPr>
            <w:r w:rsidRPr="002C2408">
              <w:rPr>
                <w:sz w:val="20"/>
                <w:szCs w:val="20"/>
              </w:rPr>
              <w:t>Minimizar o sistema GID</w:t>
            </w:r>
          </w:p>
        </w:tc>
        <w:tc>
          <w:tcPr>
            <w:tcW w:w="6520" w:type="dxa"/>
            <w:tcBorders>
              <w:top w:val="single" w:sz="4" w:space="0" w:color="auto"/>
              <w:left w:val="single" w:sz="4" w:space="0" w:color="auto"/>
              <w:bottom w:val="single" w:sz="4" w:space="0" w:color="auto"/>
              <w:right w:val="single" w:sz="4" w:space="0" w:color="auto"/>
            </w:tcBorders>
            <w:vAlign w:val="center"/>
          </w:tcPr>
          <w:p w:rsidR="002A25B8" w:rsidRPr="002C2408" w:rsidRDefault="002A25B8" w:rsidP="002C2408">
            <w:pPr>
              <w:pStyle w:val="PargrafodaLista"/>
              <w:numPr>
                <w:ilvl w:val="2"/>
                <w:numId w:val="27"/>
              </w:numPr>
              <w:spacing w:line="240" w:lineRule="auto"/>
              <w:ind w:left="318" w:hanging="284"/>
              <w:rPr>
                <w:sz w:val="20"/>
                <w:szCs w:val="20"/>
              </w:rPr>
            </w:pPr>
          </w:p>
        </w:tc>
      </w:tr>
      <w:tr w:rsidR="008F6311" w:rsidTr="00FE5D62">
        <w:trPr>
          <w:trHeight w:val="573"/>
        </w:trPr>
        <w:tc>
          <w:tcPr>
            <w:tcW w:w="1298" w:type="dxa"/>
            <w:vMerge w:val="restart"/>
            <w:tcBorders>
              <w:top w:val="single" w:sz="4" w:space="0" w:color="auto"/>
              <w:left w:val="single" w:sz="4" w:space="0" w:color="auto"/>
              <w:right w:val="single" w:sz="4" w:space="0" w:color="auto"/>
            </w:tcBorders>
            <w:vAlign w:val="center"/>
            <w:hideMark/>
          </w:tcPr>
          <w:p w:rsidR="002A25B8" w:rsidRDefault="002A25B8" w:rsidP="00D60B0F">
            <w:pPr>
              <w:jc w:val="center"/>
              <w:rPr>
                <w:b/>
              </w:rPr>
            </w:pPr>
            <w:r>
              <w:rPr>
                <w:b/>
              </w:rPr>
              <w:t>Sistema</w:t>
            </w:r>
            <w:r>
              <w:rPr>
                <w:b/>
              </w:rPr>
              <w:br/>
              <w:t xml:space="preserve"> CFC</w:t>
            </w:r>
          </w:p>
        </w:tc>
        <w:tc>
          <w:tcPr>
            <w:tcW w:w="1504" w:type="dxa"/>
            <w:tcBorders>
              <w:top w:val="single" w:sz="4" w:space="0" w:color="auto"/>
              <w:left w:val="single" w:sz="4" w:space="0" w:color="auto"/>
              <w:bottom w:val="single" w:sz="4" w:space="0" w:color="auto"/>
              <w:right w:val="single" w:sz="4" w:space="0" w:color="auto"/>
            </w:tcBorders>
            <w:vAlign w:val="center"/>
          </w:tcPr>
          <w:p w:rsidR="002A25B8" w:rsidRPr="00E34C28" w:rsidRDefault="002A25B8" w:rsidP="00D60B0F">
            <w:pPr>
              <w:jc w:val="center"/>
              <w:rPr>
                <w:sz w:val="20"/>
                <w:szCs w:val="20"/>
              </w:rPr>
            </w:pPr>
            <w:r w:rsidRPr="00E34C28">
              <w:rPr>
                <w:sz w:val="20"/>
                <w:szCs w:val="20"/>
              </w:rPr>
              <w:t>Abrir o sistema CFC</w:t>
            </w:r>
          </w:p>
        </w:tc>
        <w:tc>
          <w:tcPr>
            <w:tcW w:w="6520" w:type="dxa"/>
            <w:tcBorders>
              <w:top w:val="single" w:sz="4" w:space="0" w:color="auto"/>
              <w:left w:val="single" w:sz="4" w:space="0" w:color="auto"/>
              <w:bottom w:val="single" w:sz="4" w:space="0" w:color="auto"/>
              <w:right w:val="single" w:sz="4" w:space="0" w:color="auto"/>
            </w:tcBorders>
            <w:vAlign w:val="center"/>
            <w:hideMark/>
          </w:tcPr>
          <w:p w:rsidR="002A25B8" w:rsidRPr="002C2408" w:rsidRDefault="002A25B8" w:rsidP="00FE5D62">
            <w:pPr>
              <w:pStyle w:val="PargrafodaLista"/>
              <w:numPr>
                <w:ilvl w:val="2"/>
                <w:numId w:val="27"/>
              </w:numPr>
              <w:spacing w:line="240" w:lineRule="auto"/>
              <w:ind w:left="318" w:hanging="284"/>
              <w:rPr>
                <w:sz w:val="20"/>
                <w:szCs w:val="20"/>
              </w:rPr>
            </w:pPr>
            <w:r w:rsidRPr="002C2408">
              <w:rPr>
                <w:sz w:val="20"/>
                <w:szCs w:val="20"/>
              </w:rPr>
              <w:t>Informar o usuário e senha (necessário ser diretor)</w:t>
            </w:r>
          </w:p>
        </w:tc>
      </w:tr>
      <w:tr w:rsidR="008F6311" w:rsidTr="00FE5D62">
        <w:trPr>
          <w:trHeight w:val="1072"/>
        </w:trPr>
        <w:tc>
          <w:tcPr>
            <w:tcW w:w="1298" w:type="dxa"/>
            <w:vMerge/>
            <w:tcBorders>
              <w:left w:val="single" w:sz="4" w:space="0" w:color="auto"/>
              <w:right w:val="single" w:sz="4" w:space="0" w:color="auto"/>
            </w:tcBorders>
            <w:vAlign w:val="center"/>
            <w:hideMark/>
          </w:tcPr>
          <w:p w:rsidR="002A25B8" w:rsidRDefault="002A25B8" w:rsidP="00D60B0F">
            <w:pPr>
              <w:jc w:val="center"/>
              <w:rPr>
                <w:b/>
              </w:rPr>
            </w:pPr>
          </w:p>
        </w:tc>
        <w:tc>
          <w:tcPr>
            <w:tcW w:w="1504" w:type="dxa"/>
            <w:tcBorders>
              <w:top w:val="single" w:sz="4" w:space="0" w:color="auto"/>
              <w:left w:val="single" w:sz="4" w:space="0" w:color="auto"/>
              <w:bottom w:val="single" w:sz="4" w:space="0" w:color="auto"/>
              <w:right w:val="single" w:sz="4" w:space="0" w:color="auto"/>
            </w:tcBorders>
            <w:vAlign w:val="center"/>
            <w:hideMark/>
          </w:tcPr>
          <w:p w:rsidR="002A25B8" w:rsidRPr="00E34C28" w:rsidRDefault="002A25B8" w:rsidP="00D60B0F">
            <w:pPr>
              <w:jc w:val="center"/>
              <w:rPr>
                <w:sz w:val="20"/>
                <w:szCs w:val="20"/>
              </w:rPr>
            </w:pPr>
            <w:r w:rsidRPr="00E34C28">
              <w:rPr>
                <w:sz w:val="20"/>
                <w:szCs w:val="20"/>
              </w:rPr>
              <w:t>Acessar a auditoria</w:t>
            </w:r>
          </w:p>
        </w:tc>
        <w:tc>
          <w:tcPr>
            <w:tcW w:w="6520" w:type="dxa"/>
            <w:tcBorders>
              <w:top w:val="single" w:sz="4" w:space="0" w:color="auto"/>
              <w:left w:val="single" w:sz="4" w:space="0" w:color="auto"/>
              <w:bottom w:val="single" w:sz="4" w:space="0" w:color="auto"/>
              <w:right w:val="single" w:sz="4" w:space="0" w:color="auto"/>
            </w:tcBorders>
            <w:vAlign w:val="center"/>
            <w:hideMark/>
          </w:tcPr>
          <w:p w:rsidR="002A25B8" w:rsidRPr="002C2408" w:rsidRDefault="002A25B8" w:rsidP="002C2408">
            <w:pPr>
              <w:pStyle w:val="PargrafodaLista"/>
              <w:numPr>
                <w:ilvl w:val="2"/>
                <w:numId w:val="27"/>
              </w:numPr>
              <w:spacing w:line="240" w:lineRule="auto"/>
              <w:ind w:left="318" w:hanging="284"/>
              <w:rPr>
                <w:sz w:val="20"/>
                <w:szCs w:val="20"/>
              </w:rPr>
            </w:pPr>
            <w:r w:rsidRPr="002C2408">
              <w:rPr>
                <w:sz w:val="20"/>
                <w:szCs w:val="20"/>
              </w:rPr>
              <w:t xml:space="preserve">Clicar no </w:t>
            </w:r>
            <w:proofErr w:type="gramStart"/>
            <w:r w:rsidRPr="002C2408">
              <w:rPr>
                <w:sz w:val="20"/>
                <w:szCs w:val="20"/>
              </w:rPr>
              <w:t>menu</w:t>
            </w:r>
            <w:proofErr w:type="gramEnd"/>
            <w:r w:rsidRPr="002C2408">
              <w:rPr>
                <w:sz w:val="20"/>
                <w:szCs w:val="20"/>
              </w:rPr>
              <w:t xml:space="preserve"> Sistema (Item A)</w:t>
            </w:r>
          </w:p>
          <w:p w:rsidR="002A25B8" w:rsidRPr="002C2408" w:rsidRDefault="002A25B8" w:rsidP="002C2408">
            <w:pPr>
              <w:pStyle w:val="PargrafodaLista"/>
              <w:numPr>
                <w:ilvl w:val="2"/>
                <w:numId w:val="27"/>
              </w:numPr>
              <w:spacing w:line="240" w:lineRule="auto"/>
              <w:ind w:left="318" w:hanging="284"/>
              <w:rPr>
                <w:sz w:val="20"/>
                <w:szCs w:val="20"/>
              </w:rPr>
            </w:pPr>
            <w:r w:rsidRPr="002C2408">
              <w:rPr>
                <w:sz w:val="20"/>
                <w:szCs w:val="20"/>
              </w:rPr>
              <w:t>Selecionar a opção “Crítica GID Integrada” (item B)</w:t>
            </w:r>
          </w:p>
          <w:p w:rsidR="002A25B8" w:rsidRDefault="002C2408" w:rsidP="00D60B0F">
            <w:pPr>
              <w:jc w:val="center"/>
            </w:pPr>
            <w:r>
              <w:rPr>
                <w:noProof/>
              </w:rPr>
              <mc:AlternateContent>
                <mc:Choice Requires="wps">
                  <w:drawing>
                    <wp:anchor distT="0" distB="0" distL="114300" distR="114300" simplePos="0" relativeHeight="251711488" behindDoc="0" locked="0" layoutInCell="1" allowOverlap="1" wp14:anchorId="24C77F7E" wp14:editId="1472CC68">
                      <wp:simplePos x="0" y="0"/>
                      <wp:positionH relativeFrom="column">
                        <wp:posOffset>2611120</wp:posOffset>
                      </wp:positionH>
                      <wp:positionV relativeFrom="paragraph">
                        <wp:posOffset>1111885</wp:posOffset>
                      </wp:positionV>
                      <wp:extent cx="466725" cy="257175"/>
                      <wp:effectExtent l="0" t="0" r="28575" b="28575"/>
                      <wp:wrapNone/>
                      <wp:docPr id="50" name="Pentágono 50"/>
                      <wp:cNvGraphicFramePr/>
                      <a:graphic xmlns:a="http://schemas.openxmlformats.org/drawingml/2006/main">
                        <a:graphicData uri="http://schemas.microsoft.com/office/word/2010/wordprocessingShape">
                          <wps:wsp>
                            <wps:cNvSpPr/>
                            <wps:spPr>
                              <a:xfrm>
                                <a:off x="0" y="0"/>
                                <a:ext cx="466725" cy="257175"/>
                              </a:xfrm>
                              <a:prstGeom prst="homePlat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6937AF" w:rsidRPr="00890298" w:rsidRDefault="006937AF" w:rsidP="002A25B8">
                                  <w:pPr>
                                    <w:jc w:val="center"/>
                                    <w:rPr>
                                      <w:b/>
                                      <w:color w:val="000000" w:themeColor="text1"/>
                                    </w:rPr>
                                  </w:pPr>
                                  <w:r>
                                    <w:rPr>
                                      <w:b/>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ágono 50" o:spid="_x0000_s1052" type="#_x0000_t15" style="position:absolute;left:0;text-align:left;margin-left:205.6pt;margin-top:87.55pt;width:36.75pt;height:20.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" adj="15649" fillcolor="yellow" strokecolor="#243f60 [1604]" strokeweight="2pt">
                      <v:textbox>
                        <w:txbxContent>
                          <w:p w:rsidR="006937AF" w:rsidRPr="00890298" w:rsidRDefault="006937AF" w:rsidP="002A25B8">
                            <w:pPr>
                              <w:jc w:val="center"/>
                              <w:rPr>
                                <w:b/>
                                <w:color w:val="000000" w:themeColor="text1"/>
                              </w:rPr>
                            </w:pPr>
                            <w:r>
                              <w:rPr>
                                <w:b/>
                                <w:color w:val="000000" w:themeColor="text1"/>
                              </w:rPr>
                              <w:t>B</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13187E23" wp14:editId="2DABBBB7">
                      <wp:simplePos x="0" y="0"/>
                      <wp:positionH relativeFrom="column">
                        <wp:posOffset>3355340</wp:posOffset>
                      </wp:positionH>
                      <wp:positionV relativeFrom="paragraph">
                        <wp:posOffset>75565</wp:posOffset>
                      </wp:positionV>
                      <wp:extent cx="476250" cy="257175"/>
                      <wp:effectExtent l="0" t="0" r="19050" b="28575"/>
                      <wp:wrapNone/>
                      <wp:docPr id="48" name="Pentágono 48"/>
                      <wp:cNvGraphicFramePr/>
                      <a:graphic xmlns:a="http://schemas.openxmlformats.org/drawingml/2006/main">
                        <a:graphicData uri="http://schemas.microsoft.com/office/word/2010/wordprocessingShape">
                          <wps:wsp>
                            <wps:cNvSpPr/>
                            <wps:spPr>
                              <a:xfrm flipH="1">
                                <a:off x="0" y="0"/>
                                <a:ext cx="476250" cy="257175"/>
                              </a:xfrm>
                              <a:prstGeom prst="homePlat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6937AF" w:rsidRPr="00890298" w:rsidRDefault="006937AF" w:rsidP="002A25B8">
                                  <w:pPr>
                                    <w:jc w:val="center"/>
                                    <w:rPr>
                                      <w:b/>
                                      <w:color w:val="000000" w:themeColor="text1"/>
                                    </w:rPr>
                                  </w:pPr>
                                  <w:r w:rsidRPr="00890298">
                                    <w:rPr>
                                      <w:b/>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ágono 48" o:spid="_x0000_s1053" type="#_x0000_t15" style="position:absolute;left:0;text-align:left;margin-left:264.2pt;margin-top:5.95pt;width:37.5pt;height:20.2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" adj="15768" fillcolor="yellow" strokecolor="#243f60 [1604]" strokeweight="2pt">
                      <v:textbox>
                        <w:txbxContent>
                          <w:p w:rsidR="006937AF" w:rsidRPr="00890298" w:rsidRDefault="006937AF" w:rsidP="002A25B8">
                            <w:pPr>
                              <w:jc w:val="center"/>
                              <w:rPr>
                                <w:b/>
                                <w:color w:val="000000" w:themeColor="text1"/>
                              </w:rPr>
                            </w:pPr>
                            <w:r w:rsidRPr="00890298">
                              <w:rPr>
                                <w:b/>
                                <w:color w:val="000000" w:themeColor="text1"/>
                              </w:rPr>
                              <w:t>A</w:t>
                            </w:r>
                          </w:p>
                        </w:txbxContent>
                      </v:textbox>
                    </v:shape>
                  </w:pict>
                </mc:Fallback>
              </mc:AlternateContent>
            </w:r>
            <w:r w:rsidR="002A25B8">
              <w:rPr>
                <w:noProof/>
              </w:rPr>
              <w:drawing>
                <wp:inline distT="0" distB="0" distL="0" distR="0" wp14:anchorId="304D1B65" wp14:editId="1920C936">
                  <wp:extent cx="3872285" cy="1757237"/>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895596" cy="1767816"/>
                          </a:xfrm>
                          <a:prstGeom prst="rect">
                            <a:avLst/>
                          </a:prstGeom>
                        </pic:spPr>
                      </pic:pic>
                    </a:graphicData>
                  </a:graphic>
                </wp:inline>
              </w:drawing>
            </w:r>
          </w:p>
          <w:p w:rsidR="002A25B8" w:rsidRDefault="002A25B8" w:rsidP="00D60B0F"/>
        </w:tc>
      </w:tr>
      <w:tr w:rsidR="008F6311" w:rsidTr="00FE5D62">
        <w:trPr>
          <w:trHeight w:val="1072"/>
        </w:trPr>
        <w:tc>
          <w:tcPr>
            <w:tcW w:w="1298" w:type="dxa"/>
            <w:vMerge/>
            <w:tcBorders>
              <w:left w:val="single" w:sz="4" w:space="0" w:color="auto"/>
              <w:bottom w:val="single" w:sz="4" w:space="0" w:color="auto"/>
              <w:right w:val="single" w:sz="4" w:space="0" w:color="auto"/>
            </w:tcBorders>
            <w:vAlign w:val="center"/>
          </w:tcPr>
          <w:p w:rsidR="002A25B8" w:rsidRDefault="002A25B8" w:rsidP="00D60B0F">
            <w:pPr>
              <w:jc w:val="center"/>
              <w:rPr>
                <w:b/>
              </w:rPr>
            </w:pPr>
          </w:p>
        </w:tc>
        <w:tc>
          <w:tcPr>
            <w:tcW w:w="1504" w:type="dxa"/>
            <w:tcBorders>
              <w:top w:val="single" w:sz="4" w:space="0" w:color="auto"/>
              <w:left w:val="single" w:sz="4" w:space="0" w:color="auto"/>
              <w:bottom w:val="single" w:sz="4" w:space="0" w:color="auto"/>
              <w:right w:val="single" w:sz="4" w:space="0" w:color="auto"/>
            </w:tcBorders>
            <w:vAlign w:val="center"/>
          </w:tcPr>
          <w:p w:rsidR="002A25B8" w:rsidRPr="00E34C28" w:rsidRDefault="002C2408" w:rsidP="00D60B0F">
            <w:pPr>
              <w:jc w:val="center"/>
              <w:rPr>
                <w:sz w:val="20"/>
                <w:szCs w:val="20"/>
              </w:rPr>
            </w:pPr>
            <w:r w:rsidRPr="002C2408">
              <w:rPr>
                <w:noProof/>
                <w:sz w:val="20"/>
                <w:szCs w:val="20"/>
              </w:rPr>
              <mc:AlternateContent>
                <mc:Choice Requires="wps">
                  <w:drawing>
                    <wp:anchor distT="0" distB="0" distL="114300" distR="114300" simplePos="0" relativeHeight="251710464" behindDoc="0" locked="0" layoutInCell="1" allowOverlap="1" wp14:anchorId="19D3D617" wp14:editId="6EC8F00B">
                      <wp:simplePos x="0" y="0"/>
                      <wp:positionH relativeFrom="column">
                        <wp:posOffset>729615</wp:posOffset>
                      </wp:positionH>
                      <wp:positionV relativeFrom="paragraph">
                        <wp:posOffset>523875</wp:posOffset>
                      </wp:positionV>
                      <wp:extent cx="457200" cy="257175"/>
                      <wp:effectExtent l="0" t="0" r="19050" b="28575"/>
                      <wp:wrapNone/>
                      <wp:docPr id="53" name="Pentágono 53"/>
                      <wp:cNvGraphicFramePr/>
                      <a:graphic xmlns:a="http://schemas.openxmlformats.org/drawingml/2006/main">
                        <a:graphicData uri="http://schemas.microsoft.com/office/word/2010/wordprocessingShape">
                          <wps:wsp>
                            <wps:cNvSpPr/>
                            <wps:spPr>
                              <a:xfrm>
                                <a:off x="0" y="0"/>
                                <a:ext cx="457200" cy="257175"/>
                              </a:xfrm>
                              <a:prstGeom prst="homePlat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6937AF" w:rsidRPr="00B42F07" w:rsidRDefault="006937AF" w:rsidP="002A25B8">
                                  <w:pPr>
                                    <w:jc w:val="center"/>
                                    <w:rPr>
                                      <w:b/>
                                      <w:color w:val="000000" w:themeColor="text1"/>
                                    </w:rPr>
                                  </w:pPr>
                                  <w:r>
                                    <w:rPr>
                                      <w:b/>
                                      <w:color w:val="000000" w:themeColor="text1"/>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ágono 53" o:spid="_x0000_s1054" type="#_x0000_t15" style="position:absolute;left:0;text-align:left;margin-left:57.45pt;margin-top:41.25pt;width:36pt;height:2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" adj="15525" fillcolor="yellow" strokecolor="#243f60 [1604]" strokeweight="2pt">
                      <v:textbox>
                        <w:txbxContent>
                          <w:p w:rsidR="006937AF" w:rsidRPr="00B42F07" w:rsidRDefault="006937AF" w:rsidP="002A25B8">
                            <w:pPr>
                              <w:jc w:val="center"/>
                              <w:rPr>
                                <w:b/>
                                <w:color w:val="000000" w:themeColor="text1"/>
                              </w:rPr>
                            </w:pPr>
                            <w:r>
                              <w:rPr>
                                <w:b/>
                                <w:color w:val="000000" w:themeColor="text1"/>
                              </w:rPr>
                              <w:t>D</w:t>
                            </w:r>
                          </w:p>
                        </w:txbxContent>
                      </v:textbox>
                    </v:shape>
                  </w:pict>
                </mc:Fallback>
              </mc:AlternateContent>
            </w:r>
            <w:r w:rsidRPr="002C2408">
              <w:rPr>
                <w:noProof/>
                <w:sz w:val="20"/>
                <w:szCs w:val="20"/>
              </w:rPr>
              <mc:AlternateContent>
                <mc:Choice Requires="wps">
                  <w:drawing>
                    <wp:anchor distT="0" distB="0" distL="114300" distR="114300" simplePos="0" relativeHeight="251708416" behindDoc="0" locked="0" layoutInCell="1" allowOverlap="1" wp14:anchorId="2DADBEF9" wp14:editId="7D841C5D">
                      <wp:simplePos x="0" y="0"/>
                      <wp:positionH relativeFrom="column">
                        <wp:posOffset>725170</wp:posOffset>
                      </wp:positionH>
                      <wp:positionV relativeFrom="paragraph">
                        <wp:posOffset>-287655</wp:posOffset>
                      </wp:positionV>
                      <wp:extent cx="457200" cy="257175"/>
                      <wp:effectExtent l="0" t="0" r="19050" b="28575"/>
                      <wp:wrapNone/>
                      <wp:docPr id="54" name="Pentágono 54"/>
                      <wp:cNvGraphicFramePr/>
                      <a:graphic xmlns:a="http://schemas.openxmlformats.org/drawingml/2006/main">
                        <a:graphicData uri="http://schemas.microsoft.com/office/word/2010/wordprocessingShape">
                          <wps:wsp>
                            <wps:cNvSpPr/>
                            <wps:spPr>
                              <a:xfrm>
                                <a:off x="0" y="0"/>
                                <a:ext cx="457200" cy="257175"/>
                              </a:xfrm>
                              <a:prstGeom prst="homePlat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6937AF" w:rsidRPr="00B42F07" w:rsidRDefault="006937AF" w:rsidP="002A25B8">
                                  <w:pPr>
                                    <w:jc w:val="center"/>
                                    <w:rPr>
                                      <w:b/>
                                      <w:color w:val="000000" w:themeColor="text1"/>
                                    </w:rPr>
                                  </w:pPr>
                                  <w:r w:rsidRPr="00B42F07">
                                    <w:rPr>
                                      <w:b/>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ágono 54" o:spid="_x0000_s1055" type="#_x0000_t15" style="position:absolute;left:0;text-align:left;margin-left:57.1pt;margin-top:-22.65pt;width:36pt;height:2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" adj="15525" fillcolor="yellow" strokecolor="#243f60 [1604]" strokeweight="2pt">
                      <v:textbox>
                        <w:txbxContent>
                          <w:p w:rsidR="006937AF" w:rsidRPr="00B42F07" w:rsidRDefault="006937AF" w:rsidP="002A25B8">
                            <w:pPr>
                              <w:jc w:val="center"/>
                              <w:rPr>
                                <w:b/>
                                <w:color w:val="000000" w:themeColor="text1"/>
                              </w:rPr>
                            </w:pPr>
                            <w:r w:rsidRPr="00B42F07">
                              <w:rPr>
                                <w:b/>
                                <w:color w:val="000000" w:themeColor="text1"/>
                              </w:rPr>
                              <w:t>A</w:t>
                            </w:r>
                          </w:p>
                        </w:txbxContent>
                      </v:textbox>
                    </v:shape>
                  </w:pict>
                </mc:Fallback>
              </mc:AlternateContent>
            </w:r>
            <w:r w:rsidR="002A25B8" w:rsidRPr="00E34C28">
              <w:rPr>
                <w:sz w:val="20"/>
                <w:szCs w:val="20"/>
              </w:rPr>
              <w:t xml:space="preserve">Executar </w:t>
            </w:r>
            <w:r w:rsidR="002A25B8" w:rsidRPr="00FB7CAF">
              <w:rPr>
                <w:i/>
                <w:sz w:val="20"/>
                <w:szCs w:val="20"/>
              </w:rPr>
              <w:t>Script</w:t>
            </w:r>
            <w:r w:rsidR="002A25B8" w:rsidRPr="00E34C28">
              <w:rPr>
                <w:sz w:val="20"/>
                <w:szCs w:val="20"/>
              </w:rPr>
              <w:t xml:space="preserve"> de Captura</w:t>
            </w:r>
          </w:p>
        </w:tc>
        <w:tc>
          <w:tcPr>
            <w:tcW w:w="6520" w:type="dxa"/>
            <w:tcBorders>
              <w:top w:val="single" w:sz="4" w:space="0" w:color="auto"/>
              <w:left w:val="single" w:sz="4" w:space="0" w:color="auto"/>
              <w:bottom w:val="single" w:sz="4" w:space="0" w:color="auto"/>
              <w:right w:val="single" w:sz="4" w:space="0" w:color="auto"/>
            </w:tcBorders>
            <w:vAlign w:val="center"/>
          </w:tcPr>
          <w:p w:rsidR="002A25B8" w:rsidRPr="002C2408" w:rsidRDefault="002A25B8" w:rsidP="002C2408">
            <w:pPr>
              <w:pStyle w:val="PargrafodaLista"/>
              <w:numPr>
                <w:ilvl w:val="2"/>
                <w:numId w:val="27"/>
              </w:numPr>
              <w:spacing w:line="240" w:lineRule="auto"/>
              <w:ind w:left="318" w:hanging="284"/>
              <w:rPr>
                <w:sz w:val="20"/>
                <w:szCs w:val="20"/>
              </w:rPr>
            </w:pPr>
            <w:r w:rsidRPr="002C2408">
              <w:rPr>
                <w:sz w:val="20"/>
                <w:szCs w:val="20"/>
              </w:rPr>
              <w:t>Informar o Período, preenchendo os campos data inicial e data final,</w:t>
            </w:r>
            <w:proofErr w:type="gramStart"/>
            <w:r w:rsidRPr="002C2408">
              <w:rPr>
                <w:sz w:val="20"/>
                <w:szCs w:val="20"/>
              </w:rPr>
              <w:t xml:space="preserve">  </w:t>
            </w:r>
            <w:proofErr w:type="gramEnd"/>
            <w:r w:rsidRPr="002C2408">
              <w:rPr>
                <w:sz w:val="20"/>
                <w:szCs w:val="20"/>
              </w:rPr>
              <w:t>ao qual deseja obter os dados do sistema GID(Item A)</w:t>
            </w:r>
          </w:p>
          <w:p w:rsidR="002A25B8" w:rsidRPr="002C2408" w:rsidRDefault="002C2408" w:rsidP="002C2408">
            <w:pPr>
              <w:pStyle w:val="PargrafodaLista"/>
              <w:numPr>
                <w:ilvl w:val="2"/>
                <w:numId w:val="27"/>
              </w:numPr>
              <w:spacing w:line="240" w:lineRule="auto"/>
              <w:ind w:left="318" w:hanging="284"/>
              <w:rPr>
                <w:sz w:val="20"/>
                <w:szCs w:val="20"/>
              </w:rPr>
            </w:pPr>
            <w:r w:rsidRPr="002C2408">
              <w:rPr>
                <w:noProof/>
                <w:sz w:val="20"/>
                <w:szCs w:val="20"/>
                <w:lang w:eastAsia="pt-BR"/>
              </w:rPr>
              <mc:AlternateContent>
                <mc:Choice Requires="wps">
                  <w:drawing>
                    <wp:anchor distT="0" distB="0" distL="114300" distR="114300" simplePos="0" relativeHeight="251714560" behindDoc="0" locked="0" layoutInCell="1" allowOverlap="1" wp14:anchorId="504107AE" wp14:editId="69D08DA1">
                      <wp:simplePos x="0" y="0"/>
                      <wp:positionH relativeFrom="column">
                        <wp:posOffset>3474085</wp:posOffset>
                      </wp:positionH>
                      <wp:positionV relativeFrom="paragraph">
                        <wp:posOffset>213360</wp:posOffset>
                      </wp:positionV>
                      <wp:extent cx="337185" cy="257175"/>
                      <wp:effectExtent l="1905" t="0" r="26670" b="26670"/>
                      <wp:wrapNone/>
                      <wp:docPr id="55" name="Pentágono 55"/>
                      <wp:cNvGraphicFramePr/>
                      <a:graphic xmlns:a="http://schemas.openxmlformats.org/drawingml/2006/main">
                        <a:graphicData uri="http://schemas.microsoft.com/office/word/2010/wordprocessingShape">
                          <wps:wsp>
                            <wps:cNvSpPr/>
                            <wps:spPr>
                              <a:xfrm rot="16200000" flipH="1">
                                <a:off x="0" y="0"/>
                                <a:ext cx="337185" cy="257175"/>
                              </a:xfrm>
                              <a:prstGeom prst="homePlat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6937AF" w:rsidRPr="00B42F07" w:rsidRDefault="006937AF" w:rsidP="002A25B8">
                                  <w:pPr>
                                    <w:jc w:val="center"/>
                                    <w:rPr>
                                      <w:b/>
                                      <w:color w:val="000000" w:themeColor="text1"/>
                                    </w:rPr>
                                  </w:pPr>
                                  <w:r>
                                    <w:rPr>
                                      <w:b/>
                                      <w:color w:val="000000" w:themeColor="text1"/>
                                    </w:rPr>
                                    <w:t>E</w:t>
                                  </w:r>
                                </w:p>
                              </w:txbxContent>
                            </wps:txbx>
                            <wps:bodyPr rot="0" spcFirstLastPara="0" vertOverflow="overflow" horzOverflow="overflow" vert="vert" wrap="square" lIns="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ágono 55" o:spid="_x0000_s1056" type="#_x0000_t15" style="position:absolute;left:0;text-align:left;margin-left:273.55pt;margin-top:16.8pt;width:26.55pt;height:20.25pt;rotation:90;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" adj="13363" fillcolor="yellow" strokecolor="#243f60 [1604]" strokeweight="2pt">
                      <v:textbox style="layout-flow:vertical" inset="0,0,2mm,0">
                        <w:txbxContent>
                          <w:p w:rsidR="006937AF" w:rsidRPr="00B42F07" w:rsidRDefault="006937AF" w:rsidP="002A25B8">
                            <w:pPr>
                              <w:jc w:val="center"/>
                              <w:rPr>
                                <w:b/>
                                <w:color w:val="000000" w:themeColor="text1"/>
                              </w:rPr>
                            </w:pPr>
                            <w:r>
                              <w:rPr>
                                <w:b/>
                                <w:color w:val="000000" w:themeColor="text1"/>
                              </w:rPr>
                              <w:t>E</w:t>
                            </w:r>
                          </w:p>
                        </w:txbxContent>
                      </v:textbox>
                    </v:shape>
                  </w:pict>
                </mc:Fallback>
              </mc:AlternateContent>
            </w:r>
            <w:r w:rsidRPr="002C2408">
              <w:rPr>
                <w:noProof/>
                <w:sz w:val="20"/>
                <w:szCs w:val="20"/>
                <w:lang w:eastAsia="pt-BR"/>
              </w:rPr>
              <mc:AlternateContent>
                <mc:Choice Requires="wps">
                  <w:drawing>
                    <wp:anchor distT="0" distB="0" distL="114300" distR="114300" simplePos="0" relativeHeight="251713536" behindDoc="0" locked="0" layoutInCell="1" allowOverlap="1" wp14:anchorId="00D63727" wp14:editId="350E8898">
                      <wp:simplePos x="0" y="0"/>
                      <wp:positionH relativeFrom="column">
                        <wp:posOffset>2901950</wp:posOffset>
                      </wp:positionH>
                      <wp:positionV relativeFrom="paragraph">
                        <wp:posOffset>213360</wp:posOffset>
                      </wp:positionV>
                      <wp:extent cx="337185" cy="257175"/>
                      <wp:effectExtent l="1905" t="0" r="26670" b="26670"/>
                      <wp:wrapNone/>
                      <wp:docPr id="56" name="Pentágono 56"/>
                      <wp:cNvGraphicFramePr/>
                      <a:graphic xmlns:a="http://schemas.openxmlformats.org/drawingml/2006/main">
                        <a:graphicData uri="http://schemas.microsoft.com/office/word/2010/wordprocessingShape">
                          <wps:wsp>
                            <wps:cNvSpPr/>
                            <wps:spPr>
                              <a:xfrm rot="16200000" flipH="1">
                                <a:off x="0" y="0"/>
                                <a:ext cx="337185" cy="257175"/>
                              </a:xfrm>
                              <a:prstGeom prst="homePlat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6937AF" w:rsidRPr="00B42F07" w:rsidRDefault="006937AF" w:rsidP="002A25B8">
                                  <w:pPr>
                                    <w:jc w:val="center"/>
                                    <w:rPr>
                                      <w:b/>
                                      <w:color w:val="000000" w:themeColor="text1"/>
                                    </w:rPr>
                                  </w:pPr>
                                  <w:r>
                                    <w:rPr>
                                      <w:b/>
                                      <w:color w:val="000000" w:themeColor="text1"/>
                                    </w:rPr>
                                    <w:t>C</w:t>
                                  </w:r>
                                </w:p>
                              </w:txbxContent>
                            </wps:txbx>
                            <wps:bodyPr rot="0" spcFirstLastPara="0" vertOverflow="overflow" horzOverflow="overflow" vert="vert" wrap="square" lIns="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ágono 56" o:spid="_x0000_s1057" type="#_x0000_t15" style="position:absolute;left:0;text-align:left;margin-left:228.5pt;margin-top:16.8pt;width:26.55pt;height:20.25pt;rotation:90;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" adj="13363" fillcolor="yellow" strokecolor="#243f60 [1604]" strokeweight="2pt">
                      <v:textbox style="layout-flow:vertical" inset="0,0,2mm,0">
                        <w:txbxContent>
                          <w:p w:rsidR="006937AF" w:rsidRPr="00B42F07" w:rsidRDefault="006937AF" w:rsidP="002A25B8">
                            <w:pPr>
                              <w:jc w:val="center"/>
                              <w:rPr>
                                <w:b/>
                                <w:color w:val="000000" w:themeColor="text1"/>
                              </w:rPr>
                            </w:pPr>
                            <w:r>
                              <w:rPr>
                                <w:b/>
                                <w:color w:val="000000" w:themeColor="text1"/>
                              </w:rPr>
                              <w:t>C</w:t>
                            </w:r>
                          </w:p>
                        </w:txbxContent>
                      </v:textbox>
                    </v:shape>
                  </w:pict>
                </mc:Fallback>
              </mc:AlternateContent>
            </w:r>
            <w:r w:rsidRPr="002C2408">
              <w:rPr>
                <w:noProof/>
                <w:sz w:val="20"/>
                <w:szCs w:val="20"/>
                <w:lang w:eastAsia="pt-BR"/>
              </w:rPr>
              <mc:AlternateContent>
                <mc:Choice Requires="wps">
                  <w:drawing>
                    <wp:anchor distT="0" distB="0" distL="114300" distR="114300" simplePos="0" relativeHeight="251709440" behindDoc="0" locked="0" layoutInCell="1" allowOverlap="1" wp14:anchorId="099AF641" wp14:editId="18E5E216">
                      <wp:simplePos x="0" y="0"/>
                      <wp:positionH relativeFrom="column">
                        <wp:posOffset>2369185</wp:posOffset>
                      </wp:positionH>
                      <wp:positionV relativeFrom="paragraph">
                        <wp:posOffset>213360</wp:posOffset>
                      </wp:positionV>
                      <wp:extent cx="337185" cy="257175"/>
                      <wp:effectExtent l="1905" t="0" r="26670" b="26670"/>
                      <wp:wrapNone/>
                      <wp:docPr id="57" name="Pentágono 57"/>
                      <wp:cNvGraphicFramePr/>
                      <a:graphic xmlns:a="http://schemas.openxmlformats.org/drawingml/2006/main">
                        <a:graphicData uri="http://schemas.microsoft.com/office/word/2010/wordprocessingShape">
                          <wps:wsp>
                            <wps:cNvSpPr/>
                            <wps:spPr>
                              <a:xfrm rot="16200000" flipH="1">
                                <a:off x="0" y="0"/>
                                <a:ext cx="337185" cy="257175"/>
                              </a:xfrm>
                              <a:prstGeom prst="homePlat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6937AF" w:rsidRPr="00B42F07" w:rsidRDefault="006937AF" w:rsidP="002A25B8">
                                  <w:pPr>
                                    <w:jc w:val="center"/>
                                    <w:rPr>
                                      <w:b/>
                                      <w:color w:val="000000" w:themeColor="text1"/>
                                    </w:rPr>
                                  </w:pPr>
                                  <w:r w:rsidRPr="00B42F07">
                                    <w:rPr>
                                      <w:b/>
                                      <w:color w:val="000000" w:themeColor="text1"/>
                                    </w:rPr>
                                    <w:t>B</w:t>
                                  </w:r>
                                </w:p>
                              </w:txbxContent>
                            </wps:txbx>
                            <wps:bodyPr rot="0" spcFirstLastPara="0" vertOverflow="overflow" horzOverflow="overflow" vert="vert" wrap="square" lIns="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ágono 57" o:spid="_x0000_s1058" type="#_x0000_t15" style="position:absolute;left:0;text-align:left;margin-left:186.55pt;margin-top:16.8pt;width:26.55pt;height:20.25pt;rotation:90;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" adj="13363" fillcolor="yellow" strokecolor="#243f60 [1604]" strokeweight="2pt">
                      <v:textbox style="layout-flow:vertical" inset="0,0,2mm,0">
                        <w:txbxContent>
                          <w:p w:rsidR="006937AF" w:rsidRPr="00B42F07" w:rsidRDefault="006937AF" w:rsidP="002A25B8">
                            <w:pPr>
                              <w:jc w:val="center"/>
                              <w:rPr>
                                <w:b/>
                                <w:color w:val="000000" w:themeColor="text1"/>
                              </w:rPr>
                            </w:pPr>
                            <w:r w:rsidRPr="00B42F07">
                              <w:rPr>
                                <w:b/>
                                <w:color w:val="000000" w:themeColor="text1"/>
                              </w:rPr>
                              <w:t>B</w:t>
                            </w:r>
                          </w:p>
                        </w:txbxContent>
                      </v:textbox>
                    </v:shape>
                  </w:pict>
                </mc:Fallback>
              </mc:AlternateContent>
            </w:r>
            <w:r w:rsidR="002A25B8" w:rsidRPr="002C2408">
              <w:rPr>
                <w:sz w:val="20"/>
                <w:szCs w:val="20"/>
              </w:rPr>
              <w:t xml:space="preserve">Clicar no botão “Executar </w:t>
            </w:r>
            <w:r w:rsidR="002A25B8" w:rsidRPr="00FB7CAF">
              <w:rPr>
                <w:i/>
                <w:sz w:val="20"/>
                <w:szCs w:val="20"/>
              </w:rPr>
              <w:t>Script</w:t>
            </w:r>
            <w:r w:rsidR="002A25B8" w:rsidRPr="002C2408">
              <w:rPr>
                <w:sz w:val="20"/>
                <w:szCs w:val="20"/>
              </w:rPr>
              <w:t xml:space="preserve"> Captura dados Sistema GID” (item B)</w:t>
            </w:r>
          </w:p>
          <w:p w:rsidR="002A25B8" w:rsidRPr="002C2408" w:rsidRDefault="002A25B8" w:rsidP="002C2408">
            <w:pPr>
              <w:spacing w:after="200"/>
              <w:ind w:left="318"/>
              <w:jc w:val="left"/>
              <w:rPr>
                <w:rFonts w:asciiTheme="minorHAnsi" w:eastAsiaTheme="minorHAnsi" w:hAnsiTheme="minorHAnsi" w:cstheme="minorBidi"/>
                <w:iCs w:val="0"/>
                <w:color w:val="auto"/>
                <w:sz w:val="20"/>
                <w:szCs w:val="20"/>
                <w:lang w:eastAsia="en-US"/>
              </w:rPr>
            </w:pPr>
            <w:r w:rsidRPr="002C2408">
              <w:rPr>
                <w:rFonts w:asciiTheme="minorHAnsi" w:eastAsiaTheme="minorHAnsi" w:hAnsiTheme="minorHAnsi" w:cstheme="minorBidi"/>
                <w:iCs w:val="0"/>
                <w:noProof/>
                <w:color w:val="auto"/>
                <w:sz w:val="20"/>
                <w:szCs w:val="20"/>
              </w:rPr>
              <w:drawing>
                <wp:inline distT="0" distB="0" distL="0" distR="0" wp14:anchorId="461F263E" wp14:editId="340AFC37">
                  <wp:extent cx="3792772" cy="2202512"/>
                  <wp:effectExtent l="0" t="0" r="0" b="762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801405" cy="2207525"/>
                          </a:xfrm>
                          <a:prstGeom prst="rect">
                            <a:avLst/>
                          </a:prstGeom>
                        </pic:spPr>
                      </pic:pic>
                    </a:graphicData>
                  </a:graphic>
                </wp:inline>
              </w:drawing>
            </w:r>
          </w:p>
        </w:tc>
      </w:tr>
      <w:tr w:rsidR="008F6311" w:rsidTr="00FE5D62">
        <w:trPr>
          <w:trHeight w:val="880"/>
        </w:trPr>
        <w:tc>
          <w:tcPr>
            <w:tcW w:w="1298" w:type="dxa"/>
            <w:tcBorders>
              <w:left w:val="single" w:sz="4" w:space="0" w:color="auto"/>
              <w:right w:val="single" w:sz="4" w:space="0" w:color="auto"/>
            </w:tcBorders>
            <w:vAlign w:val="center"/>
          </w:tcPr>
          <w:p w:rsidR="002A25B8" w:rsidRPr="00320AF0" w:rsidRDefault="002A25B8" w:rsidP="00D60B0F">
            <w:pPr>
              <w:jc w:val="center"/>
              <w:rPr>
                <w:b/>
                <w:sz w:val="20"/>
                <w:szCs w:val="20"/>
              </w:rPr>
            </w:pPr>
            <w:proofErr w:type="gramStart"/>
            <w:r w:rsidRPr="00320AF0">
              <w:rPr>
                <w:b/>
                <w:sz w:val="20"/>
                <w:szCs w:val="20"/>
              </w:rPr>
              <w:lastRenderedPageBreak/>
              <w:t>AutoHotkey</w:t>
            </w:r>
            <w:proofErr w:type="gramEnd"/>
          </w:p>
        </w:tc>
        <w:tc>
          <w:tcPr>
            <w:tcW w:w="1504" w:type="dxa"/>
            <w:tcBorders>
              <w:top w:val="single" w:sz="4" w:space="0" w:color="auto"/>
              <w:left w:val="single" w:sz="4" w:space="0" w:color="auto"/>
              <w:bottom w:val="single" w:sz="4" w:space="0" w:color="auto"/>
              <w:right w:val="single" w:sz="4" w:space="0" w:color="auto"/>
            </w:tcBorders>
            <w:vAlign w:val="center"/>
          </w:tcPr>
          <w:p w:rsidR="002A25B8" w:rsidRPr="00E34C28" w:rsidRDefault="002A25B8" w:rsidP="00D60B0F">
            <w:pPr>
              <w:jc w:val="center"/>
              <w:rPr>
                <w:sz w:val="20"/>
                <w:szCs w:val="20"/>
              </w:rPr>
            </w:pPr>
            <w:r w:rsidRPr="00E34C28">
              <w:rPr>
                <w:sz w:val="20"/>
                <w:szCs w:val="20"/>
              </w:rPr>
              <w:t>Aguardar</w:t>
            </w:r>
          </w:p>
        </w:tc>
        <w:tc>
          <w:tcPr>
            <w:tcW w:w="6520" w:type="dxa"/>
            <w:tcBorders>
              <w:top w:val="single" w:sz="4" w:space="0" w:color="auto"/>
              <w:left w:val="single" w:sz="4" w:space="0" w:color="auto"/>
              <w:bottom w:val="single" w:sz="4" w:space="0" w:color="auto"/>
              <w:right w:val="single" w:sz="4" w:space="0" w:color="auto"/>
            </w:tcBorders>
            <w:vAlign w:val="center"/>
          </w:tcPr>
          <w:p w:rsidR="002A25B8" w:rsidRPr="002C2408" w:rsidRDefault="002A25B8" w:rsidP="002C2408">
            <w:pPr>
              <w:pStyle w:val="PargrafodaLista"/>
              <w:numPr>
                <w:ilvl w:val="2"/>
                <w:numId w:val="27"/>
              </w:numPr>
              <w:spacing w:line="240" w:lineRule="auto"/>
              <w:ind w:left="318" w:hanging="284"/>
              <w:rPr>
                <w:sz w:val="20"/>
                <w:szCs w:val="20"/>
              </w:rPr>
            </w:pPr>
            <w:r w:rsidRPr="002C2408">
              <w:rPr>
                <w:sz w:val="20"/>
                <w:szCs w:val="20"/>
              </w:rPr>
              <w:t xml:space="preserve">Aguardar a execução do </w:t>
            </w:r>
            <w:r w:rsidRPr="00FB7CAF">
              <w:rPr>
                <w:i/>
                <w:sz w:val="20"/>
                <w:szCs w:val="20"/>
              </w:rPr>
              <w:t>script</w:t>
            </w:r>
            <w:r w:rsidRPr="002C2408">
              <w:rPr>
                <w:sz w:val="20"/>
                <w:szCs w:val="20"/>
              </w:rPr>
              <w:t xml:space="preserve"> até ser apresentada a mensagem “Operação </w:t>
            </w:r>
            <w:r w:rsidR="0078687B" w:rsidRPr="002C2408">
              <w:rPr>
                <w:sz w:val="20"/>
                <w:szCs w:val="20"/>
              </w:rPr>
              <w:t>concluída</w:t>
            </w:r>
            <w:r w:rsidRPr="002C2408">
              <w:rPr>
                <w:sz w:val="20"/>
                <w:szCs w:val="20"/>
              </w:rPr>
              <w:t>. Pressione o botão IMPORTAR ARQUIVOS GID no sistema CFC</w:t>
            </w:r>
          </w:p>
        </w:tc>
      </w:tr>
      <w:tr w:rsidR="008F6311" w:rsidTr="00FE5D62">
        <w:trPr>
          <w:trHeight w:val="639"/>
        </w:trPr>
        <w:tc>
          <w:tcPr>
            <w:tcW w:w="1298" w:type="dxa"/>
            <w:vMerge w:val="restart"/>
            <w:tcBorders>
              <w:left w:val="single" w:sz="4" w:space="0" w:color="auto"/>
              <w:right w:val="single" w:sz="4" w:space="0" w:color="auto"/>
            </w:tcBorders>
            <w:vAlign w:val="center"/>
          </w:tcPr>
          <w:p w:rsidR="002A25B8" w:rsidRPr="008F6311" w:rsidRDefault="002A25B8" w:rsidP="00D60B0F">
            <w:pPr>
              <w:jc w:val="center"/>
              <w:rPr>
                <w:b/>
                <w:sz w:val="22"/>
                <w:szCs w:val="22"/>
              </w:rPr>
            </w:pPr>
            <w:r w:rsidRPr="008F6311">
              <w:rPr>
                <w:b/>
                <w:sz w:val="22"/>
                <w:szCs w:val="22"/>
              </w:rPr>
              <w:t>Sistema</w:t>
            </w:r>
            <w:r w:rsidRPr="008F6311">
              <w:rPr>
                <w:b/>
                <w:sz w:val="22"/>
                <w:szCs w:val="22"/>
              </w:rPr>
              <w:br/>
              <w:t xml:space="preserve"> CFC</w:t>
            </w:r>
          </w:p>
        </w:tc>
        <w:tc>
          <w:tcPr>
            <w:tcW w:w="1504" w:type="dxa"/>
            <w:tcBorders>
              <w:top w:val="single" w:sz="4" w:space="0" w:color="auto"/>
              <w:left w:val="single" w:sz="4" w:space="0" w:color="auto"/>
              <w:bottom w:val="single" w:sz="4" w:space="0" w:color="auto"/>
              <w:right w:val="single" w:sz="4" w:space="0" w:color="auto"/>
            </w:tcBorders>
            <w:vAlign w:val="center"/>
          </w:tcPr>
          <w:p w:rsidR="002A25B8" w:rsidRPr="00E34C28" w:rsidRDefault="002A25B8" w:rsidP="00D60B0F">
            <w:pPr>
              <w:jc w:val="center"/>
              <w:rPr>
                <w:sz w:val="20"/>
                <w:szCs w:val="20"/>
              </w:rPr>
            </w:pPr>
            <w:r w:rsidRPr="00E34C28">
              <w:rPr>
                <w:sz w:val="20"/>
                <w:szCs w:val="20"/>
              </w:rPr>
              <w:t xml:space="preserve">Importar os dados </w:t>
            </w:r>
          </w:p>
        </w:tc>
        <w:tc>
          <w:tcPr>
            <w:tcW w:w="6520" w:type="dxa"/>
            <w:tcBorders>
              <w:top w:val="single" w:sz="4" w:space="0" w:color="auto"/>
              <w:left w:val="single" w:sz="4" w:space="0" w:color="auto"/>
              <w:bottom w:val="single" w:sz="4" w:space="0" w:color="auto"/>
              <w:right w:val="single" w:sz="4" w:space="0" w:color="auto"/>
            </w:tcBorders>
            <w:vAlign w:val="center"/>
          </w:tcPr>
          <w:p w:rsidR="002A25B8" w:rsidRPr="002C2408" w:rsidRDefault="002A25B8" w:rsidP="002C2408">
            <w:pPr>
              <w:pStyle w:val="PargrafodaLista"/>
              <w:numPr>
                <w:ilvl w:val="2"/>
                <w:numId w:val="27"/>
              </w:numPr>
              <w:spacing w:line="240" w:lineRule="auto"/>
              <w:ind w:left="318" w:hanging="284"/>
              <w:rPr>
                <w:sz w:val="20"/>
                <w:szCs w:val="20"/>
              </w:rPr>
            </w:pPr>
            <w:r w:rsidRPr="002C2408">
              <w:rPr>
                <w:sz w:val="20"/>
                <w:szCs w:val="20"/>
              </w:rPr>
              <w:t>Clicar sobre o botão “Importar arquivos GID” (Item C)</w:t>
            </w:r>
          </w:p>
        </w:tc>
      </w:tr>
      <w:tr w:rsidR="008F6311" w:rsidTr="00FE5D62">
        <w:trPr>
          <w:trHeight w:val="690"/>
        </w:trPr>
        <w:tc>
          <w:tcPr>
            <w:tcW w:w="1298" w:type="dxa"/>
            <w:vMerge/>
            <w:tcBorders>
              <w:left w:val="single" w:sz="4" w:space="0" w:color="auto"/>
              <w:right w:val="single" w:sz="4" w:space="0" w:color="auto"/>
            </w:tcBorders>
            <w:vAlign w:val="center"/>
          </w:tcPr>
          <w:p w:rsidR="002A25B8" w:rsidRDefault="002A25B8" w:rsidP="00D60B0F">
            <w:pPr>
              <w:jc w:val="center"/>
              <w:rPr>
                <w:b/>
              </w:rPr>
            </w:pPr>
          </w:p>
        </w:tc>
        <w:tc>
          <w:tcPr>
            <w:tcW w:w="1504" w:type="dxa"/>
            <w:tcBorders>
              <w:top w:val="single" w:sz="4" w:space="0" w:color="auto"/>
              <w:left w:val="single" w:sz="4" w:space="0" w:color="auto"/>
              <w:bottom w:val="single" w:sz="4" w:space="0" w:color="auto"/>
              <w:right w:val="single" w:sz="4" w:space="0" w:color="auto"/>
            </w:tcBorders>
            <w:vAlign w:val="center"/>
          </w:tcPr>
          <w:p w:rsidR="002A25B8" w:rsidRPr="00E34C28" w:rsidRDefault="002A25B8" w:rsidP="00D60B0F">
            <w:pPr>
              <w:jc w:val="center"/>
              <w:rPr>
                <w:sz w:val="20"/>
                <w:szCs w:val="20"/>
              </w:rPr>
            </w:pPr>
            <w:r w:rsidRPr="00E34C28">
              <w:rPr>
                <w:sz w:val="20"/>
                <w:szCs w:val="20"/>
              </w:rPr>
              <w:t>Verificar as Inconsistências</w:t>
            </w:r>
          </w:p>
        </w:tc>
        <w:tc>
          <w:tcPr>
            <w:tcW w:w="6520" w:type="dxa"/>
            <w:tcBorders>
              <w:top w:val="single" w:sz="4" w:space="0" w:color="auto"/>
              <w:left w:val="single" w:sz="4" w:space="0" w:color="auto"/>
              <w:bottom w:val="single" w:sz="4" w:space="0" w:color="auto"/>
              <w:right w:val="single" w:sz="4" w:space="0" w:color="auto"/>
            </w:tcBorders>
            <w:vAlign w:val="center"/>
          </w:tcPr>
          <w:p w:rsidR="002A25B8" w:rsidRPr="002C2408" w:rsidRDefault="002A25B8" w:rsidP="002C2408">
            <w:pPr>
              <w:pStyle w:val="PargrafodaLista"/>
              <w:numPr>
                <w:ilvl w:val="2"/>
                <w:numId w:val="27"/>
              </w:numPr>
              <w:spacing w:line="240" w:lineRule="auto"/>
              <w:ind w:left="318" w:hanging="284"/>
              <w:rPr>
                <w:sz w:val="20"/>
                <w:szCs w:val="20"/>
              </w:rPr>
            </w:pPr>
            <w:r w:rsidRPr="002C2408">
              <w:rPr>
                <w:sz w:val="20"/>
                <w:szCs w:val="20"/>
              </w:rPr>
              <w:t>No item D é apresentado o nome dos instrutores, a quantidade de lançamentos e de Inconsistências encontradas</w:t>
            </w:r>
          </w:p>
        </w:tc>
      </w:tr>
      <w:tr w:rsidR="008F6311" w:rsidTr="00FE5D62">
        <w:trPr>
          <w:trHeight w:val="829"/>
        </w:trPr>
        <w:tc>
          <w:tcPr>
            <w:tcW w:w="1298" w:type="dxa"/>
            <w:vMerge/>
            <w:tcBorders>
              <w:left w:val="single" w:sz="4" w:space="0" w:color="auto"/>
              <w:bottom w:val="single" w:sz="4" w:space="0" w:color="auto"/>
              <w:right w:val="single" w:sz="4" w:space="0" w:color="auto"/>
            </w:tcBorders>
            <w:vAlign w:val="center"/>
          </w:tcPr>
          <w:p w:rsidR="002A25B8" w:rsidRDefault="002A25B8" w:rsidP="00D60B0F">
            <w:pPr>
              <w:rPr>
                <w:b/>
              </w:rPr>
            </w:pPr>
          </w:p>
        </w:tc>
        <w:tc>
          <w:tcPr>
            <w:tcW w:w="1504" w:type="dxa"/>
            <w:tcBorders>
              <w:top w:val="single" w:sz="4" w:space="0" w:color="auto"/>
              <w:left w:val="single" w:sz="4" w:space="0" w:color="auto"/>
              <w:bottom w:val="single" w:sz="4" w:space="0" w:color="auto"/>
              <w:right w:val="single" w:sz="4" w:space="0" w:color="auto"/>
            </w:tcBorders>
            <w:vAlign w:val="center"/>
          </w:tcPr>
          <w:p w:rsidR="002A25B8" w:rsidRPr="00E34C28" w:rsidRDefault="002A25B8" w:rsidP="00D60B0F">
            <w:pPr>
              <w:jc w:val="center"/>
              <w:rPr>
                <w:sz w:val="20"/>
                <w:szCs w:val="20"/>
              </w:rPr>
            </w:pPr>
            <w:r w:rsidRPr="00E34C28">
              <w:rPr>
                <w:sz w:val="20"/>
                <w:szCs w:val="20"/>
              </w:rPr>
              <w:t>Imprimir o relatório</w:t>
            </w:r>
          </w:p>
        </w:tc>
        <w:tc>
          <w:tcPr>
            <w:tcW w:w="6520" w:type="dxa"/>
            <w:tcBorders>
              <w:top w:val="single" w:sz="4" w:space="0" w:color="auto"/>
              <w:left w:val="single" w:sz="4" w:space="0" w:color="auto"/>
              <w:bottom w:val="single" w:sz="4" w:space="0" w:color="auto"/>
              <w:right w:val="single" w:sz="4" w:space="0" w:color="auto"/>
            </w:tcBorders>
            <w:vAlign w:val="center"/>
          </w:tcPr>
          <w:p w:rsidR="002A25B8" w:rsidRPr="002C2408" w:rsidRDefault="002A25B8" w:rsidP="002C2408">
            <w:pPr>
              <w:pStyle w:val="PargrafodaLista"/>
              <w:numPr>
                <w:ilvl w:val="2"/>
                <w:numId w:val="27"/>
              </w:numPr>
              <w:spacing w:line="240" w:lineRule="auto"/>
              <w:ind w:left="318" w:hanging="284"/>
              <w:rPr>
                <w:sz w:val="20"/>
                <w:szCs w:val="20"/>
              </w:rPr>
            </w:pPr>
            <w:r w:rsidRPr="002C2408">
              <w:rPr>
                <w:sz w:val="20"/>
                <w:szCs w:val="20"/>
              </w:rPr>
              <w:t>Clicar no botão “Imprimir relatório de Auditoria” (item E)</w:t>
            </w:r>
          </w:p>
          <w:p w:rsidR="002A25B8" w:rsidRPr="002C2408" w:rsidRDefault="002A25B8" w:rsidP="002C2408">
            <w:pPr>
              <w:pStyle w:val="PargrafodaLista"/>
              <w:ind w:left="318"/>
              <w:rPr>
                <w:sz w:val="20"/>
                <w:szCs w:val="20"/>
              </w:rPr>
            </w:pPr>
            <w:r w:rsidRPr="002C2408">
              <w:rPr>
                <w:sz w:val="20"/>
                <w:szCs w:val="20"/>
              </w:rPr>
              <w:t>O relatório apresenta o resumo das inconsistências por instrutor</w:t>
            </w:r>
          </w:p>
        </w:tc>
      </w:tr>
    </w:tbl>
    <w:p w:rsidR="000541A9" w:rsidRDefault="000541A9" w:rsidP="00441524">
      <w:pPr>
        <w:spacing w:beforeLines="120" w:before="288" w:afterLines="120" w:after="288"/>
      </w:pPr>
    </w:p>
    <w:sectPr w:rsidR="000541A9" w:rsidSect="00A5403F">
      <w:pgSz w:w="11907" w:h="16840" w:code="9"/>
      <w:pgMar w:top="1701" w:right="1134" w:bottom="1134" w:left="1701" w:header="851"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4058" w:rsidRDefault="000F4058">
      <w:r>
        <w:separator/>
      </w:r>
    </w:p>
    <w:p w:rsidR="000F4058" w:rsidRDefault="000F4058"/>
    <w:p w:rsidR="000F4058" w:rsidRDefault="000F4058"/>
    <w:p w:rsidR="000F4058" w:rsidRDefault="000F4058"/>
    <w:p w:rsidR="000F4058" w:rsidRDefault="000F4058"/>
    <w:p w:rsidR="000F4058" w:rsidRDefault="000F4058"/>
    <w:p w:rsidR="000F4058" w:rsidRDefault="000F4058"/>
    <w:p w:rsidR="000F4058" w:rsidRDefault="000F4058"/>
    <w:p w:rsidR="000F4058" w:rsidRDefault="000F4058"/>
    <w:p w:rsidR="000F4058" w:rsidRDefault="000F4058"/>
    <w:p w:rsidR="000F4058" w:rsidRDefault="000F4058"/>
    <w:p w:rsidR="000F4058" w:rsidRDefault="000F4058" w:rsidP="00B246AD"/>
    <w:p w:rsidR="000F4058" w:rsidRDefault="000F4058" w:rsidP="00B246AD"/>
    <w:p w:rsidR="000F4058" w:rsidRDefault="000F4058" w:rsidP="002232EA"/>
    <w:p w:rsidR="000F4058" w:rsidRDefault="000F4058" w:rsidP="00A97683"/>
    <w:p w:rsidR="000F4058" w:rsidRDefault="000F4058" w:rsidP="00C704DE"/>
    <w:p w:rsidR="000F4058" w:rsidRDefault="000F4058" w:rsidP="00C704DE"/>
    <w:p w:rsidR="000F4058" w:rsidRDefault="000F4058"/>
    <w:p w:rsidR="000F4058" w:rsidRDefault="000F4058" w:rsidP="00493E28"/>
    <w:p w:rsidR="000F4058" w:rsidRDefault="000F4058"/>
    <w:p w:rsidR="000F4058" w:rsidRDefault="000F4058" w:rsidP="000B301F"/>
    <w:p w:rsidR="000F4058" w:rsidRDefault="000F4058"/>
    <w:p w:rsidR="000F4058" w:rsidRDefault="000F4058" w:rsidP="0038601F"/>
    <w:p w:rsidR="000F4058" w:rsidRDefault="000F4058" w:rsidP="0038601F"/>
    <w:p w:rsidR="000F4058" w:rsidRDefault="000F4058"/>
    <w:p w:rsidR="000F4058" w:rsidRDefault="000F4058" w:rsidP="00361EB2"/>
    <w:p w:rsidR="000F4058" w:rsidRDefault="000F4058" w:rsidP="00307994"/>
    <w:p w:rsidR="000F4058" w:rsidRDefault="000F4058" w:rsidP="00422367"/>
    <w:p w:rsidR="000F4058" w:rsidRDefault="000F4058"/>
    <w:p w:rsidR="000F4058" w:rsidRDefault="000F4058" w:rsidP="00A61B40"/>
    <w:p w:rsidR="000F4058" w:rsidRDefault="000F4058"/>
    <w:p w:rsidR="000F4058" w:rsidRDefault="000F4058" w:rsidP="008F6311"/>
    <w:p w:rsidR="000F4058" w:rsidRDefault="000F4058" w:rsidP="008F6311"/>
    <w:p w:rsidR="000F4058" w:rsidRDefault="000F4058" w:rsidP="008F6311"/>
    <w:p w:rsidR="000F4058" w:rsidRDefault="000F4058" w:rsidP="008F6311"/>
    <w:p w:rsidR="000F4058" w:rsidRDefault="000F4058" w:rsidP="00D60B0F"/>
    <w:p w:rsidR="000F4058" w:rsidRDefault="000F4058" w:rsidP="00D60B0F"/>
    <w:p w:rsidR="000F4058" w:rsidRDefault="000F4058" w:rsidP="00D60B0F"/>
    <w:p w:rsidR="000F4058" w:rsidRDefault="000F4058" w:rsidP="00D60B0F"/>
    <w:p w:rsidR="000F4058" w:rsidRDefault="000F4058" w:rsidP="00D60B0F"/>
    <w:p w:rsidR="000F4058" w:rsidRDefault="000F4058"/>
    <w:p w:rsidR="000F4058" w:rsidRDefault="000F4058"/>
  </w:endnote>
  <w:endnote w:type="continuationSeparator" w:id="0">
    <w:p w:rsidR="000F4058" w:rsidRDefault="000F4058">
      <w:r>
        <w:continuationSeparator/>
      </w:r>
    </w:p>
    <w:p w:rsidR="000F4058" w:rsidRDefault="000F4058"/>
    <w:p w:rsidR="000F4058" w:rsidRDefault="000F4058"/>
    <w:p w:rsidR="000F4058" w:rsidRDefault="000F4058"/>
    <w:p w:rsidR="000F4058" w:rsidRDefault="000F4058"/>
    <w:p w:rsidR="000F4058" w:rsidRDefault="000F4058"/>
    <w:p w:rsidR="000F4058" w:rsidRDefault="000F4058"/>
    <w:p w:rsidR="000F4058" w:rsidRDefault="000F4058"/>
    <w:p w:rsidR="000F4058" w:rsidRDefault="000F4058"/>
    <w:p w:rsidR="000F4058" w:rsidRDefault="000F4058"/>
    <w:p w:rsidR="000F4058" w:rsidRDefault="000F4058"/>
    <w:p w:rsidR="000F4058" w:rsidRDefault="000F4058" w:rsidP="00B246AD"/>
    <w:p w:rsidR="000F4058" w:rsidRDefault="000F4058" w:rsidP="00B246AD"/>
    <w:p w:rsidR="000F4058" w:rsidRDefault="000F4058" w:rsidP="002232EA"/>
    <w:p w:rsidR="000F4058" w:rsidRDefault="000F4058" w:rsidP="00A97683"/>
    <w:p w:rsidR="000F4058" w:rsidRDefault="000F4058" w:rsidP="00C704DE"/>
    <w:p w:rsidR="000F4058" w:rsidRDefault="000F4058" w:rsidP="00C704DE"/>
    <w:p w:rsidR="000F4058" w:rsidRDefault="000F4058"/>
    <w:p w:rsidR="000F4058" w:rsidRDefault="000F4058" w:rsidP="00493E28"/>
    <w:p w:rsidR="000F4058" w:rsidRDefault="000F4058"/>
    <w:p w:rsidR="000F4058" w:rsidRDefault="000F4058" w:rsidP="000B301F"/>
    <w:p w:rsidR="000F4058" w:rsidRDefault="000F4058"/>
    <w:p w:rsidR="000F4058" w:rsidRDefault="000F4058" w:rsidP="0038601F"/>
    <w:p w:rsidR="000F4058" w:rsidRDefault="000F4058" w:rsidP="0038601F"/>
    <w:p w:rsidR="000F4058" w:rsidRDefault="000F4058"/>
    <w:p w:rsidR="000F4058" w:rsidRDefault="000F4058" w:rsidP="00361EB2"/>
    <w:p w:rsidR="000F4058" w:rsidRDefault="000F4058" w:rsidP="00307994"/>
    <w:p w:rsidR="000F4058" w:rsidRDefault="000F4058" w:rsidP="00422367"/>
    <w:p w:rsidR="000F4058" w:rsidRDefault="000F4058"/>
    <w:p w:rsidR="000F4058" w:rsidRDefault="000F4058" w:rsidP="00A61B40"/>
    <w:p w:rsidR="000F4058" w:rsidRDefault="000F4058"/>
    <w:p w:rsidR="000F4058" w:rsidRDefault="000F4058" w:rsidP="008F6311"/>
    <w:p w:rsidR="000F4058" w:rsidRDefault="000F4058" w:rsidP="008F6311"/>
    <w:p w:rsidR="000F4058" w:rsidRDefault="000F4058" w:rsidP="008F6311"/>
    <w:p w:rsidR="000F4058" w:rsidRDefault="000F4058" w:rsidP="008F6311"/>
    <w:p w:rsidR="000F4058" w:rsidRDefault="000F4058" w:rsidP="00D60B0F"/>
    <w:p w:rsidR="000F4058" w:rsidRDefault="000F4058" w:rsidP="00D60B0F"/>
    <w:p w:rsidR="000F4058" w:rsidRDefault="000F4058" w:rsidP="00D60B0F"/>
    <w:p w:rsidR="000F4058" w:rsidRDefault="000F4058" w:rsidP="00D60B0F"/>
    <w:p w:rsidR="000F4058" w:rsidRDefault="000F4058" w:rsidP="00D60B0F"/>
    <w:p w:rsidR="000F4058" w:rsidRDefault="000F4058"/>
    <w:p w:rsidR="000F4058" w:rsidRDefault="000F40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4058" w:rsidRDefault="000F4058">
      <w:r>
        <w:separator/>
      </w:r>
    </w:p>
  </w:footnote>
  <w:footnote w:type="continuationSeparator" w:id="0">
    <w:p w:rsidR="000F4058" w:rsidRDefault="000F4058">
      <w:r>
        <w:continuationSeparator/>
      </w:r>
    </w:p>
    <w:p w:rsidR="000F4058" w:rsidRDefault="000F4058"/>
    <w:p w:rsidR="000F4058" w:rsidRDefault="000F4058"/>
    <w:p w:rsidR="000F4058" w:rsidRDefault="000F4058"/>
    <w:p w:rsidR="000F4058" w:rsidRDefault="000F4058"/>
    <w:p w:rsidR="000F4058" w:rsidRDefault="000F4058"/>
    <w:p w:rsidR="000F4058" w:rsidRDefault="000F4058"/>
    <w:p w:rsidR="000F4058" w:rsidRDefault="000F4058"/>
    <w:p w:rsidR="000F4058" w:rsidRDefault="000F4058"/>
    <w:p w:rsidR="000F4058" w:rsidRDefault="000F4058"/>
    <w:p w:rsidR="000F4058" w:rsidRDefault="000F4058"/>
    <w:p w:rsidR="000F4058" w:rsidRDefault="000F4058" w:rsidP="00B246AD"/>
    <w:p w:rsidR="000F4058" w:rsidRDefault="000F4058" w:rsidP="00B246AD"/>
    <w:p w:rsidR="000F4058" w:rsidRDefault="000F4058" w:rsidP="002232EA"/>
    <w:p w:rsidR="000F4058" w:rsidRDefault="000F4058" w:rsidP="00A97683"/>
    <w:p w:rsidR="000F4058" w:rsidRDefault="000F4058" w:rsidP="00C704DE"/>
    <w:p w:rsidR="000F4058" w:rsidRDefault="000F4058" w:rsidP="00C704DE"/>
    <w:p w:rsidR="000F4058" w:rsidRDefault="000F4058"/>
    <w:p w:rsidR="000F4058" w:rsidRDefault="000F4058" w:rsidP="00493E28"/>
    <w:p w:rsidR="000F4058" w:rsidRDefault="000F4058"/>
    <w:p w:rsidR="000F4058" w:rsidRDefault="000F4058" w:rsidP="000B301F"/>
    <w:p w:rsidR="000F4058" w:rsidRDefault="000F4058"/>
    <w:p w:rsidR="000F4058" w:rsidRDefault="000F4058" w:rsidP="0038601F"/>
    <w:p w:rsidR="000F4058" w:rsidRDefault="000F4058" w:rsidP="0038601F"/>
    <w:p w:rsidR="000F4058" w:rsidRDefault="000F4058"/>
    <w:p w:rsidR="000F4058" w:rsidRDefault="000F4058" w:rsidP="00361EB2"/>
    <w:p w:rsidR="000F4058" w:rsidRDefault="000F4058" w:rsidP="00307994"/>
    <w:p w:rsidR="000F4058" w:rsidRDefault="000F4058" w:rsidP="00422367"/>
    <w:p w:rsidR="000F4058" w:rsidRDefault="000F4058"/>
    <w:p w:rsidR="000F4058" w:rsidRDefault="000F4058" w:rsidP="00A61B40"/>
    <w:p w:rsidR="000F4058" w:rsidRDefault="000F4058"/>
    <w:p w:rsidR="000F4058" w:rsidRDefault="000F4058" w:rsidP="008F6311"/>
    <w:p w:rsidR="000F4058" w:rsidRDefault="000F4058" w:rsidP="008F6311"/>
    <w:p w:rsidR="000F4058" w:rsidRDefault="000F4058" w:rsidP="008F6311"/>
    <w:p w:rsidR="000F4058" w:rsidRDefault="000F4058" w:rsidP="008F6311"/>
    <w:p w:rsidR="000F4058" w:rsidRDefault="000F4058" w:rsidP="00D60B0F"/>
    <w:p w:rsidR="000F4058" w:rsidRDefault="000F4058" w:rsidP="00D60B0F"/>
    <w:p w:rsidR="000F4058" w:rsidRDefault="000F4058" w:rsidP="00D60B0F"/>
    <w:p w:rsidR="000F4058" w:rsidRDefault="000F4058" w:rsidP="00D60B0F"/>
    <w:p w:rsidR="000F4058" w:rsidRDefault="000F4058" w:rsidP="00D60B0F"/>
    <w:p w:rsidR="000F4058" w:rsidRDefault="000F4058"/>
    <w:p w:rsidR="000F4058" w:rsidRDefault="000F4058"/>
  </w:footnote>
  <w:footnote w:id="1">
    <w:p w:rsidR="006937AF" w:rsidRDefault="006937AF">
      <w:pPr>
        <w:pStyle w:val="Textodenotaderodap"/>
      </w:pPr>
      <w:r>
        <w:rPr>
          <w:rStyle w:val="Refdenotaderodap"/>
        </w:rPr>
        <w:footnoteRef/>
      </w:r>
      <w:r>
        <w:t xml:space="preserve"> Programa para execução de </w:t>
      </w:r>
      <w:r w:rsidRPr="006C1BA8">
        <w:rPr>
          <w:i/>
        </w:rPr>
        <w:t>scripts</w:t>
      </w:r>
      <w:r>
        <w:t xml:space="preserve"> através da linha de comando</w:t>
      </w:r>
    </w:p>
  </w:footnote>
  <w:footnote w:id="2">
    <w:p w:rsidR="006937AF" w:rsidRDefault="006937AF">
      <w:pPr>
        <w:pStyle w:val="Textodenotaderodap"/>
      </w:pPr>
      <w:r>
        <w:rPr>
          <w:rStyle w:val="Refdenotaderodap"/>
        </w:rPr>
        <w:footnoteRef/>
      </w:r>
      <w:r>
        <w:t xml:space="preserve"> </w:t>
      </w:r>
      <w:r w:rsidRPr="003441E5">
        <w:rPr>
          <w:i/>
        </w:rPr>
        <w:t>Component Object Model</w:t>
      </w:r>
      <w:r w:rsidRPr="00EF199D">
        <w:t xml:space="preserve"> (COM) é uma plataforma da Microsoft para componentes de software lançada em 1993. Ela é usada para permitir a comunicação entre processos e a criação dinâmica de objetos em qualquer linguagem de programação que suporte a tecnologia.</w:t>
      </w:r>
    </w:p>
  </w:footnote>
  <w:footnote w:id="3">
    <w:p w:rsidR="006937AF" w:rsidRDefault="006937AF">
      <w:pPr>
        <w:pStyle w:val="Textodenotaderodap"/>
      </w:pPr>
      <w:r>
        <w:rPr>
          <w:rStyle w:val="Refdenotaderodap"/>
        </w:rPr>
        <w:footnoteRef/>
      </w:r>
      <w:r>
        <w:t xml:space="preserve"> </w:t>
      </w:r>
      <w:proofErr w:type="gramStart"/>
      <w:r w:rsidRPr="008A7E61">
        <w:t>linguagem</w:t>
      </w:r>
      <w:proofErr w:type="gramEnd"/>
      <w:r w:rsidRPr="008A7E61">
        <w:t xml:space="preserve"> de </w:t>
      </w:r>
      <w:r w:rsidRPr="003441E5">
        <w:rPr>
          <w:i/>
        </w:rPr>
        <w:t>script</w:t>
      </w:r>
      <w:r w:rsidRPr="008A7E61">
        <w:t xml:space="preserve"> para automação de </w:t>
      </w:r>
      <w:r>
        <w:t>tarefas</w:t>
      </w:r>
    </w:p>
  </w:footnote>
  <w:footnote w:id="4">
    <w:p w:rsidR="006937AF" w:rsidRDefault="006937AF">
      <w:pPr>
        <w:pStyle w:val="Textodenotaderodap"/>
      </w:pPr>
      <w:r>
        <w:rPr>
          <w:rStyle w:val="Refdenotaderodap"/>
        </w:rPr>
        <w:footnoteRef/>
      </w:r>
      <w:r>
        <w:t xml:space="preserve"> Programa que </w:t>
      </w:r>
      <w:r w:rsidRPr="003B6885">
        <w:t xml:space="preserve">permite transmitir e receber sinais de controle remoto infravermelho </w:t>
      </w:r>
      <w:r>
        <w:t>para controlar o computador site:</w:t>
      </w:r>
      <w:r w:rsidRPr="003B6885">
        <w:t xml:space="preserve"> http://winlirc.sourceforge.net/</w:t>
      </w:r>
      <w:r>
        <w:t xml:space="preserve"> </w:t>
      </w:r>
    </w:p>
  </w:footnote>
  <w:footnote w:id="5">
    <w:p w:rsidR="006937AF" w:rsidRDefault="006937AF">
      <w:pPr>
        <w:pStyle w:val="Textodenotaderodap"/>
      </w:pPr>
      <w:r>
        <w:rPr>
          <w:rStyle w:val="Refdenotaderodap"/>
        </w:rPr>
        <w:footnoteRef/>
      </w:r>
      <w:r>
        <w:t xml:space="preserve"> L</w:t>
      </w:r>
      <w:r w:rsidRPr="00295D90">
        <w:t xml:space="preserve">inguagem de </w:t>
      </w:r>
      <w:r w:rsidRPr="003B6885">
        <w:rPr>
          <w:i/>
        </w:rPr>
        <w:t>script</w:t>
      </w:r>
      <w:r w:rsidRPr="00295D90">
        <w:t xml:space="preserve"> projetado para automatizar </w:t>
      </w:r>
      <w:r>
        <w:t xml:space="preserve">tarefas no </w:t>
      </w:r>
      <w:r w:rsidRPr="00295D90">
        <w:t xml:space="preserve">Windows e </w:t>
      </w:r>
      <w:r>
        <w:t xml:space="preserve">criar </w:t>
      </w:r>
      <w:r w:rsidRPr="003B6885">
        <w:rPr>
          <w:i/>
        </w:rPr>
        <w:t>scripts</w:t>
      </w:r>
      <w:r w:rsidRPr="00295D90">
        <w:t xml:space="preserve"> em geral</w:t>
      </w:r>
      <w:r>
        <w:t xml:space="preserve">. Site: </w:t>
      </w:r>
      <w:r w:rsidRPr="003B6885">
        <w:t>http://www.autoitscript.com</w:t>
      </w:r>
    </w:p>
  </w:footnote>
  <w:footnote w:id="6">
    <w:p w:rsidR="006937AF" w:rsidRDefault="006937AF">
      <w:pPr>
        <w:pStyle w:val="Textodenotaderodap"/>
      </w:pPr>
      <w:r>
        <w:rPr>
          <w:rStyle w:val="Refdenotaderodap"/>
        </w:rPr>
        <w:footnoteRef/>
      </w:r>
      <w:r>
        <w:t xml:space="preserve"> O roteiro esta em apêndice sob o título “</w:t>
      </w:r>
      <w:r w:rsidRPr="003441E5">
        <w:t>Procedimento operacional para integração entre os sistemas CFC e GID</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7AF" w:rsidRDefault="006937AF">
    <w:r>
      <w:fldChar w:fldCharType="begin"/>
    </w:r>
    <w:r>
      <w:instrText xml:space="preserve">PAGE  </w:instrText>
    </w:r>
    <w:r>
      <w:fldChar w:fldCharType="separate"/>
    </w:r>
    <w:r>
      <w:rPr>
        <w:noProof/>
      </w:rPr>
      <w:t>24</w:t>
    </w:r>
    <w:r>
      <w:fldChar w:fldCharType="end"/>
    </w:r>
  </w:p>
  <w:p w:rsidR="006937AF" w:rsidRDefault="006937A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7AF" w:rsidRDefault="006937AF">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7AF" w:rsidRDefault="006937AF">
    <w:pPr>
      <w:jc w:val="right"/>
    </w:pPr>
    <w:r>
      <w:tab/>
    </w:r>
    <w:r>
      <w:tab/>
    </w:r>
    <w:r>
      <w:rPr>
        <w:rStyle w:val="Nmerodepgina"/>
      </w:rPr>
      <w:fldChar w:fldCharType="begin"/>
    </w:r>
    <w:r>
      <w:rPr>
        <w:rStyle w:val="Nmerodepgina"/>
      </w:rPr>
      <w:instrText xml:space="preserve"> PAGE </w:instrText>
    </w:r>
    <w:r>
      <w:rPr>
        <w:rStyle w:val="Nmerodepgina"/>
      </w:rPr>
      <w:fldChar w:fldCharType="separate"/>
    </w:r>
    <w:r w:rsidR="00572B15">
      <w:rPr>
        <w:rStyle w:val="Nmerodepgina"/>
        <w:noProof/>
      </w:rPr>
      <w:t>24</w:t>
    </w:r>
    <w:r>
      <w:rPr>
        <w:rStyle w:val="Nmerodepgina"/>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7AF" w:rsidRDefault="006937AF">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7AF" w:rsidRDefault="006937AF">
    <w:pPr>
      <w:jc w:val="right"/>
    </w:pPr>
    <w:r>
      <w:tab/>
    </w:r>
    <w:r>
      <w:tab/>
    </w:r>
    <w:r>
      <w:rPr>
        <w:rStyle w:val="Nmerodepgina"/>
      </w:rPr>
      <w:fldChar w:fldCharType="begin"/>
    </w:r>
    <w:r>
      <w:rPr>
        <w:rStyle w:val="Nmerodepgina"/>
      </w:rPr>
      <w:instrText xml:space="preserve"> PAGE </w:instrText>
    </w:r>
    <w:r>
      <w:rPr>
        <w:rStyle w:val="Nmerodepgina"/>
      </w:rPr>
      <w:fldChar w:fldCharType="separate"/>
    </w:r>
    <w:r w:rsidR="00572B15">
      <w:rPr>
        <w:rStyle w:val="Nmerodepgina"/>
        <w:noProof/>
      </w:rPr>
      <w:t>78</w:t>
    </w:r>
    <w:r>
      <w:rPr>
        <w:rStyle w:val="Nmerodepgina"/>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7AF" w:rsidRDefault="006937AF">
    <w:pPr>
      <w:pStyle w:val="Cabealh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7AF" w:rsidRDefault="006937A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8C025B"/>
    <w:multiLevelType w:val="multilevel"/>
    <w:tmpl w:val="F6187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866C58"/>
    <w:multiLevelType w:val="multilevel"/>
    <w:tmpl w:val="524EECC4"/>
    <w:lvl w:ilvl="0">
      <w:start w:val="4"/>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23B81040"/>
    <w:multiLevelType w:val="hybridMultilevel"/>
    <w:tmpl w:val="4D02A5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56E3145"/>
    <w:multiLevelType w:val="multilevel"/>
    <w:tmpl w:val="BE5672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294A3B98"/>
    <w:multiLevelType w:val="multilevel"/>
    <w:tmpl w:val="11C05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193D43"/>
    <w:multiLevelType w:val="multilevel"/>
    <w:tmpl w:val="C70A5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D0325D"/>
    <w:multiLevelType w:val="hybridMultilevel"/>
    <w:tmpl w:val="23C80B08"/>
    <w:lvl w:ilvl="0" w:tplc="04160011">
      <w:start w:val="1"/>
      <w:numFmt w:val="decimal"/>
      <w:lvlText w:val="%1)"/>
      <w:lvlJc w:val="left"/>
      <w:pPr>
        <w:ind w:left="720" w:hanging="360"/>
      </w:pPr>
    </w:lvl>
    <w:lvl w:ilvl="1" w:tplc="04160019">
      <w:start w:val="1"/>
      <w:numFmt w:val="lowerLetter"/>
      <w:lvlText w:val="%2."/>
      <w:lvlJc w:val="left"/>
      <w:pPr>
        <w:ind w:left="1440" w:hanging="360"/>
      </w:pPr>
    </w:lvl>
    <w:lvl w:ilvl="2" w:tplc="04160001">
      <w:start w:val="1"/>
      <w:numFmt w:val="bullet"/>
      <w:lvlText w:val=""/>
      <w:lvlJc w:val="left"/>
      <w:pPr>
        <w:ind w:left="180" w:hanging="180"/>
      </w:pPr>
      <w:rPr>
        <w:rFonts w:ascii="Symbol" w:hAnsi="Symbol" w:hint="default"/>
      </w:r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
    <w:nsid w:val="2FCD10FF"/>
    <w:multiLevelType w:val="hybridMultilevel"/>
    <w:tmpl w:val="8FC023CE"/>
    <w:lvl w:ilvl="0" w:tplc="0416000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3AF87C5F"/>
    <w:multiLevelType w:val="hybridMultilevel"/>
    <w:tmpl w:val="213A08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3DC5724B"/>
    <w:multiLevelType w:val="multilevel"/>
    <w:tmpl w:val="F9DC0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8A65E9A"/>
    <w:multiLevelType w:val="singleLevel"/>
    <w:tmpl w:val="C332F19E"/>
    <w:lvl w:ilvl="0">
      <w:start w:val="1"/>
      <w:numFmt w:val="bullet"/>
      <w:pStyle w:val="Relao"/>
      <w:lvlText w:val=""/>
      <w:lvlJc w:val="left"/>
      <w:pPr>
        <w:tabs>
          <w:tab w:val="num" w:pos="360"/>
        </w:tabs>
        <w:ind w:left="360" w:hanging="360"/>
      </w:pPr>
      <w:rPr>
        <w:rFonts w:ascii="Symbol" w:hAnsi="Symbol" w:hint="default"/>
      </w:rPr>
    </w:lvl>
  </w:abstractNum>
  <w:abstractNum w:abstractNumId="11">
    <w:nsid w:val="50FF1860"/>
    <w:multiLevelType w:val="multilevel"/>
    <w:tmpl w:val="86C48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2FC5C6F"/>
    <w:multiLevelType w:val="multilevel"/>
    <w:tmpl w:val="B0C61F3E"/>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2703"/>
        </w:tabs>
        <w:ind w:left="2703" w:hanging="576"/>
      </w:pPr>
    </w:lvl>
    <w:lvl w:ilvl="2">
      <w:start w:val="1"/>
      <w:numFmt w:val="decimal"/>
      <w:pStyle w:val="Ttulo3"/>
      <w:lvlText w:val="%1.%2.%3"/>
      <w:lvlJc w:val="left"/>
      <w:pPr>
        <w:tabs>
          <w:tab w:val="num" w:pos="1713"/>
        </w:tabs>
        <w:ind w:left="1713"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nsid w:val="7CD36CD3"/>
    <w:multiLevelType w:val="hybridMultilevel"/>
    <w:tmpl w:val="6780218A"/>
    <w:lvl w:ilvl="0" w:tplc="931E7B90">
      <w:start w:val="1"/>
      <w:numFmt w:val="bullet"/>
      <w:lvlText w:val="-"/>
      <w:lvlJc w:val="left"/>
      <w:pPr>
        <w:ind w:left="720" w:hanging="360"/>
      </w:pPr>
      <w:rPr>
        <w:rFonts w:ascii="Tahoma" w:hAnsi="Tahoma"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12"/>
  </w:num>
  <w:num w:numId="4">
    <w:abstractNumId w:val="11"/>
  </w:num>
  <w:num w:numId="5">
    <w:abstractNumId w:val="0"/>
  </w:num>
  <w:num w:numId="6">
    <w:abstractNumId w:val="5"/>
  </w:num>
  <w:num w:numId="7">
    <w:abstractNumId w:val="9"/>
  </w:num>
  <w:num w:numId="8">
    <w:abstractNumId w:val="13"/>
  </w:num>
  <w:num w:numId="9">
    <w:abstractNumId w:val="3"/>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
  </w:num>
  <w:num w:numId="18">
    <w:abstractNumId w:val="8"/>
  </w:num>
  <w:num w:numId="19">
    <w:abstractNumId w:val="7"/>
  </w:num>
  <w:num w:numId="20">
    <w:abstractNumId w:val="12"/>
  </w:num>
  <w:num w:numId="21">
    <w:abstractNumId w:val="12"/>
  </w:num>
  <w:num w:numId="22">
    <w:abstractNumId w:val="12"/>
  </w:num>
  <w:num w:numId="23">
    <w:abstractNumId w:val="12"/>
  </w:num>
  <w:num w:numId="24">
    <w:abstractNumId w:val="12"/>
  </w:num>
  <w:num w:numId="25">
    <w:abstractNumId w:val="12"/>
  </w:num>
  <w:num w:numId="26">
    <w:abstractNumId w:val="12"/>
  </w:num>
  <w:num w:numId="27">
    <w:abstractNumId w:val="6"/>
  </w:num>
  <w:num w:numId="28">
    <w:abstractNumId w:val="12"/>
  </w:num>
  <w:num w:numId="29">
    <w:abstractNumId w:val="12"/>
  </w:num>
  <w:num w:numId="30">
    <w:abstractNumId w:val="12"/>
  </w:num>
  <w:num w:numId="31">
    <w:abstractNumId w:val="12"/>
  </w:num>
  <w:num w:numId="32">
    <w:abstractNumId w:val="12"/>
  </w:num>
  <w:num w:numId="33">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34">
    <w:abstractNumId w:val="12"/>
  </w:num>
  <w:num w:numId="35">
    <w:abstractNumId w:val="12"/>
  </w:num>
  <w:num w:numId="36">
    <w:abstractNumId w:val="12"/>
  </w:num>
  <w:num w:numId="37">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activeWritingStyle w:appName="MSWord" w:lang="en-US" w:vendorID="8" w:dllVersion="513" w:checkStyle="1"/>
  <w:activeWritingStyle w:appName="MSWord" w:lang="pt-BR" w:vendorID="1" w:dllVersion="513" w:checkStyle="1"/>
  <w:activeWritingStyle w:appName="MSWord" w:lang="pt-PT" w:vendorID="1" w:dllVersion="513"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TC.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E54DB7"/>
    <w:rsid w:val="00013678"/>
    <w:rsid w:val="000162A3"/>
    <w:rsid w:val="00017158"/>
    <w:rsid w:val="000217B7"/>
    <w:rsid w:val="0002507A"/>
    <w:rsid w:val="000279C2"/>
    <w:rsid w:val="00033ECF"/>
    <w:rsid w:val="00036F42"/>
    <w:rsid w:val="0005152C"/>
    <w:rsid w:val="00051D2D"/>
    <w:rsid w:val="0005329E"/>
    <w:rsid w:val="000541A9"/>
    <w:rsid w:val="00062DB8"/>
    <w:rsid w:val="00065296"/>
    <w:rsid w:val="000674B3"/>
    <w:rsid w:val="00070360"/>
    <w:rsid w:val="000709E7"/>
    <w:rsid w:val="000715FC"/>
    <w:rsid w:val="00074808"/>
    <w:rsid w:val="0008696E"/>
    <w:rsid w:val="00090D06"/>
    <w:rsid w:val="000964B3"/>
    <w:rsid w:val="000967BD"/>
    <w:rsid w:val="000977C1"/>
    <w:rsid w:val="000A70C0"/>
    <w:rsid w:val="000B1015"/>
    <w:rsid w:val="000B301F"/>
    <w:rsid w:val="000C109F"/>
    <w:rsid w:val="000C17C9"/>
    <w:rsid w:val="000C396C"/>
    <w:rsid w:val="000D42DC"/>
    <w:rsid w:val="000D7A9F"/>
    <w:rsid w:val="000E0F3E"/>
    <w:rsid w:val="000E152D"/>
    <w:rsid w:val="000E225E"/>
    <w:rsid w:val="000E2A8F"/>
    <w:rsid w:val="000E2B4F"/>
    <w:rsid w:val="000F4058"/>
    <w:rsid w:val="000F5C8B"/>
    <w:rsid w:val="00104D61"/>
    <w:rsid w:val="0010785E"/>
    <w:rsid w:val="00123B17"/>
    <w:rsid w:val="00125A01"/>
    <w:rsid w:val="0012701B"/>
    <w:rsid w:val="00127A90"/>
    <w:rsid w:val="00127D12"/>
    <w:rsid w:val="0013472A"/>
    <w:rsid w:val="0014099B"/>
    <w:rsid w:val="001418D6"/>
    <w:rsid w:val="00144AC8"/>
    <w:rsid w:val="001454AD"/>
    <w:rsid w:val="00163462"/>
    <w:rsid w:val="00170812"/>
    <w:rsid w:val="001723F4"/>
    <w:rsid w:val="00173AA6"/>
    <w:rsid w:val="00182DC0"/>
    <w:rsid w:val="00183D8C"/>
    <w:rsid w:val="00185B95"/>
    <w:rsid w:val="00190761"/>
    <w:rsid w:val="001A2D10"/>
    <w:rsid w:val="001A3735"/>
    <w:rsid w:val="001A5EB8"/>
    <w:rsid w:val="001B4C98"/>
    <w:rsid w:val="001B79D0"/>
    <w:rsid w:val="001B7E92"/>
    <w:rsid w:val="001C04E0"/>
    <w:rsid w:val="001C1721"/>
    <w:rsid w:val="001C3387"/>
    <w:rsid w:val="001D15A7"/>
    <w:rsid w:val="001D4C52"/>
    <w:rsid w:val="001E0BD1"/>
    <w:rsid w:val="001E6486"/>
    <w:rsid w:val="001F136C"/>
    <w:rsid w:val="001F7887"/>
    <w:rsid w:val="00200456"/>
    <w:rsid w:val="00205F3C"/>
    <w:rsid w:val="00211737"/>
    <w:rsid w:val="0021472F"/>
    <w:rsid w:val="00216159"/>
    <w:rsid w:val="002232EA"/>
    <w:rsid w:val="00223800"/>
    <w:rsid w:val="00225E56"/>
    <w:rsid w:val="00237166"/>
    <w:rsid w:val="00237C38"/>
    <w:rsid w:val="00237E9C"/>
    <w:rsid w:val="002401E7"/>
    <w:rsid w:val="00240334"/>
    <w:rsid w:val="00241E72"/>
    <w:rsid w:val="00247FAC"/>
    <w:rsid w:val="0025130A"/>
    <w:rsid w:val="00252D2D"/>
    <w:rsid w:val="00253437"/>
    <w:rsid w:val="00260691"/>
    <w:rsid w:val="00273C61"/>
    <w:rsid w:val="002764BC"/>
    <w:rsid w:val="00295D90"/>
    <w:rsid w:val="002A18C5"/>
    <w:rsid w:val="002A25B8"/>
    <w:rsid w:val="002A2A0F"/>
    <w:rsid w:val="002A7681"/>
    <w:rsid w:val="002A7EEE"/>
    <w:rsid w:val="002B3631"/>
    <w:rsid w:val="002B50F6"/>
    <w:rsid w:val="002B6812"/>
    <w:rsid w:val="002B6E97"/>
    <w:rsid w:val="002B728F"/>
    <w:rsid w:val="002C17D4"/>
    <w:rsid w:val="002C2408"/>
    <w:rsid w:val="002C6AB0"/>
    <w:rsid w:val="002D18C3"/>
    <w:rsid w:val="002E4ACB"/>
    <w:rsid w:val="002E5F6D"/>
    <w:rsid w:val="002F5718"/>
    <w:rsid w:val="00302139"/>
    <w:rsid w:val="00302815"/>
    <w:rsid w:val="00307994"/>
    <w:rsid w:val="00312DB4"/>
    <w:rsid w:val="00320543"/>
    <w:rsid w:val="00320AF0"/>
    <w:rsid w:val="0032534D"/>
    <w:rsid w:val="0033064C"/>
    <w:rsid w:val="00333CDA"/>
    <w:rsid w:val="00337988"/>
    <w:rsid w:val="003441E5"/>
    <w:rsid w:val="00345573"/>
    <w:rsid w:val="003553BD"/>
    <w:rsid w:val="00357897"/>
    <w:rsid w:val="00357D07"/>
    <w:rsid w:val="00360550"/>
    <w:rsid w:val="00361EB2"/>
    <w:rsid w:val="00364E93"/>
    <w:rsid w:val="00374D13"/>
    <w:rsid w:val="00382F45"/>
    <w:rsid w:val="0038601F"/>
    <w:rsid w:val="0039197E"/>
    <w:rsid w:val="00391B82"/>
    <w:rsid w:val="003A0929"/>
    <w:rsid w:val="003A3667"/>
    <w:rsid w:val="003A3A48"/>
    <w:rsid w:val="003B4004"/>
    <w:rsid w:val="003B6885"/>
    <w:rsid w:val="003C029E"/>
    <w:rsid w:val="003C5924"/>
    <w:rsid w:val="003E65F2"/>
    <w:rsid w:val="003F1D4A"/>
    <w:rsid w:val="003F560A"/>
    <w:rsid w:val="00403CE4"/>
    <w:rsid w:val="00406A37"/>
    <w:rsid w:val="00407C6F"/>
    <w:rsid w:val="00411F2F"/>
    <w:rsid w:val="00412244"/>
    <w:rsid w:val="00417384"/>
    <w:rsid w:val="00417AA9"/>
    <w:rsid w:val="00422367"/>
    <w:rsid w:val="004255E8"/>
    <w:rsid w:val="00431D8E"/>
    <w:rsid w:val="004333C9"/>
    <w:rsid w:val="00434CD7"/>
    <w:rsid w:val="00435540"/>
    <w:rsid w:val="00441524"/>
    <w:rsid w:val="0044649A"/>
    <w:rsid w:val="0045358A"/>
    <w:rsid w:val="004544B3"/>
    <w:rsid w:val="00454A49"/>
    <w:rsid w:val="00455318"/>
    <w:rsid w:val="00484E8A"/>
    <w:rsid w:val="00485268"/>
    <w:rsid w:val="004917AB"/>
    <w:rsid w:val="00493E28"/>
    <w:rsid w:val="004A0CE3"/>
    <w:rsid w:val="004A2DB8"/>
    <w:rsid w:val="004A4580"/>
    <w:rsid w:val="004A72AE"/>
    <w:rsid w:val="004B3C7D"/>
    <w:rsid w:val="004B428F"/>
    <w:rsid w:val="004B6025"/>
    <w:rsid w:val="004C5505"/>
    <w:rsid w:val="004E397F"/>
    <w:rsid w:val="004F1CDD"/>
    <w:rsid w:val="004F59C1"/>
    <w:rsid w:val="00502882"/>
    <w:rsid w:val="005138DB"/>
    <w:rsid w:val="0052134C"/>
    <w:rsid w:val="0052680B"/>
    <w:rsid w:val="00527859"/>
    <w:rsid w:val="00527D74"/>
    <w:rsid w:val="00533FC2"/>
    <w:rsid w:val="00541534"/>
    <w:rsid w:val="005513FF"/>
    <w:rsid w:val="005531D1"/>
    <w:rsid w:val="00557EA9"/>
    <w:rsid w:val="00561DAC"/>
    <w:rsid w:val="00572982"/>
    <w:rsid w:val="00572B15"/>
    <w:rsid w:val="00575038"/>
    <w:rsid w:val="00576FC8"/>
    <w:rsid w:val="005776BA"/>
    <w:rsid w:val="0058433E"/>
    <w:rsid w:val="00584BB2"/>
    <w:rsid w:val="005878DB"/>
    <w:rsid w:val="00590376"/>
    <w:rsid w:val="005A18F3"/>
    <w:rsid w:val="005A389F"/>
    <w:rsid w:val="005B15FC"/>
    <w:rsid w:val="005C4E2C"/>
    <w:rsid w:val="005C5303"/>
    <w:rsid w:val="005D2801"/>
    <w:rsid w:val="005D3B34"/>
    <w:rsid w:val="005E339C"/>
    <w:rsid w:val="005F5DF8"/>
    <w:rsid w:val="005F5FFF"/>
    <w:rsid w:val="005F6D67"/>
    <w:rsid w:val="005F79DC"/>
    <w:rsid w:val="00601828"/>
    <w:rsid w:val="006074DB"/>
    <w:rsid w:val="006153C3"/>
    <w:rsid w:val="00623DB1"/>
    <w:rsid w:val="006251CE"/>
    <w:rsid w:val="00627D02"/>
    <w:rsid w:val="00627E21"/>
    <w:rsid w:val="006301C3"/>
    <w:rsid w:val="00644AB9"/>
    <w:rsid w:val="00646F4E"/>
    <w:rsid w:val="00652D12"/>
    <w:rsid w:val="00656276"/>
    <w:rsid w:val="00662A8B"/>
    <w:rsid w:val="00670534"/>
    <w:rsid w:val="006709FC"/>
    <w:rsid w:val="006802A7"/>
    <w:rsid w:val="0068703E"/>
    <w:rsid w:val="00691987"/>
    <w:rsid w:val="006937AF"/>
    <w:rsid w:val="00695798"/>
    <w:rsid w:val="00696769"/>
    <w:rsid w:val="006A0418"/>
    <w:rsid w:val="006A628C"/>
    <w:rsid w:val="006B3B6B"/>
    <w:rsid w:val="006B5638"/>
    <w:rsid w:val="006B6A61"/>
    <w:rsid w:val="006C1BA8"/>
    <w:rsid w:val="006C1E7D"/>
    <w:rsid w:val="006C42F9"/>
    <w:rsid w:val="006D32CF"/>
    <w:rsid w:val="006D4CCB"/>
    <w:rsid w:val="006E0960"/>
    <w:rsid w:val="006F1C14"/>
    <w:rsid w:val="006F4F2D"/>
    <w:rsid w:val="006F6ABE"/>
    <w:rsid w:val="006F7235"/>
    <w:rsid w:val="00703489"/>
    <w:rsid w:val="0070434C"/>
    <w:rsid w:val="00707449"/>
    <w:rsid w:val="00710E91"/>
    <w:rsid w:val="00711025"/>
    <w:rsid w:val="00717101"/>
    <w:rsid w:val="00722584"/>
    <w:rsid w:val="00724E50"/>
    <w:rsid w:val="00726280"/>
    <w:rsid w:val="00730AE7"/>
    <w:rsid w:val="007311DE"/>
    <w:rsid w:val="00731FCE"/>
    <w:rsid w:val="0074025E"/>
    <w:rsid w:val="00747A2F"/>
    <w:rsid w:val="00756D94"/>
    <w:rsid w:val="00757903"/>
    <w:rsid w:val="00766FBB"/>
    <w:rsid w:val="007723E4"/>
    <w:rsid w:val="007808B0"/>
    <w:rsid w:val="0078687B"/>
    <w:rsid w:val="007901B6"/>
    <w:rsid w:val="0079484F"/>
    <w:rsid w:val="00795633"/>
    <w:rsid w:val="00795867"/>
    <w:rsid w:val="007967FD"/>
    <w:rsid w:val="007A5DE8"/>
    <w:rsid w:val="007B1B8B"/>
    <w:rsid w:val="007B277B"/>
    <w:rsid w:val="007C25C0"/>
    <w:rsid w:val="007C4169"/>
    <w:rsid w:val="007C4BF8"/>
    <w:rsid w:val="007C7567"/>
    <w:rsid w:val="007D263C"/>
    <w:rsid w:val="007D5243"/>
    <w:rsid w:val="007F775E"/>
    <w:rsid w:val="00800CE6"/>
    <w:rsid w:val="0080787E"/>
    <w:rsid w:val="00813D63"/>
    <w:rsid w:val="00820F27"/>
    <w:rsid w:val="00827ABF"/>
    <w:rsid w:val="00833EE9"/>
    <w:rsid w:val="0083503C"/>
    <w:rsid w:val="00854751"/>
    <w:rsid w:val="0088640E"/>
    <w:rsid w:val="00886A7E"/>
    <w:rsid w:val="00892D2C"/>
    <w:rsid w:val="00893D19"/>
    <w:rsid w:val="008941EB"/>
    <w:rsid w:val="008A1593"/>
    <w:rsid w:val="008A3D75"/>
    <w:rsid w:val="008A4CC4"/>
    <w:rsid w:val="008A7E61"/>
    <w:rsid w:val="008B08A3"/>
    <w:rsid w:val="008B0D19"/>
    <w:rsid w:val="008B155A"/>
    <w:rsid w:val="008B51C4"/>
    <w:rsid w:val="008C7578"/>
    <w:rsid w:val="008D0944"/>
    <w:rsid w:val="008D2C95"/>
    <w:rsid w:val="008D4708"/>
    <w:rsid w:val="008D5C82"/>
    <w:rsid w:val="008D5EAA"/>
    <w:rsid w:val="008D745E"/>
    <w:rsid w:val="008E0043"/>
    <w:rsid w:val="008E0C1C"/>
    <w:rsid w:val="008F2AE9"/>
    <w:rsid w:val="008F426C"/>
    <w:rsid w:val="008F429D"/>
    <w:rsid w:val="008F6311"/>
    <w:rsid w:val="00904AB3"/>
    <w:rsid w:val="009050F1"/>
    <w:rsid w:val="009124B6"/>
    <w:rsid w:val="009163CE"/>
    <w:rsid w:val="00920CB9"/>
    <w:rsid w:val="00926F68"/>
    <w:rsid w:val="00937465"/>
    <w:rsid w:val="00941B34"/>
    <w:rsid w:val="009532EE"/>
    <w:rsid w:val="009714E8"/>
    <w:rsid w:val="00973455"/>
    <w:rsid w:val="009950DA"/>
    <w:rsid w:val="009A1386"/>
    <w:rsid w:val="009B1B5F"/>
    <w:rsid w:val="009C207B"/>
    <w:rsid w:val="009C3694"/>
    <w:rsid w:val="009C5973"/>
    <w:rsid w:val="009C5D2C"/>
    <w:rsid w:val="009C5DED"/>
    <w:rsid w:val="009C74FF"/>
    <w:rsid w:val="009D2471"/>
    <w:rsid w:val="009E0AD8"/>
    <w:rsid w:val="009E143D"/>
    <w:rsid w:val="009E499E"/>
    <w:rsid w:val="009E5808"/>
    <w:rsid w:val="009F1E98"/>
    <w:rsid w:val="009F5905"/>
    <w:rsid w:val="009F7427"/>
    <w:rsid w:val="009F77DC"/>
    <w:rsid w:val="00A136F0"/>
    <w:rsid w:val="00A20B99"/>
    <w:rsid w:val="00A25D56"/>
    <w:rsid w:val="00A30C6A"/>
    <w:rsid w:val="00A33CF8"/>
    <w:rsid w:val="00A3415D"/>
    <w:rsid w:val="00A352A9"/>
    <w:rsid w:val="00A422DB"/>
    <w:rsid w:val="00A42951"/>
    <w:rsid w:val="00A52EA7"/>
    <w:rsid w:val="00A5403F"/>
    <w:rsid w:val="00A61B40"/>
    <w:rsid w:val="00A7444C"/>
    <w:rsid w:val="00A7683B"/>
    <w:rsid w:val="00A7744F"/>
    <w:rsid w:val="00A8506F"/>
    <w:rsid w:val="00A97683"/>
    <w:rsid w:val="00AB5E7A"/>
    <w:rsid w:val="00AC15AC"/>
    <w:rsid w:val="00AC17E6"/>
    <w:rsid w:val="00AD1DFD"/>
    <w:rsid w:val="00AD4E80"/>
    <w:rsid w:val="00AE0DA9"/>
    <w:rsid w:val="00AE4B6C"/>
    <w:rsid w:val="00AE4F58"/>
    <w:rsid w:val="00AF2CA7"/>
    <w:rsid w:val="00AF7F5E"/>
    <w:rsid w:val="00B035C7"/>
    <w:rsid w:val="00B135D8"/>
    <w:rsid w:val="00B15B7F"/>
    <w:rsid w:val="00B1774A"/>
    <w:rsid w:val="00B246AD"/>
    <w:rsid w:val="00B25E14"/>
    <w:rsid w:val="00B26CC4"/>
    <w:rsid w:val="00B34139"/>
    <w:rsid w:val="00B34C1B"/>
    <w:rsid w:val="00B40FEE"/>
    <w:rsid w:val="00B44752"/>
    <w:rsid w:val="00B46400"/>
    <w:rsid w:val="00B50D28"/>
    <w:rsid w:val="00B53DD7"/>
    <w:rsid w:val="00B56997"/>
    <w:rsid w:val="00B57022"/>
    <w:rsid w:val="00B616D1"/>
    <w:rsid w:val="00B64CAA"/>
    <w:rsid w:val="00B72C16"/>
    <w:rsid w:val="00B779A4"/>
    <w:rsid w:val="00B77CF1"/>
    <w:rsid w:val="00B83453"/>
    <w:rsid w:val="00B86AA7"/>
    <w:rsid w:val="00B93111"/>
    <w:rsid w:val="00BA27D2"/>
    <w:rsid w:val="00BA37D6"/>
    <w:rsid w:val="00BA498A"/>
    <w:rsid w:val="00BA5C4A"/>
    <w:rsid w:val="00BB101A"/>
    <w:rsid w:val="00BB2FF6"/>
    <w:rsid w:val="00BB5C67"/>
    <w:rsid w:val="00BC3F68"/>
    <w:rsid w:val="00BD00A0"/>
    <w:rsid w:val="00BD411F"/>
    <w:rsid w:val="00BD537E"/>
    <w:rsid w:val="00BE01EC"/>
    <w:rsid w:val="00BE55B6"/>
    <w:rsid w:val="00BE65D6"/>
    <w:rsid w:val="00BF2E28"/>
    <w:rsid w:val="00BF3001"/>
    <w:rsid w:val="00BF43BB"/>
    <w:rsid w:val="00BF617D"/>
    <w:rsid w:val="00C06182"/>
    <w:rsid w:val="00C06E6F"/>
    <w:rsid w:val="00C07715"/>
    <w:rsid w:val="00C07FD1"/>
    <w:rsid w:val="00C1058B"/>
    <w:rsid w:val="00C14F4C"/>
    <w:rsid w:val="00C21855"/>
    <w:rsid w:val="00C23339"/>
    <w:rsid w:val="00C27D56"/>
    <w:rsid w:val="00C36FD2"/>
    <w:rsid w:val="00C406DD"/>
    <w:rsid w:val="00C45514"/>
    <w:rsid w:val="00C46644"/>
    <w:rsid w:val="00C51E5E"/>
    <w:rsid w:val="00C5494B"/>
    <w:rsid w:val="00C61E02"/>
    <w:rsid w:val="00C63A0F"/>
    <w:rsid w:val="00C704DE"/>
    <w:rsid w:val="00C8213C"/>
    <w:rsid w:val="00C82882"/>
    <w:rsid w:val="00C87FC2"/>
    <w:rsid w:val="00C92011"/>
    <w:rsid w:val="00C9394F"/>
    <w:rsid w:val="00C94BCC"/>
    <w:rsid w:val="00CA0F97"/>
    <w:rsid w:val="00CA5232"/>
    <w:rsid w:val="00CB0650"/>
    <w:rsid w:val="00CC3F0D"/>
    <w:rsid w:val="00CE0866"/>
    <w:rsid w:val="00CE12D8"/>
    <w:rsid w:val="00CE14E5"/>
    <w:rsid w:val="00CF2080"/>
    <w:rsid w:val="00CF605A"/>
    <w:rsid w:val="00D000F9"/>
    <w:rsid w:val="00D02060"/>
    <w:rsid w:val="00D04942"/>
    <w:rsid w:val="00D05E80"/>
    <w:rsid w:val="00D06662"/>
    <w:rsid w:val="00D209A5"/>
    <w:rsid w:val="00D26B21"/>
    <w:rsid w:val="00D277FA"/>
    <w:rsid w:val="00D33873"/>
    <w:rsid w:val="00D4433A"/>
    <w:rsid w:val="00D44B2B"/>
    <w:rsid w:val="00D450A0"/>
    <w:rsid w:val="00D504D7"/>
    <w:rsid w:val="00D50BB2"/>
    <w:rsid w:val="00D60B0F"/>
    <w:rsid w:val="00D646A2"/>
    <w:rsid w:val="00D70EF1"/>
    <w:rsid w:val="00D71F7A"/>
    <w:rsid w:val="00D76FB7"/>
    <w:rsid w:val="00D806A9"/>
    <w:rsid w:val="00D833EE"/>
    <w:rsid w:val="00D8585E"/>
    <w:rsid w:val="00D8671E"/>
    <w:rsid w:val="00D86B52"/>
    <w:rsid w:val="00D87D6A"/>
    <w:rsid w:val="00D910C4"/>
    <w:rsid w:val="00D95C15"/>
    <w:rsid w:val="00DA509F"/>
    <w:rsid w:val="00DA7287"/>
    <w:rsid w:val="00DC1B0A"/>
    <w:rsid w:val="00DC207F"/>
    <w:rsid w:val="00DC5E90"/>
    <w:rsid w:val="00DC7526"/>
    <w:rsid w:val="00DD414A"/>
    <w:rsid w:val="00DE3137"/>
    <w:rsid w:val="00DE6795"/>
    <w:rsid w:val="00DF0E59"/>
    <w:rsid w:val="00DF314E"/>
    <w:rsid w:val="00E0449E"/>
    <w:rsid w:val="00E20397"/>
    <w:rsid w:val="00E20E57"/>
    <w:rsid w:val="00E25AC4"/>
    <w:rsid w:val="00E32C47"/>
    <w:rsid w:val="00E34C28"/>
    <w:rsid w:val="00E35BB0"/>
    <w:rsid w:val="00E51483"/>
    <w:rsid w:val="00E515E1"/>
    <w:rsid w:val="00E54DB7"/>
    <w:rsid w:val="00E60287"/>
    <w:rsid w:val="00E60704"/>
    <w:rsid w:val="00E63767"/>
    <w:rsid w:val="00E72868"/>
    <w:rsid w:val="00E76D5A"/>
    <w:rsid w:val="00E805EA"/>
    <w:rsid w:val="00E90326"/>
    <w:rsid w:val="00E97D14"/>
    <w:rsid w:val="00EA5444"/>
    <w:rsid w:val="00EB160B"/>
    <w:rsid w:val="00EB4305"/>
    <w:rsid w:val="00EB4BFE"/>
    <w:rsid w:val="00EB71D5"/>
    <w:rsid w:val="00EC67C3"/>
    <w:rsid w:val="00EE0AAE"/>
    <w:rsid w:val="00EE1A19"/>
    <w:rsid w:val="00EE51C0"/>
    <w:rsid w:val="00EF199D"/>
    <w:rsid w:val="00F03AD7"/>
    <w:rsid w:val="00F0542E"/>
    <w:rsid w:val="00F128A6"/>
    <w:rsid w:val="00F211FB"/>
    <w:rsid w:val="00F21AE0"/>
    <w:rsid w:val="00F25ED6"/>
    <w:rsid w:val="00F2723D"/>
    <w:rsid w:val="00F403F9"/>
    <w:rsid w:val="00F43A5E"/>
    <w:rsid w:val="00F5165E"/>
    <w:rsid w:val="00F51726"/>
    <w:rsid w:val="00F618D8"/>
    <w:rsid w:val="00F669E4"/>
    <w:rsid w:val="00F72600"/>
    <w:rsid w:val="00F76CD9"/>
    <w:rsid w:val="00F777B9"/>
    <w:rsid w:val="00F85923"/>
    <w:rsid w:val="00F90810"/>
    <w:rsid w:val="00F938C1"/>
    <w:rsid w:val="00F95C82"/>
    <w:rsid w:val="00F97D2A"/>
    <w:rsid w:val="00FA5322"/>
    <w:rsid w:val="00FA5A3D"/>
    <w:rsid w:val="00FA60C7"/>
    <w:rsid w:val="00FB166F"/>
    <w:rsid w:val="00FB3D86"/>
    <w:rsid w:val="00FB7CAF"/>
    <w:rsid w:val="00FC40FC"/>
    <w:rsid w:val="00FC766F"/>
    <w:rsid w:val="00FD011F"/>
    <w:rsid w:val="00FD012B"/>
    <w:rsid w:val="00FD03EC"/>
    <w:rsid w:val="00FD3465"/>
    <w:rsid w:val="00FD441C"/>
    <w:rsid w:val="00FE0EFF"/>
    <w:rsid w:val="00FE2F69"/>
    <w:rsid w:val="00FE336E"/>
    <w:rsid w:val="00FE4359"/>
    <w:rsid w:val="00FE5C61"/>
    <w:rsid w:val="00FE5D62"/>
    <w:rsid w:val="00FF1559"/>
    <w:rsid w:val="00FF511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8D5EAA"/>
    <w:pPr>
      <w:tabs>
        <w:tab w:val="left" w:pos="851"/>
      </w:tabs>
      <w:jc w:val="both"/>
    </w:pPr>
    <w:rPr>
      <w:iCs/>
      <w:color w:val="000000"/>
      <w:sz w:val="24"/>
      <w:szCs w:val="24"/>
    </w:rPr>
  </w:style>
  <w:style w:type="paragraph" w:styleId="Ttulo1">
    <w:name w:val="heading 1"/>
    <w:basedOn w:val="Normal"/>
    <w:next w:val="Normal"/>
    <w:qFormat/>
    <w:rsid w:val="000964B3"/>
    <w:pPr>
      <w:keepNext/>
      <w:pageBreakBefore/>
      <w:numPr>
        <w:numId w:val="3"/>
      </w:numPr>
      <w:tabs>
        <w:tab w:val="clear" w:pos="432"/>
        <w:tab w:val="clear" w:pos="851"/>
      </w:tabs>
      <w:spacing w:after="480"/>
      <w:ind w:left="284" w:hanging="284"/>
      <w:jc w:val="left"/>
      <w:outlineLvl w:val="0"/>
    </w:pPr>
    <w:rPr>
      <w:b/>
      <w:caps/>
      <w:snapToGrid w:val="0"/>
      <w:spacing w:val="10"/>
      <w:kern w:val="28"/>
      <w:lang w:eastAsia="en-US"/>
    </w:rPr>
  </w:style>
  <w:style w:type="paragraph" w:styleId="Ttulo2">
    <w:name w:val="heading 2"/>
    <w:basedOn w:val="Normal"/>
    <w:next w:val="Normal"/>
    <w:qFormat/>
    <w:rsid w:val="000964B3"/>
    <w:pPr>
      <w:keepNext/>
      <w:numPr>
        <w:ilvl w:val="1"/>
        <w:numId w:val="3"/>
      </w:numPr>
      <w:tabs>
        <w:tab w:val="clear" w:pos="851"/>
      </w:tabs>
      <w:spacing w:before="360" w:after="240"/>
      <w:outlineLvl w:val="1"/>
    </w:pPr>
    <w:rPr>
      <w:b/>
      <w:snapToGrid w:val="0"/>
      <w:spacing w:val="10"/>
      <w:kern w:val="28"/>
      <w:lang w:eastAsia="en-US"/>
    </w:rPr>
  </w:style>
  <w:style w:type="paragraph" w:styleId="Ttulo3">
    <w:name w:val="heading 3"/>
    <w:basedOn w:val="Normal"/>
    <w:next w:val="Normal"/>
    <w:qFormat/>
    <w:rsid w:val="00A5403F"/>
    <w:pPr>
      <w:numPr>
        <w:ilvl w:val="2"/>
        <w:numId w:val="3"/>
      </w:numPr>
      <w:tabs>
        <w:tab w:val="clear" w:pos="851"/>
      </w:tabs>
      <w:spacing w:before="360" w:after="240"/>
      <w:jc w:val="left"/>
      <w:outlineLvl w:val="2"/>
    </w:pPr>
    <w:rPr>
      <w:b/>
      <w:snapToGrid w:val="0"/>
      <w:lang w:eastAsia="en-US"/>
    </w:rPr>
  </w:style>
  <w:style w:type="paragraph" w:styleId="Ttulo4">
    <w:name w:val="heading 4"/>
    <w:basedOn w:val="Normal"/>
    <w:next w:val="Normal"/>
    <w:autoRedefine/>
    <w:qFormat/>
    <w:rsid w:val="004A4580"/>
    <w:pPr>
      <w:tabs>
        <w:tab w:val="clear" w:pos="851"/>
      </w:tabs>
      <w:spacing w:before="240" w:after="120"/>
      <w:ind w:left="851"/>
      <w:outlineLvl w:val="3"/>
    </w:pPr>
    <w:rPr>
      <w:b/>
      <w:snapToGrid w:val="0"/>
      <w:lang w:eastAsia="en-US"/>
    </w:rPr>
  </w:style>
  <w:style w:type="paragraph" w:styleId="Ttulo5">
    <w:name w:val="heading 5"/>
    <w:basedOn w:val="Normal"/>
    <w:next w:val="Normal"/>
    <w:link w:val="Ttulo5Char"/>
    <w:autoRedefine/>
    <w:qFormat/>
    <w:rsid w:val="00833EE9"/>
    <w:pPr>
      <w:tabs>
        <w:tab w:val="clear" w:pos="851"/>
      </w:tabs>
      <w:spacing w:before="240" w:after="120"/>
      <w:ind w:left="851"/>
      <w:outlineLvl w:val="4"/>
    </w:pPr>
    <w:rPr>
      <w:b/>
      <w:snapToGrid w:val="0"/>
      <w:spacing w:val="-5"/>
      <w:lang w:eastAsia="en-US"/>
    </w:rPr>
  </w:style>
  <w:style w:type="paragraph" w:styleId="Ttulo6">
    <w:name w:val="heading 6"/>
    <w:basedOn w:val="Normal"/>
    <w:next w:val="Normal"/>
    <w:qFormat/>
    <w:rsid w:val="00A5403F"/>
    <w:pPr>
      <w:spacing w:before="240" w:after="60"/>
      <w:outlineLvl w:val="5"/>
    </w:pPr>
    <w:rPr>
      <w:i/>
      <w:sz w:val="22"/>
    </w:rPr>
  </w:style>
  <w:style w:type="paragraph" w:styleId="Ttulo7">
    <w:name w:val="heading 7"/>
    <w:basedOn w:val="Normal"/>
    <w:next w:val="Normal"/>
    <w:qFormat/>
    <w:rsid w:val="00A5403F"/>
    <w:pPr>
      <w:spacing w:before="240" w:after="60"/>
      <w:outlineLvl w:val="6"/>
    </w:pPr>
    <w:rPr>
      <w:rFonts w:ascii="Arial" w:hAnsi="Arial"/>
    </w:rPr>
  </w:style>
  <w:style w:type="paragraph" w:styleId="Ttulo8">
    <w:name w:val="heading 8"/>
    <w:basedOn w:val="Normal"/>
    <w:next w:val="Normal"/>
    <w:qFormat/>
    <w:rsid w:val="00A5403F"/>
    <w:pPr>
      <w:spacing w:before="240" w:after="60"/>
      <w:outlineLvl w:val="7"/>
    </w:pPr>
    <w:rPr>
      <w:rFonts w:ascii="Arial" w:hAnsi="Arial"/>
      <w:i/>
    </w:rPr>
  </w:style>
  <w:style w:type="paragraph" w:styleId="Ttulo9">
    <w:name w:val="heading 9"/>
    <w:basedOn w:val="Normal"/>
    <w:next w:val="Normal"/>
    <w:qFormat/>
    <w:rsid w:val="00A5403F"/>
    <w:pPr>
      <w:spacing w:before="240" w:after="60"/>
      <w:outlineLvl w:val="8"/>
    </w:pPr>
    <w:rPr>
      <w:rFonts w:ascii="Arial" w:hAnsi="Arial"/>
      <w:b/>
      <w:i/>
      <w:sz w:val="1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itaoLonga">
    <w:name w:val="Citação Longa"/>
    <w:next w:val="TextodoTrabalho"/>
    <w:rsid w:val="00A5403F"/>
    <w:pPr>
      <w:spacing w:before="120" w:after="120"/>
      <w:ind w:left="2268"/>
      <w:jc w:val="both"/>
    </w:pPr>
    <w:rPr>
      <w:noProof/>
    </w:rPr>
  </w:style>
  <w:style w:type="paragraph" w:customStyle="1" w:styleId="NotasdeRodap">
    <w:name w:val="Notas de Rodapé"/>
    <w:autoRedefine/>
    <w:rsid w:val="00A5403F"/>
    <w:rPr>
      <w:noProof/>
    </w:rPr>
  </w:style>
  <w:style w:type="paragraph" w:customStyle="1" w:styleId="Ttulo0">
    <w:name w:val="Título 0"/>
    <w:basedOn w:val="Normal"/>
    <w:next w:val="Normal"/>
    <w:autoRedefine/>
    <w:rsid w:val="000964B3"/>
    <w:pPr>
      <w:keepNext/>
      <w:pageBreakBefore/>
      <w:tabs>
        <w:tab w:val="clear" w:pos="851"/>
      </w:tabs>
      <w:spacing w:after="700"/>
      <w:jc w:val="center"/>
    </w:pPr>
    <w:rPr>
      <w:b/>
      <w:caps/>
    </w:rPr>
  </w:style>
  <w:style w:type="paragraph" w:customStyle="1" w:styleId="NomeTrabalho">
    <w:name w:val="Nome Trabalho"/>
    <w:basedOn w:val="Normal"/>
    <w:autoRedefine/>
    <w:rsid w:val="00A5403F"/>
    <w:pPr>
      <w:tabs>
        <w:tab w:val="clear" w:pos="851"/>
      </w:tabs>
      <w:jc w:val="center"/>
      <w:outlineLvl w:val="0"/>
    </w:pPr>
    <w:rPr>
      <w:caps/>
      <w:sz w:val="32"/>
    </w:rPr>
  </w:style>
  <w:style w:type="paragraph" w:customStyle="1" w:styleId="Capa">
    <w:name w:val="Capa"/>
    <w:autoRedefine/>
    <w:rsid w:val="00A5403F"/>
    <w:pPr>
      <w:keepNext/>
      <w:keepLines/>
      <w:pageBreakBefore/>
      <w:spacing w:line="480" w:lineRule="auto"/>
      <w:jc w:val="center"/>
    </w:pPr>
    <w:rPr>
      <w:caps/>
      <w:noProof/>
      <w:color w:val="000000"/>
      <w:sz w:val="32"/>
    </w:rPr>
  </w:style>
  <w:style w:type="paragraph" w:customStyle="1" w:styleId="CapaTexto">
    <w:name w:val="Capa Texto"/>
    <w:next w:val="Normal"/>
    <w:autoRedefine/>
    <w:rsid w:val="00A5403F"/>
    <w:pPr>
      <w:keepNext/>
      <w:spacing w:line="480" w:lineRule="auto"/>
      <w:jc w:val="center"/>
    </w:pPr>
    <w:rPr>
      <w:caps/>
      <w:noProof/>
      <w:color w:val="000000"/>
      <w:sz w:val="32"/>
    </w:rPr>
  </w:style>
  <w:style w:type="paragraph" w:styleId="Rodap">
    <w:name w:val="footer"/>
    <w:basedOn w:val="Normal"/>
    <w:rsid w:val="00A5403F"/>
    <w:pPr>
      <w:tabs>
        <w:tab w:val="center" w:pos="4419"/>
        <w:tab w:val="right" w:pos="8838"/>
      </w:tabs>
    </w:pPr>
  </w:style>
  <w:style w:type="paragraph" w:styleId="Sumrio1">
    <w:name w:val="toc 1"/>
    <w:basedOn w:val="Normal"/>
    <w:next w:val="Normal"/>
    <w:autoRedefine/>
    <w:uiPriority w:val="39"/>
    <w:rsid w:val="00A5403F"/>
    <w:pPr>
      <w:tabs>
        <w:tab w:val="clear" w:pos="851"/>
      </w:tabs>
      <w:spacing w:before="120"/>
      <w:ind w:left="198" w:hanging="198"/>
    </w:pPr>
    <w:rPr>
      <w:b/>
      <w:caps/>
    </w:rPr>
  </w:style>
  <w:style w:type="paragraph" w:styleId="Sumrio2">
    <w:name w:val="toc 2"/>
    <w:basedOn w:val="Normal"/>
    <w:next w:val="Normal"/>
    <w:autoRedefine/>
    <w:uiPriority w:val="39"/>
    <w:rsid w:val="00A5403F"/>
    <w:pPr>
      <w:tabs>
        <w:tab w:val="clear" w:pos="851"/>
      </w:tabs>
      <w:ind w:left="663" w:hanging="425"/>
    </w:pPr>
    <w:rPr>
      <w:noProof/>
    </w:rPr>
  </w:style>
  <w:style w:type="paragraph" w:styleId="Sumrio3">
    <w:name w:val="toc 3"/>
    <w:basedOn w:val="Normal"/>
    <w:next w:val="Normal"/>
    <w:autoRedefine/>
    <w:uiPriority w:val="39"/>
    <w:rsid w:val="00A5403F"/>
    <w:pPr>
      <w:tabs>
        <w:tab w:val="clear" w:pos="851"/>
      </w:tabs>
      <w:ind w:left="1248" w:hanging="624"/>
    </w:pPr>
    <w:rPr>
      <w:noProof/>
    </w:rPr>
  </w:style>
  <w:style w:type="paragraph" w:styleId="Sumrio4">
    <w:name w:val="toc 4"/>
    <w:basedOn w:val="Normal"/>
    <w:next w:val="Normal"/>
    <w:autoRedefine/>
    <w:semiHidden/>
    <w:rsid w:val="00A5403F"/>
    <w:pPr>
      <w:tabs>
        <w:tab w:val="clear" w:pos="851"/>
      </w:tabs>
      <w:ind w:left="720"/>
    </w:pPr>
  </w:style>
  <w:style w:type="paragraph" w:styleId="Sumrio5">
    <w:name w:val="toc 5"/>
    <w:basedOn w:val="Normal"/>
    <w:next w:val="Normal"/>
    <w:autoRedefine/>
    <w:semiHidden/>
    <w:rsid w:val="00A5403F"/>
    <w:pPr>
      <w:tabs>
        <w:tab w:val="clear" w:pos="851"/>
      </w:tabs>
      <w:ind w:left="960"/>
    </w:pPr>
  </w:style>
  <w:style w:type="paragraph" w:styleId="Sumrio6">
    <w:name w:val="toc 6"/>
    <w:basedOn w:val="Normal"/>
    <w:next w:val="Normal"/>
    <w:autoRedefine/>
    <w:semiHidden/>
    <w:rsid w:val="00A5403F"/>
    <w:pPr>
      <w:tabs>
        <w:tab w:val="clear" w:pos="851"/>
      </w:tabs>
      <w:ind w:left="1200"/>
    </w:pPr>
  </w:style>
  <w:style w:type="paragraph" w:styleId="Sumrio7">
    <w:name w:val="toc 7"/>
    <w:basedOn w:val="Normal"/>
    <w:next w:val="Normal"/>
    <w:autoRedefine/>
    <w:semiHidden/>
    <w:rsid w:val="00A5403F"/>
    <w:pPr>
      <w:tabs>
        <w:tab w:val="clear" w:pos="851"/>
      </w:tabs>
      <w:ind w:left="1440"/>
    </w:pPr>
  </w:style>
  <w:style w:type="paragraph" w:styleId="Sumrio8">
    <w:name w:val="toc 8"/>
    <w:basedOn w:val="Normal"/>
    <w:next w:val="Normal"/>
    <w:autoRedefine/>
    <w:semiHidden/>
    <w:rsid w:val="00A5403F"/>
    <w:pPr>
      <w:tabs>
        <w:tab w:val="clear" w:pos="851"/>
      </w:tabs>
      <w:ind w:left="1680"/>
    </w:pPr>
  </w:style>
  <w:style w:type="paragraph" w:styleId="Sumrio9">
    <w:name w:val="toc 9"/>
    <w:basedOn w:val="Normal"/>
    <w:next w:val="Normal"/>
    <w:autoRedefine/>
    <w:semiHidden/>
    <w:rsid w:val="00A5403F"/>
    <w:pPr>
      <w:tabs>
        <w:tab w:val="clear" w:pos="851"/>
      </w:tabs>
      <w:ind w:left="1920"/>
    </w:pPr>
  </w:style>
  <w:style w:type="paragraph" w:styleId="ndicedeilustraes">
    <w:name w:val="table of figures"/>
    <w:basedOn w:val="Normal"/>
    <w:next w:val="FontedasFiguras"/>
    <w:autoRedefine/>
    <w:uiPriority w:val="99"/>
    <w:rsid w:val="00A5403F"/>
    <w:pPr>
      <w:tabs>
        <w:tab w:val="clear" w:pos="851"/>
      </w:tabs>
      <w:spacing w:line="360" w:lineRule="auto"/>
      <w:jc w:val="left"/>
    </w:pPr>
    <w:rPr>
      <w:iCs w:val="0"/>
      <w:noProof/>
    </w:rPr>
  </w:style>
  <w:style w:type="paragraph" w:customStyle="1" w:styleId="Relao">
    <w:name w:val="Relação"/>
    <w:basedOn w:val="Normal"/>
    <w:autoRedefine/>
    <w:rsid w:val="00A5403F"/>
    <w:pPr>
      <w:numPr>
        <w:numId w:val="2"/>
      </w:numPr>
      <w:ind w:left="1208" w:hanging="357"/>
    </w:pPr>
  </w:style>
  <w:style w:type="paragraph" w:styleId="MapadoDocumento">
    <w:name w:val="Document Map"/>
    <w:basedOn w:val="Normal"/>
    <w:semiHidden/>
    <w:rsid w:val="00A5403F"/>
    <w:pPr>
      <w:shd w:val="clear" w:color="auto" w:fill="000080"/>
    </w:pPr>
    <w:rPr>
      <w:rFonts w:ascii="Tahoma" w:hAnsi="Tahoma"/>
    </w:rPr>
  </w:style>
  <w:style w:type="paragraph" w:customStyle="1" w:styleId="CapaTexto2">
    <w:name w:val="Capa Texto2"/>
    <w:basedOn w:val="Normal"/>
    <w:autoRedefine/>
    <w:rsid w:val="00A5403F"/>
    <w:pPr>
      <w:jc w:val="center"/>
    </w:pPr>
    <w:rPr>
      <w:sz w:val="28"/>
      <w:szCs w:val="28"/>
    </w:rPr>
  </w:style>
  <w:style w:type="paragraph" w:customStyle="1" w:styleId="LocaleData">
    <w:name w:val="Local e Data"/>
    <w:basedOn w:val="Normal"/>
    <w:autoRedefine/>
    <w:rsid w:val="00A5403F"/>
    <w:pPr>
      <w:jc w:val="center"/>
    </w:pPr>
    <w:rPr>
      <w:sz w:val="28"/>
    </w:rPr>
  </w:style>
  <w:style w:type="paragraph" w:styleId="Cabealho">
    <w:name w:val="header"/>
    <w:basedOn w:val="Normal"/>
    <w:rsid w:val="00A5403F"/>
    <w:pPr>
      <w:tabs>
        <w:tab w:val="clear" w:pos="851"/>
        <w:tab w:val="center" w:pos="4419"/>
        <w:tab w:val="right" w:pos="8838"/>
      </w:tabs>
    </w:pPr>
  </w:style>
  <w:style w:type="character" w:styleId="Nmerodepgina">
    <w:name w:val="page number"/>
    <w:basedOn w:val="Fontepargpadro"/>
    <w:rsid w:val="00A5403F"/>
  </w:style>
  <w:style w:type="paragraph" w:customStyle="1" w:styleId="Normal3">
    <w:name w:val="Normal 3"/>
    <w:autoRedefine/>
    <w:rsid w:val="00A5403F"/>
    <w:pPr>
      <w:spacing w:line="360" w:lineRule="auto"/>
    </w:pPr>
    <w:rPr>
      <w:noProof/>
      <w:sz w:val="24"/>
    </w:rPr>
  </w:style>
  <w:style w:type="paragraph" w:customStyle="1" w:styleId="TtulosemSumrio">
    <w:name w:val="Título sem Sumário"/>
    <w:basedOn w:val="Normal"/>
    <w:next w:val="Normal"/>
    <w:autoRedefine/>
    <w:rsid w:val="00A5403F"/>
    <w:pPr>
      <w:keepNext/>
      <w:pageBreakBefore/>
      <w:tabs>
        <w:tab w:val="clear" w:pos="851"/>
      </w:tabs>
      <w:spacing w:after="700"/>
      <w:jc w:val="center"/>
    </w:pPr>
    <w:rPr>
      <w:b/>
      <w:caps/>
      <w:snapToGrid w:val="0"/>
      <w:sz w:val="28"/>
    </w:rPr>
  </w:style>
  <w:style w:type="character" w:styleId="Hyperlink">
    <w:name w:val="Hyperlink"/>
    <w:uiPriority w:val="99"/>
    <w:rsid w:val="00A5403F"/>
    <w:rPr>
      <w:color w:val="0000FF"/>
      <w:sz w:val="24"/>
      <w:u w:val="single"/>
    </w:rPr>
  </w:style>
  <w:style w:type="paragraph" w:styleId="Corpodetexto">
    <w:name w:val="Body Text"/>
    <w:basedOn w:val="Normal"/>
    <w:rsid w:val="00A5403F"/>
    <w:pPr>
      <w:tabs>
        <w:tab w:val="clear" w:pos="851"/>
      </w:tabs>
      <w:ind w:right="-882"/>
      <w:jc w:val="center"/>
    </w:pPr>
    <w:rPr>
      <w:b/>
      <w:bCs/>
      <w:color w:val="auto"/>
      <w:sz w:val="32"/>
    </w:rPr>
  </w:style>
  <w:style w:type="paragraph" w:customStyle="1" w:styleId="TextodeAgradecimento">
    <w:name w:val="Texto de Agradecimento"/>
    <w:basedOn w:val="Corpodetexto"/>
    <w:rsid w:val="00A5403F"/>
    <w:pPr>
      <w:spacing w:before="120" w:after="120" w:line="360" w:lineRule="auto"/>
      <w:ind w:left="4536" w:right="-108"/>
      <w:jc w:val="both"/>
    </w:pPr>
    <w:rPr>
      <w:b w:val="0"/>
      <w:bCs w:val="0"/>
      <w:sz w:val="24"/>
      <w:szCs w:val="20"/>
    </w:rPr>
  </w:style>
  <w:style w:type="paragraph" w:customStyle="1" w:styleId="TtuloAgradecimento">
    <w:name w:val="Título Agradecimento"/>
    <w:basedOn w:val="Ttulo0"/>
    <w:next w:val="TextodeAgradecimento"/>
    <w:autoRedefine/>
    <w:rsid w:val="00A5403F"/>
    <w:pPr>
      <w:pageBreakBefore w:val="0"/>
    </w:pPr>
    <w:rPr>
      <w:szCs w:val="28"/>
    </w:rPr>
  </w:style>
  <w:style w:type="paragraph" w:customStyle="1" w:styleId="TextodoResumo">
    <w:name w:val="Texto do Resumo"/>
    <w:basedOn w:val="Normal"/>
    <w:next w:val="Normal"/>
    <w:rsid w:val="00A5403F"/>
    <w:pPr>
      <w:ind w:firstLine="851"/>
    </w:pPr>
  </w:style>
  <w:style w:type="paragraph" w:customStyle="1" w:styleId="Palavras-chave">
    <w:name w:val="Palavras-chave"/>
    <w:basedOn w:val="Normal"/>
    <w:next w:val="Normal"/>
    <w:rsid w:val="00A5403F"/>
  </w:style>
  <w:style w:type="paragraph" w:styleId="Remissivo1">
    <w:name w:val="index 1"/>
    <w:basedOn w:val="Normal"/>
    <w:next w:val="Normal"/>
    <w:autoRedefine/>
    <w:semiHidden/>
    <w:rsid w:val="00A5403F"/>
    <w:pPr>
      <w:widowControl w:val="0"/>
      <w:tabs>
        <w:tab w:val="clear" w:pos="851"/>
        <w:tab w:val="right" w:leader="dot" w:pos="9062"/>
      </w:tabs>
      <w:spacing w:line="360" w:lineRule="auto"/>
      <w:jc w:val="left"/>
    </w:pPr>
    <w:rPr>
      <w:noProof/>
      <w:color w:val="auto"/>
    </w:rPr>
  </w:style>
  <w:style w:type="paragraph" w:styleId="Recuodecorpodetexto">
    <w:name w:val="Body Text Indent"/>
    <w:basedOn w:val="Normal"/>
    <w:rsid w:val="00A5403F"/>
    <w:pPr>
      <w:tabs>
        <w:tab w:val="clear" w:pos="851"/>
      </w:tabs>
      <w:ind w:firstLine="709"/>
    </w:pPr>
    <w:rPr>
      <w:b/>
      <w:color w:val="auto"/>
      <w:sz w:val="28"/>
    </w:rPr>
  </w:style>
  <w:style w:type="paragraph" w:customStyle="1" w:styleId="Ttulo1-semnumerao">
    <w:name w:val="Título 1 - sem numeração"/>
    <w:basedOn w:val="Ttulo1"/>
    <w:next w:val="Normal"/>
    <w:rsid w:val="006C1E7D"/>
    <w:pPr>
      <w:numPr>
        <w:numId w:val="0"/>
      </w:numPr>
    </w:pPr>
  </w:style>
  <w:style w:type="paragraph" w:customStyle="1" w:styleId="Comentrio-retirar">
    <w:name w:val="Comentário - retirar"/>
    <w:basedOn w:val="Normal"/>
    <w:next w:val="Normal"/>
    <w:rsid w:val="00A5403F"/>
    <w:rPr>
      <w:color w:val="FF0000"/>
    </w:rPr>
  </w:style>
  <w:style w:type="character" w:customStyle="1" w:styleId="Comentrio-retirarChar">
    <w:name w:val="Comentário - retirar Char"/>
    <w:rsid w:val="00A5403F"/>
    <w:rPr>
      <w:color w:val="FF0000"/>
      <w:sz w:val="24"/>
      <w:lang w:val="pt-BR" w:eastAsia="pt-BR" w:bidi="ar-SA"/>
    </w:rPr>
  </w:style>
  <w:style w:type="paragraph" w:customStyle="1" w:styleId="TextodoTrabalho">
    <w:name w:val="Texto do Trabalho"/>
    <w:basedOn w:val="Normal"/>
    <w:rsid w:val="00A5403F"/>
    <w:pPr>
      <w:spacing w:before="120" w:after="120" w:line="360" w:lineRule="auto"/>
      <w:ind w:firstLine="851"/>
    </w:pPr>
  </w:style>
  <w:style w:type="paragraph" w:styleId="Recuodecorpodetexto3">
    <w:name w:val="Body Text Indent 3"/>
    <w:basedOn w:val="Normal"/>
    <w:rsid w:val="00A5403F"/>
    <w:pPr>
      <w:tabs>
        <w:tab w:val="clear" w:pos="851"/>
      </w:tabs>
      <w:spacing w:before="120" w:after="120" w:line="480" w:lineRule="auto"/>
      <w:ind w:firstLine="851"/>
    </w:pPr>
    <w:rPr>
      <w:bCs/>
      <w:color w:val="auto"/>
    </w:rPr>
  </w:style>
  <w:style w:type="paragraph" w:customStyle="1" w:styleId="RefernciasBibliogrficas">
    <w:name w:val="Referências Bibliográficas"/>
    <w:basedOn w:val="Normal"/>
    <w:rsid w:val="008A4CC4"/>
    <w:pPr>
      <w:tabs>
        <w:tab w:val="clear" w:pos="851"/>
        <w:tab w:val="left" w:pos="9639"/>
      </w:tabs>
      <w:spacing w:before="120" w:after="120"/>
    </w:pPr>
    <w:rPr>
      <w:iCs w:val="0"/>
      <w:color w:val="auto"/>
    </w:rPr>
  </w:style>
  <w:style w:type="paragraph" w:customStyle="1" w:styleId="Figura">
    <w:name w:val="Figura"/>
    <w:basedOn w:val="Normal"/>
    <w:next w:val="ndicedeilustraes"/>
    <w:rsid w:val="00A5403F"/>
    <w:pPr>
      <w:jc w:val="center"/>
    </w:pPr>
  </w:style>
  <w:style w:type="paragraph" w:customStyle="1" w:styleId="FontedasFiguras">
    <w:name w:val="Fonte das Figuras"/>
    <w:basedOn w:val="Normal"/>
    <w:next w:val="TextodoTrabalho"/>
    <w:autoRedefine/>
    <w:rsid w:val="00A7444C"/>
    <w:pPr>
      <w:jc w:val="left"/>
    </w:pPr>
    <w:rPr>
      <w:sz w:val="20"/>
    </w:rPr>
  </w:style>
  <w:style w:type="paragraph" w:customStyle="1" w:styleId="ndicedeTabela">
    <w:name w:val="Índice de Tabela"/>
    <w:basedOn w:val="ndicedeilustraes"/>
    <w:rsid w:val="00A5403F"/>
    <w:pPr>
      <w:jc w:val="both"/>
    </w:pPr>
  </w:style>
  <w:style w:type="paragraph" w:customStyle="1" w:styleId="LegendadeFigura">
    <w:name w:val="Legenda de Figura"/>
    <w:basedOn w:val="Normal"/>
    <w:next w:val="FontedasFiguras"/>
    <w:rsid w:val="00A5403F"/>
    <w:pPr>
      <w:jc w:val="center"/>
    </w:pPr>
  </w:style>
  <w:style w:type="paragraph" w:customStyle="1" w:styleId="LegendadeTabela">
    <w:name w:val="Legenda de Tabela"/>
    <w:basedOn w:val="Normal"/>
    <w:next w:val="Normal"/>
    <w:rsid w:val="00A5403F"/>
    <w:pPr>
      <w:spacing w:after="120"/>
    </w:pPr>
  </w:style>
  <w:style w:type="paragraph" w:customStyle="1" w:styleId="FontedeTabela">
    <w:name w:val="Fonte de Tabela"/>
    <w:basedOn w:val="FontedasFiguras"/>
    <w:next w:val="TextodoTrabalho"/>
    <w:autoRedefine/>
    <w:rsid w:val="00A5403F"/>
    <w:pPr>
      <w:jc w:val="both"/>
    </w:pPr>
  </w:style>
  <w:style w:type="paragraph" w:styleId="Textodebalo">
    <w:name w:val="Balloon Text"/>
    <w:basedOn w:val="Normal"/>
    <w:link w:val="TextodebaloChar"/>
    <w:rsid w:val="006C1E7D"/>
    <w:rPr>
      <w:rFonts w:ascii="Tahoma" w:hAnsi="Tahoma" w:cs="Tahoma"/>
      <w:sz w:val="16"/>
      <w:szCs w:val="16"/>
    </w:rPr>
  </w:style>
  <w:style w:type="character" w:customStyle="1" w:styleId="TextodebaloChar">
    <w:name w:val="Texto de balão Char"/>
    <w:link w:val="Textodebalo"/>
    <w:rsid w:val="006C1E7D"/>
    <w:rPr>
      <w:rFonts w:ascii="Tahoma" w:hAnsi="Tahoma" w:cs="Tahoma"/>
      <w:iCs/>
      <w:color w:val="000000"/>
      <w:sz w:val="16"/>
      <w:szCs w:val="16"/>
    </w:rPr>
  </w:style>
  <w:style w:type="paragraph" w:styleId="Textodenotaderodap">
    <w:name w:val="footnote text"/>
    <w:basedOn w:val="Normal"/>
    <w:link w:val="TextodenotaderodapChar"/>
    <w:rsid w:val="007901B6"/>
    <w:rPr>
      <w:sz w:val="20"/>
      <w:szCs w:val="20"/>
    </w:rPr>
  </w:style>
  <w:style w:type="character" w:customStyle="1" w:styleId="TextodenotaderodapChar">
    <w:name w:val="Texto de nota de rodapé Char"/>
    <w:link w:val="Textodenotaderodap"/>
    <w:rsid w:val="007901B6"/>
    <w:rPr>
      <w:iCs/>
      <w:color w:val="000000"/>
    </w:rPr>
  </w:style>
  <w:style w:type="character" w:styleId="Refdenotaderodap">
    <w:name w:val="footnote reference"/>
    <w:rsid w:val="007901B6"/>
    <w:rPr>
      <w:vertAlign w:val="superscript"/>
    </w:rPr>
  </w:style>
  <w:style w:type="paragraph" w:styleId="Legenda">
    <w:name w:val="caption"/>
    <w:basedOn w:val="Normal"/>
    <w:next w:val="Normal"/>
    <w:unhideWhenUsed/>
    <w:qFormat/>
    <w:rsid w:val="009C5973"/>
    <w:rPr>
      <w:b/>
      <w:bCs/>
      <w:sz w:val="20"/>
      <w:szCs w:val="20"/>
    </w:rPr>
  </w:style>
  <w:style w:type="paragraph" w:styleId="Pr-formataoHTML">
    <w:name w:val="HTML Preformatted"/>
    <w:basedOn w:val="Normal"/>
    <w:link w:val="Pr-formataoHTMLChar"/>
    <w:uiPriority w:val="99"/>
    <w:unhideWhenUsed/>
    <w:rsid w:val="00D277FA"/>
    <w:pPr>
      <w:tabs>
        <w:tab w:val="clear"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iCs w:val="0"/>
      <w:color w:val="auto"/>
      <w:sz w:val="20"/>
      <w:szCs w:val="20"/>
    </w:rPr>
  </w:style>
  <w:style w:type="character" w:customStyle="1" w:styleId="Pr-formataoHTMLChar">
    <w:name w:val="Pré-formatação HTML Char"/>
    <w:basedOn w:val="Fontepargpadro"/>
    <w:link w:val="Pr-formataoHTML"/>
    <w:uiPriority w:val="99"/>
    <w:rsid w:val="00D277FA"/>
    <w:rPr>
      <w:rFonts w:ascii="Courier New" w:hAnsi="Courier New" w:cs="Courier New"/>
    </w:rPr>
  </w:style>
  <w:style w:type="character" w:customStyle="1" w:styleId="visualbasiccom">
    <w:name w:val="visualbasic__com"/>
    <w:basedOn w:val="Fontepargpadro"/>
    <w:rsid w:val="00D277FA"/>
  </w:style>
  <w:style w:type="character" w:customStyle="1" w:styleId="visualbasickeyword">
    <w:name w:val="visualbasic__keyword"/>
    <w:basedOn w:val="Fontepargpadro"/>
    <w:rsid w:val="00D277FA"/>
  </w:style>
  <w:style w:type="character" w:customStyle="1" w:styleId="visualbasicstring">
    <w:name w:val="visualbasic__string"/>
    <w:basedOn w:val="Fontepargpadro"/>
    <w:rsid w:val="00D277FA"/>
  </w:style>
  <w:style w:type="character" w:customStyle="1" w:styleId="visualbasicnumber">
    <w:name w:val="visualbasic__number"/>
    <w:basedOn w:val="Fontepargpadro"/>
    <w:rsid w:val="00D277FA"/>
  </w:style>
  <w:style w:type="character" w:styleId="Refdecomentrio">
    <w:name w:val="annotation reference"/>
    <w:basedOn w:val="Fontepargpadro"/>
    <w:rsid w:val="000279C2"/>
    <w:rPr>
      <w:sz w:val="16"/>
      <w:szCs w:val="16"/>
    </w:rPr>
  </w:style>
  <w:style w:type="paragraph" w:styleId="Textodecomentrio">
    <w:name w:val="annotation text"/>
    <w:basedOn w:val="Normal"/>
    <w:link w:val="TextodecomentrioChar"/>
    <w:rsid w:val="000279C2"/>
    <w:rPr>
      <w:sz w:val="20"/>
      <w:szCs w:val="20"/>
    </w:rPr>
  </w:style>
  <w:style w:type="character" w:customStyle="1" w:styleId="TextodecomentrioChar">
    <w:name w:val="Texto de comentário Char"/>
    <w:basedOn w:val="Fontepargpadro"/>
    <w:link w:val="Textodecomentrio"/>
    <w:rsid w:val="000279C2"/>
    <w:rPr>
      <w:iCs/>
      <w:color w:val="000000"/>
    </w:rPr>
  </w:style>
  <w:style w:type="paragraph" w:styleId="Assuntodocomentrio">
    <w:name w:val="annotation subject"/>
    <w:basedOn w:val="Textodecomentrio"/>
    <w:next w:val="Textodecomentrio"/>
    <w:link w:val="AssuntodocomentrioChar"/>
    <w:rsid w:val="000279C2"/>
    <w:rPr>
      <w:b/>
      <w:bCs/>
    </w:rPr>
  </w:style>
  <w:style w:type="character" w:customStyle="1" w:styleId="AssuntodocomentrioChar">
    <w:name w:val="Assunto do comentário Char"/>
    <w:basedOn w:val="TextodecomentrioChar"/>
    <w:link w:val="Assuntodocomentrio"/>
    <w:rsid w:val="000279C2"/>
    <w:rPr>
      <w:b/>
      <w:bCs/>
      <w:iCs/>
      <w:color w:val="000000"/>
    </w:rPr>
  </w:style>
  <w:style w:type="table" w:styleId="Tabelacomgrade">
    <w:name w:val="Table Grid"/>
    <w:basedOn w:val="Tabelanormal"/>
    <w:uiPriority w:val="59"/>
    <w:rsid w:val="007579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0B301F"/>
    <w:rPr>
      <w:iCs/>
      <w:color w:val="000000"/>
      <w:sz w:val="24"/>
      <w:szCs w:val="24"/>
    </w:rPr>
  </w:style>
  <w:style w:type="paragraph" w:styleId="Subttulo">
    <w:name w:val="Subtitle"/>
    <w:basedOn w:val="Normal"/>
    <w:next w:val="Normal"/>
    <w:link w:val="SubttuloChar"/>
    <w:qFormat/>
    <w:rsid w:val="004544B3"/>
    <w:pPr>
      <w:numPr>
        <w:ilvl w:val="1"/>
      </w:numPr>
    </w:pPr>
    <w:rPr>
      <w:rFonts w:asciiTheme="majorHAnsi" w:eastAsiaTheme="majorEastAsia" w:hAnsiTheme="majorHAnsi" w:cstheme="majorBidi"/>
      <w:i/>
      <w:iCs w:val="0"/>
      <w:color w:val="4F81BD" w:themeColor="accent1"/>
      <w:spacing w:val="15"/>
    </w:rPr>
  </w:style>
  <w:style w:type="character" w:customStyle="1" w:styleId="SubttuloChar">
    <w:name w:val="Subtítulo Char"/>
    <w:basedOn w:val="Fontepargpadro"/>
    <w:link w:val="Subttulo"/>
    <w:rsid w:val="004544B3"/>
    <w:rPr>
      <w:rFonts w:asciiTheme="majorHAnsi" w:eastAsiaTheme="majorEastAsia" w:hAnsiTheme="majorHAnsi" w:cstheme="majorBidi"/>
      <w:i/>
      <w:color w:val="4F81BD" w:themeColor="accent1"/>
      <w:spacing w:val="15"/>
      <w:sz w:val="24"/>
      <w:szCs w:val="24"/>
    </w:rPr>
  </w:style>
  <w:style w:type="character" w:styleId="Forte">
    <w:name w:val="Strong"/>
    <w:uiPriority w:val="22"/>
    <w:qFormat/>
    <w:rsid w:val="009050F1"/>
    <w:rPr>
      <w:b/>
      <w:bCs/>
    </w:rPr>
  </w:style>
  <w:style w:type="paragraph" w:styleId="Textodenotadefim">
    <w:name w:val="endnote text"/>
    <w:basedOn w:val="Normal"/>
    <w:link w:val="TextodenotadefimChar"/>
    <w:rsid w:val="00EF199D"/>
    <w:rPr>
      <w:sz w:val="20"/>
      <w:szCs w:val="20"/>
    </w:rPr>
  </w:style>
  <w:style w:type="character" w:customStyle="1" w:styleId="TextodenotadefimChar">
    <w:name w:val="Texto de nota de fim Char"/>
    <w:basedOn w:val="Fontepargpadro"/>
    <w:link w:val="Textodenotadefim"/>
    <w:rsid w:val="00EF199D"/>
    <w:rPr>
      <w:iCs/>
      <w:color w:val="000000"/>
    </w:rPr>
  </w:style>
  <w:style w:type="character" w:styleId="Refdenotadefim">
    <w:name w:val="endnote reference"/>
    <w:basedOn w:val="Fontepargpadro"/>
    <w:rsid w:val="00EF199D"/>
    <w:rPr>
      <w:vertAlign w:val="superscript"/>
    </w:rPr>
  </w:style>
  <w:style w:type="character" w:styleId="HiperlinkVisitado">
    <w:name w:val="FollowedHyperlink"/>
    <w:basedOn w:val="Fontepargpadro"/>
    <w:rsid w:val="00EF199D"/>
    <w:rPr>
      <w:color w:val="800080" w:themeColor="followedHyperlink"/>
      <w:u w:val="single"/>
    </w:rPr>
  </w:style>
  <w:style w:type="character" w:customStyle="1" w:styleId="hps">
    <w:name w:val="hps"/>
    <w:basedOn w:val="Fontepargpadro"/>
    <w:rsid w:val="0088640E"/>
  </w:style>
  <w:style w:type="character" w:customStyle="1" w:styleId="Ttulo5Char">
    <w:name w:val="Título 5 Char"/>
    <w:basedOn w:val="Fontepargpadro"/>
    <w:link w:val="Ttulo5"/>
    <w:rsid w:val="00833EE9"/>
    <w:rPr>
      <w:b/>
      <w:iCs/>
      <w:snapToGrid w:val="0"/>
      <w:color w:val="000000"/>
      <w:spacing w:val="-5"/>
      <w:sz w:val="24"/>
      <w:szCs w:val="24"/>
      <w:lang w:eastAsia="en-US"/>
    </w:rPr>
  </w:style>
  <w:style w:type="paragraph" w:styleId="PargrafodaLista">
    <w:name w:val="List Paragraph"/>
    <w:basedOn w:val="Normal"/>
    <w:uiPriority w:val="34"/>
    <w:qFormat/>
    <w:rsid w:val="002A25B8"/>
    <w:pPr>
      <w:tabs>
        <w:tab w:val="clear" w:pos="851"/>
      </w:tabs>
      <w:spacing w:after="200" w:line="276" w:lineRule="auto"/>
      <w:ind w:left="720"/>
      <w:contextualSpacing/>
      <w:jc w:val="left"/>
    </w:pPr>
    <w:rPr>
      <w:rFonts w:asciiTheme="minorHAnsi" w:eastAsiaTheme="minorHAnsi" w:hAnsiTheme="minorHAnsi" w:cstheme="minorBidi"/>
      <w:iCs w:val="0"/>
      <w:color w:val="auto"/>
      <w:sz w:val="22"/>
      <w:szCs w:val="22"/>
      <w:lang w:eastAsia="en-US"/>
    </w:rPr>
  </w:style>
  <w:style w:type="paragraph" w:styleId="CabealhodoSumrio">
    <w:name w:val="TOC Heading"/>
    <w:basedOn w:val="Ttulo1"/>
    <w:next w:val="Normal"/>
    <w:uiPriority w:val="39"/>
    <w:semiHidden/>
    <w:unhideWhenUsed/>
    <w:qFormat/>
    <w:rsid w:val="00D95C15"/>
    <w:pPr>
      <w:keepLines/>
      <w:pageBreakBefore w:val="0"/>
      <w:numPr>
        <w:numId w:val="0"/>
      </w:numPr>
      <w:spacing w:before="480" w:after="0" w:line="276" w:lineRule="auto"/>
      <w:outlineLvl w:val="9"/>
    </w:pPr>
    <w:rPr>
      <w:rFonts w:asciiTheme="majorHAnsi" w:eastAsiaTheme="majorEastAsia" w:hAnsiTheme="majorHAnsi" w:cstheme="majorBidi"/>
      <w:bCs/>
      <w:iCs w:val="0"/>
      <w:caps w:val="0"/>
      <w:snapToGrid/>
      <w:color w:val="365F91" w:themeColor="accent1" w:themeShade="BF"/>
      <w:spacing w:val="0"/>
      <w:kern w:val="0"/>
      <w:sz w:val="28"/>
      <w:szCs w:val="28"/>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8D5EAA"/>
    <w:pPr>
      <w:tabs>
        <w:tab w:val="left" w:pos="851"/>
      </w:tabs>
      <w:jc w:val="both"/>
    </w:pPr>
    <w:rPr>
      <w:iCs/>
      <w:color w:val="000000"/>
      <w:sz w:val="24"/>
      <w:szCs w:val="24"/>
    </w:rPr>
  </w:style>
  <w:style w:type="paragraph" w:styleId="Ttulo1">
    <w:name w:val="heading 1"/>
    <w:basedOn w:val="Normal"/>
    <w:next w:val="Normal"/>
    <w:qFormat/>
    <w:rsid w:val="000964B3"/>
    <w:pPr>
      <w:keepNext/>
      <w:pageBreakBefore/>
      <w:numPr>
        <w:numId w:val="3"/>
      </w:numPr>
      <w:tabs>
        <w:tab w:val="clear" w:pos="432"/>
        <w:tab w:val="clear" w:pos="851"/>
      </w:tabs>
      <w:spacing w:after="480"/>
      <w:ind w:left="284" w:hanging="284"/>
      <w:jc w:val="left"/>
      <w:outlineLvl w:val="0"/>
    </w:pPr>
    <w:rPr>
      <w:b/>
      <w:caps/>
      <w:snapToGrid w:val="0"/>
      <w:spacing w:val="10"/>
      <w:kern w:val="28"/>
      <w:lang w:eastAsia="en-US"/>
    </w:rPr>
  </w:style>
  <w:style w:type="paragraph" w:styleId="Ttulo2">
    <w:name w:val="heading 2"/>
    <w:basedOn w:val="Normal"/>
    <w:next w:val="Normal"/>
    <w:qFormat/>
    <w:rsid w:val="000964B3"/>
    <w:pPr>
      <w:keepNext/>
      <w:numPr>
        <w:ilvl w:val="1"/>
        <w:numId w:val="3"/>
      </w:numPr>
      <w:tabs>
        <w:tab w:val="clear" w:pos="851"/>
      </w:tabs>
      <w:spacing w:before="360" w:after="240"/>
      <w:outlineLvl w:val="1"/>
    </w:pPr>
    <w:rPr>
      <w:b/>
      <w:snapToGrid w:val="0"/>
      <w:spacing w:val="10"/>
      <w:kern w:val="28"/>
      <w:lang w:eastAsia="en-US"/>
    </w:rPr>
  </w:style>
  <w:style w:type="paragraph" w:styleId="Ttulo3">
    <w:name w:val="heading 3"/>
    <w:basedOn w:val="Normal"/>
    <w:next w:val="Normal"/>
    <w:qFormat/>
    <w:rsid w:val="00A5403F"/>
    <w:pPr>
      <w:numPr>
        <w:ilvl w:val="2"/>
        <w:numId w:val="3"/>
      </w:numPr>
      <w:tabs>
        <w:tab w:val="clear" w:pos="851"/>
      </w:tabs>
      <w:spacing w:before="360" w:after="240"/>
      <w:jc w:val="left"/>
      <w:outlineLvl w:val="2"/>
    </w:pPr>
    <w:rPr>
      <w:b/>
      <w:snapToGrid w:val="0"/>
      <w:lang w:eastAsia="en-US"/>
    </w:rPr>
  </w:style>
  <w:style w:type="paragraph" w:styleId="Ttulo4">
    <w:name w:val="heading 4"/>
    <w:basedOn w:val="Normal"/>
    <w:next w:val="Normal"/>
    <w:autoRedefine/>
    <w:qFormat/>
    <w:rsid w:val="004A4580"/>
    <w:pPr>
      <w:tabs>
        <w:tab w:val="clear" w:pos="851"/>
      </w:tabs>
      <w:spacing w:before="240" w:after="120"/>
      <w:ind w:left="851"/>
      <w:outlineLvl w:val="3"/>
    </w:pPr>
    <w:rPr>
      <w:b/>
      <w:snapToGrid w:val="0"/>
      <w:lang w:eastAsia="en-US"/>
    </w:rPr>
  </w:style>
  <w:style w:type="paragraph" w:styleId="Ttulo5">
    <w:name w:val="heading 5"/>
    <w:basedOn w:val="Normal"/>
    <w:next w:val="Normal"/>
    <w:link w:val="Ttulo5Char"/>
    <w:autoRedefine/>
    <w:qFormat/>
    <w:rsid w:val="00833EE9"/>
    <w:pPr>
      <w:tabs>
        <w:tab w:val="clear" w:pos="851"/>
      </w:tabs>
      <w:spacing w:before="240" w:after="120"/>
      <w:ind w:left="851"/>
      <w:outlineLvl w:val="4"/>
    </w:pPr>
    <w:rPr>
      <w:b/>
      <w:snapToGrid w:val="0"/>
      <w:spacing w:val="-5"/>
      <w:lang w:eastAsia="en-US"/>
    </w:rPr>
  </w:style>
  <w:style w:type="paragraph" w:styleId="Ttulo6">
    <w:name w:val="heading 6"/>
    <w:basedOn w:val="Normal"/>
    <w:next w:val="Normal"/>
    <w:qFormat/>
    <w:rsid w:val="00A5403F"/>
    <w:pPr>
      <w:spacing w:before="240" w:after="60"/>
      <w:outlineLvl w:val="5"/>
    </w:pPr>
    <w:rPr>
      <w:i/>
      <w:sz w:val="22"/>
    </w:rPr>
  </w:style>
  <w:style w:type="paragraph" w:styleId="Ttulo7">
    <w:name w:val="heading 7"/>
    <w:basedOn w:val="Normal"/>
    <w:next w:val="Normal"/>
    <w:qFormat/>
    <w:rsid w:val="00A5403F"/>
    <w:pPr>
      <w:spacing w:before="240" w:after="60"/>
      <w:outlineLvl w:val="6"/>
    </w:pPr>
    <w:rPr>
      <w:rFonts w:ascii="Arial" w:hAnsi="Arial"/>
    </w:rPr>
  </w:style>
  <w:style w:type="paragraph" w:styleId="Ttulo8">
    <w:name w:val="heading 8"/>
    <w:basedOn w:val="Normal"/>
    <w:next w:val="Normal"/>
    <w:qFormat/>
    <w:rsid w:val="00A5403F"/>
    <w:pPr>
      <w:spacing w:before="240" w:after="60"/>
      <w:outlineLvl w:val="7"/>
    </w:pPr>
    <w:rPr>
      <w:rFonts w:ascii="Arial" w:hAnsi="Arial"/>
      <w:i/>
    </w:rPr>
  </w:style>
  <w:style w:type="paragraph" w:styleId="Ttulo9">
    <w:name w:val="heading 9"/>
    <w:basedOn w:val="Normal"/>
    <w:next w:val="Normal"/>
    <w:qFormat/>
    <w:rsid w:val="00A5403F"/>
    <w:pPr>
      <w:spacing w:before="240" w:after="60"/>
      <w:outlineLvl w:val="8"/>
    </w:pPr>
    <w:rPr>
      <w:rFonts w:ascii="Arial" w:hAnsi="Arial"/>
      <w:b/>
      <w:i/>
      <w:sz w:val="1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itaoLonga">
    <w:name w:val="Citação Longa"/>
    <w:next w:val="TextodoTrabalho"/>
    <w:rsid w:val="00A5403F"/>
    <w:pPr>
      <w:spacing w:before="120" w:after="120"/>
      <w:ind w:left="2268"/>
      <w:jc w:val="both"/>
    </w:pPr>
    <w:rPr>
      <w:noProof/>
    </w:rPr>
  </w:style>
  <w:style w:type="paragraph" w:customStyle="1" w:styleId="NotasdeRodap">
    <w:name w:val="Notas de Rodapé"/>
    <w:autoRedefine/>
    <w:rsid w:val="00A5403F"/>
    <w:rPr>
      <w:noProof/>
    </w:rPr>
  </w:style>
  <w:style w:type="paragraph" w:customStyle="1" w:styleId="Ttulo0">
    <w:name w:val="Título 0"/>
    <w:basedOn w:val="Normal"/>
    <w:next w:val="Normal"/>
    <w:autoRedefine/>
    <w:rsid w:val="000964B3"/>
    <w:pPr>
      <w:keepNext/>
      <w:pageBreakBefore/>
      <w:tabs>
        <w:tab w:val="clear" w:pos="851"/>
      </w:tabs>
      <w:spacing w:after="700"/>
      <w:jc w:val="center"/>
    </w:pPr>
    <w:rPr>
      <w:b/>
      <w:caps/>
    </w:rPr>
  </w:style>
  <w:style w:type="paragraph" w:customStyle="1" w:styleId="NomeTrabalho">
    <w:name w:val="Nome Trabalho"/>
    <w:basedOn w:val="Normal"/>
    <w:autoRedefine/>
    <w:rsid w:val="00A5403F"/>
    <w:pPr>
      <w:tabs>
        <w:tab w:val="clear" w:pos="851"/>
      </w:tabs>
      <w:jc w:val="center"/>
      <w:outlineLvl w:val="0"/>
    </w:pPr>
    <w:rPr>
      <w:caps/>
      <w:sz w:val="32"/>
    </w:rPr>
  </w:style>
  <w:style w:type="paragraph" w:customStyle="1" w:styleId="Capa">
    <w:name w:val="Capa"/>
    <w:autoRedefine/>
    <w:rsid w:val="00A5403F"/>
    <w:pPr>
      <w:keepNext/>
      <w:keepLines/>
      <w:pageBreakBefore/>
      <w:spacing w:line="480" w:lineRule="auto"/>
      <w:jc w:val="center"/>
    </w:pPr>
    <w:rPr>
      <w:caps/>
      <w:noProof/>
      <w:color w:val="000000"/>
      <w:sz w:val="32"/>
    </w:rPr>
  </w:style>
  <w:style w:type="paragraph" w:customStyle="1" w:styleId="CapaTexto">
    <w:name w:val="Capa Texto"/>
    <w:next w:val="Normal"/>
    <w:autoRedefine/>
    <w:rsid w:val="00A5403F"/>
    <w:pPr>
      <w:keepNext/>
      <w:spacing w:line="480" w:lineRule="auto"/>
      <w:jc w:val="center"/>
    </w:pPr>
    <w:rPr>
      <w:caps/>
      <w:noProof/>
      <w:color w:val="000000"/>
      <w:sz w:val="32"/>
    </w:rPr>
  </w:style>
  <w:style w:type="paragraph" w:styleId="Rodap">
    <w:name w:val="footer"/>
    <w:basedOn w:val="Normal"/>
    <w:rsid w:val="00A5403F"/>
    <w:pPr>
      <w:tabs>
        <w:tab w:val="center" w:pos="4419"/>
        <w:tab w:val="right" w:pos="8838"/>
      </w:tabs>
    </w:pPr>
  </w:style>
  <w:style w:type="paragraph" w:styleId="Sumrio1">
    <w:name w:val="toc 1"/>
    <w:basedOn w:val="Normal"/>
    <w:next w:val="Normal"/>
    <w:autoRedefine/>
    <w:uiPriority w:val="39"/>
    <w:rsid w:val="00A5403F"/>
    <w:pPr>
      <w:tabs>
        <w:tab w:val="clear" w:pos="851"/>
      </w:tabs>
      <w:spacing w:before="120"/>
      <w:ind w:left="198" w:hanging="198"/>
    </w:pPr>
    <w:rPr>
      <w:b/>
      <w:caps/>
    </w:rPr>
  </w:style>
  <w:style w:type="paragraph" w:styleId="Sumrio2">
    <w:name w:val="toc 2"/>
    <w:basedOn w:val="Normal"/>
    <w:next w:val="Normal"/>
    <w:autoRedefine/>
    <w:uiPriority w:val="39"/>
    <w:rsid w:val="00A5403F"/>
    <w:pPr>
      <w:tabs>
        <w:tab w:val="clear" w:pos="851"/>
      </w:tabs>
      <w:ind w:left="663" w:hanging="425"/>
    </w:pPr>
    <w:rPr>
      <w:noProof/>
    </w:rPr>
  </w:style>
  <w:style w:type="paragraph" w:styleId="Sumrio3">
    <w:name w:val="toc 3"/>
    <w:basedOn w:val="Normal"/>
    <w:next w:val="Normal"/>
    <w:autoRedefine/>
    <w:uiPriority w:val="39"/>
    <w:rsid w:val="00A5403F"/>
    <w:pPr>
      <w:tabs>
        <w:tab w:val="clear" w:pos="851"/>
      </w:tabs>
      <w:ind w:left="1248" w:hanging="624"/>
    </w:pPr>
    <w:rPr>
      <w:noProof/>
    </w:rPr>
  </w:style>
  <w:style w:type="paragraph" w:styleId="Sumrio4">
    <w:name w:val="toc 4"/>
    <w:basedOn w:val="Normal"/>
    <w:next w:val="Normal"/>
    <w:autoRedefine/>
    <w:semiHidden/>
    <w:rsid w:val="00A5403F"/>
    <w:pPr>
      <w:tabs>
        <w:tab w:val="clear" w:pos="851"/>
      </w:tabs>
      <w:ind w:left="720"/>
    </w:pPr>
  </w:style>
  <w:style w:type="paragraph" w:styleId="Sumrio5">
    <w:name w:val="toc 5"/>
    <w:basedOn w:val="Normal"/>
    <w:next w:val="Normal"/>
    <w:autoRedefine/>
    <w:semiHidden/>
    <w:rsid w:val="00A5403F"/>
    <w:pPr>
      <w:tabs>
        <w:tab w:val="clear" w:pos="851"/>
      </w:tabs>
      <w:ind w:left="960"/>
    </w:pPr>
  </w:style>
  <w:style w:type="paragraph" w:styleId="Sumrio6">
    <w:name w:val="toc 6"/>
    <w:basedOn w:val="Normal"/>
    <w:next w:val="Normal"/>
    <w:autoRedefine/>
    <w:semiHidden/>
    <w:rsid w:val="00A5403F"/>
    <w:pPr>
      <w:tabs>
        <w:tab w:val="clear" w:pos="851"/>
      </w:tabs>
      <w:ind w:left="1200"/>
    </w:pPr>
  </w:style>
  <w:style w:type="paragraph" w:styleId="Sumrio7">
    <w:name w:val="toc 7"/>
    <w:basedOn w:val="Normal"/>
    <w:next w:val="Normal"/>
    <w:autoRedefine/>
    <w:semiHidden/>
    <w:rsid w:val="00A5403F"/>
    <w:pPr>
      <w:tabs>
        <w:tab w:val="clear" w:pos="851"/>
      </w:tabs>
      <w:ind w:left="1440"/>
    </w:pPr>
  </w:style>
  <w:style w:type="paragraph" w:styleId="Sumrio8">
    <w:name w:val="toc 8"/>
    <w:basedOn w:val="Normal"/>
    <w:next w:val="Normal"/>
    <w:autoRedefine/>
    <w:semiHidden/>
    <w:rsid w:val="00A5403F"/>
    <w:pPr>
      <w:tabs>
        <w:tab w:val="clear" w:pos="851"/>
      </w:tabs>
      <w:ind w:left="1680"/>
    </w:pPr>
  </w:style>
  <w:style w:type="paragraph" w:styleId="Sumrio9">
    <w:name w:val="toc 9"/>
    <w:basedOn w:val="Normal"/>
    <w:next w:val="Normal"/>
    <w:autoRedefine/>
    <w:semiHidden/>
    <w:rsid w:val="00A5403F"/>
    <w:pPr>
      <w:tabs>
        <w:tab w:val="clear" w:pos="851"/>
      </w:tabs>
      <w:ind w:left="1920"/>
    </w:pPr>
  </w:style>
  <w:style w:type="paragraph" w:styleId="ndicedeilustraes">
    <w:name w:val="table of figures"/>
    <w:basedOn w:val="Normal"/>
    <w:next w:val="FontedasFiguras"/>
    <w:autoRedefine/>
    <w:uiPriority w:val="99"/>
    <w:rsid w:val="00A5403F"/>
    <w:pPr>
      <w:tabs>
        <w:tab w:val="clear" w:pos="851"/>
      </w:tabs>
      <w:spacing w:line="360" w:lineRule="auto"/>
      <w:jc w:val="left"/>
    </w:pPr>
    <w:rPr>
      <w:iCs w:val="0"/>
      <w:noProof/>
    </w:rPr>
  </w:style>
  <w:style w:type="paragraph" w:customStyle="1" w:styleId="Relao">
    <w:name w:val="Relação"/>
    <w:basedOn w:val="Normal"/>
    <w:autoRedefine/>
    <w:rsid w:val="00A5403F"/>
    <w:pPr>
      <w:numPr>
        <w:numId w:val="2"/>
      </w:numPr>
      <w:ind w:left="1208" w:hanging="357"/>
    </w:pPr>
  </w:style>
  <w:style w:type="paragraph" w:styleId="MapadoDocumento">
    <w:name w:val="Document Map"/>
    <w:basedOn w:val="Normal"/>
    <w:semiHidden/>
    <w:rsid w:val="00A5403F"/>
    <w:pPr>
      <w:shd w:val="clear" w:color="auto" w:fill="000080"/>
    </w:pPr>
    <w:rPr>
      <w:rFonts w:ascii="Tahoma" w:hAnsi="Tahoma"/>
    </w:rPr>
  </w:style>
  <w:style w:type="paragraph" w:customStyle="1" w:styleId="CapaTexto2">
    <w:name w:val="Capa Texto2"/>
    <w:basedOn w:val="Normal"/>
    <w:autoRedefine/>
    <w:rsid w:val="00A5403F"/>
    <w:pPr>
      <w:jc w:val="center"/>
    </w:pPr>
    <w:rPr>
      <w:sz w:val="28"/>
      <w:szCs w:val="28"/>
    </w:rPr>
  </w:style>
  <w:style w:type="paragraph" w:customStyle="1" w:styleId="LocaleData">
    <w:name w:val="Local e Data"/>
    <w:basedOn w:val="Normal"/>
    <w:autoRedefine/>
    <w:rsid w:val="00A5403F"/>
    <w:pPr>
      <w:jc w:val="center"/>
    </w:pPr>
    <w:rPr>
      <w:sz w:val="28"/>
    </w:rPr>
  </w:style>
  <w:style w:type="paragraph" w:styleId="Cabealho">
    <w:name w:val="header"/>
    <w:basedOn w:val="Normal"/>
    <w:rsid w:val="00A5403F"/>
    <w:pPr>
      <w:tabs>
        <w:tab w:val="clear" w:pos="851"/>
        <w:tab w:val="center" w:pos="4419"/>
        <w:tab w:val="right" w:pos="8838"/>
      </w:tabs>
    </w:pPr>
  </w:style>
  <w:style w:type="character" w:styleId="Nmerodepgina">
    <w:name w:val="page number"/>
    <w:basedOn w:val="Fontepargpadro"/>
    <w:rsid w:val="00A5403F"/>
  </w:style>
  <w:style w:type="paragraph" w:customStyle="1" w:styleId="Normal3">
    <w:name w:val="Normal 3"/>
    <w:autoRedefine/>
    <w:rsid w:val="00A5403F"/>
    <w:pPr>
      <w:spacing w:line="360" w:lineRule="auto"/>
    </w:pPr>
    <w:rPr>
      <w:noProof/>
      <w:sz w:val="24"/>
    </w:rPr>
  </w:style>
  <w:style w:type="paragraph" w:customStyle="1" w:styleId="TtulosemSumrio">
    <w:name w:val="Título sem Sumário"/>
    <w:basedOn w:val="Normal"/>
    <w:next w:val="Normal"/>
    <w:autoRedefine/>
    <w:rsid w:val="00A5403F"/>
    <w:pPr>
      <w:keepNext/>
      <w:pageBreakBefore/>
      <w:tabs>
        <w:tab w:val="clear" w:pos="851"/>
      </w:tabs>
      <w:spacing w:after="700"/>
      <w:jc w:val="center"/>
    </w:pPr>
    <w:rPr>
      <w:b/>
      <w:caps/>
      <w:snapToGrid w:val="0"/>
      <w:sz w:val="28"/>
    </w:rPr>
  </w:style>
  <w:style w:type="character" w:styleId="Hyperlink">
    <w:name w:val="Hyperlink"/>
    <w:uiPriority w:val="99"/>
    <w:rsid w:val="00A5403F"/>
    <w:rPr>
      <w:color w:val="0000FF"/>
      <w:sz w:val="24"/>
      <w:u w:val="single"/>
    </w:rPr>
  </w:style>
  <w:style w:type="paragraph" w:styleId="Corpodetexto">
    <w:name w:val="Body Text"/>
    <w:basedOn w:val="Normal"/>
    <w:rsid w:val="00A5403F"/>
    <w:pPr>
      <w:tabs>
        <w:tab w:val="clear" w:pos="851"/>
      </w:tabs>
      <w:ind w:right="-882"/>
      <w:jc w:val="center"/>
    </w:pPr>
    <w:rPr>
      <w:b/>
      <w:bCs/>
      <w:color w:val="auto"/>
      <w:sz w:val="32"/>
    </w:rPr>
  </w:style>
  <w:style w:type="paragraph" w:customStyle="1" w:styleId="TextodeAgradecimento">
    <w:name w:val="Texto de Agradecimento"/>
    <w:basedOn w:val="Corpodetexto"/>
    <w:rsid w:val="00A5403F"/>
    <w:pPr>
      <w:spacing w:before="120" w:after="120" w:line="360" w:lineRule="auto"/>
      <w:ind w:left="4536" w:right="-108"/>
      <w:jc w:val="both"/>
    </w:pPr>
    <w:rPr>
      <w:b w:val="0"/>
      <w:bCs w:val="0"/>
      <w:sz w:val="24"/>
      <w:szCs w:val="20"/>
    </w:rPr>
  </w:style>
  <w:style w:type="paragraph" w:customStyle="1" w:styleId="TtuloAgradecimento">
    <w:name w:val="Título Agradecimento"/>
    <w:basedOn w:val="Ttulo0"/>
    <w:next w:val="TextodeAgradecimento"/>
    <w:autoRedefine/>
    <w:rsid w:val="00A5403F"/>
    <w:pPr>
      <w:pageBreakBefore w:val="0"/>
    </w:pPr>
    <w:rPr>
      <w:szCs w:val="28"/>
    </w:rPr>
  </w:style>
  <w:style w:type="paragraph" w:customStyle="1" w:styleId="TextodoResumo">
    <w:name w:val="Texto do Resumo"/>
    <w:basedOn w:val="Normal"/>
    <w:next w:val="Normal"/>
    <w:rsid w:val="00A5403F"/>
    <w:pPr>
      <w:ind w:firstLine="851"/>
    </w:pPr>
  </w:style>
  <w:style w:type="paragraph" w:customStyle="1" w:styleId="Palavras-chave">
    <w:name w:val="Palavras-chave"/>
    <w:basedOn w:val="Normal"/>
    <w:next w:val="Normal"/>
    <w:rsid w:val="00A5403F"/>
  </w:style>
  <w:style w:type="paragraph" w:styleId="Remissivo1">
    <w:name w:val="index 1"/>
    <w:basedOn w:val="Normal"/>
    <w:next w:val="Normal"/>
    <w:autoRedefine/>
    <w:semiHidden/>
    <w:rsid w:val="00A5403F"/>
    <w:pPr>
      <w:widowControl w:val="0"/>
      <w:tabs>
        <w:tab w:val="clear" w:pos="851"/>
        <w:tab w:val="right" w:leader="dot" w:pos="9062"/>
      </w:tabs>
      <w:spacing w:line="360" w:lineRule="auto"/>
      <w:jc w:val="left"/>
    </w:pPr>
    <w:rPr>
      <w:noProof/>
      <w:color w:val="auto"/>
    </w:rPr>
  </w:style>
  <w:style w:type="paragraph" w:styleId="Recuodecorpodetexto">
    <w:name w:val="Body Text Indent"/>
    <w:basedOn w:val="Normal"/>
    <w:rsid w:val="00A5403F"/>
    <w:pPr>
      <w:tabs>
        <w:tab w:val="clear" w:pos="851"/>
      </w:tabs>
      <w:ind w:firstLine="709"/>
    </w:pPr>
    <w:rPr>
      <w:b/>
      <w:color w:val="auto"/>
      <w:sz w:val="28"/>
    </w:rPr>
  </w:style>
  <w:style w:type="paragraph" w:customStyle="1" w:styleId="Ttulo1-semnumerao">
    <w:name w:val="Título 1 - sem numeração"/>
    <w:basedOn w:val="Ttulo1"/>
    <w:next w:val="Normal"/>
    <w:rsid w:val="006C1E7D"/>
    <w:pPr>
      <w:numPr>
        <w:numId w:val="0"/>
      </w:numPr>
    </w:pPr>
  </w:style>
  <w:style w:type="paragraph" w:customStyle="1" w:styleId="Comentrio-retirar">
    <w:name w:val="Comentário - retirar"/>
    <w:basedOn w:val="Normal"/>
    <w:next w:val="Normal"/>
    <w:rsid w:val="00A5403F"/>
    <w:rPr>
      <w:color w:val="FF0000"/>
    </w:rPr>
  </w:style>
  <w:style w:type="character" w:customStyle="1" w:styleId="Comentrio-retirarChar">
    <w:name w:val="Comentário - retirar Char"/>
    <w:rsid w:val="00A5403F"/>
    <w:rPr>
      <w:color w:val="FF0000"/>
      <w:sz w:val="24"/>
      <w:lang w:val="pt-BR" w:eastAsia="pt-BR" w:bidi="ar-SA"/>
    </w:rPr>
  </w:style>
  <w:style w:type="paragraph" w:customStyle="1" w:styleId="TextodoTrabalho">
    <w:name w:val="Texto do Trabalho"/>
    <w:basedOn w:val="Normal"/>
    <w:rsid w:val="00A5403F"/>
    <w:pPr>
      <w:spacing w:before="120" w:after="120" w:line="360" w:lineRule="auto"/>
      <w:ind w:firstLine="851"/>
    </w:pPr>
  </w:style>
  <w:style w:type="paragraph" w:styleId="Recuodecorpodetexto3">
    <w:name w:val="Body Text Indent 3"/>
    <w:basedOn w:val="Normal"/>
    <w:rsid w:val="00A5403F"/>
    <w:pPr>
      <w:tabs>
        <w:tab w:val="clear" w:pos="851"/>
      </w:tabs>
      <w:spacing w:before="120" w:after="120" w:line="480" w:lineRule="auto"/>
      <w:ind w:firstLine="851"/>
    </w:pPr>
    <w:rPr>
      <w:bCs/>
      <w:color w:val="auto"/>
    </w:rPr>
  </w:style>
  <w:style w:type="paragraph" w:customStyle="1" w:styleId="RefernciasBibliogrficas">
    <w:name w:val="Referências Bibliográficas"/>
    <w:basedOn w:val="Normal"/>
    <w:rsid w:val="008A4CC4"/>
    <w:pPr>
      <w:tabs>
        <w:tab w:val="clear" w:pos="851"/>
        <w:tab w:val="left" w:pos="9639"/>
      </w:tabs>
      <w:spacing w:before="120" w:after="120"/>
    </w:pPr>
    <w:rPr>
      <w:iCs w:val="0"/>
      <w:color w:val="auto"/>
    </w:rPr>
  </w:style>
  <w:style w:type="paragraph" w:customStyle="1" w:styleId="Figura">
    <w:name w:val="Figura"/>
    <w:basedOn w:val="Normal"/>
    <w:next w:val="ndicedeilustraes"/>
    <w:rsid w:val="00A5403F"/>
    <w:pPr>
      <w:jc w:val="center"/>
    </w:pPr>
  </w:style>
  <w:style w:type="paragraph" w:customStyle="1" w:styleId="FontedasFiguras">
    <w:name w:val="Fonte das Figuras"/>
    <w:basedOn w:val="Normal"/>
    <w:next w:val="TextodoTrabalho"/>
    <w:autoRedefine/>
    <w:rsid w:val="00A7444C"/>
    <w:pPr>
      <w:jc w:val="left"/>
    </w:pPr>
    <w:rPr>
      <w:sz w:val="20"/>
    </w:rPr>
  </w:style>
  <w:style w:type="paragraph" w:customStyle="1" w:styleId="ndicedeTabela">
    <w:name w:val="Índice de Tabela"/>
    <w:basedOn w:val="ndicedeilustraes"/>
    <w:rsid w:val="00A5403F"/>
    <w:pPr>
      <w:jc w:val="both"/>
    </w:pPr>
  </w:style>
  <w:style w:type="paragraph" w:customStyle="1" w:styleId="LegendadeFigura">
    <w:name w:val="Legenda de Figura"/>
    <w:basedOn w:val="Normal"/>
    <w:next w:val="FontedasFiguras"/>
    <w:rsid w:val="00A5403F"/>
    <w:pPr>
      <w:jc w:val="center"/>
    </w:pPr>
  </w:style>
  <w:style w:type="paragraph" w:customStyle="1" w:styleId="LegendadeTabela">
    <w:name w:val="Legenda de Tabela"/>
    <w:basedOn w:val="Normal"/>
    <w:next w:val="Normal"/>
    <w:rsid w:val="00A5403F"/>
    <w:pPr>
      <w:spacing w:after="120"/>
    </w:pPr>
  </w:style>
  <w:style w:type="paragraph" w:customStyle="1" w:styleId="FontedeTabela">
    <w:name w:val="Fonte de Tabela"/>
    <w:basedOn w:val="FontedasFiguras"/>
    <w:next w:val="TextodoTrabalho"/>
    <w:autoRedefine/>
    <w:rsid w:val="00A5403F"/>
    <w:pPr>
      <w:jc w:val="both"/>
    </w:pPr>
  </w:style>
  <w:style w:type="paragraph" w:styleId="Textodebalo">
    <w:name w:val="Balloon Text"/>
    <w:basedOn w:val="Normal"/>
    <w:link w:val="TextodebaloChar"/>
    <w:rsid w:val="006C1E7D"/>
    <w:rPr>
      <w:rFonts w:ascii="Tahoma" w:hAnsi="Tahoma" w:cs="Tahoma"/>
      <w:sz w:val="16"/>
      <w:szCs w:val="16"/>
    </w:rPr>
  </w:style>
  <w:style w:type="character" w:customStyle="1" w:styleId="TextodebaloChar">
    <w:name w:val="Texto de balão Char"/>
    <w:link w:val="Textodebalo"/>
    <w:rsid w:val="006C1E7D"/>
    <w:rPr>
      <w:rFonts w:ascii="Tahoma" w:hAnsi="Tahoma" w:cs="Tahoma"/>
      <w:iCs/>
      <w:color w:val="000000"/>
      <w:sz w:val="16"/>
      <w:szCs w:val="16"/>
    </w:rPr>
  </w:style>
  <w:style w:type="paragraph" w:styleId="Textodenotaderodap">
    <w:name w:val="footnote text"/>
    <w:basedOn w:val="Normal"/>
    <w:link w:val="TextodenotaderodapChar"/>
    <w:rsid w:val="007901B6"/>
    <w:rPr>
      <w:sz w:val="20"/>
      <w:szCs w:val="20"/>
    </w:rPr>
  </w:style>
  <w:style w:type="character" w:customStyle="1" w:styleId="TextodenotaderodapChar">
    <w:name w:val="Texto de nota de rodapé Char"/>
    <w:link w:val="Textodenotaderodap"/>
    <w:rsid w:val="007901B6"/>
    <w:rPr>
      <w:iCs/>
      <w:color w:val="000000"/>
    </w:rPr>
  </w:style>
  <w:style w:type="character" w:styleId="Refdenotaderodap">
    <w:name w:val="footnote reference"/>
    <w:rsid w:val="007901B6"/>
    <w:rPr>
      <w:vertAlign w:val="superscript"/>
    </w:rPr>
  </w:style>
  <w:style w:type="paragraph" w:styleId="Legenda">
    <w:name w:val="caption"/>
    <w:basedOn w:val="Normal"/>
    <w:next w:val="Normal"/>
    <w:unhideWhenUsed/>
    <w:qFormat/>
    <w:rsid w:val="009C5973"/>
    <w:rPr>
      <w:b/>
      <w:bCs/>
      <w:sz w:val="20"/>
      <w:szCs w:val="20"/>
    </w:rPr>
  </w:style>
  <w:style w:type="paragraph" w:styleId="Pr-formataoHTML">
    <w:name w:val="HTML Preformatted"/>
    <w:basedOn w:val="Normal"/>
    <w:link w:val="Pr-formataoHTMLChar"/>
    <w:uiPriority w:val="99"/>
    <w:unhideWhenUsed/>
    <w:rsid w:val="00D277FA"/>
    <w:pPr>
      <w:tabs>
        <w:tab w:val="clear"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iCs w:val="0"/>
      <w:color w:val="auto"/>
      <w:sz w:val="20"/>
      <w:szCs w:val="20"/>
    </w:rPr>
  </w:style>
  <w:style w:type="character" w:customStyle="1" w:styleId="Pr-formataoHTMLChar">
    <w:name w:val="Pré-formatação HTML Char"/>
    <w:basedOn w:val="Fontepargpadro"/>
    <w:link w:val="Pr-formataoHTML"/>
    <w:uiPriority w:val="99"/>
    <w:rsid w:val="00D277FA"/>
    <w:rPr>
      <w:rFonts w:ascii="Courier New" w:hAnsi="Courier New" w:cs="Courier New"/>
    </w:rPr>
  </w:style>
  <w:style w:type="character" w:customStyle="1" w:styleId="visualbasiccom">
    <w:name w:val="visualbasic__com"/>
    <w:basedOn w:val="Fontepargpadro"/>
    <w:rsid w:val="00D277FA"/>
  </w:style>
  <w:style w:type="character" w:customStyle="1" w:styleId="visualbasickeyword">
    <w:name w:val="visualbasic__keyword"/>
    <w:basedOn w:val="Fontepargpadro"/>
    <w:rsid w:val="00D277FA"/>
  </w:style>
  <w:style w:type="character" w:customStyle="1" w:styleId="visualbasicstring">
    <w:name w:val="visualbasic__string"/>
    <w:basedOn w:val="Fontepargpadro"/>
    <w:rsid w:val="00D277FA"/>
  </w:style>
  <w:style w:type="character" w:customStyle="1" w:styleId="visualbasicnumber">
    <w:name w:val="visualbasic__number"/>
    <w:basedOn w:val="Fontepargpadro"/>
    <w:rsid w:val="00D277FA"/>
  </w:style>
  <w:style w:type="character" w:styleId="Refdecomentrio">
    <w:name w:val="annotation reference"/>
    <w:basedOn w:val="Fontepargpadro"/>
    <w:rsid w:val="000279C2"/>
    <w:rPr>
      <w:sz w:val="16"/>
      <w:szCs w:val="16"/>
    </w:rPr>
  </w:style>
  <w:style w:type="paragraph" w:styleId="Textodecomentrio">
    <w:name w:val="annotation text"/>
    <w:basedOn w:val="Normal"/>
    <w:link w:val="TextodecomentrioChar"/>
    <w:rsid w:val="000279C2"/>
    <w:rPr>
      <w:sz w:val="20"/>
      <w:szCs w:val="20"/>
    </w:rPr>
  </w:style>
  <w:style w:type="character" w:customStyle="1" w:styleId="TextodecomentrioChar">
    <w:name w:val="Texto de comentário Char"/>
    <w:basedOn w:val="Fontepargpadro"/>
    <w:link w:val="Textodecomentrio"/>
    <w:rsid w:val="000279C2"/>
    <w:rPr>
      <w:iCs/>
      <w:color w:val="000000"/>
    </w:rPr>
  </w:style>
  <w:style w:type="paragraph" w:styleId="Assuntodocomentrio">
    <w:name w:val="annotation subject"/>
    <w:basedOn w:val="Textodecomentrio"/>
    <w:next w:val="Textodecomentrio"/>
    <w:link w:val="AssuntodocomentrioChar"/>
    <w:rsid w:val="000279C2"/>
    <w:rPr>
      <w:b/>
      <w:bCs/>
    </w:rPr>
  </w:style>
  <w:style w:type="character" w:customStyle="1" w:styleId="AssuntodocomentrioChar">
    <w:name w:val="Assunto do comentário Char"/>
    <w:basedOn w:val="TextodecomentrioChar"/>
    <w:link w:val="Assuntodocomentrio"/>
    <w:rsid w:val="000279C2"/>
    <w:rPr>
      <w:b/>
      <w:bCs/>
      <w:iCs/>
      <w:color w:val="000000"/>
    </w:rPr>
  </w:style>
  <w:style w:type="table" w:styleId="Tabelacomgrade">
    <w:name w:val="Table Grid"/>
    <w:basedOn w:val="Tabelanormal"/>
    <w:uiPriority w:val="59"/>
    <w:rsid w:val="007579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0B301F"/>
    <w:rPr>
      <w:iCs/>
      <w:color w:val="000000"/>
      <w:sz w:val="24"/>
      <w:szCs w:val="24"/>
    </w:rPr>
  </w:style>
  <w:style w:type="paragraph" w:styleId="Subttulo">
    <w:name w:val="Subtitle"/>
    <w:basedOn w:val="Normal"/>
    <w:next w:val="Normal"/>
    <w:link w:val="SubttuloChar"/>
    <w:qFormat/>
    <w:rsid w:val="004544B3"/>
    <w:pPr>
      <w:numPr>
        <w:ilvl w:val="1"/>
      </w:numPr>
    </w:pPr>
    <w:rPr>
      <w:rFonts w:asciiTheme="majorHAnsi" w:eastAsiaTheme="majorEastAsia" w:hAnsiTheme="majorHAnsi" w:cstheme="majorBidi"/>
      <w:i/>
      <w:iCs w:val="0"/>
      <w:color w:val="4F81BD" w:themeColor="accent1"/>
      <w:spacing w:val="15"/>
    </w:rPr>
  </w:style>
  <w:style w:type="character" w:customStyle="1" w:styleId="SubttuloChar">
    <w:name w:val="Subtítulo Char"/>
    <w:basedOn w:val="Fontepargpadro"/>
    <w:link w:val="Subttulo"/>
    <w:rsid w:val="004544B3"/>
    <w:rPr>
      <w:rFonts w:asciiTheme="majorHAnsi" w:eastAsiaTheme="majorEastAsia" w:hAnsiTheme="majorHAnsi" w:cstheme="majorBidi"/>
      <w:i/>
      <w:color w:val="4F81BD" w:themeColor="accent1"/>
      <w:spacing w:val="15"/>
      <w:sz w:val="24"/>
      <w:szCs w:val="24"/>
    </w:rPr>
  </w:style>
  <w:style w:type="character" w:styleId="Forte">
    <w:name w:val="Strong"/>
    <w:uiPriority w:val="22"/>
    <w:qFormat/>
    <w:rsid w:val="009050F1"/>
    <w:rPr>
      <w:b/>
      <w:bCs/>
    </w:rPr>
  </w:style>
  <w:style w:type="paragraph" w:styleId="Textodenotadefim">
    <w:name w:val="endnote text"/>
    <w:basedOn w:val="Normal"/>
    <w:link w:val="TextodenotadefimChar"/>
    <w:rsid w:val="00EF199D"/>
    <w:rPr>
      <w:sz w:val="20"/>
      <w:szCs w:val="20"/>
    </w:rPr>
  </w:style>
  <w:style w:type="character" w:customStyle="1" w:styleId="TextodenotadefimChar">
    <w:name w:val="Texto de nota de fim Char"/>
    <w:basedOn w:val="Fontepargpadro"/>
    <w:link w:val="Textodenotadefim"/>
    <w:rsid w:val="00EF199D"/>
    <w:rPr>
      <w:iCs/>
      <w:color w:val="000000"/>
    </w:rPr>
  </w:style>
  <w:style w:type="character" w:styleId="Refdenotadefim">
    <w:name w:val="endnote reference"/>
    <w:basedOn w:val="Fontepargpadro"/>
    <w:rsid w:val="00EF199D"/>
    <w:rPr>
      <w:vertAlign w:val="superscript"/>
    </w:rPr>
  </w:style>
  <w:style w:type="character" w:styleId="HiperlinkVisitado">
    <w:name w:val="FollowedHyperlink"/>
    <w:basedOn w:val="Fontepargpadro"/>
    <w:rsid w:val="00EF199D"/>
    <w:rPr>
      <w:color w:val="800080" w:themeColor="followedHyperlink"/>
      <w:u w:val="single"/>
    </w:rPr>
  </w:style>
  <w:style w:type="character" w:customStyle="1" w:styleId="hps">
    <w:name w:val="hps"/>
    <w:basedOn w:val="Fontepargpadro"/>
    <w:rsid w:val="0088640E"/>
  </w:style>
  <w:style w:type="character" w:customStyle="1" w:styleId="Ttulo5Char">
    <w:name w:val="Título 5 Char"/>
    <w:basedOn w:val="Fontepargpadro"/>
    <w:link w:val="Ttulo5"/>
    <w:rsid w:val="00833EE9"/>
    <w:rPr>
      <w:b/>
      <w:iCs/>
      <w:snapToGrid w:val="0"/>
      <w:color w:val="000000"/>
      <w:spacing w:val="-5"/>
      <w:sz w:val="24"/>
      <w:szCs w:val="24"/>
      <w:lang w:eastAsia="en-US"/>
    </w:rPr>
  </w:style>
  <w:style w:type="paragraph" w:styleId="PargrafodaLista">
    <w:name w:val="List Paragraph"/>
    <w:basedOn w:val="Normal"/>
    <w:uiPriority w:val="34"/>
    <w:qFormat/>
    <w:rsid w:val="002A25B8"/>
    <w:pPr>
      <w:tabs>
        <w:tab w:val="clear" w:pos="851"/>
      </w:tabs>
      <w:spacing w:after="200" w:line="276" w:lineRule="auto"/>
      <w:ind w:left="720"/>
      <w:contextualSpacing/>
      <w:jc w:val="left"/>
    </w:pPr>
    <w:rPr>
      <w:rFonts w:asciiTheme="minorHAnsi" w:eastAsiaTheme="minorHAnsi" w:hAnsiTheme="minorHAnsi" w:cstheme="minorBidi"/>
      <w:iCs w:val="0"/>
      <w:color w:val="auto"/>
      <w:sz w:val="22"/>
      <w:szCs w:val="22"/>
      <w:lang w:eastAsia="en-US"/>
    </w:rPr>
  </w:style>
  <w:style w:type="paragraph" w:styleId="CabealhodoSumrio">
    <w:name w:val="TOC Heading"/>
    <w:basedOn w:val="Ttulo1"/>
    <w:next w:val="Normal"/>
    <w:uiPriority w:val="39"/>
    <w:semiHidden/>
    <w:unhideWhenUsed/>
    <w:qFormat/>
    <w:rsid w:val="00D95C15"/>
    <w:pPr>
      <w:keepLines/>
      <w:pageBreakBefore w:val="0"/>
      <w:numPr>
        <w:numId w:val="0"/>
      </w:numPr>
      <w:spacing w:before="480" w:after="0" w:line="276" w:lineRule="auto"/>
      <w:outlineLvl w:val="9"/>
    </w:pPr>
    <w:rPr>
      <w:rFonts w:asciiTheme="majorHAnsi" w:eastAsiaTheme="majorEastAsia" w:hAnsiTheme="majorHAnsi" w:cstheme="majorBidi"/>
      <w:bCs/>
      <w:iCs w:val="0"/>
      <w:caps w:val="0"/>
      <w:snapToGrid/>
      <w:color w:val="365F91" w:themeColor="accent1" w:themeShade="BF"/>
      <w:spacing w:val="0"/>
      <w:kern w:val="0"/>
      <w:sz w:val="28"/>
      <w:szCs w:val="2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472082">
      <w:bodyDiv w:val="1"/>
      <w:marLeft w:val="0"/>
      <w:marRight w:val="0"/>
      <w:marTop w:val="0"/>
      <w:marBottom w:val="0"/>
      <w:divBdr>
        <w:top w:val="none" w:sz="0" w:space="0" w:color="auto"/>
        <w:left w:val="none" w:sz="0" w:space="0" w:color="auto"/>
        <w:bottom w:val="none" w:sz="0" w:space="0" w:color="auto"/>
        <w:right w:val="none" w:sz="0" w:space="0" w:color="auto"/>
      </w:divBdr>
    </w:div>
    <w:div w:id="664820917">
      <w:bodyDiv w:val="1"/>
      <w:marLeft w:val="0"/>
      <w:marRight w:val="0"/>
      <w:marTop w:val="0"/>
      <w:marBottom w:val="0"/>
      <w:divBdr>
        <w:top w:val="none" w:sz="0" w:space="0" w:color="auto"/>
        <w:left w:val="none" w:sz="0" w:space="0" w:color="auto"/>
        <w:bottom w:val="none" w:sz="0" w:space="0" w:color="auto"/>
        <w:right w:val="none" w:sz="0" w:space="0" w:color="auto"/>
      </w:divBdr>
    </w:div>
    <w:div w:id="673605619">
      <w:bodyDiv w:val="1"/>
      <w:marLeft w:val="0"/>
      <w:marRight w:val="0"/>
      <w:marTop w:val="0"/>
      <w:marBottom w:val="0"/>
      <w:divBdr>
        <w:top w:val="none" w:sz="0" w:space="0" w:color="auto"/>
        <w:left w:val="none" w:sz="0" w:space="0" w:color="auto"/>
        <w:bottom w:val="none" w:sz="0" w:space="0" w:color="auto"/>
        <w:right w:val="none" w:sz="0" w:space="0" w:color="auto"/>
      </w:divBdr>
    </w:div>
    <w:div w:id="692804495">
      <w:bodyDiv w:val="1"/>
      <w:marLeft w:val="0"/>
      <w:marRight w:val="0"/>
      <w:marTop w:val="0"/>
      <w:marBottom w:val="0"/>
      <w:divBdr>
        <w:top w:val="none" w:sz="0" w:space="0" w:color="auto"/>
        <w:left w:val="none" w:sz="0" w:space="0" w:color="auto"/>
        <w:bottom w:val="none" w:sz="0" w:space="0" w:color="auto"/>
        <w:right w:val="none" w:sz="0" w:space="0" w:color="auto"/>
      </w:divBdr>
    </w:div>
    <w:div w:id="1110006618">
      <w:bodyDiv w:val="1"/>
      <w:marLeft w:val="0"/>
      <w:marRight w:val="0"/>
      <w:marTop w:val="0"/>
      <w:marBottom w:val="0"/>
      <w:divBdr>
        <w:top w:val="none" w:sz="0" w:space="0" w:color="auto"/>
        <w:left w:val="none" w:sz="0" w:space="0" w:color="auto"/>
        <w:bottom w:val="none" w:sz="0" w:space="0" w:color="auto"/>
        <w:right w:val="none" w:sz="0" w:space="0" w:color="auto"/>
      </w:divBdr>
    </w:div>
    <w:div w:id="1465125818">
      <w:bodyDiv w:val="1"/>
      <w:marLeft w:val="0"/>
      <w:marRight w:val="0"/>
      <w:marTop w:val="0"/>
      <w:marBottom w:val="0"/>
      <w:divBdr>
        <w:top w:val="none" w:sz="0" w:space="0" w:color="auto"/>
        <w:left w:val="none" w:sz="0" w:space="0" w:color="auto"/>
        <w:bottom w:val="none" w:sz="0" w:space="0" w:color="auto"/>
        <w:right w:val="none" w:sz="0" w:space="0" w:color="auto"/>
      </w:divBdr>
    </w:div>
    <w:div w:id="1647276951">
      <w:bodyDiv w:val="1"/>
      <w:marLeft w:val="0"/>
      <w:marRight w:val="0"/>
      <w:marTop w:val="0"/>
      <w:marBottom w:val="0"/>
      <w:divBdr>
        <w:top w:val="none" w:sz="0" w:space="0" w:color="auto"/>
        <w:left w:val="none" w:sz="0" w:space="0" w:color="auto"/>
        <w:bottom w:val="none" w:sz="0" w:space="0" w:color="auto"/>
        <w:right w:val="none" w:sz="0" w:space="0" w:color="auto"/>
      </w:divBdr>
    </w:div>
    <w:div w:id="1780371515">
      <w:bodyDiv w:val="1"/>
      <w:marLeft w:val="0"/>
      <w:marRight w:val="0"/>
      <w:marTop w:val="0"/>
      <w:marBottom w:val="0"/>
      <w:divBdr>
        <w:top w:val="none" w:sz="0" w:space="0" w:color="auto"/>
        <w:left w:val="none" w:sz="0" w:space="0" w:color="auto"/>
        <w:bottom w:val="none" w:sz="0" w:space="0" w:color="auto"/>
        <w:right w:val="none" w:sz="0" w:space="0" w:color="auto"/>
      </w:divBdr>
    </w:div>
    <w:div w:id="2079790816">
      <w:bodyDiv w:val="1"/>
      <w:marLeft w:val="0"/>
      <w:marRight w:val="0"/>
      <w:marTop w:val="0"/>
      <w:marBottom w:val="0"/>
      <w:divBdr>
        <w:top w:val="none" w:sz="0" w:space="0" w:color="auto"/>
        <w:left w:val="none" w:sz="0" w:space="0" w:color="auto"/>
        <w:bottom w:val="none" w:sz="0" w:space="0" w:color="auto"/>
        <w:right w:val="none" w:sz="0" w:space="0" w:color="auto"/>
      </w:divBdr>
    </w:div>
    <w:div w:id="2087217443">
      <w:bodyDiv w:val="1"/>
      <w:marLeft w:val="0"/>
      <w:marRight w:val="0"/>
      <w:marTop w:val="0"/>
      <w:marBottom w:val="0"/>
      <w:divBdr>
        <w:top w:val="none" w:sz="0" w:space="0" w:color="auto"/>
        <w:left w:val="none" w:sz="0" w:space="0" w:color="auto"/>
        <w:bottom w:val="none" w:sz="0" w:space="0" w:color="auto"/>
        <w:right w:val="none" w:sz="0" w:space="0" w:color="auto"/>
      </w:divBdr>
      <w:divsChild>
        <w:div w:id="207493463">
          <w:marLeft w:val="547"/>
          <w:marRight w:val="0"/>
          <w:marTop w:val="86"/>
          <w:marBottom w:val="0"/>
          <w:divBdr>
            <w:top w:val="none" w:sz="0" w:space="0" w:color="auto"/>
            <w:left w:val="none" w:sz="0" w:space="0" w:color="auto"/>
            <w:bottom w:val="none" w:sz="0" w:space="0" w:color="auto"/>
            <w:right w:val="none" w:sz="0" w:space="0" w:color="auto"/>
          </w:divBdr>
        </w:div>
        <w:div w:id="1798331085">
          <w:marLeft w:val="547"/>
          <w:marRight w:val="0"/>
          <w:marTop w:val="86"/>
          <w:marBottom w:val="0"/>
          <w:divBdr>
            <w:top w:val="none" w:sz="0" w:space="0" w:color="auto"/>
            <w:left w:val="none" w:sz="0" w:space="0" w:color="auto"/>
            <w:bottom w:val="none" w:sz="0" w:space="0" w:color="auto"/>
            <w:right w:val="none" w:sz="0" w:space="0" w:color="auto"/>
          </w:divBdr>
        </w:div>
        <w:div w:id="548033741">
          <w:marLeft w:val="547"/>
          <w:marRight w:val="0"/>
          <w:marTop w:val="86"/>
          <w:marBottom w:val="0"/>
          <w:divBdr>
            <w:top w:val="none" w:sz="0" w:space="0" w:color="auto"/>
            <w:left w:val="none" w:sz="0" w:space="0" w:color="auto"/>
            <w:bottom w:val="none" w:sz="0" w:space="0" w:color="auto"/>
            <w:right w:val="none" w:sz="0" w:space="0" w:color="auto"/>
          </w:divBdr>
        </w:div>
        <w:div w:id="1266500129">
          <w:marLeft w:val="547"/>
          <w:marRight w:val="0"/>
          <w:marTop w:val="86"/>
          <w:marBottom w:val="0"/>
          <w:divBdr>
            <w:top w:val="none" w:sz="0" w:space="0" w:color="auto"/>
            <w:left w:val="none" w:sz="0" w:space="0" w:color="auto"/>
            <w:bottom w:val="none" w:sz="0" w:space="0" w:color="auto"/>
            <w:right w:val="none" w:sz="0" w:space="0" w:color="auto"/>
          </w:divBdr>
        </w:div>
        <w:div w:id="9531797">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en.wikipedia.org/wiki/Representational_State_Transfer" TargetMode="External"/><Relationship Id="rId26" Type="http://schemas.microsoft.com/office/2007/relationships/hdphoto" Target="media/hdphoto5.wdp"/><Relationship Id="rId39" Type="http://schemas.openxmlformats.org/officeDocument/2006/relationships/image" Target="media/image15.png"/><Relationship Id="rId21" Type="http://schemas.openxmlformats.org/officeDocument/2006/relationships/image" Target="media/image7.png"/><Relationship Id="rId34" Type="http://schemas.microsoft.com/office/2007/relationships/hdphoto" Target="media/hdphoto9.wdp"/><Relationship Id="rId42" Type="http://schemas.openxmlformats.org/officeDocument/2006/relationships/image" Target="media/image17.emf"/><Relationship Id="rId47" Type="http://schemas.openxmlformats.org/officeDocument/2006/relationships/image" Target="media/image21.png"/><Relationship Id="rId50" Type="http://schemas.openxmlformats.org/officeDocument/2006/relationships/hyperlink" Target="http://msdn.microsoft.com/en-us/library/d6y04sbb.aspx" TargetMode="External"/><Relationship Id="rId55" Type="http://schemas.openxmlformats.org/officeDocument/2006/relationships/hyperlink" Target="http://msdn.microsoft.com/en-us/library/d02b3e15.aspx" TargetMode="External"/><Relationship Id="rId63" Type="http://schemas.openxmlformats.org/officeDocument/2006/relationships/header" Target="header6.xml"/><Relationship Id="rId68" Type="http://schemas.openxmlformats.org/officeDocument/2006/relationships/image" Target="media/image26.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9.png"/><Relationship Id="rId2" Type="http://schemas.openxmlformats.org/officeDocument/2006/relationships/numbering" Target="numbering.xml"/><Relationship Id="rId16" Type="http://schemas.microsoft.com/office/2007/relationships/hdphoto" Target="media/hdphoto2.wdp"/><Relationship Id="rId29" Type="http://schemas.openxmlformats.org/officeDocument/2006/relationships/image" Target="media/image10.png"/><Relationship Id="rId11" Type="http://schemas.openxmlformats.org/officeDocument/2006/relationships/image" Target="media/image1.jpg"/><Relationship Id="rId24" Type="http://schemas.openxmlformats.org/officeDocument/2006/relationships/header" Target="header4.xml"/><Relationship Id="rId32" Type="http://schemas.microsoft.com/office/2007/relationships/hdphoto" Target="media/hdphoto8.wdp"/><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image" Target="media/image19.png"/><Relationship Id="rId53" Type="http://schemas.openxmlformats.org/officeDocument/2006/relationships/hyperlink" Target="http://msdn.microsoft.com/en-us/library/xk7bxb0d.aspx" TargetMode="External"/><Relationship Id="rId58" Type="http://schemas.openxmlformats.org/officeDocument/2006/relationships/hyperlink" Target="http://msdn.microsoft.com/en-us/library/9x9e7edx.aspx" TargetMode="External"/><Relationship Id="rId66" Type="http://schemas.openxmlformats.org/officeDocument/2006/relationships/image" Target="media/image25.png"/><Relationship Id="rId74"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3.xml"/><Relationship Id="rId28" Type="http://schemas.microsoft.com/office/2007/relationships/hdphoto" Target="media/hdphoto6.wdp"/><Relationship Id="rId36" Type="http://schemas.microsoft.com/office/2007/relationships/hdphoto" Target="media/hdphoto10.wdp"/><Relationship Id="rId49" Type="http://schemas.openxmlformats.org/officeDocument/2006/relationships/hyperlink" Target="http://msdn.microsoft.com/en-us/library/ss1ysb2a.aspx" TargetMode="External"/><Relationship Id="rId57" Type="http://schemas.openxmlformats.org/officeDocument/2006/relationships/hyperlink" Target="http://msdn.microsoft.com/en-us/library/xk6kst2k.aspx" TargetMode="External"/><Relationship Id="rId61" Type="http://schemas.openxmlformats.org/officeDocument/2006/relationships/hyperlink" Target="http://msdn.microsoft.com/en-us/library/2f38xsxe.aspx" TargetMode="Externa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1.png"/><Relationship Id="rId44" Type="http://schemas.openxmlformats.org/officeDocument/2006/relationships/image" Target="media/image18.png"/><Relationship Id="rId52" Type="http://schemas.openxmlformats.org/officeDocument/2006/relationships/hyperlink" Target="http://msdn.microsoft.com/en-us/library/s6wt333f.aspx" TargetMode="External"/><Relationship Id="rId60" Type="http://schemas.openxmlformats.org/officeDocument/2006/relationships/hyperlink" Target="http://msdn.microsoft.com/en-us/library/6s7w15a0.aspx" TargetMode="External"/><Relationship Id="rId65" Type="http://schemas.openxmlformats.org/officeDocument/2006/relationships/image" Target="media/image24.png"/><Relationship Id="rId73" Type="http://schemas.openxmlformats.org/officeDocument/2006/relationships/image" Target="media/image3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microsoft.com/office/2007/relationships/hdphoto" Target="media/hdphoto4.wdp"/><Relationship Id="rId27" Type="http://schemas.openxmlformats.org/officeDocument/2006/relationships/image" Target="media/image9.png"/><Relationship Id="rId30" Type="http://schemas.microsoft.com/office/2007/relationships/hdphoto" Target="media/hdphoto7.wdp"/><Relationship Id="rId35" Type="http://schemas.openxmlformats.org/officeDocument/2006/relationships/image" Target="media/image13.png"/><Relationship Id="rId43" Type="http://schemas.openxmlformats.org/officeDocument/2006/relationships/oleObject" Target="embeddings/oleObject1.bin"/><Relationship Id="rId48" Type="http://schemas.openxmlformats.org/officeDocument/2006/relationships/image" Target="media/image22.gif"/><Relationship Id="rId56" Type="http://schemas.openxmlformats.org/officeDocument/2006/relationships/hyperlink" Target="http://msdn.microsoft.com/en-us/library/aew9yb99.aspx" TargetMode="External"/><Relationship Id="rId64" Type="http://schemas.openxmlformats.org/officeDocument/2006/relationships/image" Target="media/image23.png"/><Relationship Id="rId69" Type="http://schemas.openxmlformats.org/officeDocument/2006/relationships/image" Target="media/image27.png"/><Relationship Id="rId8" Type="http://schemas.openxmlformats.org/officeDocument/2006/relationships/endnotes" Target="endnotes.xml"/><Relationship Id="rId51" Type="http://schemas.openxmlformats.org/officeDocument/2006/relationships/hyperlink" Target="http://msdn.microsoft.com/en-us/library/ah2hawwc.aspx" TargetMode="External"/><Relationship Id="rId72" Type="http://schemas.openxmlformats.org/officeDocument/2006/relationships/header" Target="header7.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jpg"/><Relationship Id="rId25" Type="http://schemas.openxmlformats.org/officeDocument/2006/relationships/image" Target="media/image8.png"/><Relationship Id="rId33" Type="http://schemas.openxmlformats.org/officeDocument/2006/relationships/image" Target="media/image12.png"/><Relationship Id="rId38" Type="http://schemas.microsoft.com/office/2007/relationships/hdphoto" Target="media/hdphoto11.wdp"/><Relationship Id="rId46" Type="http://schemas.openxmlformats.org/officeDocument/2006/relationships/image" Target="media/image20.png"/><Relationship Id="rId59" Type="http://schemas.openxmlformats.org/officeDocument/2006/relationships/hyperlink" Target="http://msdn.microsoft.com/en-us/library/265a4017.aspx" TargetMode="External"/><Relationship Id="rId67" Type="http://schemas.microsoft.com/office/2007/relationships/hdphoto" Target="media/hdphoto13.wdp"/><Relationship Id="rId20" Type="http://schemas.microsoft.com/office/2007/relationships/hdphoto" Target="media/hdphoto3.wdp"/><Relationship Id="rId41" Type="http://schemas.microsoft.com/office/2007/relationships/hdphoto" Target="media/hdphoto12.wdp"/><Relationship Id="rId54" Type="http://schemas.openxmlformats.org/officeDocument/2006/relationships/hyperlink" Target="http://msdn.microsoft.com/en-us/library/x9t3ze5y.aspx" TargetMode="External"/><Relationship Id="rId62" Type="http://schemas.openxmlformats.org/officeDocument/2006/relationships/header" Target="header5.xml"/><Relationship Id="rId70" Type="http://schemas.openxmlformats.org/officeDocument/2006/relationships/image" Target="media/image28.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A8529-0C86-4947-A689-C9161842B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78</Pages>
  <Words>23127</Words>
  <Characters>124892</Characters>
  <Application>Microsoft Office Word</Application>
  <DocSecurity>0</DocSecurity>
  <Lines>1040</Lines>
  <Paragraphs>295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Modelo de Trabalho de Conclusão - CICO</vt:lpstr>
      <vt:lpstr>Modelo de Trabalho de Conclusão - CICO</vt:lpstr>
    </vt:vector>
  </TitlesOfParts>
  <Company>Centro Universitário Feevale</Company>
  <LinksUpToDate>false</LinksUpToDate>
  <CharactersWithSpaces>147724</CharactersWithSpaces>
  <SharedDoc>false</SharedDoc>
  <HLinks>
    <vt:vector size="72" baseType="variant">
      <vt:variant>
        <vt:i4>1507390</vt:i4>
      </vt:variant>
      <vt:variant>
        <vt:i4>74</vt:i4>
      </vt:variant>
      <vt:variant>
        <vt:i4>0</vt:i4>
      </vt:variant>
      <vt:variant>
        <vt:i4>5</vt:i4>
      </vt:variant>
      <vt:variant>
        <vt:lpwstr/>
      </vt:variant>
      <vt:variant>
        <vt:lpwstr>_Toc149572132</vt:lpwstr>
      </vt:variant>
      <vt:variant>
        <vt:i4>1507390</vt:i4>
      </vt:variant>
      <vt:variant>
        <vt:i4>68</vt:i4>
      </vt:variant>
      <vt:variant>
        <vt:i4>0</vt:i4>
      </vt:variant>
      <vt:variant>
        <vt:i4>5</vt:i4>
      </vt:variant>
      <vt:variant>
        <vt:lpwstr/>
      </vt:variant>
      <vt:variant>
        <vt:lpwstr>_Toc149572131</vt:lpwstr>
      </vt:variant>
      <vt:variant>
        <vt:i4>1507390</vt:i4>
      </vt:variant>
      <vt:variant>
        <vt:i4>62</vt:i4>
      </vt:variant>
      <vt:variant>
        <vt:i4>0</vt:i4>
      </vt:variant>
      <vt:variant>
        <vt:i4>5</vt:i4>
      </vt:variant>
      <vt:variant>
        <vt:lpwstr/>
      </vt:variant>
      <vt:variant>
        <vt:lpwstr>_Toc149572130</vt:lpwstr>
      </vt:variant>
      <vt:variant>
        <vt:i4>1441854</vt:i4>
      </vt:variant>
      <vt:variant>
        <vt:i4>56</vt:i4>
      </vt:variant>
      <vt:variant>
        <vt:i4>0</vt:i4>
      </vt:variant>
      <vt:variant>
        <vt:i4>5</vt:i4>
      </vt:variant>
      <vt:variant>
        <vt:lpwstr/>
      </vt:variant>
      <vt:variant>
        <vt:lpwstr>_Toc149572129</vt:lpwstr>
      </vt:variant>
      <vt:variant>
        <vt:i4>1441854</vt:i4>
      </vt:variant>
      <vt:variant>
        <vt:i4>50</vt:i4>
      </vt:variant>
      <vt:variant>
        <vt:i4>0</vt:i4>
      </vt:variant>
      <vt:variant>
        <vt:i4>5</vt:i4>
      </vt:variant>
      <vt:variant>
        <vt:lpwstr/>
      </vt:variant>
      <vt:variant>
        <vt:lpwstr>_Toc149572128</vt:lpwstr>
      </vt:variant>
      <vt:variant>
        <vt:i4>1441854</vt:i4>
      </vt:variant>
      <vt:variant>
        <vt:i4>44</vt:i4>
      </vt:variant>
      <vt:variant>
        <vt:i4>0</vt:i4>
      </vt:variant>
      <vt:variant>
        <vt:i4>5</vt:i4>
      </vt:variant>
      <vt:variant>
        <vt:lpwstr/>
      </vt:variant>
      <vt:variant>
        <vt:lpwstr>_Toc149572127</vt:lpwstr>
      </vt:variant>
      <vt:variant>
        <vt:i4>1441854</vt:i4>
      </vt:variant>
      <vt:variant>
        <vt:i4>38</vt:i4>
      </vt:variant>
      <vt:variant>
        <vt:i4>0</vt:i4>
      </vt:variant>
      <vt:variant>
        <vt:i4>5</vt:i4>
      </vt:variant>
      <vt:variant>
        <vt:lpwstr/>
      </vt:variant>
      <vt:variant>
        <vt:lpwstr>_Toc149572126</vt:lpwstr>
      </vt:variant>
      <vt:variant>
        <vt:i4>1441854</vt:i4>
      </vt:variant>
      <vt:variant>
        <vt:i4>32</vt:i4>
      </vt:variant>
      <vt:variant>
        <vt:i4>0</vt:i4>
      </vt:variant>
      <vt:variant>
        <vt:i4>5</vt:i4>
      </vt:variant>
      <vt:variant>
        <vt:lpwstr/>
      </vt:variant>
      <vt:variant>
        <vt:lpwstr>_Toc149572125</vt:lpwstr>
      </vt:variant>
      <vt:variant>
        <vt:i4>1441854</vt:i4>
      </vt:variant>
      <vt:variant>
        <vt:i4>26</vt:i4>
      </vt:variant>
      <vt:variant>
        <vt:i4>0</vt:i4>
      </vt:variant>
      <vt:variant>
        <vt:i4>5</vt:i4>
      </vt:variant>
      <vt:variant>
        <vt:lpwstr/>
      </vt:variant>
      <vt:variant>
        <vt:lpwstr>_Toc149572124</vt:lpwstr>
      </vt:variant>
      <vt:variant>
        <vt:i4>1245239</vt:i4>
      </vt:variant>
      <vt:variant>
        <vt:i4>17</vt:i4>
      </vt:variant>
      <vt:variant>
        <vt:i4>0</vt:i4>
      </vt:variant>
      <vt:variant>
        <vt:i4>5</vt:i4>
      </vt:variant>
      <vt:variant>
        <vt:lpwstr/>
      </vt:variant>
      <vt:variant>
        <vt:lpwstr>_Toc149572877</vt:lpwstr>
      </vt:variant>
      <vt:variant>
        <vt:i4>1179703</vt:i4>
      </vt:variant>
      <vt:variant>
        <vt:i4>8</vt:i4>
      </vt:variant>
      <vt:variant>
        <vt:i4>0</vt:i4>
      </vt:variant>
      <vt:variant>
        <vt:i4>5</vt:i4>
      </vt:variant>
      <vt:variant>
        <vt:lpwstr/>
      </vt:variant>
      <vt:variant>
        <vt:lpwstr>_Toc149572865</vt:lpwstr>
      </vt:variant>
      <vt:variant>
        <vt:i4>1179703</vt:i4>
      </vt:variant>
      <vt:variant>
        <vt:i4>2</vt:i4>
      </vt:variant>
      <vt:variant>
        <vt:i4>0</vt:i4>
      </vt:variant>
      <vt:variant>
        <vt:i4>5</vt:i4>
      </vt:variant>
      <vt:variant>
        <vt:lpwstr/>
      </vt:variant>
      <vt:variant>
        <vt:lpwstr>_Toc149572864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Trabalho de Conclusão - CICO</dc:title>
  <dc:creator>Administrador</dc:creator>
  <cp:lastModifiedBy>Mesnet</cp:lastModifiedBy>
  <cp:revision>7</cp:revision>
  <cp:lastPrinted>2014-03-30T16:21:00Z</cp:lastPrinted>
  <dcterms:created xsi:type="dcterms:W3CDTF">2014-06-04T21:42:00Z</dcterms:created>
  <dcterms:modified xsi:type="dcterms:W3CDTF">2014-07-05T22:21:00Z</dcterms:modified>
</cp:coreProperties>
</file>