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8B563" w14:textId="77777777" w:rsidR="008F2AE9" w:rsidRPr="008F79EC" w:rsidRDefault="008F2AE9" w:rsidP="00BF3F54">
      <w:pPr>
        <w:pStyle w:val="Capa"/>
        <w:rPr>
          <w:rFonts w:ascii="Arial" w:hAnsi="Arial" w:cs="Arial"/>
        </w:rPr>
      </w:pPr>
      <w:r w:rsidRPr="008F79EC">
        <w:rPr>
          <w:rFonts w:ascii="Arial" w:hAnsi="Arial" w:cs="Arial"/>
        </w:rPr>
        <w:t>UNIVERSI</w:t>
      </w:r>
      <w:r w:rsidR="00D04942" w:rsidRPr="008F79EC">
        <w:rPr>
          <w:rFonts w:ascii="Arial" w:hAnsi="Arial" w:cs="Arial"/>
        </w:rPr>
        <w:t>dade</w:t>
      </w:r>
      <w:r w:rsidRPr="008F79EC">
        <w:rPr>
          <w:rFonts w:ascii="Arial" w:hAnsi="Arial" w:cs="Arial"/>
        </w:rPr>
        <w:t xml:space="preserve"> FEEVALE</w:t>
      </w:r>
    </w:p>
    <w:p w14:paraId="31637527" w14:textId="77777777" w:rsidR="008F2AE9" w:rsidRPr="008F79EC" w:rsidRDefault="008F2AE9">
      <w:pPr>
        <w:pStyle w:val="CapaTexto"/>
        <w:outlineLvl w:val="0"/>
        <w:rPr>
          <w:rFonts w:ascii="Arial" w:hAnsi="Arial" w:cs="Arial"/>
        </w:rPr>
      </w:pPr>
    </w:p>
    <w:p w14:paraId="4F923002" w14:textId="77777777" w:rsidR="008F2AE9" w:rsidRPr="008F79EC" w:rsidRDefault="008F2AE9">
      <w:pPr>
        <w:pStyle w:val="CapaTexto"/>
        <w:outlineLvl w:val="0"/>
        <w:rPr>
          <w:rFonts w:ascii="Arial" w:hAnsi="Arial" w:cs="Arial"/>
        </w:rPr>
      </w:pPr>
    </w:p>
    <w:p w14:paraId="3648AA93" w14:textId="77777777" w:rsidR="00D04942" w:rsidRPr="008F79EC" w:rsidRDefault="00D04942" w:rsidP="00D04942">
      <w:pPr>
        <w:pStyle w:val="CapaTexto"/>
        <w:rPr>
          <w:rFonts w:ascii="Arial" w:hAnsi="Arial" w:cs="Arial"/>
        </w:rPr>
      </w:pPr>
    </w:p>
    <w:p w14:paraId="1CC487D2" w14:textId="77777777" w:rsidR="00D04942" w:rsidRPr="008F79EC" w:rsidRDefault="00D04942" w:rsidP="00D04942">
      <w:pPr>
        <w:pStyle w:val="CapaTexto"/>
        <w:rPr>
          <w:rFonts w:ascii="Arial" w:hAnsi="Arial" w:cs="Arial"/>
        </w:rPr>
      </w:pPr>
    </w:p>
    <w:p w14:paraId="3A9B4287" w14:textId="46508FB3" w:rsidR="008F2AE9" w:rsidRPr="008F79EC" w:rsidRDefault="00CE7C57">
      <w:pPr>
        <w:pStyle w:val="CapaTexto"/>
        <w:outlineLvl w:val="0"/>
        <w:rPr>
          <w:rFonts w:ascii="Arial" w:hAnsi="Arial" w:cs="Arial"/>
        </w:rPr>
      </w:pPr>
      <w:r w:rsidRPr="008F79EC">
        <w:rPr>
          <w:rFonts w:ascii="Arial" w:hAnsi="Arial" w:cs="Arial"/>
        </w:rPr>
        <w:t>ISMAEL GRASSMANN MATTE</w:t>
      </w:r>
    </w:p>
    <w:p w14:paraId="71541A91" w14:textId="77777777" w:rsidR="00D04942" w:rsidRPr="008F79EC" w:rsidRDefault="00D04942" w:rsidP="00D04942">
      <w:pPr>
        <w:pStyle w:val="CapaTexto"/>
        <w:outlineLvl w:val="0"/>
        <w:rPr>
          <w:rFonts w:ascii="Arial" w:hAnsi="Arial" w:cs="Arial"/>
        </w:rPr>
      </w:pPr>
    </w:p>
    <w:p w14:paraId="428C3199" w14:textId="77777777" w:rsidR="00D04942" w:rsidRPr="008F79EC" w:rsidRDefault="00D04942" w:rsidP="00D04942">
      <w:pPr>
        <w:pStyle w:val="CapaTexto"/>
        <w:outlineLvl w:val="0"/>
        <w:rPr>
          <w:rFonts w:ascii="Arial" w:hAnsi="Arial" w:cs="Arial"/>
        </w:rPr>
      </w:pPr>
    </w:p>
    <w:p w14:paraId="17579D6A" w14:textId="77777777" w:rsidR="00D04942" w:rsidRPr="008F79EC" w:rsidRDefault="00D04942" w:rsidP="00D04942">
      <w:pPr>
        <w:pStyle w:val="CapaTexto"/>
        <w:rPr>
          <w:rFonts w:ascii="Arial" w:hAnsi="Arial" w:cs="Arial"/>
        </w:rPr>
      </w:pPr>
    </w:p>
    <w:p w14:paraId="173EB564" w14:textId="77777777" w:rsidR="00D04942" w:rsidRPr="008F79EC" w:rsidRDefault="00D04942" w:rsidP="00D04942">
      <w:pPr>
        <w:pStyle w:val="CapaTexto"/>
        <w:rPr>
          <w:rFonts w:ascii="Arial" w:hAnsi="Arial" w:cs="Arial"/>
        </w:rPr>
      </w:pPr>
    </w:p>
    <w:p w14:paraId="5BC1748D" w14:textId="77777777" w:rsidR="008F2AE9" w:rsidRPr="008F79EC" w:rsidRDefault="008F2AE9">
      <w:pPr>
        <w:pStyle w:val="Normal3"/>
        <w:rPr>
          <w:rFonts w:ascii="Arial" w:hAnsi="Arial" w:cs="Arial"/>
        </w:rPr>
      </w:pPr>
    </w:p>
    <w:p w14:paraId="27A11A0B" w14:textId="1D032C27" w:rsidR="008F2AE9" w:rsidRPr="008F79EC" w:rsidRDefault="00CE7C57" w:rsidP="008A5090">
      <w:pPr>
        <w:pStyle w:val="NomeTrabalho"/>
      </w:pPr>
      <w:r w:rsidRPr="008F79EC">
        <w:t>PROTÓTIPO DE UM WIKI PARA GESTÃO DO CONHECIMENTO BASEADO EM KCS</w:t>
      </w:r>
      <w:r w:rsidR="008C54F1" w:rsidRPr="008F79EC">
        <w:t xml:space="preserve"> </w:t>
      </w:r>
    </w:p>
    <w:p w14:paraId="6A70E326" w14:textId="77777777" w:rsidR="00D04942" w:rsidRPr="008F79EC" w:rsidRDefault="00D04942" w:rsidP="00D04942">
      <w:pPr>
        <w:pStyle w:val="CapaTexto"/>
        <w:outlineLvl w:val="0"/>
        <w:rPr>
          <w:rFonts w:ascii="Arial" w:hAnsi="Arial" w:cs="Arial"/>
        </w:rPr>
      </w:pPr>
    </w:p>
    <w:p w14:paraId="79CE5953" w14:textId="77777777" w:rsidR="00D04942" w:rsidRPr="008F79EC" w:rsidRDefault="00D04942" w:rsidP="00D04942">
      <w:pPr>
        <w:pStyle w:val="CapaTexto"/>
        <w:rPr>
          <w:rFonts w:ascii="Arial" w:hAnsi="Arial" w:cs="Arial"/>
        </w:rPr>
      </w:pPr>
    </w:p>
    <w:p w14:paraId="7C45BD09" w14:textId="77777777" w:rsidR="00D04942" w:rsidRPr="008F79EC" w:rsidRDefault="00D04942" w:rsidP="00D04942">
      <w:pPr>
        <w:pStyle w:val="CapaTexto"/>
        <w:rPr>
          <w:rFonts w:ascii="Arial" w:hAnsi="Arial" w:cs="Arial"/>
        </w:rPr>
      </w:pPr>
    </w:p>
    <w:p w14:paraId="1A71F417" w14:textId="77777777" w:rsidR="00D04942" w:rsidRPr="008F79EC" w:rsidRDefault="00D04942" w:rsidP="008A5090"/>
    <w:p w14:paraId="20ADC689" w14:textId="77777777" w:rsidR="00D04942" w:rsidRPr="008F79EC" w:rsidRDefault="00D04942" w:rsidP="008A5090"/>
    <w:p w14:paraId="45A647BE" w14:textId="77777777" w:rsidR="00D04942" w:rsidRPr="008F79EC" w:rsidRDefault="00D04942" w:rsidP="008A5090"/>
    <w:p w14:paraId="171B12ED" w14:textId="77777777" w:rsidR="00D04942" w:rsidRPr="008F79EC" w:rsidRDefault="00D04942" w:rsidP="008A5090"/>
    <w:p w14:paraId="04B1CBD8" w14:textId="77777777" w:rsidR="008C54F1" w:rsidRPr="008F79EC" w:rsidRDefault="008C54F1" w:rsidP="008A5090"/>
    <w:p w14:paraId="33E5C45C" w14:textId="77777777" w:rsidR="00D04942" w:rsidRPr="008F79EC" w:rsidRDefault="008F2AE9" w:rsidP="008A5090">
      <w:pPr>
        <w:pStyle w:val="LocaleData"/>
      </w:pPr>
      <w:r w:rsidRPr="008F79EC">
        <w:t>Novo Hamburgo</w:t>
      </w:r>
    </w:p>
    <w:p w14:paraId="10AABB51" w14:textId="47B05FA7" w:rsidR="008F2AE9" w:rsidRPr="008F79EC" w:rsidRDefault="008F2AE9" w:rsidP="008A5090">
      <w:pPr>
        <w:pStyle w:val="LocaleData"/>
      </w:pPr>
      <w:r w:rsidRPr="008F79EC">
        <w:t>20</w:t>
      </w:r>
      <w:r w:rsidR="00D04942" w:rsidRPr="008F79EC">
        <w:t>1</w:t>
      </w:r>
      <w:r w:rsidR="00663F6A">
        <w:t>9</w:t>
      </w:r>
    </w:p>
    <w:p w14:paraId="00E0C741" w14:textId="4FABFA26" w:rsidR="008F2AE9" w:rsidRPr="008F79EC" w:rsidRDefault="00956651" w:rsidP="00BF3F54">
      <w:pPr>
        <w:pStyle w:val="Capa"/>
        <w:rPr>
          <w:rFonts w:ascii="Arial" w:hAnsi="Arial" w:cs="Arial"/>
        </w:rPr>
      </w:pPr>
      <w:r w:rsidRPr="008F79EC">
        <w:rPr>
          <w:rFonts w:ascii="Arial" w:hAnsi="Arial" w:cs="Arial"/>
        </w:rPr>
        <w:lastRenderedPageBreak/>
        <mc:AlternateContent>
          <mc:Choice Requires="wps">
            <w:drawing>
              <wp:anchor distT="0" distB="0" distL="114300" distR="114300" simplePos="0" relativeHeight="251657728" behindDoc="0" locked="0" layoutInCell="0" allowOverlap="1" wp14:anchorId="1D3348B8" wp14:editId="4FDF96E0">
                <wp:simplePos x="0" y="0"/>
                <wp:positionH relativeFrom="column">
                  <wp:posOffset>5503545</wp:posOffset>
                </wp:positionH>
                <wp:positionV relativeFrom="paragraph">
                  <wp:posOffset>-714375</wp:posOffset>
                </wp:positionV>
                <wp:extent cx="365760" cy="365760"/>
                <wp:effectExtent l="11430" t="13335" r="1333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7826CC5B" w14:textId="77777777" w:rsidR="005E340D" w:rsidRDefault="005E340D" w:rsidP="008A5090"/>
                          <w:p w14:paraId="037AC3C3" w14:textId="77777777" w:rsidR="005E340D" w:rsidRDefault="005E340D" w:rsidP="008A5090"/>
                          <w:p w14:paraId="17B4B754" w14:textId="77777777" w:rsidR="005E340D" w:rsidRDefault="005E340D" w:rsidP="008A5090"/>
                          <w:p w14:paraId="0AE9E0CB" w14:textId="77777777" w:rsidR="005E340D" w:rsidRDefault="005E340D" w:rsidP="008A5090"/>
                          <w:p w14:paraId="496185F7" w14:textId="77777777" w:rsidR="005E340D" w:rsidRDefault="005E340D" w:rsidP="008A5090"/>
                          <w:p w14:paraId="3D5D33BD" w14:textId="77777777" w:rsidR="005E340D" w:rsidRDefault="005E340D" w:rsidP="008A5090"/>
                          <w:p w14:paraId="3B96BFCA" w14:textId="77777777" w:rsidR="005E340D" w:rsidRDefault="005E340D" w:rsidP="008A5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348B8" id="_x0000_t202" coordsize="21600,21600" o:spt="202" path="m,l,21600r21600,l21600,xe">
                <v:stroke joinstyle="miter"/>
                <v:path gradientshapeok="t" o:connecttype="rect"/>
              </v:shapetype>
              <v:shape id="Text Box 2"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" o:allowincell="f" strokecolor="white">
                <v:textbox>
                  <w:txbxContent>
                    <w:p w14:paraId="7826CC5B" w14:textId="77777777" w:rsidR="005E340D" w:rsidRDefault="005E340D" w:rsidP="008A5090"/>
                    <w:p w14:paraId="037AC3C3" w14:textId="77777777" w:rsidR="005E340D" w:rsidRDefault="005E340D" w:rsidP="008A5090"/>
                    <w:p w14:paraId="17B4B754" w14:textId="77777777" w:rsidR="005E340D" w:rsidRDefault="005E340D" w:rsidP="008A5090"/>
                    <w:p w14:paraId="0AE9E0CB" w14:textId="77777777" w:rsidR="005E340D" w:rsidRDefault="005E340D" w:rsidP="008A5090"/>
                    <w:p w14:paraId="496185F7" w14:textId="77777777" w:rsidR="005E340D" w:rsidRDefault="005E340D" w:rsidP="008A5090"/>
                    <w:p w14:paraId="3D5D33BD" w14:textId="77777777" w:rsidR="005E340D" w:rsidRDefault="005E340D" w:rsidP="008A5090"/>
                    <w:p w14:paraId="3B96BFCA" w14:textId="77777777" w:rsidR="005E340D" w:rsidRDefault="005E340D" w:rsidP="008A5090"/>
                  </w:txbxContent>
                </v:textbox>
              </v:shape>
            </w:pict>
          </mc:Fallback>
        </mc:AlternateContent>
      </w:r>
      <w:r w:rsidR="00CE7C57" w:rsidRPr="008F79EC">
        <w:rPr>
          <w:rFonts w:ascii="Arial" w:hAnsi="Arial" w:cs="Arial"/>
        </w:rPr>
        <w:t>ismael grassmann matte</w:t>
      </w:r>
    </w:p>
    <w:p w14:paraId="4A48BE43" w14:textId="77777777" w:rsidR="008F2AE9" w:rsidRPr="008F79EC" w:rsidRDefault="008F2AE9">
      <w:pPr>
        <w:pStyle w:val="CapaTexto"/>
        <w:rPr>
          <w:rFonts w:ascii="Arial" w:hAnsi="Arial" w:cs="Arial"/>
        </w:rPr>
      </w:pPr>
    </w:p>
    <w:p w14:paraId="63B7EC47" w14:textId="77777777" w:rsidR="008F2AE9" w:rsidRPr="008F79EC" w:rsidRDefault="008F2AE9">
      <w:pPr>
        <w:pStyle w:val="CapaTexto"/>
        <w:rPr>
          <w:rFonts w:ascii="Arial" w:hAnsi="Arial" w:cs="Arial"/>
        </w:rPr>
      </w:pPr>
    </w:p>
    <w:p w14:paraId="21F0403A" w14:textId="77777777" w:rsidR="008F2AE9" w:rsidRPr="008F79EC" w:rsidRDefault="008F2AE9">
      <w:pPr>
        <w:pStyle w:val="Normal3"/>
        <w:rPr>
          <w:rFonts w:ascii="Arial" w:hAnsi="Arial" w:cs="Arial"/>
        </w:rPr>
      </w:pPr>
    </w:p>
    <w:p w14:paraId="18DCC225" w14:textId="77777777" w:rsidR="008F2AE9" w:rsidRPr="008F79EC" w:rsidRDefault="008F2AE9">
      <w:pPr>
        <w:pStyle w:val="Normal3"/>
        <w:rPr>
          <w:rFonts w:ascii="Arial" w:hAnsi="Arial" w:cs="Arial"/>
        </w:rPr>
      </w:pPr>
    </w:p>
    <w:p w14:paraId="6810CD72" w14:textId="77777777" w:rsidR="008F2AE9" w:rsidRPr="008F79EC" w:rsidRDefault="008F2AE9">
      <w:pPr>
        <w:pStyle w:val="Normal3"/>
        <w:rPr>
          <w:rFonts w:ascii="Arial" w:hAnsi="Arial" w:cs="Arial"/>
        </w:rPr>
      </w:pPr>
    </w:p>
    <w:p w14:paraId="67A67D9B" w14:textId="77777777" w:rsidR="008F2AE9" w:rsidRPr="008F79EC" w:rsidRDefault="008F2AE9">
      <w:pPr>
        <w:pStyle w:val="Normal3"/>
        <w:rPr>
          <w:rFonts w:ascii="Arial" w:hAnsi="Arial" w:cs="Arial"/>
        </w:rPr>
      </w:pPr>
    </w:p>
    <w:p w14:paraId="792D926D" w14:textId="77777777" w:rsidR="008F2AE9" w:rsidRPr="008F79EC" w:rsidRDefault="008F2AE9">
      <w:pPr>
        <w:pStyle w:val="Normal3"/>
        <w:rPr>
          <w:rFonts w:ascii="Arial" w:hAnsi="Arial" w:cs="Arial"/>
        </w:rPr>
      </w:pPr>
    </w:p>
    <w:p w14:paraId="5BC481DB" w14:textId="70CDEFEE" w:rsidR="00947670" w:rsidRPr="008F79EC" w:rsidRDefault="00CE7C57" w:rsidP="008A5090">
      <w:pPr>
        <w:pStyle w:val="NomeTrabalho"/>
      </w:pPr>
      <w:r w:rsidRPr="008F79EC">
        <w:t>PROTÓTIPO DE UM WIKI PARA GESTÃO DO CONHECIMENTO BASEADO EM KCS</w:t>
      </w:r>
      <w:r w:rsidR="00947670" w:rsidRPr="008F79EC">
        <w:t xml:space="preserve"> </w:t>
      </w:r>
    </w:p>
    <w:p w14:paraId="036856D0" w14:textId="77777777" w:rsidR="008F2AE9" w:rsidRPr="008F79EC" w:rsidRDefault="008F2AE9">
      <w:pPr>
        <w:pStyle w:val="Normal3"/>
        <w:rPr>
          <w:rFonts w:ascii="Arial" w:hAnsi="Arial" w:cs="Arial"/>
        </w:rPr>
      </w:pPr>
    </w:p>
    <w:p w14:paraId="54D716AB" w14:textId="77777777" w:rsidR="008F2AE9" w:rsidRPr="008F79EC" w:rsidRDefault="008F2AE9">
      <w:pPr>
        <w:pStyle w:val="Normal3"/>
        <w:rPr>
          <w:rFonts w:ascii="Arial" w:hAnsi="Arial" w:cs="Arial"/>
        </w:rPr>
      </w:pPr>
    </w:p>
    <w:p w14:paraId="5A8D854C" w14:textId="77777777" w:rsidR="008F2AE9" w:rsidRPr="008F79EC" w:rsidRDefault="008F2AE9">
      <w:pPr>
        <w:pStyle w:val="Normal3"/>
        <w:rPr>
          <w:rFonts w:ascii="Arial" w:hAnsi="Arial" w:cs="Arial"/>
        </w:rPr>
      </w:pPr>
    </w:p>
    <w:p w14:paraId="023F9306" w14:textId="77777777" w:rsidR="008F2AE9" w:rsidRPr="008F79EC" w:rsidRDefault="008F2AE9">
      <w:pPr>
        <w:pStyle w:val="Normal3"/>
        <w:rPr>
          <w:rFonts w:ascii="Arial" w:hAnsi="Arial" w:cs="Arial"/>
        </w:rPr>
      </w:pPr>
    </w:p>
    <w:p w14:paraId="5BF7FB8F" w14:textId="77777777" w:rsidR="008F2AE9" w:rsidRPr="008F79EC" w:rsidRDefault="008F2AE9">
      <w:pPr>
        <w:pStyle w:val="Normal3"/>
        <w:rPr>
          <w:rFonts w:ascii="Arial" w:hAnsi="Arial" w:cs="Arial"/>
        </w:rPr>
      </w:pPr>
    </w:p>
    <w:p w14:paraId="537A8780" w14:textId="4B730B7B" w:rsidR="008F2AE9" w:rsidRPr="00E7212C" w:rsidRDefault="00513B82" w:rsidP="00E7212C">
      <w:pPr>
        <w:pStyle w:val="CapaTexto2"/>
        <w:jc w:val="right"/>
        <w:rPr>
          <w:sz w:val="24"/>
          <w:szCs w:val="24"/>
        </w:rPr>
      </w:pPr>
      <w:r w:rsidRPr="00E7212C">
        <w:rPr>
          <w:sz w:val="24"/>
          <w:szCs w:val="24"/>
        </w:rPr>
        <w:t>Trabalho de conclusão de c</w:t>
      </w:r>
      <w:r w:rsidR="00D04942" w:rsidRPr="00E7212C">
        <w:rPr>
          <w:sz w:val="24"/>
          <w:szCs w:val="24"/>
        </w:rPr>
        <w:t>urso</w:t>
      </w:r>
    </w:p>
    <w:p w14:paraId="1EAD0F38" w14:textId="02100158" w:rsidR="008F2AE9" w:rsidRPr="00E7212C" w:rsidRDefault="001E78CD" w:rsidP="00E7212C">
      <w:pPr>
        <w:pStyle w:val="CapaTexto2"/>
        <w:jc w:val="right"/>
        <w:rPr>
          <w:sz w:val="24"/>
          <w:szCs w:val="24"/>
        </w:rPr>
      </w:pPr>
      <w:r w:rsidRPr="00E7212C">
        <w:rPr>
          <w:sz w:val="24"/>
          <w:szCs w:val="24"/>
        </w:rPr>
        <w:t>a</w:t>
      </w:r>
      <w:r w:rsidR="006B7F81" w:rsidRPr="00E7212C">
        <w:rPr>
          <w:sz w:val="24"/>
          <w:szCs w:val="24"/>
        </w:rPr>
        <w:t>presentado</w:t>
      </w:r>
      <w:r w:rsidR="00D04942" w:rsidRPr="00E7212C">
        <w:rPr>
          <w:sz w:val="24"/>
          <w:szCs w:val="24"/>
        </w:rPr>
        <w:t xml:space="preserve"> como requisito parcial</w:t>
      </w:r>
    </w:p>
    <w:p w14:paraId="702DA963" w14:textId="39925E8D" w:rsidR="008F2AE9" w:rsidRPr="00E7212C" w:rsidRDefault="001E78CD" w:rsidP="00E7212C">
      <w:pPr>
        <w:pStyle w:val="CapaTexto2"/>
        <w:jc w:val="right"/>
        <w:rPr>
          <w:sz w:val="24"/>
          <w:szCs w:val="24"/>
        </w:rPr>
      </w:pPr>
      <w:r w:rsidRPr="00E7212C">
        <w:rPr>
          <w:sz w:val="24"/>
          <w:szCs w:val="24"/>
        </w:rPr>
        <w:t>à</w:t>
      </w:r>
      <w:r w:rsidR="00D04942" w:rsidRPr="00E7212C">
        <w:rPr>
          <w:sz w:val="24"/>
          <w:szCs w:val="24"/>
        </w:rPr>
        <w:t xml:space="preserve"> obtenção do grau de Bacharel em</w:t>
      </w:r>
    </w:p>
    <w:p w14:paraId="22C83733" w14:textId="07CA81CC" w:rsidR="00D04942" w:rsidRPr="00E7212C" w:rsidRDefault="00CE7C57" w:rsidP="00E7212C">
      <w:pPr>
        <w:pStyle w:val="CapaTexto2"/>
        <w:jc w:val="right"/>
        <w:rPr>
          <w:sz w:val="24"/>
          <w:szCs w:val="24"/>
        </w:rPr>
      </w:pPr>
      <w:r w:rsidRPr="00E7212C">
        <w:rPr>
          <w:sz w:val="24"/>
          <w:szCs w:val="24"/>
        </w:rPr>
        <w:t>Sistemas de Informação</w:t>
      </w:r>
      <w:r w:rsidR="00307B26" w:rsidRPr="00E7212C">
        <w:rPr>
          <w:sz w:val="24"/>
          <w:szCs w:val="24"/>
        </w:rPr>
        <w:t xml:space="preserve"> </w:t>
      </w:r>
      <w:r w:rsidR="00D04942" w:rsidRPr="00E7212C">
        <w:rPr>
          <w:sz w:val="24"/>
          <w:szCs w:val="24"/>
        </w:rPr>
        <w:t xml:space="preserve">pela </w:t>
      </w:r>
    </w:p>
    <w:p w14:paraId="75FA594B" w14:textId="77777777" w:rsidR="008F2AE9" w:rsidRPr="008F79EC" w:rsidRDefault="00D04942" w:rsidP="00E7212C">
      <w:pPr>
        <w:pStyle w:val="CapaTexto2"/>
        <w:jc w:val="right"/>
      </w:pPr>
      <w:r w:rsidRPr="00E7212C">
        <w:rPr>
          <w:sz w:val="24"/>
          <w:szCs w:val="24"/>
        </w:rPr>
        <w:t>Universidade Feevale</w:t>
      </w:r>
    </w:p>
    <w:p w14:paraId="2040942D" w14:textId="77777777" w:rsidR="008F2AE9" w:rsidRPr="008F79EC" w:rsidRDefault="008F2AE9">
      <w:pPr>
        <w:pStyle w:val="Normal3"/>
        <w:rPr>
          <w:rFonts w:ascii="Arial" w:hAnsi="Arial" w:cs="Arial"/>
        </w:rPr>
      </w:pPr>
    </w:p>
    <w:p w14:paraId="6881349F" w14:textId="77777777" w:rsidR="008F2AE9" w:rsidRPr="008F79EC" w:rsidRDefault="008F2AE9">
      <w:pPr>
        <w:pStyle w:val="Normal3"/>
        <w:rPr>
          <w:rFonts w:ascii="Arial" w:hAnsi="Arial" w:cs="Arial"/>
        </w:rPr>
      </w:pPr>
    </w:p>
    <w:p w14:paraId="3FCCB365" w14:textId="77777777" w:rsidR="008F2AE9" w:rsidRPr="008F79EC" w:rsidRDefault="008F2AE9">
      <w:pPr>
        <w:pStyle w:val="Normal3"/>
        <w:rPr>
          <w:rFonts w:ascii="Arial" w:hAnsi="Arial" w:cs="Arial"/>
        </w:rPr>
      </w:pPr>
    </w:p>
    <w:p w14:paraId="5EE41D7A" w14:textId="77777777" w:rsidR="008F2AE9" w:rsidRPr="008F79EC" w:rsidRDefault="008F2AE9">
      <w:pPr>
        <w:pStyle w:val="Normal3"/>
        <w:rPr>
          <w:rFonts w:ascii="Arial" w:hAnsi="Arial" w:cs="Arial"/>
        </w:rPr>
      </w:pPr>
    </w:p>
    <w:p w14:paraId="704BAF0E" w14:textId="3C9E976B" w:rsidR="008F2AE9" w:rsidRPr="008F79EC" w:rsidRDefault="008F2AE9" w:rsidP="008A5090">
      <w:pPr>
        <w:pStyle w:val="CapaTexto2"/>
      </w:pPr>
      <w:r w:rsidRPr="008F79EC">
        <w:t xml:space="preserve">Orientador: </w:t>
      </w:r>
      <w:r w:rsidR="005E340D">
        <w:t xml:space="preserve">Me. </w:t>
      </w:r>
      <w:r w:rsidR="008C54F1" w:rsidRPr="008F79EC">
        <w:t xml:space="preserve">Roberto </w:t>
      </w:r>
      <w:r w:rsidR="00CE7C57" w:rsidRPr="008F79EC">
        <w:t>Scheid</w:t>
      </w:r>
    </w:p>
    <w:p w14:paraId="46D11D24" w14:textId="77777777" w:rsidR="008F2AE9" w:rsidRPr="008F79EC" w:rsidRDefault="008F2AE9">
      <w:pPr>
        <w:pStyle w:val="Normal3"/>
        <w:rPr>
          <w:rFonts w:ascii="Arial" w:hAnsi="Arial" w:cs="Arial"/>
        </w:rPr>
      </w:pPr>
    </w:p>
    <w:p w14:paraId="5F57BD80" w14:textId="77777777" w:rsidR="008F2AE9" w:rsidRPr="008F79EC" w:rsidRDefault="008F2AE9">
      <w:pPr>
        <w:pStyle w:val="Normal3"/>
        <w:rPr>
          <w:rFonts w:ascii="Arial" w:hAnsi="Arial" w:cs="Arial"/>
        </w:rPr>
      </w:pPr>
    </w:p>
    <w:p w14:paraId="440DC605" w14:textId="77777777" w:rsidR="00D04942" w:rsidRPr="008F79EC" w:rsidRDefault="008F2AE9" w:rsidP="008A5090">
      <w:pPr>
        <w:pStyle w:val="LocaleData"/>
      </w:pPr>
      <w:r w:rsidRPr="008F79EC">
        <w:t>Novo Hamburgo</w:t>
      </w:r>
    </w:p>
    <w:p w14:paraId="5F728495" w14:textId="79CB6C5C" w:rsidR="008F2AE9" w:rsidRPr="008F79EC" w:rsidRDefault="008F2AE9" w:rsidP="008A5090">
      <w:pPr>
        <w:pStyle w:val="LocaleData"/>
      </w:pPr>
      <w:r w:rsidRPr="008F79EC">
        <w:t>20</w:t>
      </w:r>
      <w:r w:rsidR="008C54F1" w:rsidRPr="008F79EC">
        <w:t>1</w:t>
      </w:r>
      <w:r w:rsidR="00663F6A">
        <w:t>9</w:t>
      </w:r>
    </w:p>
    <w:p w14:paraId="47552F01" w14:textId="77777777" w:rsidR="008F2AE9" w:rsidRPr="008F79EC" w:rsidRDefault="008F2AE9" w:rsidP="008A5090">
      <w:pPr>
        <w:pStyle w:val="TtuloAgradecimento"/>
      </w:pPr>
      <w:r w:rsidRPr="008F79EC">
        <w:lastRenderedPageBreak/>
        <w:t>Agradecimentos</w:t>
      </w:r>
    </w:p>
    <w:p w14:paraId="29F92244" w14:textId="77777777" w:rsidR="008F2AE9" w:rsidRPr="008F79EC" w:rsidRDefault="008F2AE9" w:rsidP="008A5090">
      <w:pPr>
        <w:pStyle w:val="TextodeAgradecimento"/>
      </w:pPr>
      <w:r w:rsidRPr="008F79EC">
        <w:t xml:space="preserve">Gostaria de agradecer a todos os que, de alguma maneira, contribuíram para a realização desse trabalho de conclusão, em especial: </w:t>
      </w:r>
    </w:p>
    <w:p w14:paraId="26D33DEB" w14:textId="658FA999" w:rsidR="00C56420" w:rsidRPr="008F79EC" w:rsidRDefault="00DF2EE3" w:rsidP="008A5090">
      <w:pPr>
        <w:pStyle w:val="TextodeAgradecimento"/>
      </w:pPr>
      <w:r w:rsidRPr="008F79EC">
        <w:t>Aos amigos, irmã e outras</w:t>
      </w:r>
      <w:r w:rsidR="008F2AE9" w:rsidRPr="008F79EC">
        <w:t xml:space="preserve"> pessoas que convivem comigo diariamente, minha gratidão, pelo apoio emocional</w:t>
      </w:r>
      <w:r w:rsidR="008C54F1" w:rsidRPr="008F79EC">
        <w:t xml:space="preserve"> </w:t>
      </w:r>
      <w:r w:rsidR="008F2AE9" w:rsidRPr="008F79EC">
        <w:t>nos períodos mais difíceis do traba</w:t>
      </w:r>
      <w:r w:rsidR="00C56420" w:rsidRPr="008F79EC">
        <w:t>lho</w:t>
      </w:r>
      <w:r w:rsidR="00217118" w:rsidRPr="008F79EC">
        <w:t>.</w:t>
      </w:r>
    </w:p>
    <w:p w14:paraId="201F7C71" w14:textId="63F40B2E" w:rsidR="00C56420" w:rsidRPr="008F79EC" w:rsidRDefault="00C56420" w:rsidP="008A5090">
      <w:pPr>
        <w:pStyle w:val="TextodeAgradecimento"/>
      </w:pPr>
      <w:r w:rsidRPr="008F79EC">
        <w:t xml:space="preserve"> Aos meus pais, que sempre me apoiaram nos momentos de dificuldade, in</w:t>
      </w:r>
      <w:r w:rsidR="009910CE" w:rsidRPr="008F79EC">
        <w:t>centivando a sempre continuar, a</w:t>
      </w:r>
      <w:r w:rsidRPr="008F79EC">
        <w:t xml:space="preserve">poio sem o qual eu não estaria concluindo essa etapa de minha vida. </w:t>
      </w:r>
    </w:p>
    <w:p w14:paraId="55A44991" w14:textId="558080CB" w:rsidR="008F2AE9" w:rsidRPr="008F79EC" w:rsidRDefault="00C56420" w:rsidP="008A5090">
      <w:pPr>
        <w:pStyle w:val="TextodeAgradecimento"/>
      </w:pPr>
      <w:r w:rsidRPr="008F79EC">
        <w:t xml:space="preserve">Ao meu orientador Me. Roberto </w:t>
      </w:r>
      <w:r w:rsidR="00CE7C57" w:rsidRPr="008F79EC">
        <w:t>Scheid</w:t>
      </w:r>
      <w:r w:rsidRPr="008F79EC">
        <w:t xml:space="preserve"> pelo apoio e incentivo na realização do traba</w:t>
      </w:r>
      <w:r w:rsidR="008F2AE9" w:rsidRPr="008F79EC">
        <w:t xml:space="preserve">lho.  </w:t>
      </w:r>
    </w:p>
    <w:p w14:paraId="4C8ED44C" w14:textId="77777777" w:rsidR="00C56420" w:rsidRPr="008F79EC" w:rsidRDefault="00C56420" w:rsidP="008A5090">
      <w:pPr>
        <w:pStyle w:val="TextodeAgradecimento"/>
      </w:pPr>
    </w:p>
    <w:p w14:paraId="1AA728BA" w14:textId="77777777" w:rsidR="008F2AE9" w:rsidRPr="008F79EC" w:rsidRDefault="008F2AE9" w:rsidP="008A5090">
      <w:pPr>
        <w:pStyle w:val="Ttulo0"/>
      </w:pPr>
      <w:r w:rsidRPr="008F79EC">
        <w:lastRenderedPageBreak/>
        <w:t>Resumo</w:t>
      </w:r>
    </w:p>
    <w:p w14:paraId="5961FCC5" w14:textId="77A61F67" w:rsidR="00CE7C57" w:rsidRDefault="00CE7C57" w:rsidP="008A5090">
      <w:r w:rsidRPr="008F79EC">
        <w:t xml:space="preserve">A </w:t>
      </w:r>
      <w:r w:rsidR="003D2153">
        <w:t>expressiva</w:t>
      </w:r>
      <w:r w:rsidRPr="008F79EC">
        <w:t xml:space="preserve"> quantidade de informações disponíveis para uma organização no seu ambiente interno e externo faz com que seja necessário identificar quais devem ser armazenadas e utilizadas. Com todo esse conhecimento disperso entre os colaboradores diretos e indiretos, é fundamental que as organizações invistam em processos e ferramentas que propiciem a captura, o armazenamento e o fácil acesso do mesmo. Neste contexto, este trabalho </w:t>
      </w:r>
      <w:r w:rsidR="003D2153">
        <w:t>busc</w:t>
      </w:r>
      <w:r w:rsidR="0008419C">
        <w:t>ou</w:t>
      </w:r>
      <w:r w:rsidRPr="008F79EC">
        <w:t xml:space="preserve"> responder a seguinte questão: a fim de potencializar a gestão do conhecimento em um setor de suporte de tecnologia da informação de uma Instituição de Ensino Superior do Vale do Rio do Sinos (RS), é viável a utilização de um </w:t>
      </w:r>
      <w:r w:rsidRPr="00C52C12">
        <w:rPr>
          <w:i/>
        </w:rPr>
        <w:t>wiki</w:t>
      </w:r>
      <w:r w:rsidRPr="008F79EC">
        <w:t xml:space="preserve"> baseado nas diretrizes da metodologia </w:t>
      </w:r>
      <w:r w:rsidRPr="00C52C12">
        <w:rPr>
          <w:i/>
        </w:rPr>
        <w:t xml:space="preserve">Knowledge Centered </w:t>
      </w:r>
      <w:r w:rsidR="002E70E7" w:rsidRPr="00C52C12">
        <w:rPr>
          <w:i/>
        </w:rPr>
        <w:t>Service</w:t>
      </w:r>
      <w:r w:rsidRPr="008F79EC">
        <w:t xml:space="preserve">? </w:t>
      </w:r>
      <w:r w:rsidR="003D2153">
        <w:t>Por conseguinte</w:t>
      </w:r>
      <w:r w:rsidRPr="008F79EC">
        <w:t>, vis</w:t>
      </w:r>
      <w:r w:rsidR="0008419C">
        <w:t>ou</w:t>
      </w:r>
      <w:r w:rsidRPr="008F79EC">
        <w:t xml:space="preserve">-se também, por meio de um </w:t>
      </w:r>
      <w:r w:rsidRPr="00C52C12">
        <w:rPr>
          <w:i/>
        </w:rPr>
        <w:t>benchmarking</w:t>
      </w:r>
      <w:r w:rsidR="00C52C12">
        <w:rPr>
          <w:i/>
        </w:rPr>
        <w:t>/</w:t>
      </w:r>
      <w:r w:rsidRPr="008F79EC">
        <w:t xml:space="preserve"> levantamento de requisitos, </w:t>
      </w:r>
      <w:r w:rsidR="0008419C">
        <w:t>identificar</w:t>
      </w:r>
      <w:r w:rsidRPr="008F79EC">
        <w:t xml:space="preserve"> as melhores práticas utilizadas no mercado no que tange ao </w:t>
      </w:r>
      <w:r w:rsidRPr="00C52C12">
        <w:rPr>
          <w:i/>
        </w:rPr>
        <w:t>wiki</w:t>
      </w:r>
      <w:r w:rsidRPr="008F79EC">
        <w:t xml:space="preserve"> a fim de propor um protótipo d</w:t>
      </w:r>
      <w:r w:rsidR="00663F6A">
        <w:t>o</w:t>
      </w:r>
      <w:r w:rsidRPr="008F79EC">
        <w:t xml:space="preserve"> mesm</w:t>
      </w:r>
      <w:r w:rsidR="00663F6A">
        <w:t>o</w:t>
      </w:r>
      <w:r w:rsidRPr="008F79EC">
        <w:t xml:space="preserve">. </w:t>
      </w:r>
      <w:r w:rsidR="00663F6A">
        <w:t>Tal</w:t>
      </w:r>
      <w:r w:rsidR="0008419C">
        <w:t xml:space="preserve"> foi elaborado com base nos requisitos</w:t>
      </w:r>
      <w:r w:rsidR="00710B3E">
        <w:t xml:space="preserve"> identificados</w:t>
      </w:r>
      <w:r w:rsidR="000E3E49">
        <w:t xml:space="preserve"> a partir do referencial teórico explorado</w:t>
      </w:r>
      <w:r w:rsidR="0008419C">
        <w:t xml:space="preserve">. </w:t>
      </w:r>
      <w:r w:rsidRPr="008F79EC">
        <w:t xml:space="preserve">O método adotado </w:t>
      </w:r>
      <w:r w:rsidR="0008419C">
        <w:t>foi</w:t>
      </w:r>
      <w:r w:rsidRPr="008F79EC">
        <w:t xml:space="preserve"> o estudo de caso, </w:t>
      </w:r>
      <w:r w:rsidR="0008419C">
        <w:t>onde</w:t>
      </w:r>
      <w:r w:rsidRPr="008F79EC">
        <w:t xml:space="preserve"> </w:t>
      </w:r>
      <w:r w:rsidR="00710B3E">
        <w:t xml:space="preserve">aplicou-se </w:t>
      </w:r>
      <w:r w:rsidRPr="008F79EC">
        <w:t xml:space="preserve">um questionário quantitativo e qualitativo com os colaboradores do setor em análise, </w:t>
      </w:r>
      <w:r w:rsidR="0068402D">
        <w:t>verificando</w:t>
      </w:r>
      <w:r w:rsidRPr="008F79EC">
        <w:t xml:space="preserve"> a aceitação com a tecnologia proposta.</w:t>
      </w:r>
      <w:r w:rsidR="0008419C">
        <w:t xml:space="preserve"> Por fim, </w:t>
      </w:r>
      <w:r w:rsidR="000E3E49">
        <w:t>através das respostas obtidas através do questionário aplicado, foi evidenciado que o protótipo possui condições de responder à questão de pesquisa deste trabalho.</w:t>
      </w:r>
    </w:p>
    <w:p w14:paraId="4551B543" w14:textId="77777777" w:rsidR="00E5687C" w:rsidRPr="008F79EC" w:rsidRDefault="00E5687C" w:rsidP="008A5090"/>
    <w:p w14:paraId="58706FCC" w14:textId="3BE16C49" w:rsidR="001A266E" w:rsidRPr="00E479E5" w:rsidRDefault="00CE7C57" w:rsidP="008A5090">
      <w:pPr>
        <w:rPr>
          <w:lang w:val="en-US"/>
        </w:rPr>
      </w:pPr>
      <w:r w:rsidRPr="008F79EC">
        <w:t xml:space="preserve">Palavras-chave: Gestão do conhecimento. Wiki. </w:t>
      </w:r>
      <w:r w:rsidRPr="005E340D">
        <w:rPr>
          <w:i/>
        </w:rPr>
        <w:t>Knowledge Centered Service</w:t>
      </w:r>
      <w:r w:rsidRPr="008F79EC">
        <w:t xml:space="preserve">. Serviço </w:t>
      </w:r>
      <w:r w:rsidR="005E340D">
        <w:t>C</w:t>
      </w:r>
      <w:r w:rsidRPr="008F79EC">
        <w:t xml:space="preserve">entrado em </w:t>
      </w:r>
      <w:r w:rsidR="005E340D">
        <w:t>C</w:t>
      </w:r>
      <w:r w:rsidRPr="008F79EC">
        <w:t xml:space="preserve">onhecimento. </w:t>
      </w:r>
      <w:r w:rsidRPr="00E479E5">
        <w:rPr>
          <w:lang w:val="en-US"/>
        </w:rPr>
        <w:t>Suporte de TI.</w:t>
      </w:r>
    </w:p>
    <w:p w14:paraId="30300152" w14:textId="77777777" w:rsidR="004111A0" w:rsidRPr="00E479E5" w:rsidRDefault="004111A0" w:rsidP="008A5090">
      <w:pPr>
        <w:rPr>
          <w:lang w:val="en-US"/>
        </w:rPr>
      </w:pPr>
    </w:p>
    <w:p w14:paraId="3CAF7457" w14:textId="77777777" w:rsidR="008F2AE9" w:rsidRPr="008F79EC" w:rsidRDefault="008F2AE9" w:rsidP="008A5090">
      <w:pPr>
        <w:pStyle w:val="Ttulo0"/>
        <w:rPr>
          <w:lang w:val="en-US"/>
        </w:rPr>
      </w:pPr>
      <w:r w:rsidRPr="008F79EC">
        <w:rPr>
          <w:lang w:val="en-US"/>
        </w:rPr>
        <w:lastRenderedPageBreak/>
        <w:t>Abstract</w:t>
      </w:r>
    </w:p>
    <w:p w14:paraId="1E9E8E86" w14:textId="77777777" w:rsidR="00902062" w:rsidRDefault="00902062" w:rsidP="000C0966">
      <w:pPr>
        <w:pStyle w:val="NormalWeb"/>
        <w:jc w:val="both"/>
        <w:rPr>
          <w:lang w:val="en-US"/>
        </w:rPr>
      </w:pPr>
      <w:r w:rsidRPr="00902062">
        <w:rPr>
          <w:lang w:val="en-US"/>
        </w:rPr>
        <w:t xml:space="preserve">The significant amount of information available to an organization in its internal and external environment makes it necessary to identify which information to store and use. With all this knowledge dispersed between direct and indirect employees, it is fundamental that organizations invest in processes and tools that allow the capture, storage and easy access of the same. In this context, this work sought to answer the following question: in order to enhance the knowledge management in an information technology support sector of a Higher Education Institution of Vale do Rio do </w:t>
      </w:r>
      <w:proofErr w:type="spellStart"/>
      <w:r w:rsidRPr="00902062">
        <w:rPr>
          <w:lang w:val="en-US"/>
        </w:rPr>
        <w:t>Sinos</w:t>
      </w:r>
      <w:proofErr w:type="spellEnd"/>
      <w:r w:rsidRPr="00902062">
        <w:rPr>
          <w:lang w:val="en-US"/>
        </w:rPr>
        <w:t xml:space="preserve"> (RS), it is feasible to use a </w:t>
      </w:r>
      <w:r>
        <w:rPr>
          <w:lang w:val="en-US"/>
        </w:rPr>
        <w:t xml:space="preserve">wiki </w:t>
      </w:r>
      <w:r w:rsidRPr="00902062">
        <w:rPr>
          <w:lang w:val="en-US"/>
        </w:rPr>
        <w:t>based on Knowledge Centered Service methodology guidelines? Therefore, it was also aimed, through a benchmarking/requirements survey, to identify the best practices used in the market with regard to the wiki in order to propose a prototype of it. This was elaborated based on the requirements identified from the theoretical framework explored. The method adopted was the case study, where a quantitative and qualitative questionnaire was applied with the collaborators of the sector under analysis, analyzing the acceptance with the proposed technology. Finally, through the answers obtained through the applied questionnaire, it was evidenced that the prototype has conditions to answer the research question of this work.</w:t>
      </w:r>
    </w:p>
    <w:p w14:paraId="7FA63E62" w14:textId="400BC558" w:rsidR="003A44F0" w:rsidRPr="008F79EC" w:rsidRDefault="003A44F0" w:rsidP="000C0966">
      <w:pPr>
        <w:pStyle w:val="NormalWeb"/>
        <w:jc w:val="both"/>
      </w:pPr>
      <w:r w:rsidRPr="00E479E5">
        <w:rPr>
          <w:lang w:val="en-US"/>
        </w:rPr>
        <w:t xml:space="preserve">Keywords: Knowledge management. Wiki. Knowledge Centered Service. </w:t>
      </w:r>
      <w:r w:rsidRPr="008F79EC">
        <w:t xml:space="preserve">Service </w:t>
      </w:r>
      <w:proofErr w:type="spellStart"/>
      <w:r w:rsidRPr="008F79EC">
        <w:t>centered</w:t>
      </w:r>
      <w:proofErr w:type="spellEnd"/>
      <w:r w:rsidRPr="008F79EC">
        <w:t xml:space="preserve"> </w:t>
      </w:r>
      <w:proofErr w:type="spellStart"/>
      <w:r w:rsidRPr="008F79EC">
        <w:t>on</w:t>
      </w:r>
      <w:proofErr w:type="spellEnd"/>
      <w:r w:rsidRPr="008F79EC">
        <w:t xml:space="preserve"> </w:t>
      </w:r>
      <w:proofErr w:type="spellStart"/>
      <w:r w:rsidRPr="008F79EC">
        <w:t>knowledge</w:t>
      </w:r>
      <w:proofErr w:type="spellEnd"/>
      <w:r w:rsidRPr="008F79EC">
        <w:t xml:space="preserve">. IT </w:t>
      </w:r>
      <w:proofErr w:type="spellStart"/>
      <w:r w:rsidRPr="008F79EC">
        <w:t>support</w:t>
      </w:r>
      <w:proofErr w:type="spellEnd"/>
      <w:r w:rsidRPr="008F79EC">
        <w:t>.</w:t>
      </w:r>
    </w:p>
    <w:p w14:paraId="5B376966" w14:textId="77777777" w:rsidR="008F2AE9" w:rsidRPr="008F79EC" w:rsidRDefault="008F2AE9" w:rsidP="008A5090">
      <w:pPr>
        <w:rPr>
          <w:lang w:val="en-US"/>
        </w:rPr>
      </w:pPr>
    </w:p>
    <w:p w14:paraId="77D34EA2" w14:textId="77777777" w:rsidR="008F2AE9" w:rsidRPr="008F79EC" w:rsidRDefault="008F2AE9" w:rsidP="008A5090">
      <w:pPr>
        <w:pStyle w:val="Ttulo0"/>
      </w:pPr>
      <w:r w:rsidRPr="008F79EC">
        <w:lastRenderedPageBreak/>
        <w:t>Lista de Figuras</w:t>
      </w:r>
    </w:p>
    <w:p w14:paraId="067DD1E0" w14:textId="6577F2D1" w:rsidR="00472E7B" w:rsidRPr="00472E7B" w:rsidRDefault="00750279" w:rsidP="00472E7B">
      <w:pPr>
        <w:pStyle w:val="ndicedeilustraes"/>
        <w:rPr>
          <w:rFonts w:asciiTheme="minorHAnsi" w:eastAsiaTheme="minorEastAsia" w:hAnsiTheme="minorHAnsi" w:cstheme="minorBidi"/>
          <w:color w:val="auto"/>
          <w:sz w:val="22"/>
          <w:szCs w:val="22"/>
        </w:rPr>
      </w:pPr>
      <w:r w:rsidRPr="008F79EC">
        <w:rPr>
          <w:iCs/>
        </w:rPr>
        <w:fldChar w:fldCharType="begin"/>
      </w:r>
      <w:r w:rsidRPr="008F79EC">
        <w:rPr>
          <w:iCs/>
        </w:rPr>
        <w:instrText xml:space="preserve"> TOC \h \z \t "Legenda de Figura;1" \c "Figura" </w:instrText>
      </w:r>
      <w:r w:rsidRPr="008F79EC">
        <w:rPr>
          <w:iCs/>
        </w:rPr>
        <w:fldChar w:fldCharType="separate"/>
      </w:r>
      <w:hyperlink w:anchor="_Toc10473079" w:history="1">
        <w:r w:rsidR="00472E7B" w:rsidRPr="00472E7B">
          <w:rPr>
            <w:rStyle w:val="Hyperlink"/>
          </w:rPr>
          <w:t>Figura 1 – Mapa mental do conhecimento</w:t>
        </w:r>
        <w:r w:rsidR="00472E7B" w:rsidRPr="00472E7B">
          <w:rPr>
            <w:webHidden/>
          </w:rPr>
          <w:tab/>
        </w:r>
        <w:r w:rsidR="00472E7B" w:rsidRPr="00472E7B">
          <w:rPr>
            <w:webHidden/>
          </w:rPr>
          <w:fldChar w:fldCharType="begin"/>
        </w:r>
        <w:r w:rsidR="00472E7B" w:rsidRPr="00472E7B">
          <w:rPr>
            <w:webHidden/>
          </w:rPr>
          <w:instrText xml:space="preserve"> PAGEREF _Toc10473079 \h </w:instrText>
        </w:r>
        <w:r w:rsidR="00472E7B" w:rsidRPr="00472E7B">
          <w:rPr>
            <w:webHidden/>
          </w:rPr>
        </w:r>
        <w:r w:rsidR="00472E7B" w:rsidRPr="00472E7B">
          <w:rPr>
            <w:webHidden/>
          </w:rPr>
          <w:fldChar w:fldCharType="separate"/>
        </w:r>
        <w:r w:rsidR="00472E7B" w:rsidRPr="00472E7B">
          <w:rPr>
            <w:webHidden/>
          </w:rPr>
          <w:t>16</w:t>
        </w:r>
        <w:r w:rsidR="00472E7B" w:rsidRPr="00472E7B">
          <w:rPr>
            <w:webHidden/>
          </w:rPr>
          <w:fldChar w:fldCharType="end"/>
        </w:r>
      </w:hyperlink>
    </w:p>
    <w:p w14:paraId="23E92AF6" w14:textId="2161C891" w:rsidR="00472E7B" w:rsidRDefault="005E340D" w:rsidP="00472E7B">
      <w:pPr>
        <w:pStyle w:val="ndicedeilustraes"/>
        <w:rPr>
          <w:rFonts w:asciiTheme="minorHAnsi" w:eastAsiaTheme="minorEastAsia" w:hAnsiTheme="minorHAnsi" w:cstheme="minorBidi"/>
          <w:color w:val="auto"/>
          <w:sz w:val="22"/>
          <w:szCs w:val="22"/>
        </w:rPr>
      </w:pPr>
      <w:hyperlink w:anchor="_Toc10473080" w:history="1">
        <w:r w:rsidR="00472E7B" w:rsidRPr="005C7DE6">
          <w:rPr>
            <w:rStyle w:val="Hyperlink"/>
          </w:rPr>
          <w:t>Figura 2 – Princípios da KCS</w:t>
        </w:r>
        <w:r w:rsidR="00472E7B">
          <w:rPr>
            <w:webHidden/>
          </w:rPr>
          <w:tab/>
        </w:r>
        <w:r w:rsidR="00472E7B">
          <w:rPr>
            <w:webHidden/>
          </w:rPr>
          <w:fldChar w:fldCharType="begin"/>
        </w:r>
        <w:r w:rsidR="00472E7B">
          <w:rPr>
            <w:webHidden/>
          </w:rPr>
          <w:instrText xml:space="preserve"> PAGEREF _Toc10473080 \h </w:instrText>
        </w:r>
        <w:r w:rsidR="00472E7B">
          <w:rPr>
            <w:webHidden/>
          </w:rPr>
        </w:r>
        <w:r w:rsidR="00472E7B">
          <w:rPr>
            <w:webHidden/>
          </w:rPr>
          <w:fldChar w:fldCharType="separate"/>
        </w:r>
        <w:r w:rsidR="00472E7B">
          <w:rPr>
            <w:webHidden/>
          </w:rPr>
          <w:t>22</w:t>
        </w:r>
        <w:r w:rsidR="00472E7B">
          <w:rPr>
            <w:webHidden/>
          </w:rPr>
          <w:fldChar w:fldCharType="end"/>
        </w:r>
      </w:hyperlink>
    </w:p>
    <w:p w14:paraId="4321D5C4" w14:textId="44680D8F" w:rsidR="00472E7B" w:rsidRDefault="005E340D" w:rsidP="00472E7B">
      <w:pPr>
        <w:pStyle w:val="ndicedeilustraes"/>
        <w:rPr>
          <w:rFonts w:asciiTheme="minorHAnsi" w:eastAsiaTheme="minorEastAsia" w:hAnsiTheme="minorHAnsi" w:cstheme="minorBidi"/>
          <w:color w:val="auto"/>
          <w:sz w:val="22"/>
          <w:szCs w:val="22"/>
        </w:rPr>
      </w:pPr>
      <w:hyperlink w:anchor="_Toc10473081" w:history="1">
        <w:r w:rsidR="00472E7B" w:rsidRPr="005C7DE6">
          <w:rPr>
            <w:rStyle w:val="Hyperlink"/>
          </w:rPr>
          <w:t>Figura 3 – Processo de loop duplo da KCS</w:t>
        </w:r>
        <w:r w:rsidR="00472E7B">
          <w:rPr>
            <w:webHidden/>
          </w:rPr>
          <w:tab/>
        </w:r>
        <w:r w:rsidR="00472E7B">
          <w:rPr>
            <w:webHidden/>
          </w:rPr>
          <w:fldChar w:fldCharType="begin"/>
        </w:r>
        <w:r w:rsidR="00472E7B">
          <w:rPr>
            <w:webHidden/>
          </w:rPr>
          <w:instrText xml:space="preserve"> PAGEREF _Toc10473081 \h </w:instrText>
        </w:r>
        <w:r w:rsidR="00472E7B">
          <w:rPr>
            <w:webHidden/>
          </w:rPr>
        </w:r>
        <w:r w:rsidR="00472E7B">
          <w:rPr>
            <w:webHidden/>
          </w:rPr>
          <w:fldChar w:fldCharType="separate"/>
        </w:r>
        <w:r w:rsidR="00472E7B">
          <w:rPr>
            <w:webHidden/>
          </w:rPr>
          <w:t>25</w:t>
        </w:r>
        <w:r w:rsidR="00472E7B">
          <w:rPr>
            <w:webHidden/>
          </w:rPr>
          <w:fldChar w:fldCharType="end"/>
        </w:r>
      </w:hyperlink>
    </w:p>
    <w:p w14:paraId="0412951A" w14:textId="02767F28" w:rsidR="00472E7B" w:rsidRDefault="005E340D" w:rsidP="00472E7B">
      <w:pPr>
        <w:pStyle w:val="ndicedeilustraes"/>
        <w:rPr>
          <w:rFonts w:asciiTheme="minorHAnsi" w:eastAsiaTheme="minorEastAsia" w:hAnsiTheme="minorHAnsi" w:cstheme="minorBidi"/>
          <w:color w:val="auto"/>
          <w:sz w:val="22"/>
          <w:szCs w:val="22"/>
        </w:rPr>
      </w:pPr>
      <w:hyperlink w:anchor="_Toc10473082" w:history="1">
        <w:r w:rsidR="00472E7B" w:rsidRPr="005C7DE6">
          <w:rPr>
            <w:rStyle w:val="Hyperlink"/>
          </w:rPr>
          <w:t xml:space="preserve">Figura 4 – Processo de loop duplo da KCS – </w:t>
        </w:r>
        <w:r w:rsidR="00472E7B" w:rsidRPr="005C7DE6">
          <w:rPr>
            <w:rStyle w:val="Hyperlink"/>
            <w:i/>
          </w:rPr>
          <w:t>Loop</w:t>
        </w:r>
        <w:r w:rsidR="00472E7B" w:rsidRPr="005C7DE6">
          <w:rPr>
            <w:rStyle w:val="Hyperlink"/>
          </w:rPr>
          <w:t xml:space="preserve"> de solução</w:t>
        </w:r>
        <w:r w:rsidR="00472E7B">
          <w:rPr>
            <w:webHidden/>
          </w:rPr>
          <w:tab/>
        </w:r>
        <w:r w:rsidR="00472E7B">
          <w:rPr>
            <w:webHidden/>
          </w:rPr>
          <w:fldChar w:fldCharType="begin"/>
        </w:r>
        <w:r w:rsidR="00472E7B">
          <w:rPr>
            <w:webHidden/>
          </w:rPr>
          <w:instrText xml:space="preserve"> PAGEREF _Toc10473082 \h </w:instrText>
        </w:r>
        <w:r w:rsidR="00472E7B">
          <w:rPr>
            <w:webHidden/>
          </w:rPr>
        </w:r>
        <w:r w:rsidR="00472E7B">
          <w:rPr>
            <w:webHidden/>
          </w:rPr>
          <w:fldChar w:fldCharType="separate"/>
        </w:r>
        <w:r w:rsidR="00472E7B">
          <w:rPr>
            <w:webHidden/>
          </w:rPr>
          <w:t>27</w:t>
        </w:r>
        <w:r w:rsidR="00472E7B">
          <w:rPr>
            <w:webHidden/>
          </w:rPr>
          <w:fldChar w:fldCharType="end"/>
        </w:r>
      </w:hyperlink>
    </w:p>
    <w:p w14:paraId="57EEB234" w14:textId="006EE3D8" w:rsidR="00472E7B" w:rsidRDefault="005E340D" w:rsidP="00472E7B">
      <w:pPr>
        <w:pStyle w:val="ndicedeilustraes"/>
        <w:rPr>
          <w:rFonts w:asciiTheme="minorHAnsi" w:eastAsiaTheme="minorEastAsia" w:hAnsiTheme="minorHAnsi" w:cstheme="minorBidi"/>
          <w:color w:val="auto"/>
          <w:sz w:val="22"/>
          <w:szCs w:val="22"/>
        </w:rPr>
      </w:pPr>
      <w:hyperlink w:anchor="_Toc10473083" w:history="1">
        <w:r w:rsidR="00472E7B" w:rsidRPr="005C7DE6">
          <w:rPr>
            <w:rStyle w:val="Hyperlink"/>
          </w:rPr>
          <w:t xml:space="preserve">Figura 5 – </w:t>
        </w:r>
        <w:r w:rsidR="00472E7B" w:rsidRPr="005C7DE6">
          <w:rPr>
            <w:rStyle w:val="Hyperlink"/>
            <w:i/>
          </w:rPr>
          <w:t>Loop</w:t>
        </w:r>
        <w:r w:rsidR="00472E7B" w:rsidRPr="005C7DE6">
          <w:rPr>
            <w:rStyle w:val="Hyperlink"/>
          </w:rPr>
          <w:t xml:space="preserve"> de solução: prática 1 - Captura</w:t>
        </w:r>
        <w:r w:rsidR="00472E7B">
          <w:rPr>
            <w:webHidden/>
          </w:rPr>
          <w:tab/>
        </w:r>
        <w:r w:rsidR="00472E7B">
          <w:rPr>
            <w:webHidden/>
          </w:rPr>
          <w:fldChar w:fldCharType="begin"/>
        </w:r>
        <w:r w:rsidR="00472E7B">
          <w:rPr>
            <w:webHidden/>
          </w:rPr>
          <w:instrText xml:space="preserve"> PAGEREF _Toc10473083 \h </w:instrText>
        </w:r>
        <w:r w:rsidR="00472E7B">
          <w:rPr>
            <w:webHidden/>
          </w:rPr>
        </w:r>
        <w:r w:rsidR="00472E7B">
          <w:rPr>
            <w:webHidden/>
          </w:rPr>
          <w:fldChar w:fldCharType="separate"/>
        </w:r>
        <w:r w:rsidR="00472E7B">
          <w:rPr>
            <w:webHidden/>
          </w:rPr>
          <w:t>27</w:t>
        </w:r>
        <w:r w:rsidR="00472E7B">
          <w:rPr>
            <w:webHidden/>
          </w:rPr>
          <w:fldChar w:fldCharType="end"/>
        </w:r>
      </w:hyperlink>
    </w:p>
    <w:p w14:paraId="7B3751B9" w14:textId="0BC06A8D" w:rsidR="00472E7B" w:rsidRDefault="005E340D" w:rsidP="00472E7B">
      <w:pPr>
        <w:pStyle w:val="ndicedeilustraes"/>
        <w:rPr>
          <w:rFonts w:asciiTheme="minorHAnsi" w:eastAsiaTheme="minorEastAsia" w:hAnsiTheme="minorHAnsi" w:cstheme="minorBidi"/>
          <w:color w:val="auto"/>
          <w:sz w:val="22"/>
          <w:szCs w:val="22"/>
        </w:rPr>
      </w:pPr>
      <w:hyperlink w:anchor="_Toc10473084" w:history="1">
        <w:r w:rsidR="00472E7B" w:rsidRPr="005C7DE6">
          <w:rPr>
            <w:rStyle w:val="Hyperlink"/>
          </w:rPr>
          <w:t xml:space="preserve">Figura 6 – </w:t>
        </w:r>
        <w:r w:rsidR="00472E7B" w:rsidRPr="005C7DE6">
          <w:rPr>
            <w:rStyle w:val="Hyperlink"/>
            <w:i/>
          </w:rPr>
          <w:t>Loop</w:t>
        </w:r>
        <w:r w:rsidR="00472E7B" w:rsidRPr="005C7DE6">
          <w:rPr>
            <w:rStyle w:val="Hyperlink"/>
          </w:rPr>
          <w:t xml:space="preserve"> de solução: prática 2 - Estruturação</w:t>
        </w:r>
        <w:r w:rsidR="00472E7B">
          <w:rPr>
            <w:webHidden/>
          </w:rPr>
          <w:tab/>
        </w:r>
        <w:r w:rsidR="00472E7B">
          <w:rPr>
            <w:webHidden/>
          </w:rPr>
          <w:fldChar w:fldCharType="begin"/>
        </w:r>
        <w:r w:rsidR="00472E7B">
          <w:rPr>
            <w:webHidden/>
          </w:rPr>
          <w:instrText xml:space="preserve"> PAGEREF _Toc10473084 \h </w:instrText>
        </w:r>
        <w:r w:rsidR="00472E7B">
          <w:rPr>
            <w:webHidden/>
          </w:rPr>
        </w:r>
        <w:r w:rsidR="00472E7B">
          <w:rPr>
            <w:webHidden/>
          </w:rPr>
          <w:fldChar w:fldCharType="separate"/>
        </w:r>
        <w:r w:rsidR="00472E7B">
          <w:rPr>
            <w:webHidden/>
          </w:rPr>
          <w:t>29</w:t>
        </w:r>
        <w:r w:rsidR="00472E7B">
          <w:rPr>
            <w:webHidden/>
          </w:rPr>
          <w:fldChar w:fldCharType="end"/>
        </w:r>
      </w:hyperlink>
    </w:p>
    <w:p w14:paraId="1447286F" w14:textId="41B5EAEF" w:rsidR="00472E7B" w:rsidRDefault="005E340D" w:rsidP="00472E7B">
      <w:pPr>
        <w:pStyle w:val="ndicedeilustraes"/>
        <w:rPr>
          <w:rFonts w:asciiTheme="minorHAnsi" w:eastAsiaTheme="minorEastAsia" w:hAnsiTheme="minorHAnsi" w:cstheme="minorBidi"/>
          <w:color w:val="auto"/>
          <w:sz w:val="22"/>
          <w:szCs w:val="22"/>
        </w:rPr>
      </w:pPr>
      <w:hyperlink w:anchor="_Toc10473085" w:history="1">
        <w:r w:rsidR="00472E7B" w:rsidRPr="005C7DE6">
          <w:rPr>
            <w:rStyle w:val="Hyperlink"/>
          </w:rPr>
          <w:t xml:space="preserve">Figura 7 – </w:t>
        </w:r>
        <w:r w:rsidR="00472E7B" w:rsidRPr="005C7DE6">
          <w:rPr>
            <w:rStyle w:val="Hyperlink"/>
            <w:i/>
          </w:rPr>
          <w:t>Loop</w:t>
        </w:r>
        <w:r w:rsidR="00472E7B" w:rsidRPr="005C7DE6">
          <w:rPr>
            <w:rStyle w:val="Hyperlink"/>
          </w:rPr>
          <w:t xml:space="preserve"> de solução: prática 3 - Reutilização</w:t>
        </w:r>
        <w:r w:rsidR="00472E7B">
          <w:rPr>
            <w:webHidden/>
          </w:rPr>
          <w:tab/>
        </w:r>
        <w:r w:rsidR="00472E7B">
          <w:rPr>
            <w:webHidden/>
          </w:rPr>
          <w:fldChar w:fldCharType="begin"/>
        </w:r>
        <w:r w:rsidR="00472E7B">
          <w:rPr>
            <w:webHidden/>
          </w:rPr>
          <w:instrText xml:space="preserve"> PAGEREF _Toc10473085 \h </w:instrText>
        </w:r>
        <w:r w:rsidR="00472E7B">
          <w:rPr>
            <w:webHidden/>
          </w:rPr>
        </w:r>
        <w:r w:rsidR="00472E7B">
          <w:rPr>
            <w:webHidden/>
          </w:rPr>
          <w:fldChar w:fldCharType="separate"/>
        </w:r>
        <w:r w:rsidR="00472E7B">
          <w:rPr>
            <w:webHidden/>
          </w:rPr>
          <w:t>30</w:t>
        </w:r>
        <w:r w:rsidR="00472E7B">
          <w:rPr>
            <w:webHidden/>
          </w:rPr>
          <w:fldChar w:fldCharType="end"/>
        </w:r>
      </w:hyperlink>
    </w:p>
    <w:p w14:paraId="08E6F87A" w14:textId="18B3534A" w:rsidR="00472E7B" w:rsidRDefault="005E340D" w:rsidP="00472E7B">
      <w:pPr>
        <w:pStyle w:val="ndicedeilustraes"/>
        <w:rPr>
          <w:rFonts w:asciiTheme="minorHAnsi" w:eastAsiaTheme="minorEastAsia" w:hAnsiTheme="minorHAnsi" w:cstheme="minorBidi"/>
          <w:color w:val="auto"/>
          <w:sz w:val="22"/>
          <w:szCs w:val="22"/>
        </w:rPr>
      </w:pPr>
      <w:hyperlink w:anchor="_Toc10473086" w:history="1">
        <w:r w:rsidR="00472E7B" w:rsidRPr="005C7DE6">
          <w:rPr>
            <w:rStyle w:val="Hyperlink"/>
          </w:rPr>
          <w:t xml:space="preserve">Figura 8 – </w:t>
        </w:r>
        <w:r w:rsidR="00472E7B" w:rsidRPr="005C7DE6">
          <w:rPr>
            <w:rStyle w:val="Hyperlink"/>
            <w:i/>
          </w:rPr>
          <w:t>Loop</w:t>
        </w:r>
        <w:r w:rsidR="00472E7B" w:rsidRPr="005C7DE6">
          <w:rPr>
            <w:rStyle w:val="Hyperlink"/>
          </w:rPr>
          <w:t xml:space="preserve"> de solução: prática 4 - Melhoria</w:t>
        </w:r>
        <w:r w:rsidR="00472E7B">
          <w:rPr>
            <w:webHidden/>
          </w:rPr>
          <w:tab/>
        </w:r>
        <w:r w:rsidR="00472E7B">
          <w:rPr>
            <w:webHidden/>
          </w:rPr>
          <w:fldChar w:fldCharType="begin"/>
        </w:r>
        <w:r w:rsidR="00472E7B">
          <w:rPr>
            <w:webHidden/>
          </w:rPr>
          <w:instrText xml:space="preserve"> PAGEREF _Toc10473086 \h </w:instrText>
        </w:r>
        <w:r w:rsidR="00472E7B">
          <w:rPr>
            <w:webHidden/>
          </w:rPr>
        </w:r>
        <w:r w:rsidR="00472E7B">
          <w:rPr>
            <w:webHidden/>
          </w:rPr>
          <w:fldChar w:fldCharType="separate"/>
        </w:r>
        <w:r w:rsidR="00472E7B">
          <w:rPr>
            <w:webHidden/>
          </w:rPr>
          <w:t>31</w:t>
        </w:r>
        <w:r w:rsidR="00472E7B">
          <w:rPr>
            <w:webHidden/>
          </w:rPr>
          <w:fldChar w:fldCharType="end"/>
        </w:r>
      </w:hyperlink>
    </w:p>
    <w:p w14:paraId="1FD7251B" w14:textId="5031A41A" w:rsidR="00472E7B" w:rsidRDefault="005E340D" w:rsidP="00472E7B">
      <w:pPr>
        <w:pStyle w:val="ndicedeilustraes"/>
        <w:rPr>
          <w:rFonts w:asciiTheme="minorHAnsi" w:eastAsiaTheme="minorEastAsia" w:hAnsiTheme="minorHAnsi" w:cstheme="minorBidi"/>
          <w:color w:val="auto"/>
          <w:sz w:val="22"/>
          <w:szCs w:val="22"/>
        </w:rPr>
      </w:pPr>
      <w:hyperlink w:anchor="_Toc10473087" w:history="1">
        <w:r w:rsidR="00472E7B" w:rsidRPr="005C7DE6">
          <w:rPr>
            <w:rStyle w:val="Hyperlink"/>
          </w:rPr>
          <w:t xml:space="preserve">Figura 9 – Processo de </w:t>
        </w:r>
        <w:r w:rsidR="00472E7B" w:rsidRPr="005C7DE6">
          <w:rPr>
            <w:rStyle w:val="Hyperlink"/>
            <w:i/>
          </w:rPr>
          <w:t>loop</w:t>
        </w:r>
        <w:r w:rsidR="00472E7B" w:rsidRPr="005C7DE6">
          <w:rPr>
            <w:rStyle w:val="Hyperlink"/>
          </w:rPr>
          <w:t xml:space="preserve"> duplo da KCS – </w:t>
        </w:r>
        <w:r w:rsidR="00472E7B" w:rsidRPr="005C7DE6">
          <w:rPr>
            <w:rStyle w:val="Hyperlink"/>
            <w:i/>
          </w:rPr>
          <w:t>Loop</w:t>
        </w:r>
        <w:r w:rsidR="00472E7B" w:rsidRPr="005C7DE6">
          <w:rPr>
            <w:rStyle w:val="Hyperlink"/>
          </w:rPr>
          <w:t xml:space="preserve"> de evolução</w:t>
        </w:r>
        <w:r w:rsidR="00472E7B">
          <w:rPr>
            <w:webHidden/>
          </w:rPr>
          <w:tab/>
        </w:r>
        <w:r w:rsidR="00472E7B">
          <w:rPr>
            <w:webHidden/>
          </w:rPr>
          <w:fldChar w:fldCharType="begin"/>
        </w:r>
        <w:r w:rsidR="00472E7B">
          <w:rPr>
            <w:webHidden/>
          </w:rPr>
          <w:instrText xml:space="preserve"> PAGEREF _Toc10473087 \h </w:instrText>
        </w:r>
        <w:r w:rsidR="00472E7B">
          <w:rPr>
            <w:webHidden/>
          </w:rPr>
        </w:r>
        <w:r w:rsidR="00472E7B">
          <w:rPr>
            <w:webHidden/>
          </w:rPr>
          <w:fldChar w:fldCharType="separate"/>
        </w:r>
        <w:r w:rsidR="00472E7B">
          <w:rPr>
            <w:webHidden/>
          </w:rPr>
          <w:t>32</w:t>
        </w:r>
        <w:r w:rsidR="00472E7B">
          <w:rPr>
            <w:webHidden/>
          </w:rPr>
          <w:fldChar w:fldCharType="end"/>
        </w:r>
      </w:hyperlink>
    </w:p>
    <w:p w14:paraId="1BB74CE9" w14:textId="5EA76B7C" w:rsidR="00472E7B" w:rsidRDefault="005E340D" w:rsidP="00472E7B">
      <w:pPr>
        <w:pStyle w:val="ndicedeilustraes"/>
        <w:rPr>
          <w:rFonts w:asciiTheme="minorHAnsi" w:eastAsiaTheme="minorEastAsia" w:hAnsiTheme="minorHAnsi" w:cstheme="minorBidi"/>
          <w:color w:val="auto"/>
          <w:sz w:val="22"/>
          <w:szCs w:val="22"/>
        </w:rPr>
      </w:pPr>
      <w:hyperlink w:anchor="_Toc10473088" w:history="1">
        <w:r w:rsidR="00472E7B" w:rsidRPr="005C7DE6">
          <w:rPr>
            <w:rStyle w:val="Hyperlink"/>
          </w:rPr>
          <w:t xml:space="preserve">Figura 10 – </w:t>
        </w:r>
        <w:r w:rsidR="00472E7B" w:rsidRPr="006343FD">
          <w:rPr>
            <w:rStyle w:val="Hyperlink"/>
            <w:i/>
          </w:rPr>
          <w:t>WordCloud</w:t>
        </w:r>
        <w:r w:rsidR="00472E7B" w:rsidRPr="005C7DE6">
          <w:rPr>
            <w:rStyle w:val="Hyperlink"/>
          </w:rPr>
          <w:t xml:space="preserve"> do subcapítulo 2.2</w:t>
        </w:r>
        <w:r w:rsidR="00472E7B">
          <w:rPr>
            <w:webHidden/>
          </w:rPr>
          <w:tab/>
        </w:r>
        <w:r w:rsidR="00472E7B">
          <w:rPr>
            <w:webHidden/>
          </w:rPr>
          <w:fldChar w:fldCharType="begin"/>
        </w:r>
        <w:r w:rsidR="00472E7B">
          <w:rPr>
            <w:webHidden/>
          </w:rPr>
          <w:instrText xml:space="preserve"> PAGEREF _Toc10473088 \h </w:instrText>
        </w:r>
        <w:r w:rsidR="00472E7B">
          <w:rPr>
            <w:webHidden/>
          </w:rPr>
        </w:r>
        <w:r w:rsidR="00472E7B">
          <w:rPr>
            <w:webHidden/>
          </w:rPr>
          <w:fldChar w:fldCharType="separate"/>
        </w:r>
        <w:r w:rsidR="00472E7B">
          <w:rPr>
            <w:webHidden/>
          </w:rPr>
          <w:t>36</w:t>
        </w:r>
        <w:r w:rsidR="00472E7B">
          <w:rPr>
            <w:webHidden/>
          </w:rPr>
          <w:fldChar w:fldCharType="end"/>
        </w:r>
      </w:hyperlink>
    </w:p>
    <w:p w14:paraId="620E40CA" w14:textId="65522652" w:rsidR="00472E7B" w:rsidRDefault="005E340D" w:rsidP="00472E7B">
      <w:pPr>
        <w:pStyle w:val="ndicedeilustraes"/>
        <w:rPr>
          <w:rFonts w:asciiTheme="minorHAnsi" w:eastAsiaTheme="minorEastAsia" w:hAnsiTheme="minorHAnsi" w:cstheme="minorBidi"/>
          <w:color w:val="auto"/>
          <w:sz w:val="22"/>
          <w:szCs w:val="22"/>
        </w:rPr>
      </w:pPr>
      <w:hyperlink w:anchor="_Toc10473089" w:history="1">
        <w:r w:rsidR="00472E7B" w:rsidRPr="005C7DE6">
          <w:rPr>
            <w:rStyle w:val="Hyperlink"/>
          </w:rPr>
          <w:t>Figura 11 – Classificação da pesquisa</w:t>
        </w:r>
        <w:r w:rsidR="00472E7B">
          <w:rPr>
            <w:webHidden/>
          </w:rPr>
          <w:tab/>
        </w:r>
        <w:r w:rsidR="00472E7B">
          <w:rPr>
            <w:webHidden/>
          </w:rPr>
          <w:fldChar w:fldCharType="begin"/>
        </w:r>
        <w:r w:rsidR="00472E7B">
          <w:rPr>
            <w:webHidden/>
          </w:rPr>
          <w:instrText xml:space="preserve"> PAGEREF _Toc10473089 \h </w:instrText>
        </w:r>
        <w:r w:rsidR="00472E7B">
          <w:rPr>
            <w:webHidden/>
          </w:rPr>
        </w:r>
        <w:r w:rsidR="00472E7B">
          <w:rPr>
            <w:webHidden/>
          </w:rPr>
          <w:fldChar w:fldCharType="separate"/>
        </w:r>
        <w:r w:rsidR="00472E7B">
          <w:rPr>
            <w:webHidden/>
          </w:rPr>
          <w:t>42</w:t>
        </w:r>
        <w:r w:rsidR="00472E7B">
          <w:rPr>
            <w:webHidden/>
          </w:rPr>
          <w:fldChar w:fldCharType="end"/>
        </w:r>
      </w:hyperlink>
    </w:p>
    <w:p w14:paraId="57D85D6C" w14:textId="6ECF46A7" w:rsidR="00472E7B" w:rsidRDefault="005E340D" w:rsidP="00472E7B">
      <w:pPr>
        <w:pStyle w:val="ndicedeilustraes"/>
        <w:rPr>
          <w:rFonts w:asciiTheme="minorHAnsi" w:eastAsiaTheme="minorEastAsia" w:hAnsiTheme="minorHAnsi" w:cstheme="minorBidi"/>
          <w:color w:val="auto"/>
          <w:sz w:val="22"/>
          <w:szCs w:val="22"/>
        </w:rPr>
      </w:pPr>
      <w:hyperlink w:anchor="_Toc10473090" w:history="1">
        <w:r w:rsidR="00472E7B" w:rsidRPr="005C7DE6">
          <w:rPr>
            <w:rStyle w:val="Hyperlink"/>
          </w:rPr>
          <w:t>Figura 12 – Fluxo usado pela empresa estudada</w:t>
        </w:r>
        <w:r w:rsidR="00472E7B">
          <w:rPr>
            <w:webHidden/>
          </w:rPr>
          <w:tab/>
        </w:r>
        <w:r w:rsidR="00472E7B">
          <w:rPr>
            <w:webHidden/>
          </w:rPr>
          <w:fldChar w:fldCharType="begin"/>
        </w:r>
        <w:r w:rsidR="00472E7B">
          <w:rPr>
            <w:webHidden/>
          </w:rPr>
          <w:instrText xml:space="preserve"> PAGEREF _Toc10473090 \h </w:instrText>
        </w:r>
        <w:r w:rsidR="00472E7B">
          <w:rPr>
            <w:webHidden/>
          </w:rPr>
        </w:r>
        <w:r w:rsidR="00472E7B">
          <w:rPr>
            <w:webHidden/>
          </w:rPr>
          <w:fldChar w:fldCharType="separate"/>
        </w:r>
        <w:r w:rsidR="00472E7B">
          <w:rPr>
            <w:webHidden/>
          </w:rPr>
          <w:t>45</w:t>
        </w:r>
        <w:r w:rsidR="00472E7B">
          <w:rPr>
            <w:webHidden/>
          </w:rPr>
          <w:fldChar w:fldCharType="end"/>
        </w:r>
      </w:hyperlink>
    </w:p>
    <w:p w14:paraId="2284E27C" w14:textId="3E497FAB" w:rsidR="00472E7B" w:rsidRDefault="005E340D" w:rsidP="00472E7B">
      <w:pPr>
        <w:pStyle w:val="ndicedeilustraes"/>
        <w:rPr>
          <w:rFonts w:asciiTheme="minorHAnsi" w:eastAsiaTheme="minorEastAsia" w:hAnsiTheme="minorHAnsi" w:cstheme="minorBidi"/>
          <w:color w:val="auto"/>
          <w:sz w:val="22"/>
          <w:szCs w:val="22"/>
        </w:rPr>
      </w:pPr>
      <w:hyperlink w:anchor="_Toc10473091" w:history="1">
        <w:r w:rsidR="00472E7B" w:rsidRPr="005C7DE6">
          <w:rPr>
            <w:rStyle w:val="Hyperlink"/>
          </w:rPr>
          <w:t>Figura 13 – Exemplo de solicitação concluída</w:t>
        </w:r>
        <w:r w:rsidR="00472E7B">
          <w:rPr>
            <w:webHidden/>
          </w:rPr>
          <w:tab/>
        </w:r>
        <w:r w:rsidR="00472E7B">
          <w:rPr>
            <w:webHidden/>
          </w:rPr>
          <w:fldChar w:fldCharType="begin"/>
        </w:r>
        <w:r w:rsidR="00472E7B">
          <w:rPr>
            <w:webHidden/>
          </w:rPr>
          <w:instrText xml:space="preserve"> PAGEREF _Toc10473091 \h </w:instrText>
        </w:r>
        <w:r w:rsidR="00472E7B">
          <w:rPr>
            <w:webHidden/>
          </w:rPr>
        </w:r>
        <w:r w:rsidR="00472E7B">
          <w:rPr>
            <w:webHidden/>
          </w:rPr>
          <w:fldChar w:fldCharType="separate"/>
        </w:r>
        <w:r w:rsidR="00472E7B">
          <w:rPr>
            <w:webHidden/>
          </w:rPr>
          <w:t>46</w:t>
        </w:r>
        <w:r w:rsidR="00472E7B">
          <w:rPr>
            <w:webHidden/>
          </w:rPr>
          <w:fldChar w:fldCharType="end"/>
        </w:r>
      </w:hyperlink>
    </w:p>
    <w:p w14:paraId="5EF17840" w14:textId="4E855060" w:rsidR="00472E7B" w:rsidRPr="00472E7B" w:rsidRDefault="005E340D" w:rsidP="00472E7B">
      <w:pPr>
        <w:pStyle w:val="ndicedeilustraes"/>
        <w:rPr>
          <w:rFonts w:asciiTheme="minorHAnsi" w:eastAsiaTheme="minorEastAsia" w:hAnsiTheme="minorHAnsi" w:cstheme="minorBidi"/>
          <w:color w:val="auto"/>
          <w:sz w:val="22"/>
          <w:szCs w:val="22"/>
        </w:rPr>
      </w:pPr>
      <w:hyperlink w:anchor="_Toc10473092" w:history="1">
        <w:r w:rsidR="00472E7B" w:rsidRPr="00472E7B">
          <w:rPr>
            <w:rStyle w:val="Hyperlink"/>
          </w:rPr>
          <w:t>Figura 14 – Fluxo de coleta de dados</w:t>
        </w:r>
        <w:r w:rsidR="00472E7B" w:rsidRPr="00472E7B">
          <w:rPr>
            <w:webHidden/>
          </w:rPr>
          <w:tab/>
        </w:r>
        <w:r w:rsidR="00472E7B" w:rsidRPr="00472E7B">
          <w:rPr>
            <w:webHidden/>
          </w:rPr>
          <w:fldChar w:fldCharType="begin"/>
        </w:r>
        <w:r w:rsidR="00472E7B" w:rsidRPr="00472E7B">
          <w:rPr>
            <w:webHidden/>
          </w:rPr>
          <w:instrText xml:space="preserve"> PAGEREF _Toc10473092 \h </w:instrText>
        </w:r>
        <w:r w:rsidR="00472E7B" w:rsidRPr="00472E7B">
          <w:rPr>
            <w:webHidden/>
          </w:rPr>
        </w:r>
        <w:r w:rsidR="00472E7B" w:rsidRPr="00472E7B">
          <w:rPr>
            <w:webHidden/>
          </w:rPr>
          <w:fldChar w:fldCharType="separate"/>
        </w:r>
        <w:r w:rsidR="00472E7B" w:rsidRPr="00472E7B">
          <w:rPr>
            <w:webHidden/>
          </w:rPr>
          <w:t>47</w:t>
        </w:r>
        <w:r w:rsidR="00472E7B" w:rsidRPr="00472E7B">
          <w:rPr>
            <w:webHidden/>
          </w:rPr>
          <w:fldChar w:fldCharType="end"/>
        </w:r>
      </w:hyperlink>
    </w:p>
    <w:p w14:paraId="709F1AD8" w14:textId="047381A4" w:rsidR="00472E7B" w:rsidRDefault="005E340D" w:rsidP="00472E7B">
      <w:pPr>
        <w:pStyle w:val="ndicedeilustraes"/>
        <w:rPr>
          <w:rFonts w:asciiTheme="minorHAnsi" w:eastAsiaTheme="minorEastAsia" w:hAnsiTheme="minorHAnsi" w:cstheme="minorBidi"/>
          <w:color w:val="auto"/>
          <w:sz w:val="22"/>
          <w:szCs w:val="22"/>
        </w:rPr>
      </w:pPr>
      <w:hyperlink w:anchor="_Toc10473093" w:history="1">
        <w:r w:rsidR="00472E7B" w:rsidRPr="005C7DE6">
          <w:rPr>
            <w:rStyle w:val="Hyperlink"/>
          </w:rPr>
          <w:t>Figura 15 – Estudo teórico</w:t>
        </w:r>
        <w:r w:rsidR="00472E7B">
          <w:rPr>
            <w:webHidden/>
          </w:rPr>
          <w:tab/>
        </w:r>
        <w:r w:rsidR="00472E7B">
          <w:rPr>
            <w:webHidden/>
          </w:rPr>
          <w:fldChar w:fldCharType="begin"/>
        </w:r>
        <w:r w:rsidR="00472E7B">
          <w:rPr>
            <w:webHidden/>
          </w:rPr>
          <w:instrText xml:space="preserve"> PAGEREF _Toc10473093 \h </w:instrText>
        </w:r>
        <w:r w:rsidR="00472E7B">
          <w:rPr>
            <w:webHidden/>
          </w:rPr>
        </w:r>
        <w:r w:rsidR="00472E7B">
          <w:rPr>
            <w:webHidden/>
          </w:rPr>
          <w:fldChar w:fldCharType="separate"/>
        </w:r>
        <w:r w:rsidR="00472E7B">
          <w:rPr>
            <w:webHidden/>
          </w:rPr>
          <w:t>48</w:t>
        </w:r>
        <w:r w:rsidR="00472E7B">
          <w:rPr>
            <w:webHidden/>
          </w:rPr>
          <w:fldChar w:fldCharType="end"/>
        </w:r>
      </w:hyperlink>
    </w:p>
    <w:p w14:paraId="22D5CA61" w14:textId="05A1CA11" w:rsidR="00472E7B" w:rsidRDefault="005E340D" w:rsidP="00472E7B">
      <w:pPr>
        <w:pStyle w:val="ndicedeilustraes"/>
        <w:rPr>
          <w:rFonts w:asciiTheme="minorHAnsi" w:eastAsiaTheme="minorEastAsia" w:hAnsiTheme="minorHAnsi" w:cstheme="minorBidi"/>
          <w:color w:val="auto"/>
          <w:sz w:val="22"/>
          <w:szCs w:val="22"/>
        </w:rPr>
      </w:pPr>
      <w:hyperlink w:anchor="_Toc10473094" w:history="1">
        <w:r w:rsidR="00472E7B" w:rsidRPr="005C7DE6">
          <w:rPr>
            <w:rStyle w:val="Hyperlink"/>
          </w:rPr>
          <w:t>Figura 16 – Elaboração das questões</w:t>
        </w:r>
        <w:r w:rsidR="00472E7B">
          <w:rPr>
            <w:webHidden/>
          </w:rPr>
          <w:tab/>
        </w:r>
        <w:r w:rsidR="00472E7B">
          <w:rPr>
            <w:webHidden/>
          </w:rPr>
          <w:fldChar w:fldCharType="begin"/>
        </w:r>
        <w:r w:rsidR="00472E7B">
          <w:rPr>
            <w:webHidden/>
          </w:rPr>
          <w:instrText xml:space="preserve"> PAGEREF _Toc10473094 \h </w:instrText>
        </w:r>
        <w:r w:rsidR="00472E7B">
          <w:rPr>
            <w:webHidden/>
          </w:rPr>
        </w:r>
        <w:r w:rsidR="00472E7B">
          <w:rPr>
            <w:webHidden/>
          </w:rPr>
          <w:fldChar w:fldCharType="separate"/>
        </w:r>
        <w:r w:rsidR="00472E7B">
          <w:rPr>
            <w:webHidden/>
          </w:rPr>
          <w:t>48</w:t>
        </w:r>
        <w:r w:rsidR="00472E7B">
          <w:rPr>
            <w:webHidden/>
          </w:rPr>
          <w:fldChar w:fldCharType="end"/>
        </w:r>
      </w:hyperlink>
    </w:p>
    <w:p w14:paraId="7EC1B317" w14:textId="501C8E37" w:rsidR="00472E7B" w:rsidRDefault="005E340D" w:rsidP="00472E7B">
      <w:pPr>
        <w:pStyle w:val="ndicedeilustraes"/>
        <w:rPr>
          <w:rFonts w:asciiTheme="minorHAnsi" w:eastAsiaTheme="minorEastAsia" w:hAnsiTheme="minorHAnsi" w:cstheme="minorBidi"/>
          <w:color w:val="auto"/>
          <w:sz w:val="22"/>
          <w:szCs w:val="22"/>
        </w:rPr>
      </w:pPr>
      <w:hyperlink w:anchor="_Toc10473095" w:history="1">
        <w:r w:rsidR="00472E7B" w:rsidRPr="005C7DE6">
          <w:rPr>
            <w:rStyle w:val="Hyperlink"/>
          </w:rPr>
          <w:t>Figura 17 – Categorização das questões</w:t>
        </w:r>
        <w:r w:rsidR="00472E7B">
          <w:rPr>
            <w:webHidden/>
          </w:rPr>
          <w:tab/>
        </w:r>
        <w:r w:rsidR="00472E7B">
          <w:rPr>
            <w:webHidden/>
          </w:rPr>
          <w:fldChar w:fldCharType="begin"/>
        </w:r>
        <w:r w:rsidR="00472E7B">
          <w:rPr>
            <w:webHidden/>
          </w:rPr>
          <w:instrText xml:space="preserve"> PAGEREF _Toc10473095 \h </w:instrText>
        </w:r>
        <w:r w:rsidR="00472E7B">
          <w:rPr>
            <w:webHidden/>
          </w:rPr>
        </w:r>
        <w:r w:rsidR="00472E7B">
          <w:rPr>
            <w:webHidden/>
          </w:rPr>
          <w:fldChar w:fldCharType="separate"/>
        </w:r>
        <w:r w:rsidR="00472E7B">
          <w:rPr>
            <w:webHidden/>
          </w:rPr>
          <w:t>49</w:t>
        </w:r>
        <w:r w:rsidR="00472E7B">
          <w:rPr>
            <w:webHidden/>
          </w:rPr>
          <w:fldChar w:fldCharType="end"/>
        </w:r>
      </w:hyperlink>
    </w:p>
    <w:p w14:paraId="680080F9" w14:textId="2C0CA4B4" w:rsidR="00472E7B" w:rsidRDefault="005E340D" w:rsidP="00472E7B">
      <w:pPr>
        <w:pStyle w:val="ndicedeilustraes"/>
        <w:rPr>
          <w:rFonts w:asciiTheme="minorHAnsi" w:eastAsiaTheme="minorEastAsia" w:hAnsiTheme="minorHAnsi" w:cstheme="minorBidi"/>
          <w:color w:val="auto"/>
          <w:sz w:val="22"/>
          <w:szCs w:val="22"/>
        </w:rPr>
      </w:pPr>
      <w:hyperlink w:anchor="_Toc10473096" w:history="1">
        <w:r w:rsidR="00472E7B" w:rsidRPr="005C7DE6">
          <w:rPr>
            <w:rStyle w:val="Hyperlink"/>
          </w:rPr>
          <w:t>Figura 18 – Submissão e obtenção dos dados</w:t>
        </w:r>
        <w:r w:rsidR="00472E7B">
          <w:rPr>
            <w:webHidden/>
          </w:rPr>
          <w:tab/>
        </w:r>
        <w:r w:rsidR="00472E7B">
          <w:rPr>
            <w:webHidden/>
          </w:rPr>
          <w:fldChar w:fldCharType="begin"/>
        </w:r>
        <w:r w:rsidR="00472E7B">
          <w:rPr>
            <w:webHidden/>
          </w:rPr>
          <w:instrText xml:space="preserve"> PAGEREF _Toc10473096 \h </w:instrText>
        </w:r>
        <w:r w:rsidR="00472E7B">
          <w:rPr>
            <w:webHidden/>
          </w:rPr>
        </w:r>
        <w:r w:rsidR="00472E7B">
          <w:rPr>
            <w:webHidden/>
          </w:rPr>
          <w:fldChar w:fldCharType="separate"/>
        </w:r>
        <w:r w:rsidR="00472E7B">
          <w:rPr>
            <w:webHidden/>
          </w:rPr>
          <w:t>49</w:t>
        </w:r>
        <w:r w:rsidR="00472E7B">
          <w:rPr>
            <w:webHidden/>
          </w:rPr>
          <w:fldChar w:fldCharType="end"/>
        </w:r>
      </w:hyperlink>
    </w:p>
    <w:p w14:paraId="7660C7F7" w14:textId="00EAE518" w:rsidR="00472E7B" w:rsidRDefault="005E340D" w:rsidP="00472E7B">
      <w:pPr>
        <w:pStyle w:val="ndicedeilustraes"/>
        <w:rPr>
          <w:rFonts w:asciiTheme="minorHAnsi" w:eastAsiaTheme="minorEastAsia" w:hAnsiTheme="minorHAnsi" w:cstheme="minorBidi"/>
          <w:color w:val="auto"/>
          <w:sz w:val="22"/>
          <w:szCs w:val="22"/>
        </w:rPr>
      </w:pPr>
      <w:hyperlink w:anchor="_Toc10473097" w:history="1">
        <w:r w:rsidR="00472E7B" w:rsidRPr="005C7DE6">
          <w:rPr>
            <w:rStyle w:val="Hyperlink"/>
          </w:rPr>
          <w:t>Figura 19 – Etapas da análise de conteúdo</w:t>
        </w:r>
        <w:r w:rsidR="00472E7B">
          <w:rPr>
            <w:webHidden/>
          </w:rPr>
          <w:tab/>
        </w:r>
        <w:r w:rsidR="00472E7B">
          <w:rPr>
            <w:webHidden/>
          </w:rPr>
          <w:fldChar w:fldCharType="begin"/>
        </w:r>
        <w:r w:rsidR="00472E7B">
          <w:rPr>
            <w:webHidden/>
          </w:rPr>
          <w:instrText xml:space="preserve"> PAGEREF _Toc10473097 \h </w:instrText>
        </w:r>
        <w:r w:rsidR="00472E7B">
          <w:rPr>
            <w:webHidden/>
          </w:rPr>
        </w:r>
        <w:r w:rsidR="00472E7B">
          <w:rPr>
            <w:webHidden/>
          </w:rPr>
          <w:fldChar w:fldCharType="separate"/>
        </w:r>
        <w:r w:rsidR="00472E7B">
          <w:rPr>
            <w:webHidden/>
          </w:rPr>
          <w:t>51</w:t>
        </w:r>
        <w:r w:rsidR="00472E7B">
          <w:rPr>
            <w:webHidden/>
          </w:rPr>
          <w:fldChar w:fldCharType="end"/>
        </w:r>
      </w:hyperlink>
    </w:p>
    <w:p w14:paraId="79E44411" w14:textId="122471E7" w:rsidR="00472E7B" w:rsidRDefault="005E340D" w:rsidP="00472E7B">
      <w:pPr>
        <w:pStyle w:val="ndicedeilustraes"/>
        <w:rPr>
          <w:rFonts w:asciiTheme="minorHAnsi" w:eastAsiaTheme="minorEastAsia" w:hAnsiTheme="minorHAnsi" w:cstheme="minorBidi"/>
          <w:color w:val="auto"/>
          <w:sz w:val="22"/>
          <w:szCs w:val="22"/>
        </w:rPr>
      </w:pPr>
      <w:hyperlink w:anchor="_Toc10473098" w:history="1">
        <w:r w:rsidR="00472E7B" w:rsidRPr="005C7DE6">
          <w:rPr>
            <w:rStyle w:val="Hyperlink"/>
          </w:rPr>
          <w:t xml:space="preserve">Figura 20 – Tela de </w:t>
        </w:r>
        <w:r w:rsidR="00472E7B" w:rsidRPr="006343FD">
          <w:rPr>
            <w:rStyle w:val="Hyperlink"/>
            <w:i/>
          </w:rPr>
          <w:t>login</w:t>
        </w:r>
        <w:r w:rsidR="00472E7B">
          <w:rPr>
            <w:webHidden/>
          </w:rPr>
          <w:tab/>
        </w:r>
        <w:r w:rsidR="00472E7B">
          <w:rPr>
            <w:webHidden/>
          </w:rPr>
          <w:fldChar w:fldCharType="begin"/>
        </w:r>
        <w:r w:rsidR="00472E7B">
          <w:rPr>
            <w:webHidden/>
          </w:rPr>
          <w:instrText xml:space="preserve"> PAGEREF _Toc10473098 \h </w:instrText>
        </w:r>
        <w:r w:rsidR="00472E7B">
          <w:rPr>
            <w:webHidden/>
          </w:rPr>
        </w:r>
        <w:r w:rsidR="00472E7B">
          <w:rPr>
            <w:webHidden/>
          </w:rPr>
          <w:fldChar w:fldCharType="separate"/>
        </w:r>
        <w:r w:rsidR="00472E7B">
          <w:rPr>
            <w:webHidden/>
          </w:rPr>
          <w:t>55</w:t>
        </w:r>
        <w:r w:rsidR="00472E7B">
          <w:rPr>
            <w:webHidden/>
          </w:rPr>
          <w:fldChar w:fldCharType="end"/>
        </w:r>
      </w:hyperlink>
    </w:p>
    <w:p w14:paraId="45142B66" w14:textId="2A850AFB" w:rsidR="00472E7B" w:rsidRDefault="005E340D" w:rsidP="00472E7B">
      <w:pPr>
        <w:pStyle w:val="ndicedeilustraes"/>
        <w:rPr>
          <w:rFonts w:asciiTheme="minorHAnsi" w:eastAsiaTheme="minorEastAsia" w:hAnsiTheme="minorHAnsi" w:cstheme="minorBidi"/>
          <w:color w:val="auto"/>
          <w:sz w:val="22"/>
          <w:szCs w:val="22"/>
        </w:rPr>
      </w:pPr>
      <w:hyperlink w:anchor="_Toc10473099" w:history="1">
        <w:r w:rsidR="00472E7B" w:rsidRPr="005C7DE6">
          <w:rPr>
            <w:rStyle w:val="Hyperlink"/>
          </w:rPr>
          <w:t>Figura 21 – Página inicial</w:t>
        </w:r>
        <w:r w:rsidR="00472E7B">
          <w:rPr>
            <w:webHidden/>
          </w:rPr>
          <w:tab/>
        </w:r>
        <w:r w:rsidR="00472E7B">
          <w:rPr>
            <w:webHidden/>
          </w:rPr>
          <w:fldChar w:fldCharType="begin"/>
        </w:r>
        <w:r w:rsidR="00472E7B">
          <w:rPr>
            <w:webHidden/>
          </w:rPr>
          <w:instrText xml:space="preserve"> PAGEREF _Toc10473099 \h </w:instrText>
        </w:r>
        <w:r w:rsidR="00472E7B">
          <w:rPr>
            <w:webHidden/>
          </w:rPr>
        </w:r>
        <w:r w:rsidR="00472E7B">
          <w:rPr>
            <w:webHidden/>
          </w:rPr>
          <w:fldChar w:fldCharType="separate"/>
        </w:r>
        <w:r w:rsidR="00472E7B">
          <w:rPr>
            <w:webHidden/>
          </w:rPr>
          <w:t>56</w:t>
        </w:r>
        <w:r w:rsidR="00472E7B">
          <w:rPr>
            <w:webHidden/>
          </w:rPr>
          <w:fldChar w:fldCharType="end"/>
        </w:r>
      </w:hyperlink>
    </w:p>
    <w:p w14:paraId="31D1BF33" w14:textId="278FEC88" w:rsidR="00472E7B" w:rsidRDefault="005E340D" w:rsidP="00472E7B">
      <w:pPr>
        <w:pStyle w:val="ndicedeilustraes"/>
        <w:rPr>
          <w:rFonts w:asciiTheme="minorHAnsi" w:eastAsiaTheme="minorEastAsia" w:hAnsiTheme="minorHAnsi" w:cstheme="minorBidi"/>
          <w:color w:val="auto"/>
          <w:sz w:val="22"/>
          <w:szCs w:val="22"/>
        </w:rPr>
      </w:pPr>
      <w:hyperlink w:anchor="_Toc10473100" w:history="1">
        <w:r w:rsidR="00472E7B" w:rsidRPr="005C7DE6">
          <w:rPr>
            <w:rStyle w:val="Hyperlink"/>
          </w:rPr>
          <w:t>Figura 22 – Resultados da pesquisa</w:t>
        </w:r>
        <w:r w:rsidR="00472E7B">
          <w:rPr>
            <w:webHidden/>
          </w:rPr>
          <w:tab/>
        </w:r>
        <w:r w:rsidR="00472E7B">
          <w:rPr>
            <w:webHidden/>
          </w:rPr>
          <w:fldChar w:fldCharType="begin"/>
        </w:r>
        <w:r w:rsidR="00472E7B">
          <w:rPr>
            <w:webHidden/>
          </w:rPr>
          <w:instrText xml:space="preserve"> PAGEREF _Toc10473100 \h </w:instrText>
        </w:r>
        <w:r w:rsidR="00472E7B">
          <w:rPr>
            <w:webHidden/>
          </w:rPr>
        </w:r>
        <w:r w:rsidR="00472E7B">
          <w:rPr>
            <w:webHidden/>
          </w:rPr>
          <w:fldChar w:fldCharType="separate"/>
        </w:r>
        <w:r w:rsidR="00472E7B">
          <w:rPr>
            <w:webHidden/>
          </w:rPr>
          <w:t>57</w:t>
        </w:r>
        <w:r w:rsidR="00472E7B">
          <w:rPr>
            <w:webHidden/>
          </w:rPr>
          <w:fldChar w:fldCharType="end"/>
        </w:r>
      </w:hyperlink>
    </w:p>
    <w:p w14:paraId="56A0C485" w14:textId="23CFB182" w:rsidR="00472E7B" w:rsidRDefault="005E340D" w:rsidP="00472E7B">
      <w:pPr>
        <w:pStyle w:val="ndicedeilustraes"/>
        <w:rPr>
          <w:rFonts w:asciiTheme="minorHAnsi" w:eastAsiaTheme="minorEastAsia" w:hAnsiTheme="minorHAnsi" w:cstheme="minorBidi"/>
          <w:color w:val="auto"/>
          <w:sz w:val="22"/>
          <w:szCs w:val="22"/>
        </w:rPr>
      </w:pPr>
      <w:hyperlink w:anchor="_Toc10473101" w:history="1">
        <w:r w:rsidR="00472E7B" w:rsidRPr="005C7DE6">
          <w:rPr>
            <w:rStyle w:val="Hyperlink"/>
          </w:rPr>
          <w:t>Figura 23 – Páginas novas</w:t>
        </w:r>
        <w:r w:rsidR="00472E7B">
          <w:rPr>
            <w:webHidden/>
          </w:rPr>
          <w:tab/>
        </w:r>
        <w:r w:rsidR="00472E7B">
          <w:rPr>
            <w:webHidden/>
          </w:rPr>
          <w:fldChar w:fldCharType="begin"/>
        </w:r>
        <w:r w:rsidR="00472E7B">
          <w:rPr>
            <w:webHidden/>
          </w:rPr>
          <w:instrText xml:space="preserve"> PAGEREF _Toc10473101 \h </w:instrText>
        </w:r>
        <w:r w:rsidR="00472E7B">
          <w:rPr>
            <w:webHidden/>
          </w:rPr>
        </w:r>
        <w:r w:rsidR="00472E7B">
          <w:rPr>
            <w:webHidden/>
          </w:rPr>
          <w:fldChar w:fldCharType="separate"/>
        </w:r>
        <w:r w:rsidR="00472E7B">
          <w:rPr>
            <w:webHidden/>
          </w:rPr>
          <w:t>58</w:t>
        </w:r>
        <w:r w:rsidR="00472E7B">
          <w:rPr>
            <w:webHidden/>
          </w:rPr>
          <w:fldChar w:fldCharType="end"/>
        </w:r>
      </w:hyperlink>
    </w:p>
    <w:p w14:paraId="709FF69C" w14:textId="79DC2008" w:rsidR="00472E7B" w:rsidRDefault="005E340D" w:rsidP="00472E7B">
      <w:pPr>
        <w:pStyle w:val="ndicedeilustraes"/>
        <w:rPr>
          <w:rFonts w:asciiTheme="minorHAnsi" w:eastAsiaTheme="minorEastAsia" w:hAnsiTheme="minorHAnsi" w:cstheme="minorBidi"/>
          <w:color w:val="auto"/>
          <w:sz w:val="22"/>
          <w:szCs w:val="22"/>
        </w:rPr>
      </w:pPr>
      <w:hyperlink w:anchor="_Toc10473102" w:history="1">
        <w:r w:rsidR="00472E7B" w:rsidRPr="005C7DE6">
          <w:rPr>
            <w:rStyle w:val="Hyperlink"/>
          </w:rPr>
          <w:t>Figura 24 – Páginas editadas recentemente</w:t>
        </w:r>
        <w:r w:rsidR="00472E7B">
          <w:rPr>
            <w:webHidden/>
          </w:rPr>
          <w:tab/>
        </w:r>
        <w:r w:rsidR="00472E7B">
          <w:rPr>
            <w:webHidden/>
          </w:rPr>
          <w:fldChar w:fldCharType="begin"/>
        </w:r>
        <w:r w:rsidR="00472E7B">
          <w:rPr>
            <w:webHidden/>
          </w:rPr>
          <w:instrText xml:space="preserve"> PAGEREF _Toc10473102 \h </w:instrText>
        </w:r>
        <w:r w:rsidR="00472E7B">
          <w:rPr>
            <w:webHidden/>
          </w:rPr>
        </w:r>
        <w:r w:rsidR="00472E7B">
          <w:rPr>
            <w:webHidden/>
          </w:rPr>
          <w:fldChar w:fldCharType="separate"/>
        </w:r>
        <w:r w:rsidR="00472E7B">
          <w:rPr>
            <w:webHidden/>
          </w:rPr>
          <w:t>59</w:t>
        </w:r>
        <w:r w:rsidR="00472E7B">
          <w:rPr>
            <w:webHidden/>
          </w:rPr>
          <w:fldChar w:fldCharType="end"/>
        </w:r>
      </w:hyperlink>
    </w:p>
    <w:p w14:paraId="43C4A5C6" w14:textId="035788CE" w:rsidR="00472E7B" w:rsidRDefault="005E340D" w:rsidP="00472E7B">
      <w:pPr>
        <w:pStyle w:val="ndicedeilustraes"/>
        <w:rPr>
          <w:rFonts w:asciiTheme="minorHAnsi" w:eastAsiaTheme="minorEastAsia" w:hAnsiTheme="minorHAnsi" w:cstheme="minorBidi"/>
          <w:color w:val="auto"/>
          <w:sz w:val="22"/>
          <w:szCs w:val="22"/>
        </w:rPr>
      </w:pPr>
      <w:hyperlink w:anchor="_Toc10473103" w:history="1">
        <w:r w:rsidR="00472E7B" w:rsidRPr="005C7DE6">
          <w:rPr>
            <w:rStyle w:val="Hyperlink"/>
          </w:rPr>
          <w:t>Figura 25 – Ajuda</w:t>
        </w:r>
        <w:r w:rsidR="00472E7B">
          <w:rPr>
            <w:webHidden/>
          </w:rPr>
          <w:tab/>
        </w:r>
        <w:r w:rsidR="00472E7B">
          <w:rPr>
            <w:webHidden/>
          </w:rPr>
          <w:fldChar w:fldCharType="begin"/>
        </w:r>
        <w:r w:rsidR="00472E7B">
          <w:rPr>
            <w:webHidden/>
          </w:rPr>
          <w:instrText xml:space="preserve"> PAGEREF _Toc10473103 \h </w:instrText>
        </w:r>
        <w:r w:rsidR="00472E7B">
          <w:rPr>
            <w:webHidden/>
          </w:rPr>
        </w:r>
        <w:r w:rsidR="00472E7B">
          <w:rPr>
            <w:webHidden/>
          </w:rPr>
          <w:fldChar w:fldCharType="separate"/>
        </w:r>
        <w:r w:rsidR="00472E7B">
          <w:rPr>
            <w:webHidden/>
          </w:rPr>
          <w:t>60</w:t>
        </w:r>
        <w:r w:rsidR="00472E7B">
          <w:rPr>
            <w:webHidden/>
          </w:rPr>
          <w:fldChar w:fldCharType="end"/>
        </w:r>
      </w:hyperlink>
    </w:p>
    <w:p w14:paraId="6A18745E" w14:textId="5DC3E979" w:rsidR="00472E7B" w:rsidRDefault="005E340D" w:rsidP="00472E7B">
      <w:pPr>
        <w:pStyle w:val="ndicedeilustraes"/>
        <w:rPr>
          <w:rFonts w:asciiTheme="minorHAnsi" w:eastAsiaTheme="minorEastAsia" w:hAnsiTheme="minorHAnsi" w:cstheme="minorBidi"/>
          <w:color w:val="auto"/>
          <w:sz w:val="22"/>
          <w:szCs w:val="22"/>
        </w:rPr>
      </w:pPr>
      <w:hyperlink w:anchor="_Toc10473104" w:history="1">
        <w:r w:rsidR="00472E7B" w:rsidRPr="005C7DE6">
          <w:rPr>
            <w:rStyle w:val="Hyperlink"/>
          </w:rPr>
          <w:t>Figura 26 – Criar novo documento</w:t>
        </w:r>
        <w:r w:rsidR="00472E7B">
          <w:rPr>
            <w:webHidden/>
          </w:rPr>
          <w:tab/>
        </w:r>
        <w:r w:rsidR="00472E7B">
          <w:rPr>
            <w:webHidden/>
          </w:rPr>
          <w:fldChar w:fldCharType="begin"/>
        </w:r>
        <w:r w:rsidR="00472E7B">
          <w:rPr>
            <w:webHidden/>
          </w:rPr>
          <w:instrText xml:space="preserve"> PAGEREF _Toc10473104 \h </w:instrText>
        </w:r>
        <w:r w:rsidR="00472E7B">
          <w:rPr>
            <w:webHidden/>
          </w:rPr>
        </w:r>
        <w:r w:rsidR="00472E7B">
          <w:rPr>
            <w:webHidden/>
          </w:rPr>
          <w:fldChar w:fldCharType="separate"/>
        </w:r>
        <w:r w:rsidR="00472E7B">
          <w:rPr>
            <w:webHidden/>
          </w:rPr>
          <w:t>61</w:t>
        </w:r>
        <w:r w:rsidR="00472E7B">
          <w:rPr>
            <w:webHidden/>
          </w:rPr>
          <w:fldChar w:fldCharType="end"/>
        </w:r>
      </w:hyperlink>
    </w:p>
    <w:p w14:paraId="47353960" w14:textId="1043B5B6" w:rsidR="00472E7B" w:rsidRDefault="005E340D" w:rsidP="00472E7B">
      <w:pPr>
        <w:pStyle w:val="ndicedeilustraes"/>
        <w:rPr>
          <w:rFonts w:asciiTheme="minorHAnsi" w:eastAsiaTheme="minorEastAsia" w:hAnsiTheme="minorHAnsi" w:cstheme="minorBidi"/>
          <w:color w:val="auto"/>
          <w:sz w:val="22"/>
          <w:szCs w:val="22"/>
        </w:rPr>
      </w:pPr>
      <w:hyperlink w:anchor="_Toc10473105" w:history="1">
        <w:r w:rsidR="00472E7B" w:rsidRPr="005C7DE6">
          <w:rPr>
            <w:rStyle w:val="Hyperlink"/>
          </w:rPr>
          <w:t>Figura 27 – Procedimento</w:t>
        </w:r>
        <w:r w:rsidR="00472E7B">
          <w:rPr>
            <w:webHidden/>
          </w:rPr>
          <w:tab/>
        </w:r>
        <w:r w:rsidR="00472E7B">
          <w:rPr>
            <w:webHidden/>
          </w:rPr>
          <w:fldChar w:fldCharType="begin"/>
        </w:r>
        <w:r w:rsidR="00472E7B">
          <w:rPr>
            <w:webHidden/>
          </w:rPr>
          <w:instrText xml:space="preserve"> PAGEREF _Toc10473105 \h </w:instrText>
        </w:r>
        <w:r w:rsidR="00472E7B">
          <w:rPr>
            <w:webHidden/>
          </w:rPr>
        </w:r>
        <w:r w:rsidR="00472E7B">
          <w:rPr>
            <w:webHidden/>
          </w:rPr>
          <w:fldChar w:fldCharType="separate"/>
        </w:r>
        <w:r w:rsidR="00472E7B">
          <w:rPr>
            <w:webHidden/>
          </w:rPr>
          <w:t>63</w:t>
        </w:r>
        <w:r w:rsidR="00472E7B">
          <w:rPr>
            <w:webHidden/>
          </w:rPr>
          <w:fldChar w:fldCharType="end"/>
        </w:r>
      </w:hyperlink>
    </w:p>
    <w:p w14:paraId="5FE7020C" w14:textId="4FB93831" w:rsidR="00472E7B" w:rsidRDefault="005E340D" w:rsidP="00472E7B">
      <w:pPr>
        <w:pStyle w:val="ndicedeilustraes"/>
        <w:rPr>
          <w:rFonts w:asciiTheme="minorHAnsi" w:eastAsiaTheme="minorEastAsia" w:hAnsiTheme="minorHAnsi" w:cstheme="minorBidi"/>
          <w:color w:val="auto"/>
          <w:sz w:val="22"/>
          <w:szCs w:val="22"/>
        </w:rPr>
      </w:pPr>
      <w:hyperlink w:anchor="_Toc10473106" w:history="1">
        <w:r w:rsidR="00472E7B" w:rsidRPr="005C7DE6">
          <w:rPr>
            <w:rStyle w:val="Hyperlink"/>
          </w:rPr>
          <w:t>Figura 28 – Artigo versão 1</w:t>
        </w:r>
        <w:r w:rsidR="00472E7B">
          <w:rPr>
            <w:webHidden/>
          </w:rPr>
          <w:tab/>
        </w:r>
        <w:r w:rsidR="00472E7B">
          <w:rPr>
            <w:webHidden/>
          </w:rPr>
          <w:fldChar w:fldCharType="begin"/>
        </w:r>
        <w:r w:rsidR="00472E7B">
          <w:rPr>
            <w:webHidden/>
          </w:rPr>
          <w:instrText xml:space="preserve"> PAGEREF _Toc10473106 \h </w:instrText>
        </w:r>
        <w:r w:rsidR="00472E7B">
          <w:rPr>
            <w:webHidden/>
          </w:rPr>
        </w:r>
        <w:r w:rsidR="00472E7B">
          <w:rPr>
            <w:webHidden/>
          </w:rPr>
          <w:fldChar w:fldCharType="separate"/>
        </w:r>
        <w:r w:rsidR="00472E7B">
          <w:rPr>
            <w:webHidden/>
          </w:rPr>
          <w:t>64</w:t>
        </w:r>
        <w:r w:rsidR="00472E7B">
          <w:rPr>
            <w:webHidden/>
          </w:rPr>
          <w:fldChar w:fldCharType="end"/>
        </w:r>
      </w:hyperlink>
    </w:p>
    <w:p w14:paraId="3C466EF6" w14:textId="339523BB" w:rsidR="00472E7B" w:rsidRDefault="005E340D" w:rsidP="00472E7B">
      <w:pPr>
        <w:pStyle w:val="ndicedeilustraes"/>
        <w:rPr>
          <w:rFonts w:asciiTheme="minorHAnsi" w:eastAsiaTheme="minorEastAsia" w:hAnsiTheme="minorHAnsi" w:cstheme="minorBidi"/>
          <w:color w:val="auto"/>
          <w:sz w:val="22"/>
          <w:szCs w:val="22"/>
        </w:rPr>
      </w:pPr>
      <w:hyperlink w:anchor="_Toc10473107" w:history="1">
        <w:r w:rsidR="00472E7B" w:rsidRPr="005C7DE6">
          <w:rPr>
            <w:rStyle w:val="Hyperlink"/>
          </w:rPr>
          <w:t>Figura 29 – Artigo versão 2</w:t>
        </w:r>
        <w:r w:rsidR="00472E7B">
          <w:rPr>
            <w:webHidden/>
          </w:rPr>
          <w:tab/>
        </w:r>
        <w:r w:rsidR="00472E7B">
          <w:rPr>
            <w:webHidden/>
          </w:rPr>
          <w:fldChar w:fldCharType="begin"/>
        </w:r>
        <w:r w:rsidR="00472E7B">
          <w:rPr>
            <w:webHidden/>
          </w:rPr>
          <w:instrText xml:space="preserve"> PAGEREF _Toc10473107 \h </w:instrText>
        </w:r>
        <w:r w:rsidR="00472E7B">
          <w:rPr>
            <w:webHidden/>
          </w:rPr>
        </w:r>
        <w:r w:rsidR="00472E7B">
          <w:rPr>
            <w:webHidden/>
          </w:rPr>
          <w:fldChar w:fldCharType="separate"/>
        </w:r>
        <w:r w:rsidR="00472E7B">
          <w:rPr>
            <w:webHidden/>
          </w:rPr>
          <w:t>65</w:t>
        </w:r>
        <w:r w:rsidR="00472E7B">
          <w:rPr>
            <w:webHidden/>
          </w:rPr>
          <w:fldChar w:fldCharType="end"/>
        </w:r>
      </w:hyperlink>
    </w:p>
    <w:p w14:paraId="751B9CB8" w14:textId="0EFE9869" w:rsidR="00472E7B" w:rsidRDefault="005E340D" w:rsidP="00472E7B">
      <w:pPr>
        <w:pStyle w:val="ndicedeilustraes"/>
        <w:rPr>
          <w:rFonts w:asciiTheme="minorHAnsi" w:eastAsiaTheme="minorEastAsia" w:hAnsiTheme="minorHAnsi" w:cstheme="minorBidi"/>
          <w:color w:val="auto"/>
          <w:sz w:val="22"/>
          <w:szCs w:val="22"/>
        </w:rPr>
      </w:pPr>
      <w:hyperlink w:anchor="_Toc10473108" w:history="1">
        <w:r w:rsidR="00472E7B" w:rsidRPr="005C7DE6">
          <w:rPr>
            <w:rStyle w:val="Hyperlink"/>
          </w:rPr>
          <w:t>Figura 30 – Artigo versão 3</w:t>
        </w:r>
        <w:r w:rsidR="00472E7B">
          <w:rPr>
            <w:webHidden/>
          </w:rPr>
          <w:tab/>
        </w:r>
        <w:r w:rsidR="00472E7B">
          <w:rPr>
            <w:webHidden/>
          </w:rPr>
          <w:fldChar w:fldCharType="begin"/>
        </w:r>
        <w:r w:rsidR="00472E7B">
          <w:rPr>
            <w:webHidden/>
          </w:rPr>
          <w:instrText xml:space="preserve"> PAGEREF _Toc10473108 \h </w:instrText>
        </w:r>
        <w:r w:rsidR="00472E7B">
          <w:rPr>
            <w:webHidden/>
          </w:rPr>
        </w:r>
        <w:r w:rsidR="00472E7B">
          <w:rPr>
            <w:webHidden/>
          </w:rPr>
          <w:fldChar w:fldCharType="separate"/>
        </w:r>
        <w:r w:rsidR="00472E7B">
          <w:rPr>
            <w:webHidden/>
          </w:rPr>
          <w:t>66</w:t>
        </w:r>
        <w:r w:rsidR="00472E7B">
          <w:rPr>
            <w:webHidden/>
          </w:rPr>
          <w:fldChar w:fldCharType="end"/>
        </w:r>
      </w:hyperlink>
    </w:p>
    <w:p w14:paraId="3F583861" w14:textId="16973C6F" w:rsidR="00472E7B" w:rsidRDefault="005E340D" w:rsidP="00472E7B">
      <w:pPr>
        <w:pStyle w:val="ndicedeilustraes"/>
        <w:rPr>
          <w:rFonts w:asciiTheme="minorHAnsi" w:eastAsiaTheme="minorEastAsia" w:hAnsiTheme="minorHAnsi" w:cstheme="minorBidi"/>
          <w:color w:val="auto"/>
          <w:sz w:val="22"/>
          <w:szCs w:val="22"/>
        </w:rPr>
      </w:pPr>
      <w:hyperlink w:anchor="_Toc10473109" w:history="1">
        <w:r w:rsidR="00472E7B" w:rsidRPr="005C7DE6">
          <w:rPr>
            <w:rStyle w:val="Hyperlink"/>
          </w:rPr>
          <w:t>Figura 31 – Informativo</w:t>
        </w:r>
        <w:r w:rsidR="00472E7B">
          <w:rPr>
            <w:webHidden/>
          </w:rPr>
          <w:tab/>
        </w:r>
        <w:r w:rsidR="00472E7B">
          <w:rPr>
            <w:webHidden/>
          </w:rPr>
          <w:fldChar w:fldCharType="begin"/>
        </w:r>
        <w:r w:rsidR="00472E7B">
          <w:rPr>
            <w:webHidden/>
          </w:rPr>
          <w:instrText xml:space="preserve"> PAGEREF _Toc10473109 \h </w:instrText>
        </w:r>
        <w:r w:rsidR="00472E7B">
          <w:rPr>
            <w:webHidden/>
          </w:rPr>
        </w:r>
        <w:r w:rsidR="00472E7B">
          <w:rPr>
            <w:webHidden/>
          </w:rPr>
          <w:fldChar w:fldCharType="separate"/>
        </w:r>
        <w:r w:rsidR="00472E7B">
          <w:rPr>
            <w:webHidden/>
          </w:rPr>
          <w:t>67</w:t>
        </w:r>
        <w:r w:rsidR="00472E7B">
          <w:rPr>
            <w:webHidden/>
          </w:rPr>
          <w:fldChar w:fldCharType="end"/>
        </w:r>
      </w:hyperlink>
    </w:p>
    <w:p w14:paraId="3677ACB1" w14:textId="3423E8B1" w:rsidR="00472E7B" w:rsidRDefault="005E340D" w:rsidP="00472E7B">
      <w:pPr>
        <w:pStyle w:val="ndicedeilustraes"/>
        <w:rPr>
          <w:rFonts w:asciiTheme="minorHAnsi" w:eastAsiaTheme="minorEastAsia" w:hAnsiTheme="minorHAnsi" w:cstheme="minorBidi"/>
          <w:color w:val="auto"/>
          <w:sz w:val="22"/>
          <w:szCs w:val="22"/>
        </w:rPr>
      </w:pPr>
      <w:hyperlink w:anchor="_Toc10473110" w:history="1">
        <w:r w:rsidR="00472E7B" w:rsidRPr="005C7DE6">
          <w:rPr>
            <w:rStyle w:val="Hyperlink"/>
          </w:rPr>
          <w:t>Figura 32 – Gerenciar usuários</w:t>
        </w:r>
        <w:r w:rsidR="00472E7B">
          <w:rPr>
            <w:webHidden/>
          </w:rPr>
          <w:tab/>
        </w:r>
        <w:r w:rsidR="00472E7B">
          <w:rPr>
            <w:webHidden/>
          </w:rPr>
          <w:fldChar w:fldCharType="begin"/>
        </w:r>
        <w:r w:rsidR="00472E7B">
          <w:rPr>
            <w:webHidden/>
          </w:rPr>
          <w:instrText xml:space="preserve"> PAGEREF _Toc10473110 \h </w:instrText>
        </w:r>
        <w:r w:rsidR="00472E7B">
          <w:rPr>
            <w:webHidden/>
          </w:rPr>
        </w:r>
        <w:r w:rsidR="00472E7B">
          <w:rPr>
            <w:webHidden/>
          </w:rPr>
          <w:fldChar w:fldCharType="separate"/>
        </w:r>
        <w:r w:rsidR="00472E7B">
          <w:rPr>
            <w:webHidden/>
          </w:rPr>
          <w:t>68</w:t>
        </w:r>
        <w:r w:rsidR="00472E7B">
          <w:rPr>
            <w:webHidden/>
          </w:rPr>
          <w:fldChar w:fldCharType="end"/>
        </w:r>
      </w:hyperlink>
    </w:p>
    <w:p w14:paraId="2828D8C5" w14:textId="0C5A40F3" w:rsidR="00472E7B" w:rsidRDefault="005E340D" w:rsidP="00472E7B">
      <w:pPr>
        <w:pStyle w:val="ndicedeilustraes"/>
        <w:rPr>
          <w:rFonts w:asciiTheme="minorHAnsi" w:eastAsiaTheme="minorEastAsia" w:hAnsiTheme="minorHAnsi" w:cstheme="minorBidi"/>
          <w:color w:val="auto"/>
          <w:sz w:val="22"/>
          <w:szCs w:val="22"/>
        </w:rPr>
      </w:pPr>
      <w:hyperlink w:anchor="_Toc10473111" w:history="1">
        <w:r w:rsidR="00472E7B" w:rsidRPr="005C7DE6">
          <w:rPr>
            <w:rStyle w:val="Hyperlink"/>
          </w:rPr>
          <w:t>Figura 33 – Apresentação da apuração dos dados</w:t>
        </w:r>
        <w:r w:rsidR="00472E7B">
          <w:rPr>
            <w:webHidden/>
          </w:rPr>
          <w:tab/>
        </w:r>
        <w:r w:rsidR="00472E7B">
          <w:rPr>
            <w:webHidden/>
          </w:rPr>
          <w:fldChar w:fldCharType="begin"/>
        </w:r>
        <w:r w:rsidR="00472E7B">
          <w:rPr>
            <w:webHidden/>
          </w:rPr>
          <w:instrText xml:space="preserve"> PAGEREF _Toc10473111 \h </w:instrText>
        </w:r>
        <w:r w:rsidR="00472E7B">
          <w:rPr>
            <w:webHidden/>
          </w:rPr>
        </w:r>
        <w:r w:rsidR="00472E7B">
          <w:rPr>
            <w:webHidden/>
          </w:rPr>
          <w:fldChar w:fldCharType="separate"/>
        </w:r>
        <w:r w:rsidR="00472E7B">
          <w:rPr>
            <w:webHidden/>
          </w:rPr>
          <w:t>69</w:t>
        </w:r>
        <w:r w:rsidR="00472E7B">
          <w:rPr>
            <w:webHidden/>
          </w:rPr>
          <w:fldChar w:fldCharType="end"/>
        </w:r>
      </w:hyperlink>
    </w:p>
    <w:p w14:paraId="4210C892" w14:textId="14CD638F" w:rsidR="00472E7B" w:rsidRDefault="005E340D" w:rsidP="00472E7B">
      <w:pPr>
        <w:pStyle w:val="ndicedeilustraes"/>
        <w:rPr>
          <w:rFonts w:asciiTheme="minorHAnsi" w:eastAsiaTheme="minorEastAsia" w:hAnsiTheme="minorHAnsi" w:cstheme="minorBidi"/>
          <w:color w:val="auto"/>
          <w:sz w:val="22"/>
          <w:szCs w:val="22"/>
        </w:rPr>
      </w:pPr>
      <w:hyperlink w:anchor="_Toc10473112" w:history="1">
        <w:r w:rsidR="00472E7B" w:rsidRPr="005C7DE6">
          <w:rPr>
            <w:rStyle w:val="Hyperlink"/>
          </w:rPr>
          <w:t>Figura 34 – Esquema para computação dos dados</w:t>
        </w:r>
        <w:r w:rsidR="00472E7B">
          <w:rPr>
            <w:webHidden/>
          </w:rPr>
          <w:tab/>
        </w:r>
        <w:r w:rsidR="00472E7B">
          <w:rPr>
            <w:webHidden/>
          </w:rPr>
          <w:fldChar w:fldCharType="begin"/>
        </w:r>
        <w:r w:rsidR="00472E7B">
          <w:rPr>
            <w:webHidden/>
          </w:rPr>
          <w:instrText xml:space="preserve"> PAGEREF _Toc10473112 \h </w:instrText>
        </w:r>
        <w:r w:rsidR="00472E7B">
          <w:rPr>
            <w:webHidden/>
          </w:rPr>
        </w:r>
        <w:r w:rsidR="00472E7B">
          <w:rPr>
            <w:webHidden/>
          </w:rPr>
          <w:fldChar w:fldCharType="separate"/>
        </w:r>
        <w:r w:rsidR="00472E7B">
          <w:rPr>
            <w:webHidden/>
          </w:rPr>
          <w:t>70</w:t>
        </w:r>
        <w:r w:rsidR="00472E7B">
          <w:rPr>
            <w:webHidden/>
          </w:rPr>
          <w:fldChar w:fldCharType="end"/>
        </w:r>
      </w:hyperlink>
    </w:p>
    <w:p w14:paraId="18EB5C10" w14:textId="24E15783" w:rsidR="00472E7B" w:rsidRDefault="005E340D" w:rsidP="00472E7B">
      <w:pPr>
        <w:pStyle w:val="ndicedeilustraes"/>
        <w:rPr>
          <w:rFonts w:asciiTheme="minorHAnsi" w:eastAsiaTheme="minorEastAsia" w:hAnsiTheme="minorHAnsi" w:cstheme="minorBidi"/>
          <w:color w:val="auto"/>
          <w:sz w:val="22"/>
          <w:szCs w:val="22"/>
        </w:rPr>
      </w:pPr>
      <w:hyperlink w:anchor="_Toc10473113" w:history="1">
        <w:r w:rsidR="00472E7B" w:rsidRPr="005C7DE6">
          <w:rPr>
            <w:rStyle w:val="Hyperlink"/>
          </w:rPr>
          <w:t>Figura 35 – Legenda das categorias de respostas</w:t>
        </w:r>
        <w:r w:rsidR="00472E7B">
          <w:rPr>
            <w:webHidden/>
          </w:rPr>
          <w:tab/>
        </w:r>
        <w:r w:rsidR="00472E7B">
          <w:rPr>
            <w:webHidden/>
          </w:rPr>
          <w:fldChar w:fldCharType="begin"/>
        </w:r>
        <w:r w:rsidR="00472E7B">
          <w:rPr>
            <w:webHidden/>
          </w:rPr>
          <w:instrText xml:space="preserve"> PAGEREF _Toc10473113 \h </w:instrText>
        </w:r>
        <w:r w:rsidR="00472E7B">
          <w:rPr>
            <w:webHidden/>
          </w:rPr>
        </w:r>
        <w:r w:rsidR="00472E7B">
          <w:rPr>
            <w:webHidden/>
          </w:rPr>
          <w:fldChar w:fldCharType="separate"/>
        </w:r>
        <w:r w:rsidR="00472E7B">
          <w:rPr>
            <w:webHidden/>
          </w:rPr>
          <w:t>71</w:t>
        </w:r>
        <w:r w:rsidR="00472E7B">
          <w:rPr>
            <w:webHidden/>
          </w:rPr>
          <w:fldChar w:fldCharType="end"/>
        </w:r>
      </w:hyperlink>
    </w:p>
    <w:p w14:paraId="640BBD52" w14:textId="460D4787" w:rsidR="008F2AE9" w:rsidRPr="008F79EC" w:rsidRDefault="00750279" w:rsidP="008A5090">
      <w:pPr>
        <w:pStyle w:val="Rodap"/>
      </w:pPr>
      <w:r w:rsidRPr="008F79EC">
        <w:fldChar w:fldCharType="end"/>
      </w:r>
    </w:p>
    <w:p w14:paraId="316AE654" w14:textId="77777777" w:rsidR="008F2AE9" w:rsidRPr="008F79EC" w:rsidRDefault="008F2AE9" w:rsidP="008A5090"/>
    <w:p w14:paraId="0D38F4C9" w14:textId="6C142F3A" w:rsidR="008F2AE9" w:rsidRPr="008F79EC" w:rsidRDefault="008F2AE9" w:rsidP="008A5090">
      <w:pPr>
        <w:pStyle w:val="Ttulo0"/>
      </w:pPr>
      <w:r w:rsidRPr="008F79EC">
        <w:lastRenderedPageBreak/>
        <w:t xml:space="preserve">Lista de </w:t>
      </w:r>
      <w:r w:rsidR="00750279" w:rsidRPr="008F79EC">
        <w:t>QUADROS</w:t>
      </w:r>
    </w:p>
    <w:p w14:paraId="4339887D" w14:textId="6BF24B38" w:rsidR="00387F6D" w:rsidRPr="00387F6D" w:rsidRDefault="00750279">
      <w:pPr>
        <w:pStyle w:val="ndicedeilustraes"/>
        <w:rPr>
          <w:rFonts w:asciiTheme="minorHAnsi" w:eastAsiaTheme="minorEastAsia" w:hAnsiTheme="minorHAnsi" w:cstheme="minorBidi"/>
          <w:color w:val="auto"/>
          <w:sz w:val="22"/>
          <w:szCs w:val="22"/>
        </w:rPr>
      </w:pPr>
      <w:r w:rsidRPr="008B43C9">
        <w:fldChar w:fldCharType="begin"/>
      </w:r>
      <w:r w:rsidRPr="008B43C9">
        <w:instrText xml:space="preserve"> TOC \h \z \t "Legenda de Tabela;1" \c "Quadro" </w:instrText>
      </w:r>
      <w:r w:rsidRPr="008B43C9">
        <w:fldChar w:fldCharType="separate"/>
      </w:r>
      <w:hyperlink w:anchor="_Toc10473138" w:history="1">
        <w:r w:rsidR="00387F6D" w:rsidRPr="00387F6D">
          <w:rPr>
            <w:rStyle w:val="Hyperlink"/>
          </w:rPr>
          <w:t>Quadro 1 – Conversão do conhecimento</w:t>
        </w:r>
        <w:r w:rsidR="00387F6D" w:rsidRPr="00387F6D">
          <w:rPr>
            <w:webHidden/>
          </w:rPr>
          <w:tab/>
        </w:r>
        <w:r w:rsidR="00387F6D" w:rsidRPr="00387F6D">
          <w:rPr>
            <w:webHidden/>
          </w:rPr>
          <w:fldChar w:fldCharType="begin"/>
        </w:r>
        <w:r w:rsidR="00387F6D" w:rsidRPr="00387F6D">
          <w:rPr>
            <w:webHidden/>
          </w:rPr>
          <w:instrText xml:space="preserve"> PAGEREF _Toc10473138 \h </w:instrText>
        </w:r>
        <w:r w:rsidR="00387F6D" w:rsidRPr="00387F6D">
          <w:rPr>
            <w:webHidden/>
          </w:rPr>
        </w:r>
        <w:r w:rsidR="00387F6D" w:rsidRPr="00387F6D">
          <w:rPr>
            <w:webHidden/>
          </w:rPr>
          <w:fldChar w:fldCharType="separate"/>
        </w:r>
        <w:r w:rsidR="00387F6D" w:rsidRPr="00387F6D">
          <w:rPr>
            <w:webHidden/>
          </w:rPr>
          <w:t>19</w:t>
        </w:r>
        <w:r w:rsidR="00387F6D" w:rsidRPr="00387F6D">
          <w:rPr>
            <w:webHidden/>
          </w:rPr>
          <w:fldChar w:fldCharType="end"/>
        </w:r>
      </w:hyperlink>
    </w:p>
    <w:p w14:paraId="113607D1" w14:textId="5CEFD802" w:rsidR="00387F6D" w:rsidRPr="00387F6D" w:rsidRDefault="005E340D">
      <w:pPr>
        <w:pStyle w:val="ndicedeilustraes"/>
        <w:rPr>
          <w:rFonts w:asciiTheme="minorHAnsi" w:eastAsiaTheme="minorEastAsia" w:hAnsiTheme="minorHAnsi" w:cstheme="minorBidi"/>
          <w:color w:val="auto"/>
          <w:sz w:val="22"/>
          <w:szCs w:val="22"/>
        </w:rPr>
      </w:pPr>
      <w:hyperlink w:anchor="_Toc10473139" w:history="1">
        <w:r w:rsidR="00387F6D" w:rsidRPr="00387F6D">
          <w:rPr>
            <w:rStyle w:val="Hyperlink"/>
          </w:rPr>
          <w:t>Quadro 2 – Técnicas da prática 1 - Captura</w:t>
        </w:r>
        <w:r w:rsidR="00387F6D" w:rsidRPr="00387F6D">
          <w:rPr>
            <w:webHidden/>
          </w:rPr>
          <w:tab/>
        </w:r>
        <w:r w:rsidR="00387F6D" w:rsidRPr="00387F6D">
          <w:rPr>
            <w:webHidden/>
          </w:rPr>
          <w:fldChar w:fldCharType="begin"/>
        </w:r>
        <w:r w:rsidR="00387F6D" w:rsidRPr="00387F6D">
          <w:rPr>
            <w:webHidden/>
          </w:rPr>
          <w:instrText xml:space="preserve"> PAGEREF _Toc10473139 \h </w:instrText>
        </w:r>
        <w:r w:rsidR="00387F6D" w:rsidRPr="00387F6D">
          <w:rPr>
            <w:webHidden/>
          </w:rPr>
        </w:r>
        <w:r w:rsidR="00387F6D" w:rsidRPr="00387F6D">
          <w:rPr>
            <w:webHidden/>
          </w:rPr>
          <w:fldChar w:fldCharType="separate"/>
        </w:r>
        <w:r w:rsidR="00387F6D" w:rsidRPr="00387F6D">
          <w:rPr>
            <w:webHidden/>
          </w:rPr>
          <w:t>28</w:t>
        </w:r>
        <w:r w:rsidR="00387F6D" w:rsidRPr="00387F6D">
          <w:rPr>
            <w:webHidden/>
          </w:rPr>
          <w:fldChar w:fldCharType="end"/>
        </w:r>
      </w:hyperlink>
    </w:p>
    <w:p w14:paraId="60D69FAF" w14:textId="3D5EA9D8" w:rsidR="00387F6D" w:rsidRPr="00387F6D" w:rsidRDefault="005E340D">
      <w:pPr>
        <w:pStyle w:val="ndicedeilustraes"/>
        <w:rPr>
          <w:rFonts w:asciiTheme="minorHAnsi" w:eastAsiaTheme="minorEastAsia" w:hAnsiTheme="minorHAnsi" w:cstheme="minorBidi"/>
          <w:color w:val="auto"/>
          <w:sz w:val="22"/>
          <w:szCs w:val="22"/>
        </w:rPr>
      </w:pPr>
      <w:hyperlink w:anchor="_Toc10473140" w:history="1">
        <w:r w:rsidR="00387F6D" w:rsidRPr="00387F6D">
          <w:rPr>
            <w:rStyle w:val="Hyperlink"/>
          </w:rPr>
          <w:t>Quadro 3 – Técnicas da prática 2 - Estruturação</w:t>
        </w:r>
        <w:r w:rsidR="00387F6D" w:rsidRPr="00387F6D">
          <w:rPr>
            <w:webHidden/>
          </w:rPr>
          <w:tab/>
        </w:r>
        <w:r w:rsidR="00387F6D" w:rsidRPr="00387F6D">
          <w:rPr>
            <w:webHidden/>
          </w:rPr>
          <w:fldChar w:fldCharType="begin"/>
        </w:r>
        <w:r w:rsidR="00387F6D" w:rsidRPr="00387F6D">
          <w:rPr>
            <w:webHidden/>
          </w:rPr>
          <w:instrText xml:space="preserve"> PAGEREF _Toc10473140 \h </w:instrText>
        </w:r>
        <w:r w:rsidR="00387F6D" w:rsidRPr="00387F6D">
          <w:rPr>
            <w:webHidden/>
          </w:rPr>
        </w:r>
        <w:r w:rsidR="00387F6D" w:rsidRPr="00387F6D">
          <w:rPr>
            <w:webHidden/>
          </w:rPr>
          <w:fldChar w:fldCharType="separate"/>
        </w:r>
        <w:r w:rsidR="00387F6D" w:rsidRPr="00387F6D">
          <w:rPr>
            <w:webHidden/>
          </w:rPr>
          <w:t>29</w:t>
        </w:r>
        <w:r w:rsidR="00387F6D" w:rsidRPr="00387F6D">
          <w:rPr>
            <w:webHidden/>
          </w:rPr>
          <w:fldChar w:fldCharType="end"/>
        </w:r>
      </w:hyperlink>
    </w:p>
    <w:p w14:paraId="24B8F6B6" w14:textId="7711EAC0" w:rsidR="00387F6D" w:rsidRPr="00387F6D" w:rsidRDefault="005E340D">
      <w:pPr>
        <w:pStyle w:val="ndicedeilustraes"/>
        <w:rPr>
          <w:rFonts w:asciiTheme="minorHAnsi" w:eastAsiaTheme="minorEastAsia" w:hAnsiTheme="minorHAnsi" w:cstheme="minorBidi"/>
          <w:color w:val="auto"/>
          <w:sz w:val="22"/>
          <w:szCs w:val="22"/>
        </w:rPr>
      </w:pPr>
      <w:hyperlink w:anchor="_Toc10473141" w:history="1">
        <w:r w:rsidR="00387F6D" w:rsidRPr="00387F6D">
          <w:rPr>
            <w:rStyle w:val="Hyperlink"/>
          </w:rPr>
          <w:t>Quadro 4 – Técnicas da prática 3 - Reutilização</w:t>
        </w:r>
        <w:r w:rsidR="00387F6D" w:rsidRPr="00387F6D">
          <w:rPr>
            <w:webHidden/>
          </w:rPr>
          <w:tab/>
        </w:r>
        <w:r w:rsidR="00387F6D" w:rsidRPr="00387F6D">
          <w:rPr>
            <w:webHidden/>
          </w:rPr>
          <w:fldChar w:fldCharType="begin"/>
        </w:r>
        <w:r w:rsidR="00387F6D" w:rsidRPr="00387F6D">
          <w:rPr>
            <w:webHidden/>
          </w:rPr>
          <w:instrText xml:space="preserve"> PAGEREF _Toc10473141 \h </w:instrText>
        </w:r>
        <w:r w:rsidR="00387F6D" w:rsidRPr="00387F6D">
          <w:rPr>
            <w:webHidden/>
          </w:rPr>
        </w:r>
        <w:r w:rsidR="00387F6D" w:rsidRPr="00387F6D">
          <w:rPr>
            <w:webHidden/>
          </w:rPr>
          <w:fldChar w:fldCharType="separate"/>
        </w:r>
        <w:r w:rsidR="00387F6D" w:rsidRPr="00387F6D">
          <w:rPr>
            <w:webHidden/>
          </w:rPr>
          <w:t>30</w:t>
        </w:r>
        <w:r w:rsidR="00387F6D" w:rsidRPr="00387F6D">
          <w:rPr>
            <w:webHidden/>
          </w:rPr>
          <w:fldChar w:fldCharType="end"/>
        </w:r>
      </w:hyperlink>
    </w:p>
    <w:p w14:paraId="66DD5A70" w14:textId="4E212857" w:rsidR="00387F6D" w:rsidRPr="00387F6D" w:rsidRDefault="005E340D">
      <w:pPr>
        <w:pStyle w:val="ndicedeilustraes"/>
        <w:rPr>
          <w:rFonts w:asciiTheme="minorHAnsi" w:eastAsiaTheme="minorEastAsia" w:hAnsiTheme="minorHAnsi" w:cstheme="minorBidi"/>
          <w:color w:val="auto"/>
          <w:sz w:val="22"/>
          <w:szCs w:val="22"/>
        </w:rPr>
      </w:pPr>
      <w:hyperlink w:anchor="_Toc10473142" w:history="1">
        <w:r w:rsidR="00387F6D" w:rsidRPr="00387F6D">
          <w:rPr>
            <w:rStyle w:val="Hyperlink"/>
          </w:rPr>
          <w:t>Quadro 5 – Técnicas da prática 4 - Melhoria</w:t>
        </w:r>
        <w:r w:rsidR="00387F6D" w:rsidRPr="00387F6D">
          <w:rPr>
            <w:webHidden/>
          </w:rPr>
          <w:tab/>
        </w:r>
        <w:r w:rsidR="00387F6D" w:rsidRPr="00387F6D">
          <w:rPr>
            <w:webHidden/>
          </w:rPr>
          <w:fldChar w:fldCharType="begin"/>
        </w:r>
        <w:r w:rsidR="00387F6D" w:rsidRPr="00387F6D">
          <w:rPr>
            <w:webHidden/>
          </w:rPr>
          <w:instrText xml:space="preserve"> PAGEREF _Toc10473142 \h </w:instrText>
        </w:r>
        <w:r w:rsidR="00387F6D" w:rsidRPr="00387F6D">
          <w:rPr>
            <w:webHidden/>
          </w:rPr>
        </w:r>
        <w:r w:rsidR="00387F6D" w:rsidRPr="00387F6D">
          <w:rPr>
            <w:webHidden/>
          </w:rPr>
          <w:fldChar w:fldCharType="separate"/>
        </w:r>
        <w:r w:rsidR="00387F6D" w:rsidRPr="00387F6D">
          <w:rPr>
            <w:webHidden/>
          </w:rPr>
          <w:t>31</w:t>
        </w:r>
        <w:r w:rsidR="00387F6D" w:rsidRPr="00387F6D">
          <w:rPr>
            <w:webHidden/>
          </w:rPr>
          <w:fldChar w:fldCharType="end"/>
        </w:r>
      </w:hyperlink>
    </w:p>
    <w:p w14:paraId="54E36EFA" w14:textId="23C2BBA5" w:rsidR="00387F6D" w:rsidRPr="00387F6D" w:rsidRDefault="005E340D">
      <w:pPr>
        <w:pStyle w:val="ndicedeilustraes"/>
        <w:rPr>
          <w:rFonts w:asciiTheme="minorHAnsi" w:eastAsiaTheme="minorEastAsia" w:hAnsiTheme="minorHAnsi" w:cstheme="minorBidi"/>
          <w:color w:val="auto"/>
          <w:sz w:val="22"/>
          <w:szCs w:val="22"/>
        </w:rPr>
      </w:pPr>
      <w:hyperlink w:anchor="_Toc10473143" w:history="1">
        <w:r w:rsidR="00387F6D" w:rsidRPr="00387F6D">
          <w:rPr>
            <w:rStyle w:val="Hyperlink"/>
          </w:rPr>
          <w:t>Quadro 6 – Técnica da prática 5 – “Saúde” do conteúdo</w:t>
        </w:r>
        <w:r w:rsidR="00387F6D" w:rsidRPr="00387F6D">
          <w:rPr>
            <w:webHidden/>
          </w:rPr>
          <w:tab/>
        </w:r>
        <w:r w:rsidR="00387F6D" w:rsidRPr="00387F6D">
          <w:rPr>
            <w:webHidden/>
          </w:rPr>
          <w:fldChar w:fldCharType="begin"/>
        </w:r>
        <w:r w:rsidR="00387F6D" w:rsidRPr="00387F6D">
          <w:rPr>
            <w:webHidden/>
          </w:rPr>
          <w:instrText xml:space="preserve"> PAGEREF _Toc10473143 \h </w:instrText>
        </w:r>
        <w:r w:rsidR="00387F6D" w:rsidRPr="00387F6D">
          <w:rPr>
            <w:webHidden/>
          </w:rPr>
        </w:r>
        <w:r w:rsidR="00387F6D" w:rsidRPr="00387F6D">
          <w:rPr>
            <w:webHidden/>
          </w:rPr>
          <w:fldChar w:fldCharType="separate"/>
        </w:r>
        <w:r w:rsidR="00387F6D" w:rsidRPr="00387F6D">
          <w:rPr>
            <w:webHidden/>
          </w:rPr>
          <w:t>33</w:t>
        </w:r>
        <w:r w:rsidR="00387F6D" w:rsidRPr="00387F6D">
          <w:rPr>
            <w:webHidden/>
          </w:rPr>
          <w:fldChar w:fldCharType="end"/>
        </w:r>
      </w:hyperlink>
    </w:p>
    <w:p w14:paraId="34254310" w14:textId="4A2A7020" w:rsidR="00387F6D" w:rsidRPr="00387F6D" w:rsidRDefault="005E340D">
      <w:pPr>
        <w:pStyle w:val="ndicedeilustraes"/>
        <w:rPr>
          <w:rFonts w:asciiTheme="minorHAnsi" w:eastAsiaTheme="minorEastAsia" w:hAnsiTheme="minorHAnsi" w:cstheme="minorBidi"/>
          <w:color w:val="auto"/>
          <w:sz w:val="22"/>
          <w:szCs w:val="22"/>
        </w:rPr>
      </w:pPr>
      <w:hyperlink w:anchor="_Toc10473144" w:history="1">
        <w:r w:rsidR="00387F6D" w:rsidRPr="00387F6D">
          <w:rPr>
            <w:rStyle w:val="Hyperlink"/>
          </w:rPr>
          <w:t>Quadro 7 – Características da KCS</w:t>
        </w:r>
        <w:r w:rsidR="00387F6D" w:rsidRPr="00387F6D">
          <w:rPr>
            <w:webHidden/>
          </w:rPr>
          <w:tab/>
        </w:r>
        <w:r w:rsidR="00387F6D" w:rsidRPr="00387F6D">
          <w:rPr>
            <w:webHidden/>
          </w:rPr>
          <w:fldChar w:fldCharType="begin"/>
        </w:r>
        <w:r w:rsidR="00387F6D" w:rsidRPr="00387F6D">
          <w:rPr>
            <w:webHidden/>
          </w:rPr>
          <w:instrText xml:space="preserve"> PAGEREF _Toc10473144 \h </w:instrText>
        </w:r>
        <w:r w:rsidR="00387F6D" w:rsidRPr="00387F6D">
          <w:rPr>
            <w:webHidden/>
          </w:rPr>
        </w:r>
        <w:r w:rsidR="00387F6D" w:rsidRPr="00387F6D">
          <w:rPr>
            <w:webHidden/>
          </w:rPr>
          <w:fldChar w:fldCharType="separate"/>
        </w:r>
        <w:r w:rsidR="00387F6D" w:rsidRPr="00387F6D">
          <w:rPr>
            <w:webHidden/>
          </w:rPr>
          <w:t>36</w:t>
        </w:r>
        <w:r w:rsidR="00387F6D" w:rsidRPr="00387F6D">
          <w:rPr>
            <w:webHidden/>
          </w:rPr>
          <w:fldChar w:fldCharType="end"/>
        </w:r>
      </w:hyperlink>
    </w:p>
    <w:p w14:paraId="148A9947" w14:textId="18B3B9EB" w:rsidR="00387F6D" w:rsidRPr="00387F6D" w:rsidRDefault="005E340D">
      <w:pPr>
        <w:pStyle w:val="ndicedeilustraes"/>
        <w:rPr>
          <w:rFonts w:asciiTheme="minorHAnsi" w:eastAsiaTheme="minorEastAsia" w:hAnsiTheme="minorHAnsi" w:cstheme="minorBidi"/>
          <w:color w:val="auto"/>
          <w:sz w:val="22"/>
          <w:szCs w:val="22"/>
        </w:rPr>
      </w:pPr>
      <w:hyperlink w:anchor="_Toc10473145" w:history="1">
        <w:r w:rsidR="00387F6D" w:rsidRPr="00387F6D">
          <w:rPr>
            <w:rStyle w:val="Hyperlink"/>
          </w:rPr>
          <w:t xml:space="preserve">Quadro 8 – Características do </w:t>
        </w:r>
        <w:r w:rsidR="00387F6D" w:rsidRPr="00387F6D">
          <w:rPr>
            <w:rStyle w:val="Hyperlink"/>
            <w:i/>
          </w:rPr>
          <w:t>software</w:t>
        </w:r>
        <w:r w:rsidR="00387F6D" w:rsidRPr="00387F6D">
          <w:rPr>
            <w:rStyle w:val="Hyperlink"/>
          </w:rPr>
          <w:t xml:space="preserve"> </w:t>
        </w:r>
        <w:r w:rsidR="00387F6D" w:rsidRPr="00387F6D">
          <w:rPr>
            <w:rStyle w:val="Hyperlink"/>
            <w:i/>
          </w:rPr>
          <w:t>wiki</w:t>
        </w:r>
        <w:r w:rsidR="00387F6D" w:rsidRPr="00387F6D">
          <w:rPr>
            <w:webHidden/>
          </w:rPr>
          <w:tab/>
        </w:r>
        <w:r w:rsidR="00387F6D" w:rsidRPr="00387F6D">
          <w:rPr>
            <w:webHidden/>
          </w:rPr>
          <w:fldChar w:fldCharType="begin"/>
        </w:r>
        <w:r w:rsidR="00387F6D" w:rsidRPr="00387F6D">
          <w:rPr>
            <w:webHidden/>
          </w:rPr>
          <w:instrText xml:space="preserve"> PAGEREF _Toc10473145 \h </w:instrText>
        </w:r>
        <w:r w:rsidR="00387F6D" w:rsidRPr="00387F6D">
          <w:rPr>
            <w:webHidden/>
          </w:rPr>
        </w:r>
        <w:r w:rsidR="00387F6D" w:rsidRPr="00387F6D">
          <w:rPr>
            <w:webHidden/>
          </w:rPr>
          <w:fldChar w:fldCharType="separate"/>
        </w:r>
        <w:r w:rsidR="00387F6D" w:rsidRPr="00387F6D">
          <w:rPr>
            <w:webHidden/>
          </w:rPr>
          <w:t>40</w:t>
        </w:r>
        <w:r w:rsidR="00387F6D" w:rsidRPr="00387F6D">
          <w:rPr>
            <w:webHidden/>
          </w:rPr>
          <w:fldChar w:fldCharType="end"/>
        </w:r>
      </w:hyperlink>
    </w:p>
    <w:p w14:paraId="2426F1D1" w14:textId="71778F22" w:rsidR="00387F6D" w:rsidRPr="00387F6D" w:rsidRDefault="005E340D">
      <w:pPr>
        <w:pStyle w:val="ndicedeilustraes"/>
        <w:rPr>
          <w:rFonts w:asciiTheme="minorHAnsi" w:eastAsiaTheme="minorEastAsia" w:hAnsiTheme="minorHAnsi" w:cstheme="minorBidi"/>
          <w:color w:val="auto"/>
          <w:sz w:val="22"/>
          <w:szCs w:val="22"/>
        </w:rPr>
      </w:pPr>
      <w:hyperlink w:anchor="_Toc10473146" w:history="1">
        <w:r w:rsidR="00387F6D" w:rsidRPr="00387F6D">
          <w:rPr>
            <w:rStyle w:val="Hyperlink"/>
          </w:rPr>
          <w:t>Quadro 9 – Descrição da população</w:t>
        </w:r>
        <w:r w:rsidR="00387F6D" w:rsidRPr="00387F6D">
          <w:rPr>
            <w:webHidden/>
          </w:rPr>
          <w:tab/>
        </w:r>
        <w:r w:rsidR="00387F6D" w:rsidRPr="00387F6D">
          <w:rPr>
            <w:webHidden/>
          </w:rPr>
          <w:fldChar w:fldCharType="begin"/>
        </w:r>
        <w:r w:rsidR="00387F6D" w:rsidRPr="00387F6D">
          <w:rPr>
            <w:webHidden/>
          </w:rPr>
          <w:instrText xml:space="preserve"> PAGEREF _Toc10473146 \h </w:instrText>
        </w:r>
        <w:r w:rsidR="00387F6D" w:rsidRPr="00387F6D">
          <w:rPr>
            <w:webHidden/>
          </w:rPr>
        </w:r>
        <w:r w:rsidR="00387F6D" w:rsidRPr="00387F6D">
          <w:rPr>
            <w:webHidden/>
          </w:rPr>
          <w:fldChar w:fldCharType="separate"/>
        </w:r>
        <w:r w:rsidR="00387F6D" w:rsidRPr="00387F6D">
          <w:rPr>
            <w:webHidden/>
          </w:rPr>
          <w:t>44</w:t>
        </w:r>
        <w:r w:rsidR="00387F6D" w:rsidRPr="00387F6D">
          <w:rPr>
            <w:webHidden/>
          </w:rPr>
          <w:fldChar w:fldCharType="end"/>
        </w:r>
      </w:hyperlink>
    </w:p>
    <w:p w14:paraId="05179B2C" w14:textId="4D5B57B8" w:rsidR="00387F6D" w:rsidRPr="00387F6D" w:rsidRDefault="005E340D">
      <w:pPr>
        <w:pStyle w:val="ndicedeilustraes"/>
        <w:rPr>
          <w:rFonts w:asciiTheme="minorHAnsi" w:eastAsiaTheme="minorEastAsia" w:hAnsiTheme="minorHAnsi" w:cstheme="minorBidi"/>
          <w:color w:val="auto"/>
          <w:sz w:val="22"/>
          <w:szCs w:val="22"/>
        </w:rPr>
      </w:pPr>
      <w:hyperlink w:anchor="_Toc10473147" w:history="1">
        <w:r w:rsidR="00387F6D" w:rsidRPr="00387F6D">
          <w:rPr>
            <w:rStyle w:val="Hyperlink"/>
          </w:rPr>
          <w:t>Quadro 10 – Categoria das questões</w:t>
        </w:r>
        <w:r w:rsidR="00387F6D" w:rsidRPr="00387F6D">
          <w:rPr>
            <w:webHidden/>
          </w:rPr>
          <w:tab/>
        </w:r>
        <w:r w:rsidR="00387F6D" w:rsidRPr="00387F6D">
          <w:rPr>
            <w:webHidden/>
          </w:rPr>
          <w:fldChar w:fldCharType="begin"/>
        </w:r>
        <w:r w:rsidR="00387F6D" w:rsidRPr="00387F6D">
          <w:rPr>
            <w:webHidden/>
          </w:rPr>
          <w:instrText xml:space="preserve"> PAGEREF _Toc10473147 \h </w:instrText>
        </w:r>
        <w:r w:rsidR="00387F6D" w:rsidRPr="00387F6D">
          <w:rPr>
            <w:webHidden/>
          </w:rPr>
        </w:r>
        <w:r w:rsidR="00387F6D" w:rsidRPr="00387F6D">
          <w:rPr>
            <w:webHidden/>
          </w:rPr>
          <w:fldChar w:fldCharType="separate"/>
        </w:r>
        <w:r w:rsidR="00387F6D" w:rsidRPr="00387F6D">
          <w:rPr>
            <w:webHidden/>
          </w:rPr>
          <w:t>49</w:t>
        </w:r>
        <w:r w:rsidR="00387F6D" w:rsidRPr="00387F6D">
          <w:rPr>
            <w:webHidden/>
          </w:rPr>
          <w:fldChar w:fldCharType="end"/>
        </w:r>
      </w:hyperlink>
    </w:p>
    <w:p w14:paraId="75A89BF5" w14:textId="32661B39" w:rsidR="00387F6D" w:rsidRPr="00387F6D" w:rsidRDefault="005E340D">
      <w:pPr>
        <w:pStyle w:val="ndicedeilustraes"/>
        <w:rPr>
          <w:rFonts w:asciiTheme="minorHAnsi" w:eastAsiaTheme="minorEastAsia" w:hAnsiTheme="minorHAnsi" w:cstheme="minorBidi"/>
          <w:color w:val="auto"/>
          <w:sz w:val="22"/>
          <w:szCs w:val="22"/>
        </w:rPr>
      </w:pPr>
      <w:hyperlink w:anchor="_Toc10473148" w:history="1">
        <w:r w:rsidR="00387F6D" w:rsidRPr="00387F6D">
          <w:rPr>
            <w:rStyle w:val="Hyperlink"/>
          </w:rPr>
          <w:t>Quadro 11 – Requisitos do protótipo</w:t>
        </w:r>
        <w:r w:rsidR="00387F6D" w:rsidRPr="00387F6D">
          <w:rPr>
            <w:webHidden/>
          </w:rPr>
          <w:tab/>
        </w:r>
        <w:r w:rsidR="00387F6D" w:rsidRPr="00387F6D">
          <w:rPr>
            <w:webHidden/>
          </w:rPr>
          <w:fldChar w:fldCharType="begin"/>
        </w:r>
        <w:r w:rsidR="00387F6D" w:rsidRPr="00387F6D">
          <w:rPr>
            <w:webHidden/>
          </w:rPr>
          <w:instrText xml:space="preserve"> PAGEREF _Toc10473148 \h </w:instrText>
        </w:r>
        <w:r w:rsidR="00387F6D" w:rsidRPr="00387F6D">
          <w:rPr>
            <w:webHidden/>
          </w:rPr>
        </w:r>
        <w:r w:rsidR="00387F6D" w:rsidRPr="00387F6D">
          <w:rPr>
            <w:webHidden/>
          </w:rPr>
          <w:fldChar w:fldCharType="separate"/>
        </w:r>
        <w:r w:rsidR="00387F6D" w:rsidRPr="00387F6D">
          <w:rPr>
            <w:webHidden/>
          </w:rPr>
          <w:t>53</w:t>
        </w:r>
        <w:r w:rsidR="00387F6D" w:rsidRPr="00387F6D">
          <w:rPr>
            <w:webHidden/>
          </w:rPr>
          <w:fldChar w:fldCharType="end"/>
        </w:r>
      </w:hyperlink>
    </w:p>
    <w:p w14:paraId="6073EFF3" w14:textId="5846D6EB" w:rsidR="00387F6D" w:rsidRPr="00387F6D" w:rsidRDefault="005E340D">
      <w:pPr>
        <w:pStyle w:val="ndicedeilustraes"/>
        <w:rPr>
          <w:rFonts w:asciiTheme="minorHAnsi" w:eastAsiaTheme="minorEastAsia" w:hAnsiTheme="minorHAnsi" w:cstheme="minorBidi"/>
          <w:color w:val="auto"/>
          <w:sz w:val="22"/>
          <w:szCs w:val="22"/>
        </w:rPr>
      </w:pPr>
      <w:hyperlink w:anchor="_Toc10473149" w:history="1">
        <w:r w:rsidR="00387F6D" w:rsidRPr="00387F6D">
          <w:rPr>
            <w:rStyle w:val="Hyperlink"/>
          </w:rPr>
          <w:t>Quadro 12 – Tipos de respostas</w:t>
        </w:r>
        <w:r w:rsidR="00387F6D" w:rsidRPr="00387F6D">
          <w:rPr>
            <w:webHidden/>
          </w:rPr>
          <w:tab/>
        </w:r>
        <w:r w:rsidR="00387F6D" w:rsidRPr="00387F6D">
          <w:rPr>
            <w:webHidden/>
          </w:rPr>
          <w:fldChar w:fldCharType="begin"/>
        </w:r>
        <w:r w:rsidR="00387F6D" w:rsidRPr="00387F6D">
          <w:rPr>
            <w:webHidden/>
          </w:rPr>
          <w:instrText xml:space="preserve"> PAGEREF _Toc10473149 \h </w:instrText>
        </w:r>
        <w:r w:rsidR="00387F6D" w:rsidRPr="00387F6D">
          <w:rPr>
            <w:webHidden/>
          </w:rPr>
        </w:r>
        <w:r w:rsidR="00387F6D" w:rsidRPr="00387F6D">
          <w:rPr>
            <w:webHidden/>
          </w:rPr>
          <w:fldChar w:fldCharType="separate"/>
        </w:r>
        <w:r w:rsidR="00387F6D" w:rsidRPr="00387F6D">
          <w:rPr>
            <w:webHidden/>
          </w:rPr>
          <w:t>70</w:t>
        </w:r>
        <w:r w:rsidR="00387F6D" w:rsidRPr="00387F6D">
          <w:rPr>
            <w:webHidden/>
          </w:rPr>
          <w:fldChar w:fldCharType="end"/>
        </w:r>
      </w:hyperlink>
    </w:p>
    <w:p w14:paraId="5AC9377C" w14:textId="0AEAEFF9" w:rsidR="00387F6D" w:rsidRPr="00387F6D" w:rsidRDefault="005E340D">
      <w:pPr>
        <w:pStyle w:val="ndicedeilustraes"/>
        <w:rPr>
          <w:rFonts w:asciiTheme="minorHAnsi" w:eastAsiaTheme="minorEastAsia" w:hAnsiTheme="minorHAnsi" w:cstheme="minorBidi"/>
          <w:color w:val="auto"/>
          <w:sz w:val="22"/>
          <w:szCs w:val="22"/>
        </w:rPr>
      </w:pPr>
      <w:hyperlink w:anchor="_Toc10473150" w:history="1">
        <w:r w:rsidR="00387F6D" w:rsidRPr="00387F6D">
          <w:rPr>
            <w:rStyle w:val="Hyperlink"/>
          </w:rPr>
          <w:t>Quadro 13 – Média aritmética de cada categoria do questionário</w:t>
        </w:r>
        <w:r w:rsidR="00387F6D" w:rsidRPr="00387F6D">
          <w:rPr>
            <w:webHidden/>
          </w:rPr>
          <w:tab/>
        </w:r>
        <w:r w:rsidR="00387F6D" w:rsidRPr="00387F6D">
          <w:rPr>
            <w:webHidden/>
          </w:rPr>
          <w:fldChar w:fldCharType="begin"/>
        </w:r>
        <w:r w:rsidR="00387F6D" w:rsidRPr="00387F6D">
          <w:rPr>
            <w:webHidden/>
          </w:rPr>
          <w:instrText xml:space="preserve"> PAGEREF _Toc10473150 \h </w:instrText>
        </w:r>
        <w:r w:rsidR="00387F6D" w:rsidRPr="00387F6D">
          <w:rPr>
            <w:webHidden/>
          </w:rPr>
        </w:r>
        <w:r w:rsidR="00387F6D" w:rsidRPr="00387F6D">
          <w:rPr>
            <w:webHidden/>
          </w:rPr>
          <w:fldChar w:fldCharType="separate"/>
        </w:r>
        <w:r w:rsidR="00387F6D" w:rsidRPr="00387F6D">
          <w:rPr>
            <w:webHidden/>
          </w:rPr>
          <w:t>72</w:t>
        </w:r>
        <w:r w:rsidR="00387F6D" w:rsidRPr="00387F6D">
          <w:rPr>
            <w:webHidden/>
          </w:rPr>
          <w:fldChar w:fldCharType="end"/>
        </w:r>
      </w:hyperlink>
    </w:p>
    <w:p w14:paraId="746273B3" w14:textId="6B238F99" w:rsidR="00387F6D" w:rsidRPr="00387F6D" w:rsidRDefault="005E340D">
      <w:pPr>
        <w:pStyle w:val="ndicedeilustraes"/>
        <w:rPr>
          <w:rFonts w:asciiTheme="minorHAnsi" w:eastAsiaTheme="minorEastAsia" w:hAnsiTheme="minorHAnsi" w:cstheme="minorBidi"/>
          <w:color w:val="auto"/>
          <w:sz w:val="22"/>
          <w:szCs w:val="22"/>
        </w:rPr>
      </w:pPr>
      <w:hyperlink w:anchor="_Toc10473151" w:history="1">
        <w:r w:rsidR="00387F6D" w:rsidRPr="00387F6D">
          <w:rPr>
            <w:rStyle w:val="Hyperlink"/>
          </w:rPr>
          <w:t>Quadro 14 – Respostas do questionário</w:t>
        </w:r>
        <w:r w:rsidR="00387F6D" w:rsidRPr="00387F6D">
          <w:rPr>
            <w:webHidden/>
          </w:rPr>
          <w:tab/>
        </w:r>
        <w:r w:rsidR="00387F6D" w:rsidRPr="00387F6D">
          <w:rPr>
            <w:webHidden/>
          </w:rPr>
          <w:fldChar w:fldCharType="begin"/>
        </w:r>
        <w:r w:rsidR="00387F6D" w:rsidRPr="00387F6D">
          <w:rPr>
            <w:webHidden/>
          </w:rPr>
          <w:instrText xml:space="preserve"> PAGEREF _Toc10473151 \h </w:instrText>
        </w:r>
        <w:r w:rsidR="00387F6D" w:rsidRPr="00387F6D">
          <w:rPr>
            <w:webHidden/>
          </w:rPr>
        </w:r>
        <w:r w:rsidR="00387F6D" w:rsidRPr="00387F6D">
          <w:rPr>
            <w:webHidden/>
          </w:rPr>
          <w:fldChar w:fldCharType="separate"/>
        </w:r>
        <w:r w:rsidR="00387F6D" w:rsidRPr="00387F6D">
          <w:rPr>
            <w:webHidden/>
          </w:rPr>
          <w:t>80</w:t>
        </w:r>
        <w:r w:rsidR="00387F6D" w:rsidRPr="00387F6D">
          <w:rPr>
            <w:webHidden/>
          </w:rPr>
          <w:fldChar w:fldCharType="end"/>
        </w:r>
      </w:hyperlink>
    </w:p>
    <w:p w14:paraId="7FFD8A31" w14:textId="4D967C75" w:rsidR="00387F6D" w:rsidRDefault="005E340D">
      <w:pPr>
        <w:pStyle w:val="ndicedeilustraes"/>
        <w:rPr>
          <w:rFonts w:asciiTheme="minorHAnsi" w:eastAsiaTheme="minorEastAsia" w:hAnsiTheme="minorHAnsi" w:cstheme="minorBidi"/>
          <w:color w:val="auto"/>
          <w:sz w:val="22"/>
          <w:szCs w:val="22"/>
        </w:rPr>
      </w:pPr>
      <w:hyperlink w:anchor="_Toc10473152" w:history="1">
        <w:r w:rsidR="00387F6D" w:rsidRPr="00387F6D">
          <w:rPr>
            <w:rStyle w:val="Hyperlink"/>
          </w:rPr>
          <w:t>Quadro 15 – Análise do questionário</w:t>
        </w:r>
        <w:r w:rsidR="00387F6D" w:rsidRPr="00387F6D">
          <w:rPr>
            <w:webHidden/>
          </w:rPr>
          <w:tab/>
        </w:r>
        <w:r w:rsidR="00387F6D" w:rsidRPr="00387F6D">
          <w:rPr>
            <w:webHidden/>
          </w:rPr>
          <w:fldChar w:fldCharType="begin"/>
        </w:r>
        <w:r w:rsidR="00387F6D" w:rsidRPr="00387F6D">
          <w:rPr>
            <w:webHidden/>
          </w:rPr>
          <w:instrText xml:space="preserve"> PAGEREF _Toc10473152 \h </w:instrText>
        </w:r>
        <w:r w:rsidR="00387F6D" w:rsidRPr="00387F6D">
          <w:rPr>
            <w:webHidden/>
          </w:rPr>
        </w:r>
        <w:r w:rsidR="00387F6D" w:rsidRPr="00387F6D">
          <w:rPr>
            <w:webHidden/>
          </w:rPr>
          <w:fldChar w:fldCharType="separate"/>
        </w:r>
        <w:r w:rsidR="00387F6D" w:rsidRPr="00387F6D">
          <w:rPr>
            <w:webHidden/>
          </w:rPr>
          <w:t>87</w:t>
        </w:r>
        <w:r w:rsidR="00387F6D" w:rsidRPr="00387F6D">
          <w:rPr>
            <w:webHidden/>
          </w:rPr>
          <w:fldChar w:fldCharType="end"/>
        </w:r>
      </w:hyperlink>
    </w:p>
    <w:p w14:paraId="4EFAB4B4" w14:textId="2E63BC3F" w:rsidR="008F2AE9" w:rsidRPr="008F79EC" w:rsidRDefault="00750279" w:rsidP="00472E7B">
      <w:pPr>
        <w:pStyle w:val="ndicedeilustraes"/>
      </w:pPr>
      <w:r w:rsidRPr="008B43C9">
        <w:fldChar w:fldCharType="end"/>
      </w:r>
    </w:p>
    <w:p w14:paraId="02F346F8" w14:textId="77777777" w:rsidR="008F2AE9" w:rsidRPr="008F79EC" w:rsidRDefault="008F2AE9" w:rsidP="008A5090"/>
    <w:p w14:paraId="49F648F2" w14:textId="77777777" w:rsidR="008F2AE9" w:rsidRPr="008F79EC" w:rsidRDefault="008F2AE9" w:rsidP="008A5090">
      <w:pPr>
        <w:pStyle w:val="Ttulo0"/>
      </w:pPr>
      <w:r w:rsidRPr="008F79EC">
        <w:lastRenderedPageBreak/>
        <w:t>Lista de Abreviaturas e Siglas</w:t>
      </w:r>
    </w:p>
    <w:tbl>
      <w:tblPr>
        <w:tblW w:w="0" w:type="auto"/>
        <w:tblLook w:val="01E0" w:firstRow="1" w:lastRow="1" w:firstColumn="1" w:lastColumn="1" w:noHBand="0" w:noVBand="0"/>
      </w:tblPr>
      <w:tblGrid>
        <w:gridCol w:w="1275"/>
        <w:gridCol w:w="7787"/>
        <w:gridCol w:w="10"/>
      </w:tblGrid>
      <w:tr w:rsidR="002E7647" w:rsidRPr="008F79EC" w14:paraId="3C2D0A61" w14:textId="77777777" w:rsidTr="00F33997">
        <w:trPr>
          <w:gridAfter w:val="1"/>
          <w:wAfter w:w="10" w:type="dxa"/>
        </w:trPr>
        <w:tc>
          <w:tcPr>
            <w:tcW w:w="1275" w:type="dxa"/>
          </w:tcPr>
          <w:p w14:paraId="1BECC7E8" w14:textId="62F9A3FD" w:rsidR="00902062" w:rsidRDefault="00016F90" w:rsidP="00473FE7">
            <w:pPr>
              <w:pStyle w:val="Remissivo1"/>
            </w:pPr>
            <w:r>
              <w:t>CSI</w:t>
            </w:r>
          </w:p>
          <w:p w14:paraId="5C834969" w14:textId="487575EC" w:rsidR="002E7647" w:rsidRPr="008F79EC" w:rsidRDefault="00235D54" w:rsidP="00473FE7">
            <w:pPr>
              <w:pStyle w:val="Remissivo1"/>
            </w:pPr>
            <w:r>
              <w:t>GC</w:t>
            </w:r>
          </w:p>
        </w:tc>
        <w:tc>
          <w:tcPr>
            <w:tcW w:w="7787" w:type="dxa"/>
          </w:tcPr>
          <w:p w14:paraId="3D7AABEA" w14:textId="4CF697CA" w:rsidR="00902062" w:rsidRPr="00235D54" w:rsidRDefault="00235D54" w:rsidP="00473FE7">
            <w:pPr>
              <w:pStyle w:val="Remissivo1"/>
              <w:rPr>
                <w:i/>
              </w:rPr>
            </w:pPr>
            <w:r w:rsidRPr="00235D54">
              <w:rPr>
                <w:i/>
              </w:rPr>
              <w:t>Consortium for Service Innovation</w:t>
            </w:r>
          </w:p>
          <w:p w14:paraId="33A42BB2" w14:textId="3F21DF93" w:rsidR="002E7647" w:rsidRPr="00235D54" w:rsidRDefault="00235D54" w:rsidP="00473FE7">
            <w:pPr>
              <w:pStyle w:val="Remissivo1"/>
            </w:pPr>
            <w:r w:rsidRPr="00235D54">
              <w:t>Gestão do Conhecimento</w:t>
            </w:r>
          </w:p>
        </w:tc>
      </w:tr>
      <w:tr w:rsidR="002E7647" w:rsidRPr="008F79EC" w14:paraId="30B69E61" w14:textId="77777777" w:rsidTr="00F33997">
        <w:trPr>
          <w:gridAfter w:val="1"/>
          <w:wAfter w:w="10" w:type="dxa"/>
        </w:trPr>
        <w:tc>
          <w:tcPr>
            <w:tcW w:w="1275" w:type="dxa"/>
          </w:tcPr>
          <w:p w14:paraId="04252A3C" w14:textId="2E5B40B2" w:rsidR="002E7647" w:rsidRPr="008F79EC" w:rsidRDefault="00235D54" w:rsidP="00473FE7">
            <w:pPr>
              <w:pStyle w:val="Remissivo1"/>
            </w:pPr>
            <w:r>
              <w:t>HTML</w:t>
            </w:r>
          </w:p>
        </w:tc>
        <w:tc>
          <w:tcPr>
            <w:tcW w:w="7787" w:type="dxa"/>
          </w:tcPr>
          <w:p w14:paraId="20D1EE7B" w14:textId="3FE0C48B" w:rsidR="002E7647" w:rsidRPr="008F79EC" w:rsidRDefault="00235D54" w:rsidP="00473FE7">
            <w:pPr>
              <w:pStyle w:val="Remissivo1"/>
            </w:pPr>
            <w:r w:rsidRPr="00902062">
              <w:rPr>
                <w:i/>
              </w:rPr>
              <w:t>Hypertext Markup Language</w:t>
            </w:r>
          </w:p>
        </w:tc>
      </w:tr>
      <w:tr w:rsidR="00DA32DD" w:rsidRPr="008F79EC" w14:paraId="58273D3B" w14:textId="77777777" w:rsidTr="00F33997">
        <w:trPr>
          <w:gridAfter w:val="1"/>
          <w:wAfter w:w="10" w:type="dxa"/>
        </w:trPr>
        <w:tc>
          <w:tcPr>
            <w:tcW w:w="1275" w:type="dxa"/>
          </w:tcPr>
          <w:p w14:paraId="68E6C3D5" w14:textId="59DA95F5" w:rsidR="00DA32DD" w:rsidRPr="008F79EC" w:rsidRDefault="00DA32DD" w:rsidP="00473FE7">
            <w:pPr>
              <w:pStyle w:val="Remissivo1"/>
            </w:pPr>
            <w:r>
              <w:t>KCS</w:t>
            </w:r>
          </w:p>
        </w:tc>
        <w:tc>
          <w:tcPr>
            <w:tcW w:w="7787" w:type="dxa"/>
          </w:tcPr>
          <w:p w14:paraId="77F39EFD" w14:textId="31B7AD0C" w:rsidR="00DA32DD" w:rsidRPr="00473FE7" w:rsidRDefault="00DA32DD" w:rsidP="00473FE7">
            <w:pPr>
              <w:pStyle w:val="Remissivo1"/>
              <w:rPr>
                <w:i/>
              </w:rPr>
            </w:pPr>
            <w:r w:rsidRPr="00473FE7">
              <w:rPr>
                <w:i/>
              </w:rPr>
              <w:t>Knowledge Centered Support</w:t>
            </w:r>
          </w:p>
        </w:tc>
      </w:tr>
      <w:tr w:rsidR="00DA32DD" w:rsidRPr="008F79EC" w14:paraId="5896EB1C" w14:textId="77777777" w:rsidTr="00F33997">
        <w:trPr>
          <w:gridAfter w:val="1"/>
          <w:wAfter w:w="10" w:type="dxa"/>
        </w:trPr>
        <w:tc>
          <w:tcPr>
            <w:tcW w:w="1275" w:type="dxa"/>
          </w:tcPr>
          <w:p w14:paraId="7464DADF" w14:textId="15016A0F" w:rsidR="00DA32DD" w:rsidRPr="008F79EC" w:rsidRDefault="00235D54" w:rsidP="00473FE7">
            <w:pPr>
              <w:pStyle w:val="Remissivo1"/>
            </w:pPr>
            <w:r>
              <w:t>PDF</w:t>
            </w:r>
          </w:p>
        </w:tc>
        <w:tc>
          <w:tcPr>
            <w:tcW w:w="7787" w:type="dxa"/>
          </w:tcPr>
          <w:p w14:paraId="5C2D8011" w14:textId="3CD172DB" w:rsidR="00DA32DD" w:rsidRPr="00902062" w:rsidRDefault="00235D54" w:rsidP="00473FE7">
            <w:pPr>
              <w:pStyle w:val="Remissivo1"/>
              <w:rPr>
                <w:i/>
              </w:rPr>
            </w:pPr>
            <w:r w:rsidRPr="00A12FE9">
              <w:rPr>
                <w:i/>
              </w:rPr>
              <w:t>Portable Document Format</w:t>
            </w:r>
          </w:p>
        </w:tc>
      </w:tr>
      <w:tr w:rsidR="00DA32DD" w:rsidRPr="008F79EC" w14:paraId="57ED54F5" w14:textId="77777777" w:rsidTr="00F33997">
        <w:trPr>
          <w:gridAfter w:val="1"/>
          <w:wAfter w:w="10" w:type="dxa"/>
        </w:trPr>
        <w:tc>
          <w:tcPr>
            <w:tcW w:w="1275" w:type="dxa"/>
          </w:tcPr>
          <w:p w14:paraId="45763681" w14:textId="0AE14ACC" w:rsidR="00DA32DD" w:rsidRPr="008F79EC" w:rsidRDefault="00235D54" w:rsidP="00473FE7">
            <w:pPr>
              <w:pStyle w:val="Remissivo1"/>
            </w:pPr>
            <w:r>
              <w:t>RT</w:t>
            </w:r>
          </w:p>
        </w:tc>
        <w:tc>
          <w:tcPr>
            <w:tcW w:w="7787" w:type="dxa"/>
          </w:tcPr>
          <w:p w14:paraId="6315D731" w14:textId="6C0F0B18" w:rsidR="00902062" w:rsidRPr="00235D54" w:rsidRDefault="00235D54" w:rsidP="00902062">
            <w:pPr>
              <w:pStyle w:val="Remissivo1"/>
            </w:pPr>
            <w:r w:rsidRPr="00235D54">
              <w:t>Referencial Teórico</w:t>
            </w:r>
          </w:p>
        </w:tc>
      </w:tr>
      <w:tr w:rsidR="00DA32DD" w:rsidRPr="008F79EC" w14:paraId="3AF2A150" w14:textId="77777777" w:rsidTr="00902062">
        <w:trPr>
          <w:gridAfter w:val="1"/>
          <w:wAfter w:w="10" w:type="dxa"/>
          <w:trHeight w:val="70"/>
        </w:trPr>
        <w:tc>
          <w:tcPr>
            <w:tcW w:w="1275" w:type="dxa"/>
          </w:tcPr>
          <w:p w14:paraId="46E112E5" w14:textId="5F5603C5" w:rsidR="00DA32DD" w:rsidRPr="008F79EC" w:rsidRDefault="00235D54" w:rsidP="00473FE7">
            <w:pPr>
              <w:pStyle w:val="Remissivo1"/>
            </w:pPr>
            <w:r>
              <w:t>TI</w:t>
            </w:r>
          </w:p>
        </w:tc>
        <w:tc>
          <w:tcPr>
            <w:tcW w:w="7787" w:type="dxa"/>
          </w:tcPr>
          <w:p w14:paraId="439EB781" w14:textId="1A48D2A9" w:rsidR="00DA32DD" w:rsidRPr="008F79EC" w:rsidRDefault="00235D54" w:rsidP="00473FE7">
            <w:pPr>
              <w:pStyle w:val="Remissivo1"/>
            </w:pPr>
            <w:r w:rsidRPr="00235D54">
              <w:t>Tecnologia da Informação</w:t>
            </w:r>
          </w:p>
        </w:tc>
      </w:tr>
      <w:tr w:rsidR="00DA32DD" w:rsidRPr="008F79EC" w14:paraId="6F781567" w14:textId="77777777" w:rsidTr="00F33997">
        <w:trPr>
          <w:gridAfter w:val="1"/>
          <w:wAfter w:w="10" w:type="dxa"/>
        </w:trPr>
        <w:tc>
          <w:tcPr>
            <w:tcW w:w="1275" w:type="dxa"/>
          </w:tcPr>
          <w:p w14:paraId="09233E8D" w14:textId="5F235286" w:rsidR="00DA32DD" w:rsidRPr="008F79EC" w:rsidRDefault="00235D54" w:rsidP="00473FE7">
            <w:pPr>
              <w:pStyle w:val="Remissivo1"/>
            </w:pPr>
            <w:r>
              <w:t>WWW</w:t>
            </w:r>
          </w:p>
        </w:tc>
        <w:tc>
          <w:tcPr>
            <w:tcW w:w="7787" w:type="dxa"/>
          </w:tcPr>
          <w:p w14:paraId="28235B73" w14:textId="3F8F2601" w:rsidR="00DA32DD" w:rsidRPr="00A12FE9" w:rsidRDefault="00235D54" w:rsidP="00473FE7">
            <w:pPr>
              <w:pStyle w:val="Remissivo1"/>
              <w:rPr>
                <w:i/>
              </w:rPr>
            </w:pPr>
            <w:r w:rsidRPr="00902062">
              <w:rPr>
                <w:i/>
              </w:rPr>
              <w:t>World Wide Web</w:t>
            </w:r>
          </w:p>
        </w:tc>
      </w:tr>
      <w:tr w:rsidR="00DA32DD" w:rsidRPr="008F79EC" w14:paraId="58DAA978" w14:textId="77777777" w:rsidTr="00F33997">
        <w:tc>
          <w:tcPr>
            <w:tcW w:w="1275" w:type="dxa"/>
          </w:tcPr>
          <w:p w14:paraId="6CDA0D52" w14:textId="3346F6B5" w:rsidR="00DA32DD" w:rsidRPr="008F79EC" w:rsidRDefault="00DA32DD" w:rsidP="00473FE7">
            <w:pPr>
              <w:pStyle w:val="Remissivo1"/>
            </w:pPr>
          </w:p>
        </w:tc>
        <w:tc>
          <w:tcPr>
            <w:tcW w:w="7787" w:type="dxa"/>
            <w:gridSpan w:val="2"/>
          </w:tcPr>
          <w:p w14:paraId="043DFB34" w14:textId="3B120187" w:rsidR="00DA32DD" w:rsidRPr="008F79EC" w:rsidRDefault="00DA32DD" w:rsidP="00473FE7">
            <w:pPr>
              <w:pStyle w:val="Remissivo1"/>
            </w:pPr>
          </w:p>
        </w:tc>
      </w:tr>
      <w:tr w:rsidR="00DA32DD" w:rsidRPr="008F79EC" w14:paraId="0ADDC3E5" w14:textId="77777777" w:rsidTr="00F33997">
        <w:tc>
          <w:tcPr>
            <w:tcW w:w="1275" w:type="dxa"/>
          </w:tcPr>
          <w:p w14:paraId="57A4478B" w14:textId="4AECC02F" w:rsidR="00DA32DD" w:rsidRPr="008F79EC" w:rsidRDefault="00DA32DD" w:rsidP="00473FE7">
            <w:pPr>
              <w:pStyle w:val="Remissivo1"/>
            </w:pPr>
          </w:p>
        </w:tc>
        <w:tc>
          <w:tcPr>
            <w:tcW w:w="7787" w:type="dxa"/>
            <w:gridSpan w:val="2"/>
          </w:tcPr>
          <w:p w14:paraId="54598F5D" w14:textId="309FC13A" w:rsidR="00DA32DD" w:rsidRPr="008F79EC" w:rsidRDefault="00DA32DD" w:rsidP="00473FE7">
            <w:pPr>
              <w:pStyle w:val="Remissivo1"/>
            </w:pPr>
          </w:p>
        </w:tc>
      </w:tr>
      <w:tr w:rsidR="00DA32DD" w:rsidRPr="008F79EC" w14:paraId="7FA94E8A" w14:textId="77777777" w:rsidTr="00F33997">
        <w:tc>
          <w:tcPr>
            <w:tcW w:w="1275" w:type="dxa"/>
          </w:tcPr>
          <w:p w14:paraId="78B0EB40" w14:textId="07C874FE" w:rsidR="00DA32DD" w:rsidRPr="008F79EC" w:rsidRDefault="00DA32DD" w:rsidP="00473FE7">
            <w:pPr>
              <w:pStyle w:val="Remissivo1"/>
            </w:pPr>
          </w:p>
        </w:tc>
        <w:tc>
          <w:tcPr>
            <w:tcW w:w="7787" w:type="dxa"/>
            <w:gridSpan w:val="2"/>
          </w:tcPr>
          <w:p w14:paraId="363DE5E5" w14:textId="432F3351" w:rsidR="00DA32DD" w:rsidRPr="008F79EC" w:rsidRDefault="00DA32DD" w:rsidP="00473FE7">
            <w:pPr>
              <w:pStyle w:val="Remissivo1"/>
            </w:pPr>
          </w:p>
        </w:tc>
      </w:tr>
      <w:tr w:rsidR="00DA32DD" w:rsidRPr="008F79EC" w14:paraId="0D57A301" w14:textId="77777777" w:rsidTr="00F33997">
        <w:tc>
          <w:tcPr>
            <w:tcW w:w="1275" w:type="dxa"/>
          </w:tcPr>
          <w:p w14:paraId="1D3707DC" w14:textId="5D573579" w:rsidR="00DA32DD" w:rsidRPr="008F79EC" w:rsidRDefault="00DA32DD" w:rsidP="00473FE7">
            <w:pPr>
              <w:pStyle w:val="Remissivo1"/>
            </w:pPr>
          </w:p>
        </w:tc>
        <w:tc>
          <w:tcPr>
            <w:tcW w:w="7787" w:type="dxa"/>
            <w:gridSpan w:val="2"/>
          </w:tcPr>
          <w:p w14:paraId="633542FC" w14:textId="6C6798A0" w:rsidR="00DA32DD" w:rsidRPr="008F79EC" w:rsidRDefault="00DA32DD" w:rsidP="00473FE7">
            <w:pPr>
              <w:pStyle w:val="Remissivo1"/>
            </w:pPr>
          </w:p>
        </w:tc>
      </w:tr>
      <w:tr w:rsidR="00DA32DD" w:rsidRPr="008F79EC" w14:paraId="70F617F6" w14:textId="77777777" w:rsidTr="00F33997">
        <w:tc>
          <w:tcPr>
            <w:tcW w:w="1275" w:type="dxa"/>
          </w:tcPr>
          <w:p w14:paraId="76150E97" w14:textId="08696707" w:rsidR="00DA32DD" w:rsidRPr="008F79EC" w:rsidRDefault="00DA32DD" w:rsidP="00DA32DD">
            <w:pPr>
              <w:rPr>
                <w:lang w:val="en-US"/>
              </w:rPr>
            </w:pPr>
          </w:p>
        </w:tc>
        <w:tc>
          <w:tcPr>
            <w:tcW w:w="7787" w:type="dxa"/>
            <w:gridSpan w:val="2"/>
          </w:tcPr>
          <w:p w14:paraId="20DD9DA9" w14:textId="32007ABB" w:rsidR="00DA32DD" w:rsidRPr="008F79EC" w:rsidRDefault="00DA32DD" w:rsidP="00473FE7">
            <w:pPr>
              <w:pStyle w:val="Remissivo1"/>
            </w:pPr>
          </w:p>
        </w:tc>
      </w:tr>
      <w:tr w:rsidR="00DA32DD" w:rsidRPr="008F79EC" w14:paraId="34665899" w14:textId="77777777" w:rsidTr="00F33997">
        <w:tc>
          <w:tcPr>
            <w:tcW w:w="1275" w:type="dxa"/>
          </w:tcPr>
          <w:p w14:paraId="2C0221B8" w14:textId="4F217CAF" w:rsidR="00DA32DD" w:rsidRPr="008F79EC" w:rsidRDefault="00DA32DD" w:rsidP="00473FE7">
            <w:pPr>
              <w:pStyle w:val="Remissivo1"/>
            </w:pPr>
          </w:p>
        </w:tc>
        <w:tc>
          <w:tcPr>
            <w:tcW w:w="7787" w:type="dxa"/>
            <w:gridSpan w:val="2"/>
          </w:tcPr>
          <w:p w14:paraId="68D4524E" w14:textId="52B920B0" w:rsidR="00DA32DD" w:rsidRPr="008F79EC" w:rsidRDefault="00DA32DD" w:rsidP="00473FE7">
            <w:pPr>
              <w:pStyle w:val="Remissivo1"/>
            </w:pPr>
          </w:p>
        </w:tc>
      </w:tr>
      <w:tr w:rsidR="00DA32DD" w:rsidRPr="008F79EC" w14:paraId="0D9D8472" w14:textId="77777777" w:rsidTr="00F33997">
        <w:tc>
          <w:tcPr>
            <w:tcW w:w="1275" w:type="dxa"/>
          </w:tcPr>
          <w:p w14:paraId="5561AC63" w14:textId="0B25EE20" w:rsidR="00DA32DD" w:rsidRPr="008F79EC" w:rsidRDefault="00DA32DD" w:rsidP="00473FE7">
            <w:pPr>
              <w:pStyle w:val="Remissivo1"/>
            </w:pPr>
          </w:p>
        </w:tc>
        <w:tc>
          <w:tcPr>
            <w:tcW w:w="7787" w:type="dxa"/>
            <w:gridSpan w:val="2"/>
          </w:tcPr>
          <w:p w14:paraId="1F1F44C2" w14:textId="6CC63681" w:rsidR="00DA32DD" w:rsidRPr="008F79EC" w:rsidRDefault="00DA32DD" w:rsidP="00473FE7">
            <w:pPr>
              <w:pStyle w:val="Remissivo1"/>
            </w:pPr>
          </w:p>
        </w:tc>
      </w:tr>
      <w:tr w:rsidR="00DA32DD" w:rsidRPr="008F79EC" w14:paraId="635F19D3" w14:textId="77777777" w:rsidTr="00F33997">
        <w:tc>
          <w:tcPr>
            <w:tcW w:w="1275" w:type="dxa"/>
          </w:tcPr>
          <w:p w14:paraId="6EEEC534" w14:textId="08E99604" w:rsidR="00DA32DD" w:rsidRPr="008F79EC" w:rsidRDefault="00DA32DD" w:rsidP="00473FE7">
            <w:pPr>
              <w:pStyle w:val="Remissivo1"/>
            </w:pPr>
          </w:p>
        </w:tc>
        <w:tc>
          <w:tcPr>
            <w:tcW w:w="7787" w:type="dxa"/>
            <w:gridSpan w:val="2"/>
          </w:tcPr>
          <w:p w14:paraId="59105A25" w14:textId="45632E07" w:rsidR="00DA32DD" w:rsidRPr="008F79EC" w:rsidRDefault="00DA32DD" w:rsidP="00473FE7">
            <w:pPr>
              <w:pStyle w:val="Remissivo1"/>
            </w:pPr>
          </w:p>
        </w:tc>
      </w:tr>
      <w:tr w:rsidR="00DA32DD" w:rsidRPr="008F79EC" w14:paraId="11B396E7" w14:textId="77777777" w:rsidTr="00F33997">
        <w:tc>
          <w:tcPr>
            <w:tcW w:w="1275" w:type="dxa"/>
          </w:tcPr>
          <w:p w14:paraId="526EB26E" w14:textId="6BC3AD32" w:rsidR="00DA32DD" w:rsidRPr="008F79EC" w:rsidRDefault="00DA32DD" w:rsidP="00473FE7">
            <w:pPr>
              <w:pStyle w:val="Remissivo1"/>
            </w:pPr>
          </w:p>
        </w:tc>
        <w:tc>
          <w:tcPr>
            <w:tcW w:w="7787" w:type="dxa"/>
            <w:gridSpan w:val="2"/>
          </w:tcPr>
          <w:p w14:paraId="7BC00CAF" w14:textId="4CD84A8E" w:rsidR="00DA32DD" w:rsidRPr="008F79EC" w:rsidRDefault="00DA32DD" w:rsidP="00473FE7">
            <w:pPr>
              <w:pStyle w:val="Remissivo1"/>
            </w:pPr>
          </w:p>
        </w:tc>
      </w:tr>
      <w:tr w:rsidR="00DA32DD" w:rsidRPr="008F79EC" w14:paraId="50BD274F" w14:textId="77777777" w:rsidTr="00F33997">
        <w:tc>
          <w:tcPr>
            <w:tcW w:w="1275" w:type="dxa"/>
          </w:tcPr>
          <w:p w14:paraId="31B0E32D" w14:textId="2D210E58" w:rsidR="00DA32DD" w:rsidRPr="008F79EC" w:rsidRDefault="00DA32DD" w:rsidP="00473FE7">
            <w:pPr>
              <w:pStyle w:val="Remissivo1"/>
            </w:pPr>
          </w:p>
        </w:tc>
        <w:tc>
          <w:tcPr>
            <w:tcW w:w="7787" w:type="dxa"/>
            <w:gridSpan w:val="2"/>
          </w:tcPr>
          <w:p w14:paraId="6A080538" w14:textId="28D92304" w:rsidR="00DA32DD" w:rsidRPr="008F79EC" w:rsidRDefault="00DA32DD" w:rsidP="00473FE7">
            <w:pPr>
              <w:pStyle w:val="Remissivo1"/>
            </w:pPr>
          </w:p>
        </w:tc>
      </w:tr>
    </w:tbl>
    <w:p w14:paraId="0399E61B" w14:textId="77777777" w:rsidR="008F2AE9" w:rsidRPr="008F79EC" w:rsidRDefault="008F2AE9" w:rsidP="008A5090"/>
    <w:p w14:paraId="421D5C92" w14:textId="77777777" w:rsidR="008F2AE9" w:rsidRPr="008F79EC" w:rsidRDefault="008F2AE9" w:rsidP="008A5090">
      <w:pPr>
        <w:pStyle w:val="Ttulo0"/>
      </w:pPr>
      <w:r w:rsidRPr="008F79EC">
        <w:lastRenderedPageBreak/>
        <w:t>Sumário</w:t>
      </w:r>
    </w:p>
    <w:p w14:paraId="0417EDCE" w14:textId="51D8640D" w:rsidR="00387F6D" w:rsidRDefault="000C396C" w:rsidP="00387F6D">
      <w:pPr>
        <w:pStyle w:val="Sumrio1"/>
        <w:rPr>
          <w:rFonts w:asciiTheme="minorHAnsi" w:eastAsiaTheme="minorEastAsia" w:hAnsiTheme="minorHAnsi" w:cstheme="minorBidi"/>
          <w:b w:val="0"/>
          <w:iCs w:val="0"/>
          <w:caps w:val="0"/>
          <w:noProof/>
          <w:color w:val="auto"/>
          <w:sz w:val="22"/>
          <w:szCs w:val="22"/>
        </w:rPr>
      </w:pPr>
      <w:r w:rsidRPr="008F79EC">
        <w:fldChar w:fldCharType="begin"/>
      </w:r>
      <w:r w:rsidR="008F2AE9" w:rsidRPr="008F79EC">
        <w:instrText xml:space="preserve"> TOC \o "2-3" \h \z \t "Título 1;1;Título 1 - sem numeração;1" </w:instrText>
      </w:r>
      <w:r w:rsidRPr="008F79EC">
        <w:fldChar w:fldCharType="separate"/>
      </w:r>
      <w:hyperlink w:anchor="_Toc10473244" w:history="1">
        <w:r w:rsidR="00387F6D" w:rsidRPr="00DB137A">
          <w:rPr>
            <w:rStyle w:val="Hyperlink"/>
            <w:noProof/>
          </w:rPr>
          <w:t>1</w:t>
        </w:r>
        <w:r w:rsidR="00387F6D">
          <w:rPr>
            <w:rFonts w:asciiTheme="minorHAnsi" w:eastAsiaTheme="minorEastAsia" w:hAnsiTheme="minorHAnsi" w:cstheme="minorBidi"/>
            <w:b w:val="0"/>
            <w:iCs w:val="0"/>
            <w:caps w:val="0"/>
            <w:noProof/>
            <w:color w:val="auto"/>
            <w:sz w:val="22"/>
            <w:szCs w:val="22"/>
          </w:rPr>
          <w:tab/>
        </w:r>
        <w:r w:rsidR="00387F6D" w:rsidRPr="00DB137A">
          <w:rPr>
            <w:rStyle w:val="Hyperlink"/>
            <w:noProof/>
          </w:rPr>
          <w:t>Introdução</w:t>
        </w:r>
        <w:r w:rsidR="00387F6D">
          <w:rPr>
            <w:noProof/>
            <w:webHidden/>
          </w:rPr>
          <w:tab/>
        </w:r>
        <w:r w:rsidR="00387F6D">
          <w:rPr>
            <w:noProof/>
            <w:webHidden/>
          </w:rPr>
          <w:fldChar w:fldCharType="begin"/>
        </w:r>
        <w:r w:rsidR="00387F6D">
          <w:rPr>
            <w:noProof/>
            <w:webHidden/>
          </w:rPr>
          <w:instrText xml:space="preserve"> PAGEREF _Toc10473244 \h </w:instrText>
        </w:r>
        <w:r w:rsidR="00387F6D">
          <w:rPr>
            <w:noProof/>
            <w:webHidden/>
          </w:rPr>
        </w:r>
        <w:r w:rsidR="00387F6D">
          <w:rPr>
            <w:noProof/>
            <w:webHidden/>
          </w:rPr>
          <w:fldChar w:fldCharType="separate"/>
        </w:r>
        <w:r w:rsidR="00387F6D">
          <w:rPr>
            <w:noProof/>
            <w:webHidden/>
          </w:rPr>
          <w:t>12</w:t>
        </w:r>
        <w:r w:rsidR="00387F6D">
          <w:rPr>
            <w:noProof/>
            <w:webHidden/>
          </w:rPr>
          <w:fldChar w:fldCharType="end"/>
        </w:r>
      </w:hyperlink>
    </w:p>
    <w:p w14:paraId="250AB26F" w14:textId="16C62B32" w:rsidR="00387F6D" w:rsidRDefault="005E340D" w:rsidP="00387F6D">
      <w:pPr>
        <w:pStyle w:val="Sumrio1"/>
        <w:rPr>
          <w:rFonts w:asciiTheme="minorHAnsi" w:eastAsiaTheme="minorEastAsia" w:hAnsiTheme="minorHAnsi" w:cstheme="minorBidi"/>
          <w:b w:val="0"/>
          <w:iCs w:val="0"/>
          <w:caps w:val="0"/>
          <w:noProof/>
          <w:color w:val="auto"/>
          <w:sz w:val="22"/>
          <w:szCs w:val="22"/>
        </w:rPr>
      </w:pPr>
      <w:hyperlink w:anchor="_Toc10473245" w:history="1">
        <w:r w:rsidR="00387F6D" w:rsidRPr="00DB137A">
          <w:rPr>
            <w:rStyle w:val="Hyperlink"/>
            <w:noProof/>
          </w:rPr>
          <w:t>2</w:t>
        </w:r>
        <w:r w:rsidR="00387F6D">
          <w:rPr>
            <w:rFonts w:asciiTheme="minorHAnsi" w:eastAsiaTheme="minorEastAsia" w:hAnsiTheme="minorHAnsi" w:cstheme="minorBidi"/>
            <w:b w:val="0"/>
            <w:iCs w:val="0"/>
            <w:caps w:val="0"/>
            <w:noProof/>
            <w:color w:val="auto"/>
            <w:sz w:val="22"/>
            <w:szCs w:val="22"/>
          </w:rPr>
          <w:tab/>
        </w:r>
        <w:r w:rsidR="00387F6D" w:rsidRPr="00DB137A">
          <w:rPr>
            <w:rStyle w:val="Hyperlink"/>
            <w:noProof/>
          </w:rPr>
          <w:t>Referencial teórico</w:t>
        </w:r>
        <w:r w:rsidR="00387F6D">
          <w:rPr>
            <w:noProof/>
            <w:webHidden/>
          </w:rPr>
          <w:tab/>
        </w:r>
        <w:r w:rsidR="00387F6D">
          <w:rPr>
            <w:noProof/>
            <w:webHidden/>
          </w:rPr>
          <w:fldChar w:fldCharType="begin"/>
        </w:r>
        <w:r w:rsidR="00387F6D">
          <w:rPr>
            <w:noProof/>
            <w:webHidden/>
          </w:rPr>
          <w:instrText xml:space="preserve"> PAGEREF _Toc10473245 \h </w:instrText>
        </w:r>
        <w:r w:rsidR="00387F6D">
          <w:rPr>
            <w:noProof/>
            <w:webHidden/>
          </w:rPr>
        </w:r>
        <w:r w:rsidR="00387F6D">
          <w:rPr>
            <w:noProof/>
            <w:webHidden/>
          </w:rPr>
          <w:fldChar w:fldCharType="separate"/>
        </w:r>
        <w:r w:rsidR="00387F6D">
          <w:rPr>
            <w:noProof/>
            <w:webHidden/>
          </w:rPr>
          <w:t>16</w:t>
        </w:r>
        <w:r w:rsidR="00387F6D">
          <w:rPr>
            <w:noProof/>
            <w:webHidden/>
          </w:rPr>
          <w:fldChar w:fldCharType="end"/>
        </w:r>
      </w:hyperlink>
    </w:p>
    <w:p w14:paraId="266C0173" w14:textId="6C12FAFC"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46" w:history="1">
        <w:r w:rsidR="00387F6D" w:rsidRPr="00DB137A">
          <w:rPr>
            <w:rStyle w:val="Hyperlink"/>
          </w:rPr>
          <w:t>2.1</w:t>
        </w:r>
        <w:r w:rsidR="00387F6D">
          <w:rPr>
            <w:rStyle w:val="Hyperlink"/>
          </w:rPr>
          <w:t xml:space="preserve"> </w:t>
        </w:r>
        <w:r w:rsidR="00387F6D" w:rsidRPr="00DB137A">
          <w:rPr>
            <w:rStyle w:val="Hyperlink"/>
          </w:rPr>
          <w:t>CONHECIMENTO</w:t>
        </w:r>
        <w:r w:rsidR="00387F6D">
          <w:rPr>
            <w:webHidden/>
          </w:rPr>
          <w:tab/>
        </w:r>
        <w:r w:rsidR="00387F6D">
          <w:rPr>
            <w:webHidden/>
          </w:rPr>
          <w:fldChar w:fldCharType="begin"/>
        </w:r>
        <w:r w:rsidR="00387F6D">
          <w:rPr>
            <w:webHidden/>
          </w:rPr>
          <w:instrText xml:space="preserve"> PAGEREF _Toc10473246 \h </w:instrText>
        </w:r>
        <w:r w:rsidR="00387F6D">
          <w:rPr>
            <w:webHidden/>
          </w:rPr>
        </w:r>
        <w:r w:rsidR="00387F6D">
          <w:rPr>
            <w:webHidden/>
          </w:rPr>
          <w:fldChar w:fldCharType="separate"/>
        </w:r>
        <w:r w:rsidR="00387F6D">
          <w:rPr>
            <w:webHidden/>
          </w:rPr>
          <w:t>16</w:t>
        </w:r>
        <w:r w:rsidR="00387F6D">
          <w:rPr>
            <w:webHidden/>
          </w:rPr>
          <w:fldChar w:fldCharType="end"/>
        </w:r>
      </w:hyperlink>
    </w:p>
    <w:p w14:paraId="18806A4D" w14:textId="12222FB5"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47" w:history="1">
        <w:r w:rsidR="00387F6D" w:rsidRPr="00DB137A">
          <w:rPr>
            <w:rStyle w:val="Hyperlink"/>
          </w:rPr>
          <w:t>2.1.1</w:t>
        </w:r>
        <w:r w:rsidR="00387F6D">
          <w:rPr>
            <w:rStyle w:val="Hyperlink"/>
          </w:rPr>
          <w:t xml:space="preserve"> </w:t>
        </w:r>
        <w:r w:rsidR="00387F6D" w:rsidRPr="00DB137A">
          <w:rPr>
            <w:rStyle w:val="Hyperlink"/>
          </w:rPr>
          <w:t>Dado, Informação e Conhecimento</w:t>
        </w:r>
        <w:r w:rsidR="00387F6D">
          <w:rPr>
            <w:webHidden/>
          </w:rPr>
          <w:tab/>
        </w:r>
        <w:r w:rsidR="00387F6D">
          <w:rPr>
            <w:webHidden/>
          </w:rPr>
          <w:fldChar w:fldCharType="begin"/>
        </w:r>
        <w:r w:rsidR="00387F6D">
          <w:rPr>
            <w:webHidden/>
          </w:rPr>
          <w:instrText xml:space="preserve"> PAGEREF _Toc10473247 \h </w:instrText>
        </w:r>
        <w:r w:rsidR="00387F6D">
          <w:rPr>
            <w:webHidden/>
          </w:rPr>
        </w:r>
        <w:r w:rsidR="00387F6D">
          <w:rPr>
            <w:webHidden/>
          </w:rPr>
          <w:fldChar w:fldCharType="separate"/>
        </w:r>
        <w:r w:rsidR="00387F6D">
          <w:rPr>
            <w:webHidden/>
          </w:rPr>
          <w:t>17</w:t>
        </w:r>
        <w:r w:rsidR="00387F6D">
          <w:rPr>
            <w:webHidden/>
          </w:rPr>
          <w:fldChar w:fldCharType="end"/>
        </w:r>
      </w:hyperlink>
    </w:p>
    <w:p w14:paraId="117AD76E" w14:textId="50F178EF"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48" w:history="1">
        <w:r w:rsidR="00387F6D" w:rsidRPr="00DB137A">
          <w:rPr>
            <w:rStyle w:val="Hyperlink"/>
          </w:rPr>
          <w:t>2.1.2</w:t>
        </w:r>
        <w:r w:rsidR="00387F6D">
          <w:rPr>
            <w:rStyle w:val="Hyperlink"/>
          </w:rPr>
          <w:t xml:space="preserve"> </w:t>
        </w:r>
        <w:r w:rsidR="00387F6D" w:rsidRPr="00DB137A">
          <w:rPr>
            <w:rStyle w:val="Hyperlink"/>
          </w:rPr>
          <w:t>Formação do conhecimento</w:t>
        </w:r>
        <w:r w:rsidR="00387F6D">
          <w:rPr>
            <w:webHidden/>
          </w:rPr>
          <w:tab/>
        </w:r>
        <w:r w:rsidR="00387F6D">
          <w:rPr>
            <w:webHidden/>
          </w:rPr>
          <w:fldChar w:fldCharType="begin"/>
        </w:r>
        <w:r w:rsidR="00387F6D">
          <w:rPr>
            <w:webHidden/>
          </w:rPr>
          <w:instrText xml:space="preserve"> PAGEREF _Toc10473248 \h </w:instrText>
        </w:r>
        <w:r w:rsidR="00387F6D">
          <w:rPr>
            <w:webHidden/>
          </w:rPr>
        </w:r>
        <w:r w:rsidR="00387F6D">
          <w:rPr>
            <w:webHidden/>
          </w:rPr>
          <w:fldChar w:fldCharType="separate"/>
        </w:r>
        <w:r w:rsidR="00387F6D">
          <w:rPr>
            <w:webHidden/>
          </w:rPr>
          <w:t>18</w:t>
        </w:r>
        <w:r w:rsidR="00387F6D">
          <w:rPr>
            <w:webHidden/>
          </w:rPr>
          <w:fldChar w:fldCharType="end"/>
        </w:r>
      </w:hyperlink>
    </w:p>
    <w:p w14:paraId="30A74711" w14:textId="426AE345"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49" w:history="1">
        <w:r w:rsidR="00387F6D" w:rsidRPr="00DB137A">
          <w:rPr>
            <w:rStyle w:val="Hyperlink"/>
          </w:rPr>
          <w:t>2.1.3</w:t>
        </w:r>
        <w:r w:rsidR="00387F6D">
          <w:rPr>
            <w:rStyle w:val="Hyperlink"/>
          </w:rPr>
          <w:t xml:space="preserve"> </w:t>
        </w:r>
        <w:r w:rsidR="00387F6D" w:rsidRPr="00DB137A">
          <w:rPr>
            <w:rStyle w:val="Hyperlink"/>
          </w:rPr>
          <w:t>Conhecimento tácito</w:t>
        </w:r>
        <w:r w:rsidR="00387F6D">
          <w:rPr>
            <w:webHidden/>
          </w:rPr>
          <w:tab/>
        </w:r>
        <w:r w:rsidR="00387F6D">
          <w:rPr>
            <w:webHidden/>
          </w:rPr>
          <w:fldChar w:fldCharType="begin"/>
        </w:r>
        <w:r w:rsidR="00387F6D">
          <w:rPr>
            <w:webHidden/>
          </w:rPr>
          <w:instrText xml:space="preserve"> PAGEREF _Toc10473249 \h </w:instrText>
        </w:r>
        <w:r w:rsidR="00387F6D">
          <w:rPr>
            <w:webHidden/>
          </w:rPr>
        </w:r>
        <w:r w:rsidR="00387F6D">
          <w:rPr>
            <w:webHidden/>
          </w:rPr>
          <w:fldChar w:fldCharType="separate"/>
        </w:r>
        <w:r w:rsidR="00387F6D">
          <w:rPr>
            <w:webHidden/>
          </w:rPr>
          <w:t>18</w:t>
        </w:r>
        <w:r w:rsidR="00387F6D">
          <w:rPr>
            <w:webHidden/>
          </w:rPr>
          <w:fldChar w:fldCharType="end"/>
        </w:r>
      </w:hyperlink>
    </w:p>
    <w:p w14:paraId="1C5E222E" w14:textId="6058DAF6"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0" w:history="1">
        <w:r w:rsidR="00387F6D" w:rsidRPr="00DB137A">
          <w:rPr>
            <w:rStyle w:val="Hyperlink"/>
          </w:rPr>
          <w:t>2.1.4</w:t>
        </w:r>
        <w:r w:rsidR="00387F6D">
          <w:rPr>
            <w:rStyle w:val="Hyperlink"/>
          </w:rPr>
          <w:t xml:space="preserve"> </w:t>
        </w:r>
        <w:r w:rsidR="00387F6D" w:rsidRPr="00DB137A">
          <w:rPr>
            <w:rStyle w:val="Hyperlink"/>
          </w:rPr>
          <w:t>Conhecimento explícito</w:t>
        </w:r>
        <w:r w:rsidR="00387F6D">
          <w:rPr>
            <w:webHidden/>
          </w:rPr>
          <w:tab/>
        </w:r>
        <w:r w:rsidR="00387F6D">
          <w:rPr>
            <w:webHidden/>
          </w:rPr>
          <w:fldChar w:fldCharType="begin"/>
        </w:r>
        <w:r w:rsidR="00387F6D">
          <w:rPr>
            <w:webHidden/>
          </w:rPr>
          <w:instrText xml:space="preserve"> PAGEREF _Toc10473250 \h </w:instrText>
        </w:r>
        <w:r w:rsidR="00387F6D">
          <w:rPr>
            <w:webHidden/>
          </w:rPr>
        </w:r>
        <w:r w:rsidR="00387F6D">
          <w:rPr>
            <w:webHidden/>
          </w:rPr>
          <w:fldChar w:fldCharType="separate"/>
        </w:r>
        <w:r w:rsidR="00387F6D">
          <w:rPr>
            <w:webHidden/>
          </w:rPr>
          <w:t>19</w:t>
        </w:r>
        <w:r w:rsidR="00387F6D">
          <w:rPr>
            <w:webHidden/>
          </w:rPr>
          <w:fldChar w:fldCharType="end"/>
        </w:r>
      </w:hyperlink>
    </w:p>
    <w:p w14:paraId="625211BB" w14:textId="2B07BB9D"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1" w:history="1">
        <w:r w:rsidR="00387F6D" w:rsidRPr="00DB137A">
          <w:rPr>
            <w:rStyle w:val="Hyperlink"/>
          </w:rPr>
          <w:t>2.1.5</w:t>
        </w:r>
        <w:r w:rsidR="00387F6D">
          <w:rPr>
            <w:rStyle w:val="Hyperlink"/>
          </w:rPr>
          <w:t xml:space="preserve"> </w:t>
        </w:r>
        <w:r w:rsidR="00387F6D" w:rsidRPr="00DB137A">
          <w:rPr>
            <w:rStyle w:val="Hyperlink"/>
          </w:rPr>
          <w:t>Conversão do conhecimento</w:t>
        </w:r>
        <w:r w:rsidR="00387F6D">
          <w:rPr>
            <w:webHidden/>
          </w:rPr>
          <w:tab/>
        </w:r>
        <w:r w:rsidR="00387F6D">
          <w:rPr>
            <w:webHidden/>
          </w:rPr>
          <w:fldChar w:fldCharType="begin"/>
        </w:r>
        <w:r w:rsidR="00387F6D">
          <w:rPr>
            <w:webHidden/>
          </w:rPr>
          <w:instrText xml:space="preserve"> PAGEREF _Toc10473251 \h </w:instrText>
        </w:r>
        <w:r w:rsidR="00387F6D">
          <w:rPr>
            <w:webHidden/>
          </w:rPr>
        </w:r>
        <w:r w:rsidR="00387F6D">
          <w:rPr>
            <w:webHidden/>
          </w:rPr>
          <w:fldChar w:fldCharType="separate"/>
        </w:r>
        <w:r w:rsidR="00387F6D">
          <w:rPr>
            <w:webHidden/>
          </w:rPr>
          <w:t>19</w:t>
        </w:r>
        <w:r w:rsidR="00387F6D">
          <w:rPr>
            <w:webHidden/>
          </w:rPr>
          <w:fldChar w:fldCharType="end"/>
        </w:r>
      </w:hyperlink>
    </w:p>
    <w:p w14:paraId="017F16AB" w14:textId="43F8FA5E"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52" w:history="1">
        <w:r w:rsidR="00387F6D" w:rsidRPr="00DB137A">
          <w:rPr>
            <w:rStyle w:val="Hyperlink"/>
          </w:rPr>
          <w:t>2.2</w:t>
        </w:r>
        <w:r w:rsidR="00387F6D">
          <w:rPr>
            <w:rStyle w:val="Hyperlink"/>
          </w:rPr>
          <w:t xml:space="preserve"> </w:t>
        </w:r>
        <w:r w:rsidR="00387F6D" w:rsidRPr="00DB137A">
          <w:rPr>
            <w:rStyle w:val="Hyperlink"/>
          </w:rPr>
          <w:t>KNOWLEDGE CENTERED SERVICE (KCS)</w:t>
        </w:r>
        <w:r w:rsidR="00387F6D">
          <w:rPr>
            <w:webHidden/>
          </w:rPr>
          <w:tab/>
        </w:r>
        <w:r w:rsidR="00387F6D">
          <w:rPr>
            <w:webHidden/>
          </w:rPr>
          <w:fldChar w:fldCharType="begin"/>
        </w:r>
        <w:r w:rsidR="00387F6D">
          <w:rPr>
            <w:webHidden/>
          </w:rPr>
          <w:instrText xml:space="preserve"> PAGEREF _Toc10473252 \h </w:instrText>
        </w:r>
        <w:r w:rsidR="00387F6D">
          <w:rPr>
            <w:webHidden/>
          </w:rPr>
        </w:r>
        <w:r w:rsidR="00387F6D">
          <w:rPr>
            <w:webHidden/>
          </w:rPr>
          <w:fldChar w:fldCharType="separate"/>
        </w:r>
        <w:r w:rsidR="00387F6D">
          <w:rPr>
            <w:webHidden/>
          </w:rPr>
          <w:t>20</w:t>
        </w:r>
        <w:r w:rsidR="00387F6D">
          <w:rPr>
            <w:webHidden/>
          </w:rPr>
          <w:fldChar w:fldCharType="end"/>
        </w:r>
      </w:hyperlink>
    </w:p>
    <w:p w14:paraId="03954889" w14:textId="719EE744"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3" w:history="1">
        <w:r w:rsidR="00387F6D" w:rsidRPr="00DB137A">
          <w:rPr>
            <w:rStyle w:val="Hyperlink"/>
          </w:rPr>
          <w:t>2.2.1</w:t>
        </w:r>
        <w:r w:rsidR="00387F6D">
          <w:rPr>
            <w:rStyle w:val="Hyperlink"/>
          </w:rPr>
          <w:t xml:space="preserve"> </w:t>
        </w:r>
        <w:r w:rsidR="00387F6D" w:rsidRPr="00DB137A">
          <w:rPr>
            <w:rStyle w:val="Hyperlink"/>
          </w:rPr>
          <w:t>Abundância</w:t>
        </w:r>
        <w:r w:rsidR="00387F6D">
          <w:rPr>
            <w:webHidden/>
          </w:rPr>
          <w:tab/>
        </w:r>
        <w:r w:rsidR="00387F6D">
          <w:rPr>
            <w:webHidden/>
          </w:rPr>
          <w:fldChar w:fldCharType="begin"/>
        </w:r>
        <w:r w:rsidR="00387F6D">
          <w:rPr>
            <w:webHidden/>
          </w:rPr>
          <w:instrText xml:space="preserve"> PAGEREF _Toc10473253 \h </w:instrText>
        </w:r>
        <w:r w:rsidR="00387F6D">
          <w:rPr>
            <w:webHidden/>
          </w:rPr>
        </w:r>
        <w:r w:rsidR="00387F6D">
          <w:rPr>
            <w:webHidden/>
          </w:rPr>
          <w:fldChar w:fldCharType="separate"/>
        </w:r>
        <w:r w:rsidR="00387F6D">
          <w:rPr>
            <w:webHidden/>
          </w:rPr>
          <w:t>22</w:t>
        </w:r>
        <w:r w:rsidR="00387F6D">
          <w:rPr>
            <w:webHidden/>
          </w:rPr>
          <w:fldChar w:fldCharType="end"/>
        </w:r>
      </w:hyperlink>
    </w:p>
    <w:p w14:paraId="110C5BE8" w14:textId="0BC959AA"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4" w:history="1">
        <w:r w:rsidR="00387F6D" w:rsidRPr="00DB137A">
          <w:rPr>
            <w:rStyle w:val="Hyperlink"/>
          </w:rPr>
          <w:t>2.2.2</w:t>
        </w:r>
        <w:r w:rsidR="00387F6D">
          <w:rPr>
            <w:rStyle w:val="Hyperlink"/>
          </w:rPr>
          <w:t xml:space="preserve"> </w:t>
        </w:r>
        <w:r w:rsidR="00387F6D" w:rsidRPr="00DB137A">
          <w:rPr>
            <w:rStyle w:val="Hyperlink"/>
          </w:rPr>
          <w:t>Criação de valor</w:t>
        </w:r>
        <w:r w:rsidR="00387F6D">
          <w:rPr>
            <w:webHidden/>
          </w:rPr>
          <w:tab/>
        </w:r>
        <w:r w:rsidR="00387F6D">
          <w:rPr>
            <w:webHidden/>
          </w:rPr>
          <w:fldChar w:fldCharType="begin"/>
        </w:r>
        <w:r w:rsidR="00387F6D">
          <w:rPr>
            <w:webHidden/>
          </w:rPr>
          <w:instrText xml:space="preserve"> PAGEREF _Toc10473254 \h </w:instrText>
        </w:r>
        <w:r w:rsidR="00387F6D">
          <w:rPr>
            <w:webHidden/>
          </w:rPr>
        </w:r>
        <w:r w:rsidR="00387F6D">
          <w:rPr>
            <w:webHidden/>
          </w:rPr>
          <w:fldChar w:fldCharType="separate"/>
        </w:r>
        <w:r w:rsidR="00387F6D">
          <w:rPr>
            <w:webHidden/>
          </w:rPr>
          <w:t>23</w:t>
        </w:r>
        <w:r w:rsidR="00387F6D">
          <w:rPr>
            <w:webHidden/>
          </w:rPr>
          <w:fldChar w:fldCharType="end"/>
        </w:r>
      </w:hyperlink>
    </w:p>
    <w:p w14:paraId="222E91BB" w14:textId="1BCB2272"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5" w:history="1">
        <w:r w:rsidR="00387F6D" w:rsidRPr="00DB137A">
          <w:rPr>
            <w:rStyle w:val="Hyperlink"/>
          </w:rPr>
          <w:t>2.2.3</w:t>
        </w:r>
        <w:r w:rsidR="00387F6D">
          <w:rPr>
            <w:rStyle w:val="Hyperlink"/>
          </w:rPr>
          <w:t xml:space="preserve"> </w:t>
        </w:r>
        <w:r w:rsidR="00387F6D" w:rsidRPr="00DB137A">
          <w:rPr>
            <w:rStyle w:val="Hyperlink"/>
          </w:rPr>
          <w:t>Baseado em demanda</w:t>
        </w:r>
        <w:r w:rsidR="00387F6D">
          <w:rPr>
            <w:webHidden/>
          </w:rPr>
          <w:tab/>
        </w:r>
        <w:r w:rsidR="00387F6D">
          <w:rPr>
            <w:webHidden/>
          </w:rPr>
          <w:fldChar w:fldCharType="begin"/>
        </w:r>
        <w:r w:rsidR="00387F6D">
          <w:rPr>
            <w:webHidden/>
          </w:rPr>
          <w:instrText xml:space="preserve"> PAGEREF _Toc10473255 \h </w:instrText>
        </w:r>
        <w:r w:rsidR="00387F6D">
          <w:rPr>
            <w:webHidden/>
          </w:rPr>
        </w:r>
        <w:r w:rsidR="00387F6D">
          <w:rPr>
            <w:webHidden/>
          </w:rPr>
          <w:fldChar w:fldCharType="separate"/>
        </w:r>
        <w:r w:rsidR="00387F6D">
          <w:rPr>
            <w:webHidden/>
          </w:rPr>
          <w:t>23</w:t>
        </w:r>
        <w:r w:rsidR="00387F6D">
          <w:rPr>
            <w:webHidden/>
          </w:rPr>
          <w:fldChar w:fldCharType="end"/>
        </w:r>
      </w:hyperlink>
    </w:p>
    <w:p w14:paraId="6F998136" w14:textId="4E273E1E"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6" w:history="1">
        <w:r w:rsidR="00387F6D" w:rsidRPr="00DB137A">
          <w:rPr>
            <w:rStyle w:val="Hyperlink"/>
          </w:rPr>
          <w:t>2.2.4</w:t>
        </w:r>
        <w:r w:rsidR="00387F6D">
          <w:rPr>
            <w:rStyle w:val="Hyperlink"/>
          </w:rPr>
          <w:t xml:space="preserve"> </w:t>
        </w:r>
        <w:r w:rsidR="00387F6D" w:rsidRPr="00DB137A">
          <w:rPr>
            <w:rStyle w:val="Hyperlink"/>
          </w:rPr>
          <w:t>Confiança</w:t>
        </w:r>
        <w:r w:rsidR="00387F6D">
          <w:rPr>
            <w:webHidden/>
          </w:rPr>
          <w:tab/>
        </w:r>
        <w:r w:rsidR="00387F6D">
          <w:rPr>
            <w:webHidden/>
          </w:rPr>
          <w:fldChar w:fldCharType="begin"/>
        </w:r>
        <w:r w:rsidR="00387F6D">
          <w:rPr>
            <w:webHidden/>
          </w:rPr>
          <w:instrText xml:space="preserve"> PAGEREF _Toc10473256 \h </w:instrText>
        </w:r>
        <w:r w:rsidR="00387F6D">
          <w:rPr>
            <w:webHidden/>
          </w:rPr>
        </w:r>
        <w:r w:rsidR="00387F6D">
          <w:rPr>
            <w:webHidden/>
          </w:rPr>
          <w:fldChar w:fldCharType="separate"/>
        </w:r>
        <w:r w:rsidR="00387F6D">
          <w:rPr>
            <w:webHidden/>
          </w:rPr>
          <w:t>24</w:t>
        </w:r>
        <w:r w:rsidR="00387F6D">
          <w:rPr>
            <w:webHidden/>
          </w:rPr>
          <w:fldChar w:fldCharType="end"/>
        </w:r>
      </w:hyperlink>
    </w:p>
    <w:p w14:paraId="6EFEF591" w14:textId="60C64A10"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7" w:history="1">
        <w:r w:rsidR="00387F6D" w:rsidRPr="00DB137A">
          <w:rPr>
            <w:rStyle w:val="Hyperlink"/>
          </w:rPr>
          <w:t>2.2.5</w:t>
        </w:r>
        <w:r w:rsidR="00387F6D">
          <w:rPr>
            <w:rStyle w:val="Hyperlink"/>
          </w:rPr>
          <w:t xml:space="preserve"> </w:t>
        </w:r>
        <w:r w:rsidR="00387F6D" w:rsidRPr="00DB137A">
          <w:rPr>
            <w:rStyle w:val="Hyperlink"/>
          </w:rPr>
          <w:t>Processo KCS</w:t>
        </w:r>
        <w:r w:rsidR="00387F6D">
          <w:rPr>
            <w:webHidden/>
          </w:rPr>
          <w:tab/>
        </w:r>
        <w:r w:rsidR="00387F6D">
          <w:rPr>
            <w:webHidden/>
          </w:rPr>
          <w:fldChar w:fldCharType="begin"/>
        </w:r>
        <w:r w:rsidR="00387F6D">
          <w:rPr>
            <w:webHidden/>
          </w:rPr>
          <w:instrText xml:space="preserve"> PAGEREF _Toc10473257 \h </w:instrText>
        </w:r>
        <w:r w:rsidR="00387F6D">
          <w:rPr>
            <w:webHidden/>
          </w:rPr>
        </w:r>
        <w:r w:rsidR="00387F6D">
          <w:rPr>
            <w:webHidden/>
          </w:rPr>
          <w:fldChar w:fldCharType="separate"/>
        </w:r>
        <w:r w:rsidR="00387F6D">
          <w:rPr>
            <w:webHidden/>
          </w:rPr>
          <w:t>24</w:t>
        </w:r>
        <w:r w:rsidR="00387F6D">
          <w:rPr>
            <w:webHidden/>
          </w:rPr>
          <w:fldChar w:fldCharType="end"/>
        </w:r>
      </w:hyperlink>
    </w:p>
    <w:p w14:paraId="461FACBE" w14:textId="00760D55"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8" w:history="1">
        <w:r w:rsidR="00387F6D" w:rsidRPr="00DB137A">
          <w:rPr>
            <w:rStyle w:val="Hyperlink"/>
          </w:rPr>
          <w:t>2.2.6</w:t>
        </w:r>
        <w:r w:rsidR="00387F6D">
          <w:rPr>
            <w:rStyle w:val="Hyperlink"/>
          </w:rPr>
          <w:t xml:space="preserve"> </w:t>
        </w:r>
        <w:r w:rsidR="00387F6D" w:rsidRPr="00DB137A">
          <w:rPr>
            <w:rStyle w:val="Hyperlink"/>
          </w:rPr>
          <w:t>Artigos</w:t>
        </w:r>
        <w:r w:rsidR="00387F6D">
          <w:rPr>
            <w:webHidden/>
          </w:rPr>
          <w:tab/>
          <w:t>..............................................................................................................</w:t>
        </w:r>
        <w:r w:rsidR="00387F6D">
          <w:rPr>
            <w:webHidden/>
          </w:rPr>
          <w:fldChar w:fldCharType="begin"/>
        </w:r>
        <w:r w:rsidR="00387F6D">
          <w:rPr>
            <w:webHidden/>
          </w:rPr>
          <w:instrText xml:space="preserve"> PAGEREF _Toc10473258 \h </w:instrText>
        </w:r>
        <w:r w:rsidR="00387F6D">
          <w:rPr>
            <w:webHidden/>
          </w:rPr>
        </w:r>
        <w:r w:rsidR="00387F6D">
          <w:rPr>
            <w:webHidden/>
          </w:rPr>
          <w:fldChar w:fldCharType="separate"/>
        </w:r>
        <w:r w:rsidR="00387F6D">
          <w:rPr>
            <w:webHidden/>
          </w:rPr>
          <w:t>25</w:t>
        </w:r>
        <w:r w:rsidR="00387F6D">
          <w:rPr>
            <w:webHidden/>
          </w:rPr>
          <w:fldChar w:fldCharType="end"/>
        </w:r>
      </w:hyperlink>
    </w:p>
    <w:p w14:paraId="4832D29C" w14:textId="757C8FEA"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59" w:history="1">
        <w:r w:rsidR="00387F6D" w:rsidRPr="00DB137A">
          <w:rPr>
            <w:rStyle w:val="Hyperlink"/>
            <w:rFonts w:eastAsia="Calibri"/>
          </w:rPr>
          <w:t>2.2.7</w:t>
        </w:r>
        <w:r w:rsidR="00387F6D">
          <w:rPr>
            <w:rStyle w:val="Hyperlink"/>
            <w:rFonts w:eastAsia="Calibri"/>
          </w:rPr>
          <w:t xml:space="preserve"> </w:t>
        </w:r>
        <w:r w:rsidR="00387F6D" w:rsidRPr="00DB137A">
          <w:rPr>
            <w:rStyle w:val="Hyperlink"/>
            <w:rFonts w:eastAsia="Calibri"/>
            <w:i/>
          </w:rPr>
          <w:t>Loop</w:t>
        </w:r>
        <w:r w:rsidR="00387F6D" w:rsidRPr="00DB137A">
          <w:rPr>
            <w:rStyle w:val="Hyperlink"/>
            <w:rFonts w:eastAsia="Calibri"/>
          </w:rPr>
          <w:t xml:space="preserve"> de solução</w:t>
        </w:r>
        <w:r w:rsidR="00387F6D">
          <w:rPr>
            <w:webHidden/>
          </w:rPr>
          <w:tab/>
        </w:r>
        <w:r w:rsidR="00387F6D">
          <w:rPr>
            <w:webHidden/>
          </w:rPr>
          <w:fldChar w:fldCharType="begin"/>
        </w:r>
        <w:r w:rsidR="00387F6D">
          <w:rPr>
            <w:webHidden/>
          </w:rPr>
          <w:instrText xml:space="preserve"> PAGEREF _Toc10473259 \h </w:instrText>
        </w:r>
        <w:r w:rsidR="00387F6D">
          <w:rPr>
            <w:webHidden/>
          </w:rPr>
        </w:r>
        <w:r w:rsidR="00387F6D">
          <w:rPr>
            <w:webHidden/>
          </w:rPr>
          <w:fldChar w:fldCharType="separate"/>
        </w:r>
        <w:r w:rsidR="00387F6D">
          <w:rPr>
            <w:webHidden/>
          </w:rPr>
          <w:t>26</w:t>
        </w:r>
        <w:r w:rsidR="00387F6D">
          <w:rPr>
            <w:webHidden/>
          </w:rPr>
          <w:fldChar w:fldCharType="end"/>
        </w:r>
      </w:hyperlink>
    </w:p>
    <w:p w14:paraId="60C67F7D" w14:textId="2DF281EB"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60" w:history="1">
        <w:r w:rsidR="00387F6D" w:rsidRPr="00DB137A">
          <w:rPr>
            <w:rStyle w:val="Hyperlink"/>
          </w:rPr>
          <w:t>2.2.8</w:t>
        </w:r>
        <w:r w:rsidR="00387F6D">
          <w:rPr>
            <w:rStyle w:val="Hyperlink"/>
          </w:rPr>
          <w:t xml:space="preserve"> </w:t>
        </w:r>
        <w:r w:rsidR="00387F6D" w:rsidRPr="00DB137A">
          <w:rPr>
            <w:rStyle w:val="Hyperlink"/>
            <w:i/>
          </w:rPr>
          <w:t>Loop</w:t>
        </w:r>
        <w:r w:rsidR="00387F6D" w:rsidRPr="00DB137A">
          <w:rPr>
            <w:rStyle w:val="Hyperlink"/>
          </w:rPr>
          <w:t xml:space="preserve"> de evolução</w:t>
        </w:r>
        <w:r w:rsidR="00387F6D">
          <w:rPr>
            <w:webHidden/>
          </w:rPr>
          <w:tab/>
        </w:r>
        <w:r w:rsidR="00387F6D">
          <w:rPr>
            <w:webHidden/>
          </w:rPr>
          <w:fldChar w:fldCharType="begin"/>
        </w:r>
        <w:r w:rsidR="00387F6D">
          <w:rPr>
            <w:webHidden/>
          </w:rPr>
          <w:instrText xml:space="preserve"> PAGEREF _Toc10473260 \h </w:instrText>
        </w:r>
        <w:r w:rsidR="00387F6D">
          <w:rPr>
            <w:webHidden/>
          </w:rPr>
        </w:r>
        <w:r w:rsidR="00387F6D">
          <w:rPr>
            <w:webHidden/>
          </w:rPr>
          <w:fldChar w:fldCharType="separate"/>
        </w:r>
        <w:r w:rsidR="00387F6D">
          <w:rPr>
            <w:webHidden/>
          </w:rPr>
          <w:t>32</w:t>
        </w:r>
        <w:r w:rsidR="00387F6D">
          <w:rPr>
            <w:webHidden/>
          </w:rPr>
          <w:fldChar w:fldCharType="end"/>
        </w:r>
      </w:hyperlink>
    </w:p>
    <w:p w14:paraId="3A15CFED" w14:textId="263BD721"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61" w:history="1">
        <w:r w:rsidR="00387F6D" w:rsidRPr="00DB137A">
          <w:rPr>
            <w:rStyle w:val="Hyperlink"/>
          </w:rPr>
          <w:t>2.2.9</w:t>
        </w:r>
        <w:r w:rsidR="00387F6D">
          <w:rPr>
            <w:rStyle w:val="Hyperlink"/>
          </w:rPr>
          <w:t xml:space="preserve"> </w:t>
        </w:r>
        <w:r w:rsidR="00387F6D" w:rsidRPr="00DB137A">
          <w:rPr>
            <w:rStyle w:val="Hyperlink"/>
          </w:rPr>
          <w:t>O sucesso do autoatendimento</w:t>
        </w:r>
        <w:r w:rsidR="00387F6D">
          <w:rPr>
            <w:webHidden/>
          </w:rPr>
          <w:tab/>
        </w:r>
        <w:r w:rsidR="00387F6D">
          <w:rPr>
            <w:webHidden/>
          </w:rPr>
          <w:fldChar w:fldCharType="begin"/>
        </w:r>
        <w:r w:rsidR="00387F6D">
          <w:rPr>
            <w:webHidden/>
          </w:rPr>
          <w:instrText xml:space="preserve"> PAGEREF _Toc10473261 \h </w:instrText>
        </w:r>
        <w:r w:rsidR="00387F6D">
          <w:rPr>
            <w:webHidden/>
          </w:rPr>
        </w:r>
        <w:r w:rsidR="00387F6D">
          <w:rPr>
            <w:webHidden/>
          </w:rPr>
          <w:fldChar w:fldCharType="separate"/>
        </w:r>
        <w:r w:rsidR="00387F6D">
          <w:rPr>
            <w:webHidden/>
          </w:rPr>
          <w:t>34</w:t>
        </w:r>
        <w:r w:rsidR="00387F6D">
          <w:rPr>
            <w:webHidden/>
          </w:rPr>
          <w:fldChar w:fldCharType="end"/>
        </w:r>
      </w:hyperlink>
    </w:p>
    <w:p w14:paraId="71D6980D" w14:textId="0743C8EF"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62" w:history="1">
        <w:r w:rsidR="00387F6D" w:rsidRPr="00DB137A">
          <w:rPr>
            <w:rStyle w:val="Hyperlink"/>
          </w:rPr>
          <w:t>2.2.10</w:t>
        </w:r>
        <w:r w:rsidR="00387F6D">
          <w:rPr>
            <w:rStyle w:val="Hyperlink"/>
          </w:rPr>
          <w:t xml:space="preserve"> </w:t>
        </w:r>
        <w:r w:rsidR="00387F6D" w:rsidRPr="00DB137A">
          <w:rPr>
            <w:rStyle w:val="Hyperlink"/>
          </w:rPr>
          <w:t>Características da KCS</w:t>
        </w:r>
        <w:r w:rsidR="00387F6D">
          <w:rPr>
            <w:webHidden/>
          </w:rPr>
          <w:tab/>
        </w:r>
        <w:r w:rsidR="00387F6D">
          <w:rPr>
            <w:webHidden/>
          </w:rPr>
          <w:fldChar w:fldCharType="begin"/>
        </w:r>
        <w:r w:rsidR="00387F6D">
          <w:rPr>
            <w:webHidden/>
          </w:rPr>
          <w:instrText xml:space="preserve"> PAGEREF _Toc10473262 \h </w:instrText>
        </w:r>
        <w:r w:rsidR="00387F6D">
          <w:rPr>
            <w:webHidden/>
          </w:rPr>
        </w:r>
        <w:r w:rsidR="00387F6D">
          <w:rPr>
            <w:webHidden/>
          </w:rPr>
          <w:fldChar w:fldCharType="separate"/>
        </w:r>
        <w:r w:rsidR="00387F6D">
          <w:rPr>
            <w:webHidden/>
          </w:rPr>
          <w:t>35</w:t>
        </w:r>
        <w:r w:rsidR="00387F6D">
          <w:rPr>
            <w:webHidden/>
          </w:rPr>
          <w:fldChar w:fldCharType="end"/>
        </w:r>
      </w:hyperlink>
    </w:p>
    <w:p w14:paraId="50942C93" w14:textId="35ECC50D"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63" w:history="1">
        <w:r w:rsidR="00387F6D" w:rsidRPr="00DB137A">
          <w:rPr>
            <w:rStyle w:val="Hyperlink"/>
          </w:rPr>
          <w:t>2.3</w:t>
        </w:r>
        <w:r w:rsidR="00387F6D">
          <w:rPr>
            <w:rStyle w:val="Hyperlink"/>
          </w:rPr>
          <w:t xml:space="preserve"> </w:t>
        </w:r>
        <w:r w:rsidR="00387F6D" w:rsidRPr="00DB137A">
          <w:rPr>
            <w:rStyle w:val="Hyperlink"/>
          </w:rPr>
          <w:t>WIKI</w:t>
        </w:r>
        <w:r w:rsidR="00387F6D">
          <w:rPr>
            <w:webHidden/>
          </w:rPr>
          <w:t xml:space="preserve"> .....................................................................................................................</w:t>
        </w:r>
        <w:r w:rsidR="00387F6D">
          <w:rPr>
            <w:webHidden/>
          </w:rPr>
          <w:fldChar w:fldCharType="begin"/>
        </w:r>
        <w:r w:rsidR="00387F6D">
          <w:rPr>
            <w:webHidden/>
          </w:rPr>
          <w:instrText xml:space="preserve"> PAGEREF _Toc10473263 \h </w:instrText>
        </w:r>
        <w:r w:rsidR="00387F6D">
          <w:rPr>
            <w:webHidden/>
          </w:rPr>
        </w:r>
        <w:r w:rsidR="00387F6D">
          <w:rPr>
            <w:webHidden/>
          </w:rPr>
          <w:fldChar w:fldCharType="separate"/>
        </w:r>
        <w:r w:rsidR="00387F6D">
          <w:rPr>
            <w:webHidden/>
          </w:rPr>
          <w:t>37</w:t>
        </w:r>
        <w:r w:rsidR="00387F6D">
          <w:rPr>
            <w:webHidden/>
          </w:rPr>
          <w:fldChar w:fldCharType="end"/>
        </w:r>
      </w:hyperlink>
    </w:p>
    <w:p w14:paraId="5F7ED4FF" w14:textId="5193481B"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64" w:history="1">
        <w:r w:rsidR="00387F6D" w:rsidRPr="00DB137A">
          <w:rPr>
            <w:rStyle w:val="Hyperlink"/>
          </w:rPr>
          <w:t>2.3.1</w:t>
        </w:r>
        <w:r w:rsidR="00387F6D">
          <w:rPr>
            <w:rStyle w:val="Hyperlink"/>
          </w:rPr>
          <w:t xml:space="preserve"> </w:t>
        </w:r>
        <w:r w:rsidR="00387F6D" w:rsidRPr="00DB137A">
          <w:rPr>
            <w:rStyle w:val="Hyperlink"/>
          </w:rPr>
          <w:t xml:space="preserve">Histórico do </w:t>
        </w:r>
        <w:r w:rsidR="00387F6D" w:rsidRPr="00DB137A">
          <w:rPr>
            <w:rStyle w:val="Hyperlink"/>
            <w:i/>
          </w:rPr>
          <w:t>wiki</w:t>
        </w:r>
        <w:r w:rsidR="00387F6D">
          <w:rPr>
            <w:webHidden/>
          </w:rPr>
          <w:tab/>
        </w:r>
        <w:r w:rsidR="00387F6D">
          <w:rPr>
            <w:webHidden/>
          </w:rPr>
          <w:fldChar w:fldCharType="begin"/>
        </w:r>
        <w:r w:rsidR="00387F6D">
          <w:rPr>
            <w:webHidden/>
          </w:rPr>
          <w:instrText xml:space="preserve"> PAGEREF _Toc10473264 \h </w:instrText>
        </w:r>
        <w:r w:rsidR="00387F6D">
          <w:rPr>
            <w:webHidden/>
          </w:rPr>
        </w:r>
        <w:r w:rsidR="00387F6D">
          <w:rPr>
            <w:webHidden/>
          </w:rPr>
          <w:fldChar w:fldCharType="separate"/>
        </w:r>
        <w:r w:rsidR="00387F6D">
          <w:rPr>
            <w:webHidden/>
          </w:rPr>
          <w:t>37</w:t>
        </w:r>
        <w:r w:rsidR="00387F6D">
          <w:rPr>
            <w:webHidden/>
          </w:rPr>
          <w:fldChar w:fldCharType="end"/>
        </w:r>
      </w:hyperlink>
    </w:p>
    <w:p w14:paraId="1FBE336C" w14:textId="6CC0366A"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65" w:history="1">
        <w:r w:rsidR="00387F6D" w:rsidRPr="00DB137A">
          <w:rPr>
            <w:rStyle w:val="Hyperlink"/>
          </w:rPr>
          <w:t>2.3.2</w:t>
        </w:r>
        <w:r w:rsidR="00387F6D">
          <w:rPr>
            <w:rStyle w:val="Hyperlink"/>
          </w:rPr>
          <w:t xml:space="preserve"> </w:t>
        </w:r>
        <w:r w:rsidR="00387F6D" w:rsidRPr="00DB137A">
          <w:rPr>
            <w:rStyle w:val="Hyperlink"/>
          </w:rPr>
          <w:t xml:space="preserve">Conceito de </w:t>
        </w:r>
        <w:r w:rsidR="00387F6D" w:rsidRPr="00DB137A">
          <w:rPr>
            <w:rStyle w:val="Hyperlink"/>
            <w:i/>
          </w:rPr>
          <w:t>wiki</w:t>
        </w:r>
        <w:r w:rsidR="00387F6D">
          <w:rPr>
            <w:webHidden/>
          </w:rPr>
          <w:tab/>
        </w:r>
        <w:r w:rsidR="00387F6D">
          <w:rPr>
            <w:webHidden/>
          </w:rPr>
          <w:fldChar w:fldCharType="begin"/>
        </w:r>
        <w:r w:rsidR="00387F6D">
          <w:rPr>
            <w:webHidden/>
          </w:rPr>
          <w:instrText xml:space="preserve"> PAGEREF _Toc10473265 \h </w:instrText>
        </w:r>
        <w:r w:rsidR="00387F6D">
          <w:rPr>
            <w:webHidden/>
          </w:rPr>
        </w:r>
        <w:r w:rsidR="00387F6D">
          <w:rPr>
            <w:webHidden/>
          </w:rPr>
          <w:fldChar w:fldCharType="separate"/>
        </w:r>
        <w:r w:rsidR="00387F6D">
          <w:rPr>
            <w:webHidden/>
          </w:rPr>
          <w:t>38</w:t>
        </w:r>
        <w:r w:rsidR="00387F6D">
          <w:rPr>
            <w:webHidden/>
          </w:rPr>
          <w:fldChar w:fldCharType="end"/>
        </w:r>
      </w:hyperlink>
    </w:p>
    <w:p w14:paraId="5EC78894" w14:textId="3677DA8E"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66" w:history="1">
        <w:r w:rsidR="00387F6D" w:rsidRPr="00DB137A">
          <w:rPr>
            <w:rStyle w:val="Hyperlink"/>
            <w:i/>
          </w:rPr>
          <w:t>2.3.3</w:t>
        </w:r>
        <w:r w:rsidR="00387F6D">
          <w:rPr>
            <w:rStyle w:val="Hyperlink"/>
            <w:i/>
          </w:rPr>
          <w:t xml:space="preserve"> </w:t>
        </w:r>
        <w:r w:rsidR="00387F6D" w:rsidRPr="00DB137A">
          <w:rPr>
            <w:rStyle w:val="Hyperlink"/>
          </w:rPr>
          <w:t xml:space="preserve">Características do </w:t>
        </w:r>
        <w:r w:rsidR="00387F6D" w:rsidRPr="00DB137A">
          <w:rPr>
            <w:rStyle w:val="Hyperlink"/>
            <w:i/>
          </w:rPr>
          <w:t>wiki</w:t>
        </w:r>
        <w:r w:rsidR="00387F6D">
          <w:rPr>
            <w:webHidden/>
          </w:rPr>
          <w:tab/>
        </w:r>
        <w:r w:rsidR="00387F6D">
          <w:rPr>
            <w:webHidden/>
          </w:rPr>
          <w:fldChar w:fldCharType="begin"/>
        </w:r>
        <w:r w:rsidR="00387F6D">
          <w:rPr>
            <w:webHidden/>
          </w:rPr>
          <w:instrText xml:space="preserve"> PAGEREF _Toc10473266 \h </w:instrText>
        </w:r>
        <w:r w:rsidR="00387F6D">
          <w:rPr>
            <w:webHidden/>
          </w:rPr>
        </w:r>
        <w:r w:rsidR="00387F6D">
          <w:rPr>
            <w:webHidden/>
          </w:rPr>
          <w:fldChar w:fldCharType="separate"/>
        </w:r>
        <w:r w:rsidR="00387F6D">
          <w:rPr>
            <w:webHidden/>
          </w:rPr>
          <w:t>38</w:t>
        </w:r>
        <w:r w:rsidR="00387F6D">
          <w:rPr>
            <w:webHidden/>
          </w:rPr>
          <w:fldChar w:fldCharType="end"/>
        </w:r>
      </w:hyperlink>
    </w:p>
    <w:p w14:paraId="27CF8782" w14:textId="739FF906" w:rsidR="00387F6D" w:rsidRDefault="005E340D" w:rsidP="00387F6D">
      <w:pPr>
        <w:pStyle w:val="Sumrio1"/>
        <w:rPr>
          <w:rFonts w:asciiTheme="minorHAnsi" w:eastAsiaTheme="minorEastAsia" w:hAnsiTheme="minorHAnsi" w:cstheme="minorBidi"/>
          <w:b w:val="0"/>
          <w:iCs w:val="0"/>
          <w:caps w:val="0"/>
          <w:noProof/>
          <w:color w:val="auto"/>
          <w:sz w:val="22"/>
          <w:szCs w:val="22"/>
        </w:rPr>
      </w:pPr>
      <w:hyperlink w:anchor="_Toc10473267" w:history="1">
        <w:r w:rsidR="00387F6D" w:rsidRPr="00DB137A">
          <w:rPr>
            <w:rStyle w:val="Hyperlink"/>
            <w:noProof/>
          </w:rPr>
          <w:t>3</w:t>
        </w:r>
        <w:r w:rsidR="00387F6D">
          <w:rPr>
            <w:rFonts w:asciiTheme="minorHAnsi" w:eastAsiaTheme="minorEastAsia" w:hAnsiTheme="minorHAnsi" w:cstheme="minorBidi"/>
            <w:b w:val="0"/>
            <w:iCs w:val="0"/>
            <w:caps w:val="0"/>
            <w:noProof/>
            <w:color w:val="auto"/>
            <w:sz w:val="22"/>
            <w:szCs w:val="22"/>
          </w:rPr>
          <w:tab/>
        </w:r>
        <w:r w:rsidR="00387F6D" w:rsidRPr="00DB137A">
          <w:rPr>
            <w:rStyle w:val="Hyperlink"/>
            <w:noProof/>
          </w:rPr>
          <w:t>METODOLOGIA</w:t>
        </w:r>
        <w:r w:rsidR="00387F6D">
          <w:rPr>
            <w:noProof/>
            <w:webHidden/>
          </w:rPr>
          <w:tab/>
        </w:r>
        <w:r w:rsidR="00387F6D">
          <w:rPr>
            <w:noProof/>
            <w:webHidden/>
          </w:rPr>
          <w:fldChar w:fldCharType="begin"/>
        </w:r>
        <w:r w:rsidR="00387F6D">
          <w:rPr>
            <w:noProof/>
            <w:webHidden/>
          </w:rPr>
          <w:instrText xml:space="preserve"> PAGEREF _Toc10473267 \h </w:instrText>
        </w:r>
        <w:r w:rsidR="00387F6D">
          <w:rPr>
            <w:noProof/>
            <w:webHidden/>
          </w:rPr>
        </w:r>
        <w:r w:rsidR="00387F6D">
          <w:rPr>
            <w:noProof/>
            <w:webHidden/>
          </w:rPr>
          <w:fldChar w:fldCharType="separate"/>
        </w:r>
        <w:r w:rsidR="00387F6D">
          <w:rPr>
            <w:noProof/>
            <w:webHidden/>
          </w:rPr>
          <w:t>42</w:t>
        </w:r>
        <w:r w:rsidR="00387F6D">
          <w:rPr>
            <w:noProof/>
            <w:webHidden/>
          </w:rPr>
          <w:fldChar w:fldCharType="end"/>
        </w:r>
      </w:hyperlink>
    </w:p>
    <w:p w14:paraId="5F8E55B9" w14:textId="223EF5BC"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68" w:history="1">
        <w:r w:rsidR="00387F6D" w:rsidRPr="00DB137A">
          <w:rPr>
            <w:rStyle w:val="Hyperlink"/>
          </w:rPr>
          <w:t>3.1</w:t>
        </w:r>
        <w:r w:rsidR="00387F6D">
          <w:rPr>
            <w:rStyle w:val="Hyperlink"/>
          </w:rPr>
          <w:t xml:space="preserve"> </w:t>
        </w:r>
        <w:r w:rsidR="00387F6D" w:rsidRPr="00DB137A">
          <w:rPr>
            <w:rStyle w:val="Hyperlink"/>
          </w:rPr>
          <w:t>Método e tipo de pesquisa</w:t>
        </w:r>
        <w:r w:rsidR="00387F6D">
          <w:rPr>
            <w:webHidden/>
          </w:rPr>
          <w:tab/>
        </w:r>
        <w:r w:rsidR="00387F6D">
          <w:rPr>
            <w:webHidden/>
          </w:rPr>
          <w:fldChar w:fldCharType="begin"/>
        </w:r>
        <w:r w:rsidR="00387F6D">
          <w:rPr>
            <w:webHidden/>
          </w:rPr>
          <w:instrText xml:space="preserve"> PAGEREF _Toc10473268 \h </w:instrText>
        </w:r>
        <w:r w:rsidR="00387F6D">
          <w:rPr>
            <w:webHidden/>
          </w:rPr>
        </w:r>
        <w:r w:rsidR="00387F6D">
          <w:rPr>
            <w:webHidden/>
          </w:rPr>
          <w:fldChar w:fldCharType="separate"/>
        </w:r>
        <w:r w:rsidR="00387F6D">
          <w:rPr>
            <w:webHidden/>
          </w:rPr>
          <w:t>42</w:t>
        </w:r>
        <w:r w:rsidR="00387F6D">
          <w:rPr>
            <w:webHidden/>
          </w:rPr>
          <w:fldChar w:fldCharType="end"/>
        </w:r>
      </w:hyperlink>
    </w:p>
    <w:p w14:paraId="727B8FB1" w14:textId="2FDCDA44"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69" w:history="1">
        <w:r w:rsidR="00387F6D" w:rsidRPr="00DB137A">
          <w:rPr>
            <w:rStyle w:val="Hyperlink"/>
          </w:rPr>
          <w:t>3.2</w:t>
        </w:r>
        <w:r w:rsidR="00387F6D">
          <w:rPr>
            <w:rStyle w:val="Hyperlink"/>
          </w:rPr>
          <w:t xml:space="preserve"> </w:t>
        </w:r>
        <w:r w:rsidR="00387F6D" w:rsidRPr="00DB137A">
          <w:rPr>
            <w:rStyle w:val="Hyperlink"/>
          </w:rPr>
          <w:t>Ambiente e alvo da pesquisa</w:t>
        </w:r>
        <w:r w:rsidR="00387F6D">
          <w:rPr>
            <w:webHidden/>
          </w:rPr>
          <w:tab/>
        </w:r>
        <w:r w:rsidR="00387F6D">
          <w:rPr>
            <w:webHidden/>
          </w:rPr>
          <w:fldChar w:fldCharType="begin"/>
        </w:r>
        <w:r w:rsidR="00387F6D">
          <w:rPr>
            <w:webHidden/>
          </w:rPr>
          <w:instrText xml:space="preserve"> PAGEREF _Toc10473269 \h </w:instrText>
        </w:r>
        <w:r w:rsidR="00387F6D">
          <w:rPr>
            <w:webHidden/>
          </w:rPr>
        </w:r>
        <w:r w:rsidR="00387F6D">
          <w:rPr>
            <w:webHidden/>
          </w:rPr>
          <w:fldChar w:fldCharType="separate"/>
        </w:r>
        <w:r w:rsidR="00387F6D">
          <w:rPr>
            <w:webHidden/>
          </w:rPr>
          <w:t>43</w:t>
        </w:r>
        <w:r w:rsidR="00387F6D">
          <w:rPr>
            <w:webHidden/>
          </w:rPr>
          <w:fldChar w:fldCharType="end"/>
        </w:r>
      </w:hyperlink>
    </w:p>
    <w:p w14:paraId="09447250" w14:textId="5EC274D7"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70" w:history="1">
        <w:r w:rsidR="00387F6D" w:rsidRPr="00DB137A">
          <w:rPr>
            <w:rStyle w:val="Hyperlink"/>
          </w:rPr>
          <w:t>3.2.1</w:t>
        </w:r>
        <w:r w:rsidR="00387F6D">
          <w:rPr>
            <w:rStyle w:val="Hyperlink"/>
          </w:rPr>
          <w:t xml:space="preserve"> </w:t>
        </w:r>
        <w:r w:rsidR="00387F6D" w:rsidRPr="00DB137A">
          <w:rPr>
            <w:rStyle w:val="Hyperlink"/>
          </w:rPr>
          <w:t>População estudada</w:t>
        </w:r>
        <w:r w:rsidR="00387F6D">
          <w:rPr>
            <w:webHidden/>
          </w:rPr>
          <w:tab/>
        </w:r>
        <w:r w:rsidR="00387F6D">
          <w:rPr>
            <w:webHidden/>
          </w:rPr>
          <w:fldChar w:fldCharType="begin"/>
        </w:r>
        <w:r w:rsidR="00387F6D">
          <w:rPr>
            <w:webHidden/>
          </w:rPr>
          <w:instrText xml:space="preserve"> PAGEREF _Toc10473270 \h </w:instrText>
        </w:r>
        <w:r w:rsidR="00387F6D">
          <w:rPr>
            <w:webHidden/>
          </w:rPr>
        </w:r>
        <w:r w:rsidR="00387F6D">
          <w:rPr>
            <w:webHidden/>
          </w:rPr>
          <w:fldChar w:fldCharType="separate"/>
        </w:r>
        <w:r w:rsidR="00387F6D">
          <w:rPr>
            <w:webHidden/>
          </w:rPr>
          <w:t>43</w:t>
        </w:r>
        <w:r w:rsidR="00387F6D">
          <w:rPr>
            <w:webHidden/>
          </w:rPr>
          <w:fldChar w:fldCharType="end"/>
        </w:r>
      </w:hyperlink>
    </w:p>
    <w:p w14:paraId="21E22807" w14:textId="3BD1027B"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71" w:history="1">
        <w:r w:rsidR="00387F6D" w:rsidRPr="00DB137A">
          <w:rPr>
            <w:rStyle w:val="Hyperlink"/>
          </w:rPr>
          <w:t>3.2.2</w:t>
        </w:r>
        <w:r w:rsidR="00387F6D">
          <w:rPr>
            <w:rStyle w:val="Hyperlink"/>
          </w:rPr>
          <w:t xml:space="preserve"> </w:t>
        </w:r>
        <w:r w:rsidR="00387F6D" w:rsidRPr="00DB137A">
          <w:rPr>
            <w:rStyle w:val="Hyperlink"/>
          </w:rPr>
          <w:t>Processo de atendimento</w:t>
        </w:r>
        <w:r w:rsidR="00387F6D">
          <w:rPr>
            <w:webHidden/>
          </w:rPr>
          <w:tab/>
        </w:r>
        <w:r w:rsidR="00387F6D">
          <w:rPr>
            <w:webHidden/>
          </w:rPr>
          <w:fldChar w:fldCharType="begin"/>
        </w:r>
        <w:r w:rsidR="00387F6D">
          <w:rPr>
            <w:webHidden/>
          </w:rPr>
          <w:instrText xml:space="preserve"> PAGEREF _Toc10473271 \h </w:instrText>
        </w:r>
        <w:r w:rsidR="00387F6D">
          <w:rPr>
            <w:webHidden/>
          </w:rPr>
        </w:r>
        <w:r w:rsidR="00387F6D">
          <w:rPr>
            <w:webHidden/>
          </w:rPr>
          <w:fldChar w:fldCharType="separate"/>
        </w:r>
        <w:r w:rsidR="00387F6D">
          <w:rPr>
            <w:webHidden/>
          </w:rPr>
          <w:t>44</w:t>
        </w:r>
        <w:r w:rsidR="00387F6D">
          <w:rPr>
            <w:webHidden/>
          </w:rPr>
          <w:fldChar w:fldCharType="end"/>
        </w:r>
      </w:hyperlink>
    </w:p>
    <w:p w14:paraId="7C265A86" w14:textId="1E5F4EF5"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72" w:history="1">
        <w:r w:rsidR="00387F6D" w:rsidRPr="00DB137A">
          <w:rPr>
            <w:rStyle w:val="Hyperlink"/>
          </w:rPr>
          <w:t>3.2.3</w:t>
        </w:r>
        <w:r w:rsidR="00387F6D">
          <w:rPr>
            <w:rStyle w:val="Hyperlink"/>
          </w:rPr>
          <w:t xml:space="preserve"> </w:t>
        </w:r>
        <w:r w:rsidR="00387F6D" w:rsidRPr="00DB137A">
          <w:rPr>
            <w:rStyle w:val="Hyperlink"/>
          </w:rPr>
          <w:t>Processo de gestão do conhecimento</w:t>
        </w:r>
        <w:r w:rsidR="00387F6D">
          <w:rPr>
            <w:webHidden/>
          </w:rPr>
          <w:tab/>
        </w:r>
        <w:r w:rsidR="00387F6D">
          <w:rPr>
            <w:webHidden/>
          </w:rPr>
          <w:fldChar w:fldCharType="begin"/>
        </w:r>
        <w:r w:rsidR="00387F6D">
          <w:rPr>
            <w:webHidden/>
          </w:rPr>
          <w:instrText xml:space="preserve"> PAGEREF _Toc10473272 \h </w:instrText>
        </w:r>
        <w:r w:rsidR="00387F6D">
          <w:rPr>
            <w:webHidden/>
          </w:rPr>
        </w:r>
        <w:r w:rsidR="00387F6D">
          <w:rPr>
            <w:webHidden/>
          </w:rPr>
          <w:fldChar w:fldCharType="separate"/>
        </w:r>
        <w:r w:rsidR="00387F6D">
          <w:rPr>
            <w:webHidden/>
          </w:rPr>
          <w:t>46</w:t>
        </w:r>
        <w:r w:rsidR="00387F6D">
          <w:rPr>
            <w:webHidden/>
          </w:rPr>
          <w:fldChar w:fldCharType="end"/>
        </w:r>
      </w:hyperlink>
    </w:p>
    <w:p w14:paraId="666BB98B" w14:textId="764F95DC"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73" w:history="1">
        <w:r w:rsidR="00387F6D" w:rsidRPr="00DB137A">
          <w:rPr>
            <w:rStyle w:val="Hyperlink"/>
          </w:rPr>
          <w:t>3.3</w:t>
        </w:r>
        <w:r w:rsidR="00387F6D">
          <w:rPr>
            <w:rStyle w:val="Hyperlink"/>
          </w:rPr>
          <w:t xml:space="preserve"> </w:t>
        </w:r>
        <w:r w:rsidR="00387F6D" w:rsidRPr="00DB137A">
          <w:rPr>
            <w:rStyle w:val="Hyperlink"/>
          </w:rPr>
          <w:t>Formulação do problema da pesquisa</w:t>
        </w:r>
        <w:r w:rsidR="00387F6D">
          <w:rPr>
            <w:webHidden/>
          </w:rPr>
          <w:tab/>
        </w:r>
        <w:r w:rsidR="00387F6D">
          <w:rPr>
            <w:webHidden/>
          </w:rPr>
          <w:fldChar w:fldCharType="begin"/>
        </w:r>
        <w:r w:rsidR="00387F6D">
          <w:rPr>
            <w:webHidden/>
          </w:rPr>
          <w:instrText xml:space="preserve"> PAGEREF _Toc10473273 \h </w:instrText>
        </w:r>
        <w:r w:rsidR="00387F6D">
          <w:rPr>
            <w:webHidden/>
          </w:rPr>
        </w:r>
        <w:r w:rsidR="00387F6D">
          <w:rPr>
            <w:webHidden/>
          </w:rPr>
          <w:fldChar w:fldCharType="separate"/>
        </w:r>
        <w:r w:rsidR="00387F6D">
          <w:rPr>
            <w:webHidden/>
          </w:rPr>
          <w:t>46</w:t>
        </w:r>
        <w:r w:rsidR="00387F6D">
          <w:rPr>
            <w:webHidden/>
          </w:rPr>
          <w:fldChar w:fldCharType="end"/>
        </w:r>
      </w:hyperlink>
    </w:p>
    <w:p w14:paraId="4DB9F4DE" w14:textId="6B952BC5"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74" w:history="1">
        <w:r w:rsidR="00387F6D" w:rsidRPr="00DB137A">
          <w:rPr>
            <w:rStyle w:val="Hyperlink"/>
          </w:rPr>
          <w:t>3.4</w:t>
        </w:r>
        <w:r w:rsidR="00387F6D">
          <w:rPr>
            <w:rStyle w:val="Hyperlink"/>
          </w:rPr>
          <w:t xml:space="preserve"> </w:t>
        </w:r>
        <w:r w:rsidR="00387F6D" w:rsidRPr="00DB137A">
          <w:rPr>
            <w:rStyle w:val="Hyperlink"/>
          </w:rPr>
          <w:t>Plano de coleta de dados</w:t>
        </w:r>
        <w:r w:rsidR="00387F6D">
          <w:rPr>
            <w:webHidden/>
          </w:rPr>
          <w:tab/>
        </w:r>
        <w:r w:rsidR="00387F6D">
          <w:rPr>
            <w:webHidden/>
          </w:rPr>
          <w:fldChar w:fldCharType="begin"/>
        </w:r>
        <w:r w:rsidR="00387F6D">
          <w:rPr>
            <w:webHidden/>
          </w:rPr>
          <w:instrText xml:space="preserve"> PAGEREF _Toc10473274 \h </w:instrText>
        </w:r>
        <w:r w:rsidR="00387F6D">
          <w:rPr>
            <w:webHidden/>
          </w:rPr>
        </w:r>
        <w:r w:rsidR="00387F6D">
          <w:rPr>
            <w:webHidden/>
          </w:rPr>
          <w:fldChar w:fldCharType="separate"/>
        </w:r>
        <w:r w:rsidR="00387F6D">
          <w:rPr>
            <w:webHidden/>
          </w:rPr>
          <w:t>46</w:t>
        </w:r>
        <w:r w:rsidR="00387F6D">
          <w:rPr>
            <w:webHidden/>
          </w:rPr>
          <w:fldChar w:fldCharType="end"/>
        </w:r>
      </w:hyperlink>
    </w:p>
    <w:p w14:paraId="71F3CDA6" w14:textId="54AA06E3"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75" w:history="1">
        <w:r w:rsidR="00387F6D" w:rsidRPr="00DB137A">
          <w:rPr>
            <w:rStyle w:val="Hyperlink"/>
          </w:rPr>
          <w:t>3.4.1</w:t>
        </w:r>
        <w:r w:rsidR="00387F6D">
          <w:rPr>
            <w:rStyle w:val="Hyperlink"/>
          </w:rPr>
          <w:t xml:space="preserve"> </w:t>
        </w:r>
        <w:r w:rsidR="00387F6D" w:rsidRPr="00DB137A">
          <w:rPr>
            <w:rStyle w:val="Hyperlink"/>
          </w:rPr>
          <w:t>Questionário</w:t>
        </w:r>
        <w:r w:rsidR="00387F6D">
          <w:rPr>
            <w:webHidden/>
          </w:rPr>
          <w:tab/>
        </w:r>
        <w:r w:rsidR="00387F6D">
          <w:rPr>
            <w:webHidden/>
          </w:rPr>
          <w:fldChar w:fldCharType="begin"/>
        </w:r>
        <w:r w:rsidR="00387F6D">
          <w:rPr>
            <w:webHidden/>
          </w:rPr>
          <w:instrText xml:space="preserve"> PAGEREF _Toc10473275 \h </w:instrText>
        </w:r>
        <w:r w:rsidR="00387F6D">
          <w:rPr>
            <w:webHidden/>
          </w:rPr>
        </w:r>
        <w:r w:rsidR="00387F6D">
          <w:rPr>
            <w:webHidden/>
          </w:rPr>
          <w:fldChar w:fldCharType="separate"/>
        </w:r>
        <w:r w:rsidR="00387F6D">
          <w:rPr>
            <w:webHidden/>
          </w:rPr>
          <w:t>47</w:t>
        </w:r>
        <w:r w:rsidR="00387F6D">
          <w:rPr>
            <w:webHidden/>
          </w:rPr>
          <w:fldChar w:fldCharType="end"/>
        </w:r>
      </w:hyperlink>
    </w:p>
    <w:p w14:paraId="312553D0" w14:textId="2BCB0021"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76" w:history="1">
        <w:r w:rsidR="00387F6D" w:rsidRPr="00DB137A">
          <w:rPr>
            <w:rStyle w:val="Hyperlink"/>
          </w:rPr>
          <w:t>3.5</w:t>
        </w:r>
        <w:r w:rsidR="00387F6D">
          <w:rPr>
            <w:rStyle w:val="Hyperlink"/>
          </w:rPr>
          <w:t xml:space="preserve"> </w:t>
        </w:r>
        <w:r w:rsidR="00387F6D" w:rsidRPr="00DB137A">
          <w:rPr>
            <w:rStyle w:val="Hyperlink"/>
          </w:rPr>
          <w:t>Plano de análise de dados</w:t>
        </w:r>
        <w:r w:rsidR="00387F6D">
          <w:rPr>
            <w:webHidden/>
          </w:rPr>
          <w:tab/>
        </w:r>
        <w:r w:rsidR="00387F6D">
          <w:rPr>
            <w:webHidden/>
          </w:rPr>
          <w:fldChar w:fldCharType="begin"/>
        </w:r>
        <w:r w:rsidR="00387F6D">
          <w:rPr>
            <w:webHidden/>
          </w:rPr>
          <w:instrText xml:space="preserve"> PAGEREF _Toc10473276 \h </w:instrText>
        </w:r>
        <w:r w:rsidR="00387F6D">
          <w:rPr>
            <w:webHidden/>
          </w:rPr>
        </w:r>
        <w:r w:rsidR="00387F6D">
          <w:rPr>
            <w:webHidden/>
          </w:rPr>
          <w:fldChar w:fldCharType="separate"/>
        </w:r>
        <w:r w:rsidR="00387F6D">
          <w:rPr>
            <w:webHidden/>
          </w:rPr>
          <w:t>50</w:t>
        </w:r>
        <w:r w:rsidR="00387F6D">
          <w:rPr>
            <w:webHidden/>
          </w:rPr>
          <w:fldChar w:fldCharType="end"/>
        </w:r>
      </w:hyperlink>
    </w:p>
    <w:p w14:paraId="000D2BCE" w14:textId="27E48DE2"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77" w:history="1">
        <w:r w:rsidR="00387F6D" w:rsidRPr="00DB137A">
          <w:rPr>
            <w:rStyle w:val="Hyperlink"/>
          </w:rPr>
          <w:t>3.5.1</w:t>
        </w:r>
        <w:r w:rsidR="00387F6D">
          <w:rPr>
            <w:rStyle w:val="Hyperlink"/>
          </w:rPr>
          <w:t xml:space="preserve"> </w:t>
        </w:r>
        <w:r w:rsidR="00387F6D" w:rsidRPr="00DB137A">
          <w:rPr>
            <w:rStyle w:val="Hyperlink"/>
          </w:rPr>
          <w:t>Dados qualitativos</w:t>
        </w:r>
        <w:r w:rsidR="00387F6D">
          <w:rPr>
            <w:webHidden/>
          </w:rPr>
          <w:tab/>
        </w:r>
        <w:r w:rsidR="00387F6D">
          <w:rPr>
            <w:webHidden/>
          </w:rPr>
          <w:fldChar w:fldCharType="begin"/>
        </w:r>
        <w:r w:rsidR="00387F6D">
          <w:rPr>
            <w:webHidden/>
          </w:rPr>
          <w:instrText xml:space="preserve"> PAGEREF _Toc10473277 \h </w:instrText>
        </w:r>
        <w:r w:rsidR="00387F6D">
          <w:rPr>
            <w:webHidden/>
          </w:rPr>
        </w:r>
        <w:r w:rsidR="00387F6D">
          <w:rPr>
            <w:webHidden/>
          </w:rPr>
          <w:fldChar w:fldCharType="separate"/>
        </w:r>
        <w:r w:rsidR="00387F6D">
          <w:rPr>
            <w:webHidden/>
          </w:rPr>
          <w:t>50</w:t>
        </w:r>
        <w:r w:rsidR="00387F6D">
          <w:rPr>
            <w:webHidden/>
          </w:rPr>
          <w:fldChar w:fldCharType="end"/>
        </w:r>
      </w:hyperlink>
    </w:p>
    <w:p w14:paraId="14563E21" w14:textId="4C401A4D" w:rsidR="00387F6D" w:rsidRDefault="005E340D" w:rsidP="00387F6D">
      <w:pPr>
        <w:pStyle w:val="Sumrio3"/>
        <w:spacing w:line="360" w:lineRule="auto"/>
        <w:rPr>
          <w:rFonts w:asciiTheme="minorHAnsi" w:eastAsiaTheme="minorEastAsia" w:hAnsiTheme="minorHAnsi" w:cstheme="minorBidi"/>
          <w:iCs w:val="0"/>
          <w:color w:val="auto"/>
          <w:sz w:val="22"/>
          <w:szCs w:val="22"/>
        </w:rPr>
      </w:pPr>
      <w:hyperlink w:anchor="_Toc10473278" w:history="1">
        <w:r w:rsidR="00387F6D" w:rsidRPr="00DB137A">
          <w:rPr>
            <w:rStyle w:val="Hyperlink"/>
          </w:rPr>
          <w:t>3.5.2</w:t>
        </w:r>
        <w:r w:rsidR="00387F6D">
          <w:rPr>
            <w:rStyle w:val="Hyperlink"/>
          </w:rPr>
          <w:t xml:space="preserve"> </w:t>
        </w:r>
        <w:r w:rsidR="00387F6D" w:rsidRPr="00DB137A">
          <w:rPr>
            <w:rStyle w:val="Hyperlink"/>
          </w:rPr>
          <w:t>Dados quantitativos</w:t>
        </w:r>
        <w:r w:rsidR="00387F6D">
          <w:rPr>
            <w:webHidden/>
          </w:rPr>
          <w:tab/>
        </w:r>
        <w:r w:rsidR="00387F6D">
          <w:rPr>
            <w:webHidden/>
          </w:rPr>
          <w:fldChar w:fldCharType="begin"/>
        </w:r>
        <w:r w:rsidR="00387F6D">
          <w:rPr>
            <w:webHidden/>
          </w:rPr>
          <w:instrText xml:space="preserve"> PAGEREF _Toc10473278 \h </w:instrText>
        </w:r>
        <w:r w:rsidR="00387F6D">
          <w:rPr>
            <w:webHidden/>
          </w:rPr>
        </w:r>
        <w:r w:rsidR="00387F6D">
          <w:rPr>
            <w:webHidden/>
          </w:rPr>
          <w:fldChar w:fldCharType="separate"/>
        </w:r>
        <w:r w:rsidR="00387F6D">
          <w:rPr>
            <w:webHidden/>
          </w:rPr>
          <w:t>52</w:t>
        </w:r>
        <w:r w:rsidR="00387F6D">
          <w:rPr>
            <w:webHidden/>
          </w:rPr>
          <w:fldChar w:fldCharType="end"/>
        </w:r>
      </w:hyperlink>
    </w:p>
    <w:p w14:paraId="4B9A259F" w14:textId="2F93B848" w:rsidR="00387F6D" w:rsidRDefault="005E340D" w:rsidP="00387F6D">
      <w:pPr>
        <w:pStyle w:val="Sumrio1"/>
        <w:rPr>
          <w:rFonts w:asciiTheme="minorHAnsi" w:eastAsiaTheme="minorEastAsia" w:hAnsiTheme="minorHAnsi" w:cstheme="minorBidi"/>
          <w:b w:val="0"/>
          <w:iCs w:val="0"/>
          <w:caps w:val="0"/>
          <w:noProof/>
          <w:color w:val="auto"/>
          <w:sz w:val="22"/>
          <w:szCs w:val="22"/>
        </w:rPr>
      </w:pPr>
      <w:hyperlink w:anchor="_Toc10473279" w:history="1">
        <w:r w:rsidR="00387F6D" w:rsidRPr="00DB137A">
          <w:rPr>
            <w:rStyle w:val="Hyperlink"/>
            <w:noProof/>
          </w:rPr>
          <w:t>4</w:t>
        </w:r>
        <w:r w:rsidR="00387F6D">
          <w:rPr>
            <w:rFonts w:asciiTheme="minorHAnsi" w:eastAsiaTheme="minorEastAsia" w:hAnsiTheme="minorHAnsi" w:cstheme="minorBidi"/>
            <w:b w:val="0"/>
            <w:iCs w:val="0"/>
            <w:caps w:val="0"/>
            <w:noProof/>
            <w:color w:val="auto"/>
            <w:sz w:val="22"/>
            <w:szCs w:val="22"/>
          </w:rPr>
          <w:tab/>
        </w:r>
        <w:r w:rsidR="00387F6D" w:rsidRPr="00DB137A">
          <w:rPr>
            <w:rStyle w:val="Hyperlink"/>
            <w:noProof/>
          </w:rPr>
          <w:t>PROTÓTIPO</w:t>
        </w:r>
        <w:r w:rsidR="00387F6D">
          <w:rPr>
            <w:noProof/>
            <w:webHidden/>
          </w:rPr>
          <w:tab/>
        </w:r>
        <w:r w:rsidR="00387F6D">
          <w:rPr>
            <w:noProof/>
            <w:webHidden/>
          </w:rPr>
          <w:fldChar w:fldCharType="begin"/>
        </w:r>
        <w:r w:rsidR="00387F6D">
          <w:rPr>
            <w:noProof/>
            <w:webHidden/>
          </w:rPr>
          <w:instrText xml:space="preserve"> PAGEREF _Toc10473279 \h </w:instrText>
        </w:r>
        <w:r w:rsidR="00387F6D">
          <w:rPr>
            <w:noProof/>
            <w:webHidden/>
          </w:rPr>
        </w:r>
        <w:r w:rsidR="00387F6D">
          <w:rPr>
            <w:noProof/>
            <w:webHidden/>
          </w:rPr>
          <w:fldChar w:fldCharType="separate"/>
        </w:r>
        <w:r w:rsidR="00387F6D">
          <w:rPr>
            <w:noProof/>
            <w:webHidden/>
          </w:rPr>
          <w:t>53</w:t>
        </w:r>
        <w:r w:rsidR="00387F6D">
          <w:rPr>
            <w:noProof/>
            <w:webHidden/>
          </w:rPr>
          <w:fldChar w:fldCharType="end"/>
        </w:r>
      </w:hyperlink>
    </w:p>
    <w:p w14:paraId="73A21DA4" w14:textId="74811E38"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80" w:history="1">
        <w:r w:rsidR="00387F6D" w:rsidRPr="00DB137A">
          <w:rPr>
            <w:rStyle w:val="Hyperlink"/>
          </w:rPr>
          <w:t>4.1</w:t>
        </w:r>
        <w:r w:rsidR="00387F6D">
          <w:rPr>
            <w:rStyle w:val="Hyperlink"/>
          </w:rPr>
          <w:t xml:space="preserve"> </w:t>
        </w:r>
        <w:r w:rsidR="00387F6D" w:rsidRPr="00DB137A">
          <w:rPr>
            <w:rStyle w:val="Hyperlink"/>
          </w:rPr>
          <w:t>Definição dos requisitos</w:t>
        </w:r>
        <w:r w:rsidR="00387F6D">
          <w:rPr>
            <w:webHidden/>
          </w:rPr>
          <w:tab/>
        </w:r>
        <w:r w:rsidR="00387F6D">
          <w:rPr>
            <w:webHidden/>
          </w:rPr>
          <w:fldChar w:fldCharType="begin"/>
        </w:r>
        <w:r w:rsidR="00387F6D">
          <w:rPr>
            <w:webHidden/>
          </w:rPr>
          <w:instrText xml:space="preserve"> PAGEREF _Toc10473280 \h </w:instrText>
        </w:r>
        <w:r w:rsidR="00387F6D">
          <w:rPr>
            <w:webHidden/>
          </w:rPr>
        </w:r>
        <w:r w:rsidR="00387F6D">
          <w:rPr>
            <w:webHidden/>
          </w:rPr>
          <w:fldChar w:fldCharType="separate"/>
        </w:r>
        <w:r w:rsidR="00387F6D">
          <w:rPr>
            <w:webHidden/>
          </w:rPr>
          <w:t>53</w:t>
        </w:r>
        <w:r w:rsidR="00387F6D">
          <w:rPr>
            <w:webHidden/>
          </w:rPr>
          <w:fldChar w:fldCharType="end"/>
        </w:r>
      </w:hyperlink>
    </w:p>
    <w:p w14:paraId="2D582540" w14:textId="7D522BB0"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81" w:history="1">
        <w:r w:rsidR="00387F6D" w:rsidRPr="00DB137A">
          <w:rPr>
            <w:rStyle w:val="Hyperlink"/>
          </w:rPr>
          <w:t>4.2</w:t>
        </w:r>
        <w:r w:rsidR="00387F6D">
          <w:rPr>
            <w:rStyle w:val="Hyperlink"/>
          </w:rPr>
          <w:t xml:space="preserve"> </w:t>
        </w:r>
        <w:r w:rsidR="00387F6D" w:rsidRPr="00DB137A">
          <w:rPr>
            <w:rStyle w:val="Hyperlink"/>
          </w:rPr>
          <w:t>Interfaces de usuário</w:t>
        </w:r>
        <w:r w:rsidR="00387F6D">
          <w:rPr>
            <w:webHidden/>
          </w:rPr>
          <w:tab/>
        </w:r>
        <w:r w:rsidR="00387F6D">
          <w:rPr>
            <w:webHidden/>
          </w:rPr>
          <w:fldChar w:fldCharType="begin"/>
        </w:r>
        <w:r w:rsidR="00387F6D">
          <w:rPr>
            <w:webHidden/>
          </w:rPr>
          <w:instrText xml:space="preserve"> PAGEREF _Toc10473281 \h </w:instrText>
        </w:r>
        <w:r w:rsidR="00387F6D">
          <w:rPr>
            <w:webHidden/>
          </w:rPr>
        </w:r>
        <w:r w:rsidR="00387F6D">
          <w:rPr>
            <w:webHidden/>
          </w:rPr>
          <w:fldChar w:fldCharType="separate"/>
        </w:r>
        <w:r w:rsidR="00387F6D">
          <w:rPr>
            <w:webHidden/>
          </w:rPr>
          <w:t>54</w:t>
        </w:r>
        <w:r w:rsidR="00387F6D">
          <w:rPr>
            <w:webHidden/>
          </w:rPr>
          <w:fldChar w:fldCharType="end"/>
        </w:r>
      </w:hyperlink>
    </w:p>
    <w:p w14:paraId="2999C7B7" w14:textId="78198F32" w:rsidR="00387F6D" w:rsidRDefault="005E340D" w:rsidP="00387F6D">
      <w:pPr>
        <w:pStyle w:val="Sumrio1"/>
        <w:rPr>
          <w:rFonts w:asciiTheme="minorHAnsi" w:eastAsiaTheme="minorEastAsia" w:hAnsiTheme="minorHAnsi" w:cstheme="minorBidi"/>
          <w:b w:val="0"/>
          <w:iCs w:val="0"/>
          <w:caps w:val="0"/>
          <w:noProof/>
          <w:color w:val="auto"/>
          <w:sz w:val="22"/>
          <w:szCs w:val="22"/>
        </w:rPr>
      </w:pPr>
      <w:hyperlink w:anchor="_Toc10473282" w:history="1">
        <w:r w:rsidR="00387F6D" w:rsidRPr="00DB137A">
          <w:rPr>
            <w:rStyle w:val="Hyperlink"/>
            <w:noProof/>
          </w:rPr>
          <w:t>5</w:t>
        </w:r>
        <w:r w:rsidR="00387F6D">
          <w:rPr>
            <w:rFonts w:asciiTheme="minorHAnsi" w:eastAsiaTheme="minorEastAsia" w:hAnsiTheme="minorHAnsi" w:cstheme="minorBidi"/>
            <w:b w:val="0"/>
            <w:iCs w:val="0"/>
            <w:caps w:val="0"/>
            <w:noProof/>
            <w:color w:val="auto"/>
            <w:sz w:val="22"/>
            <w:szCs w:val="22"/>
          </w:rPr>
          <w:tab/>
        </w:r>
        <w:r w:rsidR="00387F6D" w:rsidRPr="00DB137A">
          <w:rPr>
            <w:rStyle w:val="Hyperlink"/>
            <w:noProof/>
          </w:rPr>
          <w:t>ANÁLISE DOS DADOS</w:t>
        </w:r>
        <w:r w:rsidR="00387F6D">
          <w:rPr>
            <w:noProof/>
            <w:webHidden/>
          </w:rPr>
          <w:tab/>
        </w:r>
        <w:r w:rsidR="00387F6D">
          <w:rPr>
            <w:noProof/>
            <w:webHidden/>
          </w:rPr>
          <w:fldChar w:fldCharType="begin"/>
        </w:r>
        <w:r w:rsidR="00387F6D">
          <w:rPr>
            <w:noProof/>
            <w:webHidden/>
          </w:rPr>
          <w:instrText xml:space="preserve"> PAGEREF _Toc10473282 \h </w:instrText>
        </w:r>
        <w:r w:rsidR="00387F6D">
          <w:rPr>
            <w:noProof/>
            <w:webHidden/>
          </w:rPr>
        </w:r>
        <w:r w:rsidR="00387F6D">
          <w:rPr>
            <w:noProof/>
            <w:webHidden/>
          </w:rPr>
          <w:fldChar w:fldCharType="separate"/>
        </w:r>
        <w:r w:rsidR="00387F6D">
          <w:rPr>
            <w:noProof/>
            <w:webHidden/>
          </w:rPr>
          <w:t>69</w:t>
        </w:r>
        <w:r w:rsidR="00387F6D">
          <w:rPr>
            <w:noProof/>
            <w:webHidden/>
          </w:rPr>
          <w:fldChar w:fldCharType="end"/>
        </w:r>
      </w:hyperlink>
    </w:p>
    <w:p w14:paraId="0B8F8B8E" w14:textId="181099AC" w:rsidR="00387F6D" w:rsidRDefault="005E340D" w:rsidP="00387F6D">
      <w:pPr>
        <w:pStyle w:val="Sumrio2"/>
        <w:spacing w:line="360" w:lineRule="auto"/>
        <w:rPr>
          <w:rFonts w:asciiTheme="minorHAnsi" w:eastAsiaTheme="minorEastAsia" w:hAnsiTheme="minorHAnsi" w:cstheme="minorBidi"/>
          <w:iCs w:val="0"/>
          <w:color w:val="auto"/>
          <w:sz w:val="22"/>
          <w:szCs w:val="22"/>
        </w:rPr>
      </w:pPr>
      <w:hyperlink w:anchor="_Toc10473283" w:history="1">
        <w:r w:rsidR="00387F6D" w:rsidRPr="00DB137A">
          <w:rPr>
            <w:rStyle w:val="Hyperlink"/>
          </w:rPr>
          <w:t>5.1</w:t>
        </w:r>
        <w:r w:rsidR="00387F6D">
          <w:rPr>
            <w:rFonts w:asciiTheme="minorHAnsi" w:eastAsiaTheme="minorEastAsia" w:hAnsiTheme="minorHAnsi" w:cstheme="minorBidi"/>
            <w:iCs w:val="0"/>
            <w:color w:val="auto"/>
            <w:sz w:val="22"/>
            <w:szCs w:val="22"/>
          </w:rPr>
          <w:t xml:space="preserve"> </w:t>
        </w:r>
        <w:r w:rsidR="00387F6D" w:rsidRPr="00DB137A">
          <w:rPr>
            <w:rStyle w:val="Hyperlink"/>
          </w:rPr>
          <w:t>ANÁLISE DO QUESTIONÁRIO</w:t>
        </w:r>
        <w:r w:rsidR="00387F6D">
          <w:rPr>
            <w:webHidden/>
          </w:rPr>
          <w:tab/>
        </w:r>
        <w:r w:rsidR="00387F6D">
          <w:rPr>
            <w:webHidden/>
          </w:rPr>
          <w:fldChar w:fldCharType="begin"/>
        </w:r>
        <w:r w:rsidR="00387F6D">
          <w:rPr>
            <w:webHidden/>
          </w:rPr>
          <w:instrText xml:space="preserve"> PAGEREF _Toc10473283 \h </w:instrText>
        </w:r>
        <w:r w:rsidR="00387F6D">
          <w:rPr>
            <w:webHidden/>
          </w:rPr>
        </w:r>
        <w:r w:rsidR="00387F6D">
          <w:rPr>
            <w:webHidden/>
          </w:rPr>
          <w:fldChar w:fldCharType="separate"/>
        </w:r>
        <w:r w:rsidR="00387F6D">
          <w:rPr>
            <w:webHidden/>
          </w:rPr>
          <w:t>69</w:t>
        </w:r>
        <w:r w:rsidR="00387F6D">
          <w:rPr>
            <w:webHidden/>
          </w:rPr>
          <w:fldChar w:fldCharType="end"/>
        </w:r>
      </w:hyperlink>
    </w:p>
    <w:p w14:paraId="1CE9726C" w14:textId="505173BE" w:rsidR="00387F6D" w:rsidRDefault="005E340D" w:rsidP="00387F6D">
      <w:pPr>
        <w:pStyle w:val="Sumrio1"/>
        <w:rPr>
          <w:rFonts w:asciiTheme="minorHAnsi" w:eastAsiaTheme="minorEastAsia" w:hAnsiTheme="minorHAnsi" w:cstheme="minorBidi"/>
          <w:b w:val="0"/>
          <w:iCs w:val="0"/>
          <w:caps w:val="0"/>
          <w:noProof/>
          <w:color w:val="auto"/>
          <w:sz w:val="22"/>
          <w:szCs w:val="22"/>
        </w:rPr>
      </w:pPr>
      <w:hyperlink w:anchor="_Toc10473284" w:history="1">
        <w:r w:rsidR="00387F6D" w:rsidRPr="00DB137A">
          <w:rPr>
            <w:rStyle w:val="Hyperlink"/>
            <w:noProof/>
          </w:rPr>
          <w:t>6</w:t>
        </w:r>
        <w:r w:rsidR="00387F6D">
          <w:rPr>
            <w:rFonts w:asciiTheme="minorHAnsi" w:eastAsiaTheme="minorEastAsia" w:hAnsiTheme="minorHAnsi" w:cstheme="minorBidi"/>
            <w:b w:val="0"/>
            <w:iCs w:val="0"/>
            <w:caps w:val="0"/>
            <w:noProof/>
            <w:color w:val="auto"/>
            <w:sz w:val="22"/>
            <w:szCs w:val="22"/>
          </w:rPr>
          <w:tab/>
        </w:r>
        <w:r w:rsidR="00387F6D" w:rsidRPr="00DB137A">
          <w:rPr>
            <w:rStyle w:val="Hyperlink"/>
            <w:noProof/>
          </w:rPr>
          <w:t>CONCLUSÃO</w:t>
        </w:r>
        <w:r w:rsidR="00387F6D">
          <w:rPr>
            <w:noProof/>
            <w:webHidden/>
          </w:rPr>
          <w:tab/>
        </w:r>
        <w:r w:rsidR="00387F6D">
          <w:rPr>
            <w:noProof/>
            <w:webHidden/>
          </w:rPr>
          <w:fldChar w:fldCharType="begin"/>
        </w:r>
        <w:r w:rsidR="00387F6D">
          <w:rPr>
            <w:noProof/>
            <w:webHidden/>
          </w:rPr>
          <w:instrText xml:space="preserve"> PAGEREF _Toc10473284 \h </w:instrText>
        </w:r>
        <w:r w:rsidR="00387F6D">
          <w:rPr>
            <w:noProof/>
            <w:webHidden/>
          </w:rPr>
        </w:r>
        <w:r w:rsidR="00387F6D">
          <w:rPr>
            <w:noProof/>
            <w:webHidden/>
          </w:rPr>
          <w:fldChar w:fldCharType="separate"/>
        </w:r>
        <w:r w:rsidR="00387F6D">
          <w:rPr>
            <w:noProof/>
            <w:webHidden/>
          </w:rPr>
          <w:t>73</w:t>
        </w:r>
        <w:r w:rsidR="00387F6D">
          <w:rPr>
            <w:noProof/>
            <w:webHidden/>
          </w:rPr>
          <w:fldChar w:fldCharType="end"/>
        </w:r>
      </w:hyperlink>
    </w:p>
    <w:p w14:paraId="42D756AD" w14:textId="08FE2306" w:rsidR="00387F6D" w:rsidRDefault="005E340D" w:rsidP="00387F6D">
      <w:pPr>
        <w:pStyle w:val="Sumrio1"/>
        <w:rPr>
          <w:rFonts w:asciiTheme="minorHAnsi" w:eastAsiaTheme="minorEastAsia" w:hAnsiTheme="minorHAnsi" w:cstheme="minorBidi"/>
          <w:b w:val="0"/>
          <w:iCs w:val="0"/>
          <w:caps w:val="0"/>
          <w:noProof/>
          <w:color w:val="auto"/>
          <w:sz w:val="22"/>
          <w:szCs w:val="22"/>
        </w:rPr>
      </w:pPr>
      <w:hyperlink w:anchor="_Toc10473285" w:history="1">
        <w:r w:rsidR="00387F6D" w:rsidRPr="00DB137A">
          <w:rPr>
            <w:rStyle w:val="Hyperlink"/>
            <w:noProof/>
          </w:rPr>
          <w:t>Referências Bibliográficas</w:t>
        </w:r>
        <w:r w:rsidR="00387F6D">
          <w:rPr>
            <w:noProof/>
            <w:webHidden/>
          </w:rPr>
          <w:tab/>
        </w:r>
        <w:r w:rsidR="00387F6D">
          <w:rPr>
            <w:noProof/>
            <w:webHidden/>
          </w:rPr>
          <w:fldChar w:fldCharType="begin"/>
        </w:r>
        <w:r w:rsidR="00387F6D">
          <w:rPr>
            <w:noProof/>
            <w:webHidden/>
          </w:rPr>
          <w:instrText xml:space="preserve"> PAGEREF _Toc10473285 \h </w:instrText>
        </w:r>
        <w:r w:rsidR="00387F6D">
          <w:rPr>
            <w:noProof/>
            <w:webHidden/>
          </w:rPr>
        </w:r>
        <w:r w:rsidR="00387F6D">
          <w:rPr>
            <w:noProof/>
            <w:webHidden/>
          </w:rPr>
          <w:fldChar w:fldCharType="separate"/>
        </w:r>
        <w:r w:rsidR="00387F6D">
          <w:rPr>
            <w:noProof/>
            <w:webHidden/>
          </w:rPr>
          <w:t>74</w:t>
        </w:r>
        <w:r w:rsidR="00387F6D">
          <w:rPr>
            <w:noProof/>
            <w:webHidden/>
          </w:rPr>
          <w:fldChar w:fldCharType="end"/>
        </w:r>
      </w:hyperlink>
    </w:p>
    <w:p w14:paraId="16E9A9D3" w14:textId="344A2510" w:rsidR="00387F6D" w:rsidRPr="00BC7726" w:rsidRDefault="000C396C" w:rsidP="00387F6D">
      <w:pPr>
        <w:rPr>
          <w:rFonts w:eastAsiaTheme="minorEastAsia"/>
          <w:b/>
        </w:rPr>
      </w:pPr>
      <w:r w:rsidRPr="008F79EC">
        <w:fldChar w:fldCharType="end"/>
      </w:r>
      <w:r w:rsidR="00387F6D" w:rsidRPr="00BC7726">
        <w:rPr>
          <w:rFonts w:eastAsiaTheme="minorEastAsia"/>
          <w:b/>
        </w:rPr>
        <w:t>APÊNDICE A – QUESTIONÁRIO E RESPOSTAS ...................................................77</w:t>
      </w:r>
    </w:p>
    <w:p w14:paraId="1D24CAE9" w14:textId="77777777" w:rsidR="00387F6D" w:rsidRPr="00BC7726" w:rsidRDefault="00387F6D" w:rsidP="00387F6D">
      <w:pPr>
        <w:rPr>
          <w:rFonts w:eastAsiaTheme="minorEastAsia"/>
          <w:b/>
        </w:rPr>
      </w:pPr>
      <w:r w:rsidRPr="00BC7726">
        <w:rPr>
          <w:rFonts w:eastAsiaTheme="minorEastAsia"/>
          <w:b/>
        </w:rPr>
        <w:t>APÊNDICE B – ANÁLISE DO QUESTIONÁRIO .......................................................87</w:t>
      </w:r>
    </w:p>
    <w:p w14:paraId="753BB877" w14:textId="1ACAC171" w:rsidR="00387F6D" w:rsidRPr="008F79EC" w:rsidRDefault="00387F6D" w:rsidP="00516765">
      <w:pPr>
        <w:spacing w:line="240" w:lineRule="auto"/>
        <w:sectPr w:rsidR="00387F6D" w:rsidRPr="008F79EC">
          <w:headerReference w:type="even" r:id="rId9"/>
          <w:headerReference w:type="default" r:id="rId10"/>
          <w:type w:val="continuous"/>
          <w:pgSz w:w="11907" w:h="16840" w:code="9"/>
          <w:pgMar w:top="1701" w:right="1134" w:bottom="1134" w:left="1701" w:header="1134" w:footer="720" w:gutter="0"/>
          <w:cols w:space="720"/>
        </w:sectPr>
      </w:pPr>
    </w:p>
    <w:p w14:paraId="4FEA69B9" w14:textId="6947CC85" w:rsidR="00BB2B89" w:rsidRPr="008F79EC" w:rsidRDefault="00BB2B89" w:rsidP="009053B7">
      <w:pPr>
        <w:pStyle w:val="Ttulo1"/>
        <w:spacing w:after="0"/>
      </w:pPr>
      <w:bookmarkStart w:id="0" w:name="_Toc53928594"/>
      <w:bookmarkStart w:id="1" w:name="_Toc10473244"/>
      <w:r w:rsidRPr="008F79EC">
        <w:lastRenderedPageBreak/>
        <w:t>Introdução</w:t>
      </w:r>
      <w:bookmarkEnd w:id="0"/>
      <w:bookmarkEnd w:id="1"/>
    </w:p>
    <w:p w14:paraId="4B6B3D41" w14:textId="68493C99" w:rsidR="003A44F0" w:rsidRPr="008F79EC" w:rsidRDefault="008A64F8" w:rsidP="009E0D3C">
      <w:pPr>
        <w:rPr>
          <w:color w:val="auto"/>
        </w:rPr>
      </w:pPr>
      <w:r w:rsidRPr="008F79EC">
        <w:tab/>
      </w:r>
      <w:r w:rsidR="008F0AF7">
        <w:t>O</w:t>
      </w:r>
      <w:r w:rsidR="003A44F0" w:rsidRPr="008F79EC">
        <w:t xml:space="preserve"> </w:t>
      </w:r>
      <w:r w:rsidR="003A44F0" w:rsidRPr="008F79EC">
        <w:rPr>
          <w:i/>
        </w:rPr>
        <w:t>Consortium for Service Innovation</w:t>
      </w:r>
      <w:r w:rsidR="003A44F0" w:rsidRPr="008F79EC">
        <w:t xml:space="preserve"> (CSI) define o conhecimento como a informação que pessoas podem utilizar para tomar decisões ou realizar ações. O que é conhecimento para uma pessoa pode não ser para a outra, porque pessoas diferentes têm habilidades e responsabilidades diferentes</w:t>
      </w:r>
      <w:r w:rsidR="003D2153">
        <w:t>. P</w:t>
      </w:r>
      <w:r w:rsidR="003A44F0" w:rsidRPr="008F79EC">
        <w:t>or exemplo, um artigo em um periódico médico pode ser útil para um doutor, mas confuso ou enganoso para o paciente (CONSORTIUM FOR SERVICE INNOVATION, 2018, tradução nossa). O conhecimento é majoritariamente obtido através de interações e experiências. Conforme mais experiência é adquirida, o conhecimento é ampliado, refinado e corrigido. Desta forma, o conhecimento continuamente evolui, embora ele nunca esteja perfeito ou realmente completo (CONSORTIUM FOR SERVICE INNOVATION, 2018, tradução nossa).</w:t>
      </w:r>
    </w:p>
    <w:p w14:paraId="342C85FA" w14:textId="727AAB43" w:rsidR="003A44F0" w:rsidRPr="008F79EC" w:rsidRDefault="008A64F8" w:rsidP="009E0D3C">
      <w:pPr>
        <w:rPr>
          <w:color w:val="auto"/>
        </w:rPr>
      </w:pPr>
      <w:r w:rsidRPr="008F79EC">
        <w:tab/>
      </w:r>
      <w:r w:rsidR="003A44F0" w:rsidRPr="008F79EC">
        <w:t>Silveira (2011) explica que a Gestão do Conhecimento (GC) tem o intuito de criar, identificar, integrar, capturar, compartilhar e mensurar as experiências e o conhecimento existentes na organização, através da utilização de metodologias e tecnologias específicas. Uma das maneiras de enfrentar as constantes mudanças que ocorrem no ambiente organizacional é originar, obter e aplicar o conhecimento de forma contínua.</w:t>
      </w:r>
    </w:p>
    <w:p w14:paraId="2B1C8E54" w14:textId="2C7CB132" w:rsidR="003A44F0" w:rsidRPr="008F79EC" w:rsidRDefault="008A64F8" w:rsidP="009E0D3C">
      <w:pPr>
        <w:rPr>
          <w:color w:val="auto"/>
        </w:rPr>
      </w:pPr>
      <w:r w:rsidRPr="008F79EC">
        <w:tab/>
      </w:r>
      <w:r w:rsidR="003A44F0" w:rsidRPr="008F79EC">
        <w:t>A criação e o compartilhamento de novos conhecimentos na organização se tornam possíveis com os seguintes elementos: cultura, liderança, estruturas organizacionais, redes de aprendizagem e ferramentas de Tecnologia da Informação (TI) que encorajem a interação entre pessoas de diferentes setores e facilitem a identificação e a recuperação de experiências existentes através de repositórios do conhecimento (DRIESSEN et al., 2007). Além disso, a GC possibilita a criação de produtos, processos,</w:t>
      </w:r>
      <w:r w:rsidR="00902062">
        <w:t xml:space="preserve"> </w:t>
      </w:r>
      <w:r w:rsidR="003A44F0" w:rsidRPr="008F79EC">
        <w:t>novos arranjos organizacionais, novas habilidades, novas crenças, novos valores, novos aprendizados, novas atitudes e comportamentos</w:t>
      </w:r>
      <w:r w:rsidR="00D80BC2">
        <w:t xml:space="preserve">; e também </w:t>
      </w:r>
      <w:r w:rsidR="00D80BC2" w:rsidRPr="008F79EC">
        <w:t>aperfeiçoa a qualidade</w:t>
      </w:r>
      <w:r w:rsidR="003A44F0" w:rsidRPr="008F79EC">
        <w:t>. A finalidade é obter uma perspectiva de alcance de resultados superiores (NONAKA; TAKEUCHI, 1997).</w:t>
      </w:r>
    </w:p>
    <w:p w14:paraId="19C987C7" w14:textId="77E96CAC" w:rsidR="003A44F0" w:rsidRPr="008F79EC" w:rsidRDefault="008A64F8" w:rsidP="009053B7">
      <w:pPr>
        <w:rPr>
          <w:color w:val="auto"/>
        </w:rPr>
      </w:pPr>
      <w:r w:rsidRPr="008F79EC">
        <w:tab/>
      </w:r>
      <w:r w:rsidR="003A44F0" w:rsidRPr="008F79EC">
        <w:t>As questões relacionadas à GC não são novas</w:t>
      </w:r>
      <w:r w:rsidR="00D80BC2">
        <w:t>;</w:t>
      </w:r>
      <w:r w:rsidR="003A44F0" w:rsidRPr="008F79EC">
        <w:t xml:space="preserve"> </w:t>
      </w:r>
      <w:r w:rsidR="00D80BC2">
        <w:t>a</w:t>
      </w:r>
      <w:r w:rsidR="003A44F0" w:rsidRPr="008F79EC">
        <w:t xml:space="preserve">ssim como dito por </w:t>
      </w:r>
      <w:proofErr w:type="spellStart"/>
      <w:r w:rsidR="003A44F0" w:rsidRPr="008F79EC">
        <w:t>Quelopana</w:t>
      </w:r>
      <w:proofErr w:type="spellEnd"/>
      <w:r w:rsidR="003A44F0" w:rsidRPr="008F79EC">
        <w:t xml:space="preserve"> (2003), o que parece novo é a velocidade com que os novos conhecimentos precisam ser capturados, gerados, disseminados, armazenados e avaliados</w:t>
      </w:r>
      <w:r w:rsidR="00D80BC2">
        <w:t>.</w:t>
      </w:r>
      <w:r w:rsidR="003A44F0" w:rsidRPr="008F79EC">
        <w:t xml:space="preserve"> </w:t>
      </w:r>
      <w:r w:rsidR="00D80BC2">
        <w:t>O</w:t>
      </w:r>
      <w:r w:rsidR="003A44F0" w:rsidRPr="008F79EC">
        <w:t xml:space="preserve"> desafio é a utilização por parte de indivíduos e organizações das fontes de conhecimento para que, através delas, seja possível otimizar a formulação de estratégias, a tomada de melhores decisões e a solução de problemas, com o foco </w:t>
      </w:r>
      <w:r w:rsidR="003A44F0" w:rsidRPr="008F79EC">
        <w:lastRenderedPageBreak/>
        <w:t xml:space="preserve">em um desempenho ótimo. É nesse contexto que surgem metodologias com o intuito de auxiliar o processo de gestão e capitalizar o conhecimento das organizações. O CSI descreve a </w:t>
      </w:r>
      <w:r w:rsidR="003A44F0" w:rsidRPr="008F79EC">
        <w:rPr>
          <w:i/>
        </w:rPr>
        <w:t>Knowledge Centered Service</w:t>
      </w:r>
      <w:r w:rsidR="003A44F0" w:rsidRPr="008F79EC">
        <w:t xml:space="preserve"> (KCS) como uma metodologia comprovada para a integração da criação, validação, uso e melhoria do conhecimento no fluxo de trabalho (2018, tradução nossa). Statdlober (2016) complementa que ela tem o objetivo principal de resolver desafios comuns de empresas que prestam serviços de suporte a clientes e usuários, planejando e compartilhando as melhores práticas de captura, estruturação e reuso do conhecimento.</w:t>
      </w:r>
    </w:p>
    <w:p w14:paraId="636A9796" w14:textId="2785F3F2" w:rsidR="003A44F0" w:rsidRPr="008F79EC" w:rsidRDefault="008A64F8" w:rsidP="009053B7">
      <w:pPr>
        <w:rPr>
          <w:color w:val="auto"/>
        </w:rPr>
      </w:pPr>
      <w:r w:rsidRPr="008F79EC">
        <w:tab/>
      </w:r>
      <w:r w:rsidR="003A44F0" w:rsidRPr="008F79EC">
        <w:t>Mesmo que a KCS seja possibilitada pela tecnologia, ela é primariamente formada por pessoas, pois elas são a fonte do conhecimento. A metodologia tem provado que as melhores pessoas para capturar e manter o conhecimento de suporte são as que o criam e o mantém diariamente</w:t>
      </w:r>
      <w:r w:rsidR="003D2153">
        <w:t xml:space="preserve"> (THE KCS ACADEMY</w:t>
      </w:r>
      <w:r w:rsidR="003D2153" w:rsidRPr="008F79EC">
        <w:t>, 2018</w:t>
      </w:r>
      <w:r w:rsidR="003D2153">
        <w:t>, tradução nossa)</w:t>
      </w:r>
      <w:r w:rsidR="003A44F0" w:rsidRPr="008F79EC">
        <w:t>. Assim sendo, a metodologia também faz com que o trabalho em equipe seja aprimorado. A organização deve mudar sua percepção para que veja o conhecimento como um ativo possuído e mantido pela equipe, não por um indivíduo ou um pequeno grupo de criadores de conteúdo (</w:t>
      </w:r>
      <w:r w:rsidR="003D2153">
        <w:t>THE KCS ACADEMY</w:t>
      </w:r>
      <w:r w:rsidR="003A44F0" w:rsidRPr="008F79EC">
        <w:t>, 2018</w:t>
      </w:r>
      <w:r w:rsidR="003D2153">
        <w:t>, tradução nossa</w:t>
      </w:r>
      <w:r w:rsidR="003A44F0" w:rsidRPr="008F79EC">
        <w:t>). O foco da equipe deve ser capturar e melhorar o conhecimento coletivo - não somente resolver problemas de clientes individuais, mas também aprimorar o aprendizado organizacional (</w:t>
      </w:r>
      <w:r w:rsidR="003D2153">
        <w:t>THE KCS ACADEMY</w:t>
      </w:r>
      <w:r w:rsidR="003D2153" w:rsidRPr="008F79EC">
        <w:t>, 2018</w:t>
      </w:r>
      <w:r w:rsidR="003D2153">
        <w:t>, tradução nossa</w:t>
      </w:r>
      <w:r w:rsidR="003A44F0" w:rsidRPr="008F79EC">
        <w:t>).</w:t>
      </w:r>
    </w:p>
    <w:p w14:paraId="0B4646FA" w14:textId="283F294E" w:rsidR="003A44F0" w:rsidRPr="008F79EC" w:rsidRDefault="008A64F8" w:rsidP="009053B7">
      <w:pPr>
        <w:rPr>
          <w:color w:val="auto"/>
        </w:rPr>
      </w:pPr>
      <w:r w:rsidRPr="008F79EC">
        <w:tab/>
      </w:r>
      <w:r w:rsidR="00323926">
        <w:t>Em uma</w:t>
      </w:r>
      <w:r w:rsidR="003A44F0" w:rsidRPr="008F79EC">
        <w:t xml:space="preserve"> equipe de suporte de TI, Cohen (2008) afirma que vários técnicos trabalham ou já trabalharam, e muitos destes ajudam a resolver problemas e a descobrir meios de contornar situações que impediam o funcionamento de algum serviço de TI. </w:t>
      </w:r>
      <w:r w:rsidR="002D5829">
        <w:t>O autor</w:t>
      </w:r>
      <w:r w:rsidR="003D2153">
        <w:t xml:space="preserve"> complementa que é</w:t>
      </w:r>
      <w:r w:rsidR="003A44F0" w:rsidRPr="008F79EC">
        <w:t xml:space="preserve"> provável que inúmeras experiências e tentativas foram realizadas até chegar ao entendimento e solução de certas situações. Desta forma, é preciso encontrar, capturar, organizar e governar um dos bens mais valiosos de qualquer organização: a “</w:t>
      </w:r>
      <w:r w:rsidR="003A44F0" w:rsidRPr="008F79EC">
        <w:rPr>
          <w:i/>
        </w:rPr>
        <w:t>expertise”</w:t>
      </w:r>
      <w:r w:rsidR="003A44F0" w:rsidRPr="008F79EC">
        <w:t xml:space="preserve"> e as experiências vividas por seus colaboradores.</w:t>
      </w:r>
    </w:p>
    <w:p w14:paraId="221D88CA" w14:textId="31DCC404" w:rsidR="003A44F0" w:rsidRPr="008F79EC" w:rsidRDefault="008A64F8" w:rsidP="009053B7">
      <w:pPr>
        <w:rPr>
          <w:color w:val="auto"/>
        </w:rPr>
      </w:pPr>
      <w:r w:rsidRPr="008F79EC">
        <w:tab/>
      </w:r>
      <w:r w:rsidR="003A44F0" w:rsidRPr="008F79EC">
        <w:t>Cohen (2008) diz também que é necessário ter ciência da importância de construir uma base de conhecimento, uma vez que esta, indiscutivelmente, é uma das ferramentas mais importantes dentro de um setor de suporte de TI. Dentre os motivos e benefícios, estão por exemplo: compartilhamento do conhecimento, redução do tempo e custo de atendimentos, integridade na solução dos problemas e o aumento na satisfação dos clientes.</w:t>
      </w:r>
    </w:p>
    <w:p w14:paraId="6215680D" w14:textId="1FFCBCE6" w:rsidR="003A44F0" w:rsidRPr="008F79EC" w:rsidRDefault="008A64F8" w:rsidP="009053B7">
      <w:pPr>
        <w:rPr>
          <w:color w:val="auto"/>
        </w:rPr>
      </w:pPr>
      <w:r w:rsidRPr="008F79EC">
        <w:lastRenderedPageBreak/>
        <w:tab/>
      </w:r>
      <w:r w:rsidR="003A44F0" w:rsidRPr="008F79EC">
        <w:t xml:space="preserve">Com isso em vista, o desenvolvimento de tecnologias da informação e comunicação têm permitido, tanto no âmbito interno e externo, maior colaboração, interatividade e dinamização quanto ao fluxo de conhecimento organizacional, ampliando o potencial coletivo. Dentre estas, os </w:t>
      </w:r>
      <w:r w:rsidR="003A44F0" w:rsidRPr="00AF2C54">
        <w:rPr>
          <w:i/>
        </w:rPr>
        <w:t>wikis</w:t>
      </w:r>
      <w:r w:rsidR="003A44F0" w:rsidRPr="008F79EC">
        <w:t xml:space="preserve"> têm se destacado no sentido de permitir que as organizações alavanquem os processos ligados ao conhecimento (SCHONS, 2008).</w:t>
      </w:r>
    </w:p>
    <w:p w14:paraId="6A459D2D" w14:textId="12C8CA70" w:rsidR="003A44F0" w:rsidRPr="008F79EC" w:rsidRDefault="008A64F8" w:rsidP="009053B7">
      <w:pPr>
        <w:rPr>
          <w:color w:val="auto"/>
        </w:rPr>
      </w:pPr>
      <w:r w:rsidRPr="008F79EC">
        <w:tab/>
      </w:r>
      <w:r w:rsidR="003A44F0" w:rsidRPr="008F79EC">
        <w:t xml:space="preserve">Martins (2008) explica que o </w:t>
      </w:r>
      <w:r w:rsidR="003A44F0" w:rsidRPr="00AF2C54">
        <w:rPr>
          <w:i/>
        </w:rPr>
        <w:t>wiki</w:t>
      </w:r>
      <w:r w:rsidR="003A44F0" w:rsidRPr="008F79EC">
        <w:t xml:space="preserve"> é uma ferramenta assíncrona, criada em 1995 por Ward Cunningham com o objetivo de desenvolver uma página na web que possibilitasse a edição aberta e colaborativa. </w:t>
      </w:r>
      <w:proofErr w:type="spellStart"/>
      <w:r w:rsidR="003A44F0" w:rsidRPr="008F79EC">
        <w:t>Trein</w:t>
      </w:r>
      <w:proofErr w:type="spellEnd"/>
      <w:r w:rsidR="003A44F0" w:rsidRPr="008F79EC">
        <w:t xml:space="preserve"> e </w:t>
      </w:r>
      <w:proofErr w:type="spellStart"/>
      <w:r w:rsidR="003A44F0" w:rsidRPr="008F79EC">
        <w:t>Schlemmer</w:t>
      </w:r>
      <w:proofErr w:type="spellEnd"/>
      <w:r w:rsidR="003A44F0" w:rsidRPr="008F79EC">
        <w:t xml:space="preserve"> (2008) esclarecem</w:t>
      </w:r>
      <w:r w:rsidR="00A326A6" w:rsidRPr="008F79EC">
        <w:t xml:space="preserve"> que </w:t>
      </w:r>
      <w:r w:rsidR="003A44F0" w:rsidRPr="008F79EC">
        <w:t xml:space="preserve">o </w:t>
      </w:r>
      <w:r w:rsidR="003A44F0" w:rsidRPr="00AF2C54">
        <w:rPr>
          <w:i/>
        </w:rPr>
        <w:t>wiki</w:t>
      </w:r>
      <w:r w:rsidR="003A44F0" w:rsidRPr="008F79EC">
        <w:t xml:space="preserve"> consiste em um conjunto de páginas disponíveis na web e que podem ser editadas de maneira colaborativa por diversos usuários ao mesmo tempo. Tais páginas são geralmente baseadas em HTML, contendo uma interface simples.</w:t>
      </w:r>
    </w:p>
    <w:p w14:paraId="6A016933" w14:textId="0FD5E9B1" w:rsidR="003A44F0" w:rsidRDefault="00A326A6" w:rsidP="009053B7">
      <w:pPr>
        <w:rPr>
          <w:b/>
          <w:i/>
        </w:rPr>
      </w:pPr>
      <w:r w:rsidRPr="008F79EC">
        <w:tab/>
      </w:r>
      <w:r w:rsidR="003A44F0" w:rsidRPr="008F79EC">
        <w:t>A partir do supracitado, surge a questão de pesquisa do trabalho</w:t>
      </w:r>
      <w:r w:rsidR="00D80BC2">
        <w:t>,</w:t>
      </w:r>
      <w:r w:rsidR="003A44F0" w:rsidRPr="008F79EC">
        <w:t xml:space="preserve"> </w:t>
      </w:r>
      <w:r w:rsidR="00D80BC2">
        <w:t>q</w:t>
      </w:r>
      <w:r w:rsidR="003A44F0" w:rsidRPr="008F79EC">
        <w:t xml:space="preserve">ual seja: </w:t>
      </w:r>
      <w:r w:rsidR="003A44F0" w:rsidRPr="00473FE7">
        <w:rPr>
          <w:b/>
          <w:i/>
        </w:rPr>
        <w:t>a fim de potencializar a GC no setor de suporte de TI, é viável a utilização de um wiki baseado nas diretrizes da metodologia KCS?</w:t>
      </w:r>
    </w:p>
    <w:p w14:paraId="2B9BB57E" w14:textId="2B5167DB" w:rsidR="00AF2C54" w:rsidRDefault="008D7B13" w:rsidP="009053B7">
      <w:pPr>
        <w:rPr>
          <w:lang w:eastAsia="en-US"/>
        </w:rPr>
      </w:pPr>
      <w:r>
        <w:rPr>
          <w:lang w:eastAsia="en-US"/>
        </w:rPr>
        <w:tab/>
      </w:r>
      <w:r w:rsidR="009F1A38">
        <w:rPr>
          <w:lang w:eastAsia="en-US"/>
        </w:rPr>
        <w:t>O objetivo geral deste trabalho é m</w:t>
      </w:r>
      <w:r w:rsidR="00AF2C54">
        <w:rPr>
          <w:lang w:eastAsia="en-US"/>
        </w:rPr>
        <w:t xml:space="preserve">odelar um </w:t>
      </w:r>
      <w:r w:rsidR="00AF2C54" w:rsidRPr="008D7B13">
        <w:rPr>
          <w:i/>
          <w:lang w:eastAsia="en-US"/>
        </w:rPr>
        <w:t>wiki</w:t>
      </w:r>
      <w:r w:rsidR="00AF2C54">
        <w:rPr>
          <w:lang w:eastAsia="en-US"/>
        </w:rPr>
        <w:t xml:space="preserve"> para padronizar a criação, validação, atualização e uso do conhecimento em um setor de suporte de tecnologia da informação baseado nas diretrizes da metodologia </w:t>
      </w:r>
      <w:r w:rsidR="00AF2C54" w:rsidRPr="008D7B13">
        <w:rPr>
          <w:i/>
          <w:lang w:eastAsia="en-US"/>
        </w:rPr>
        <w:t>Knowledge Centered Service</w:t>
      </w:r>
      <w:r w:rsidR="00AF2C54">
        <w:rPr>
          <w:lang w:eastAsia="en-US"/>
        </w:rPr>
        <w:t>, a fim de avaliar sua viabilidade em tal cenário.</w:t>
      </w:r>
      <w:r>
        <w:rPr>
          <w:lang w:eastAsia="en-US"/>
        </w:rPr>
        <w:t xml:space="preserve"> </w:t>
      </w:r>
      <w:r w:rsidR="002D5829">
        <w:rPr>
          <w:lang w:eastAsia="en-US"/>
        </w:rPr>
        <w:t>Desta forma, foi necessário percorrer os seguintes objetivos específicos</w:t>
      </w:r>
      <w:r>
        <w:rPr>
          <w:lang w:eastAsia="en-US"/>
        </w:rPr>
        <w:t>:</w:t>
      </w:r>
    </w:p>
    <w:p w14:paraId="0F8E738D" w14:textId="77777777" w:rsidR="00AF2C54" w:rsidRDefault="00AF2C54" w:rsidP="002D5829">
      <w:pPr>
        <w:ind w:left="708"/>
        <w:rPr>
          <w:lang w:eastAsia="en-US"/>
        </w:rPr>
      </w:pPr>
      <w:r>
        <w:rPr>
          <w:lang w:eastAsia="en-US"/>
        </w:rPr>
        <w:t>● Estudar o estado da arte da GC;</w:t>
      </w:r>
    </w:p>
    <w:p w14:paraId="66F3945A" w14:textId="2B0FFB38" w:rsidR="00AF2C54" w:rsidRDefault="00AF2C54" w:rsidP="002D5829">
      <w:pPr>
        <w:ind w:left="708"/>
        <w:rPr>
          <w:lang w:eastAsia="en-US"/>
        </w:rPr>
      </w:pPr>
      <w:r>
        <w:rPr>
          <w:lang w:eastAsia="en-US"/>
        </w:rPr>
        <w:t xml:space="preserve">● Realizar um </w:t>
      </w:r>
      <w:r w:rsidRPr="00D80BC2">
        <w:rPr>
          <w:i/>
          <w:lang w:eastAsia="en-US"/>
        </w:rPr>
        <w:t>benchmarking</w:t>
      </w:r>
      <w:r w:rsidR="00CC5EA0">
        <w:rPr>
          <w:lang w:eastAsia="en-US"/>
        </w:rPr>
        <w:t>/levantamento de requisitos</w:t>
      </w:r>
      <w:r>
        <w:rPr>
          <w:lang w:eastAsia="en-US"/>
        </w:rPr>
        <w:t xml:space="preserve"> de </w:t>
      </w:r>
      <w:r w:rsidRPr="00DE0832">
        <w:rPr>
          <w:i/>
          <w:lang w:eastAsia="en-US"/>
        </w:rPr>
        <w:t>wikis</w:t>
      </w:r>
      <w:r>
        <w:rPr>
          <w:lang w:eastAsia="en-US"/>
        </w:rPr>
        <w:t xml:space="preserve"> para GC já existentes;</w:t>
      </w:r>
    </w:p>
    <w:p w14:paraId="298F4060" w14:textId="77777777" w:rsidR="00AF2C54" w:rsidRDefault="00AF2C54" w:rsidP="002D5829">
      <w:pPr>
        <w:ind w:left="708"/>
        <w:rPr>
          <w:lang w:eastAsia="en-US"/>
        </w:rPr>
      </w:pPr>
      <w:r>
        <w:rPr>
          <w:lang w:eastAsia="en-US"/>
        </w:rPr>
        <w:t>● Pesquisar os conceitos e diretrizes da metodologia KCS;</w:t>
      </w:r>
    </w:p>
    <w:p w14:paraId="77A56A21" w14:textId="77777777" w:rsidR="00AF2C54" w:rsidRDefault="00AF2C54" w:rsidP="002D5829">
      <w:pPr>
        <w:ind w:left="708"/>
        <w:rPr>
          <w:lang w:eastAsia="en-US"/>
        </w:rPr>
      </w:pPr>
      <w:r>
        <w:rPr>
          <w:lang w:eastAsia="en-US"/>
        </w:rPr>
        <w:t xml:space="preserve">● Prototipar/adaptar o </w:t>
      </w:r>
      <w:r w:rsidRPr="00B609C3">
        <w:rPr>
          <w:i/>
          <w:lang w:eastAsia="en-US"/>
        </w:rPr>
        <w:t>wiki</w:t>
      </w:r>
      <w:r>
        <w:rPr>
          <w:lang w:eastAsia="en-US"/>
        </w:rPr>
        <w:t xml:space="preserve"> de acordo com as diretrizes da metodologia KCS;</w:t>
      </w:r>
    </w:p>
    <w:p w14:paraId="27322CCF" w14:textId="21852BAE" w:rsidR="00AF2C54" w:rsidRDefault="00AF2C54" w:rsidP="002D5829">
      <w:pPr>
        <w:ind w:left="708"/>
        <w:rPr>
          <w:lang w:eastAsia="en-US"/>
        </w:rPr>
      </w:pPr>
      <w:r>
        <w:rPr>
          <w:lang w:eastAsia="en-US"/>
        </w:rPr>
        <w:t>● Avaliar a aceitação da ferramenta pelos colaboradores do setor de uma Instituição de</w:t>
      </w:r>
      <w:r w:rsidR="008D7B13">
        <w:rPr>
          <w:lang w:eastAsia="en-US"/>
        </w:rPr>
        <w:t xml:space="preserve"> </w:t>
      </w:r>
      <w:r>
        <w:rPr>
          <w:lang w:eastAsia="en-US"/>
        </w:rPr>
        <w:t>Ensino Superior do Vale do Rio do Sinos (RS).</w:t>
      </w:r>
    </w:p>
    <w:p w14:paraId="0CE9787F" w14:textId="71A55336" w:rsidR="002D5829" w:rsidRDefault="009053B7" w:rsidP="009053B7">
      <w:pPr>
        <w:rPr>
          <w:lang w:eastAsia="en-US"/>
        </w:rPr>
      </w:pPr>
      <w:r>
        <w:rPr>
          <w:lang w:eastAsia="en-US"/>
        </w:rPr>
        <w:tab/>
      </w:r>
      <w:r w:rsidR="002D5829">
        <w:rPr>
          <w:lang w:eastAsia="en-US"/>
        </w:rPr>
        <w:t xml:space="preserve">Este trabalho está estruturado em 5 (cinco) capítulos. O capítulo 1, conforme já apresentado, refere-se à introdução </w:t>
      </w:r>
      <w:r w:rsidR="00D80BC2">
        <w:rPr>
          <w:lang w:eastAsia="en-US"/>
        </w:rPr>
        <w:t>à</w:t>
      </w:r>
      <w:r w:rsidR="002D5829">
        <w:rPr>
          <w:lang w:eastAsia="en-US"/>
        </w:rPr>
        <w:t xml:space="preserve"> metodologia</w:t>
      </w:r>
      <w:r w:rsidR="00DE0832">
        <w:rPr>
          <w:lang w:eastAsia="en-US"/>
        </w:rPr>
        <w:t xml:space="preserve"> KCS</w:t>
      </w:r>
      <w:r w:rsidR="002D5829">
        <w:rPr>
          <w:lang w:eastAsia="en-US"/>
        </w:rPr>
        <w:t xml:space="preserve">, </w:t>
      </w:r>
      <w:r w:rsidR="00D80BC2">
        <w:rPr>
          <w:lang w:eastAsia="en-US"/>
        </w:rPr>
        <w:t>à</w:t>
      </w:r>
      <w:r w:rsidR="00DE0832">
        <w:rPr>
          <w:lang w:eastAsia="en-US"/>
        </w:rPr>
        <w:t xml:space="preserve"> </w:t>
      </w:r>
      <w:r w:rsidR="002D5829">
        <w:rPr>
          <w:lang w:eastAsia="en-US"/>
        </w:rPr>
        <w:t>ferramenta</w:t>
      </w:r>
      <w:r w:rsidR="00DE0832">
        <w:rPr>
          <w:lang w:eastAsia="en-US"/>
        </w:rPr>
        <w:t xml:space="preserve"> </w:t>
      </w:r>
      <w:r w:rsidR="00DE0832" w:rsidRPr="00DE0832">
        <w:rPr>
          <w:i/>
          <w:lang w:eastAsia="en-US"/>
        </w:rPr>
        <w:t>wiki</w:t>
      </w:r>
      <w:r w:rsidR="002D5829">
        <w:rPr>
          <w:lang w:eastAsia="en-US"/>
        </w:rPr>
        <w:t xml:space="preserve"> e</w:t>
      </w:r>
      <w:r w:rsidR="00D80BC2">
        <w:rPr>
          <w:lang w:eastAsia="en-US"/>
        </w:rPr>
        <w:t xml:space="preserve"> ao</w:t>
      </w:r>
      <w:r w:rsidR="002D5829">
        <w:rPr>
          <w:lang w:eastAsia="en-US"/>
        </w:rPr>
        <w:t xml:space="preserve"> cenário </w:t>
      </w:r>
      <w:r w:rsidR="00DE0832">
        <w:rPr>
          <w:lang w:eastAsia="en-US"/>
        </w:rPr>
        <w:t xml:space="preserve">de suporte de TI </w:t>
      </w:r>
      <w:r w:rsidR="002D5829">
        <w:rPr>
          <w:lang w:eastAsia="en-US"/>
        </w:rPr>
        <w:t>que irão compor este trabalho</w:t>
      </w:r>
      <w:r w:rsidR="00DE0832">
        <w:rPr>
          <w:lang w:eastAsia="en-US"/>
        </w:rPr>
        <w:t>.</w:t>
      </w:r>
    </w:p>
    <w:p w14:paraId="52867FC9" w14:textId="77777777" w:rsidR="0005554F" w:rsidRDefault="00DE0832" w:rsidP="009053B7">
      <w:pPr>
        <w:rPr>
          <w:lang w:eastAsia="en-US"/>
        </w:rPr>
      </w:pPr>
      <w:r>
        <w:rPr>
          <w:lang w:eastAsia="en-US"/>
        </w:rPr>
        <w:tab/>
        <w:t xml:space="preserve">Já no capítulo 2, apresenta-se o referencial teórico deste estudo, </w:t>
      </w:r>
      <w:r w:rsidRPr="00DE0832">
        <w:rPr>
          <w:lang w:eastAsia="en-US"/>
        </w:rPr>
        <w:t>contemplando a definição, os tipos e a conversão do conhecimento; descrição da metodologia KCS e de suas diretrizes e princípios; e também a exposição da ferramenta wiki e suas principais características.</w:t>
      </w:r>
    </w:p>
    <w:p w14:paraId="5D265C6C" w14:textId="6E76256B" w:rsidR="0005554F" w:rsidRDefault="0005554F" w:rsidP="009053B7">
      <w:pPr>
        <w:rPr>
          <w:lang w:eastAsia="en-US"/>
        </w:rPr>
      </w:pPr>
      <w:r>
        <w:rPr>
          <w:lang w:eastAsia="en-US"/>
        </w:rPr>
        <w:lastRenderedPageBreak/>
        <w:tab/>
        <w:t>Após, no capítulo 3</w:t>
      </w:r>
      <w:r w:rsidR="00D80BC2">
        <w:rPr>
          <w:lang w:eastAsia="en-US"/>
        </w:rPr>
        <w:t>,</w:t>
      </w:r>
      <w:r>
        <w:rPr>
          <w:lang w:eastAsia="en-US"/>
        </w:rPr>
        <w:t xml:space="preserve"> são explicitados os caminhos metodológicos adotados neste trabalho, assim como a classificação da pesquisa quanto à sua natureza, aos seus fins, à abordagem do problema e aos métodos e procedimentos técnicos escolhidos.</w:t>
      </w:r>
    </w:p>
    <w:p w14:paraId="633EB51B" w14:textId="21E060D0" w:rsidR="00DE0832" w:rsidRDefault="0005554F" w:rsidP="009053B7">
      <w:pPr>
        <w:rPr>
          <w:lang w:eastAsia="en-US"/>
        </w:rPr>
      </w:pPr>
      <w:r>
        <w:rPr>
          <w:lang w:eastAsia="en-US"/>
        </w:rPr>
        <w:tab/>
        <w:t xml:space="preserve">No capítulo 4 é apresentado o protótipo, mostrando as telas de usuários desenvolvidas, apontando onde os requisitos levantados estão presentes e dando uma breve explicação do seu funcionamento. </w:t>
      </w:r>
    </w:p>
    <w:p w14:paraId="3D094FC3" w14:textId="6B7A9E79" w:rsidR="0005554F" w:rsidRDefault="0005554F" w:rsidP="009053B7">
      <w:pPr>
        <w:rPr>
          <w:lang w:eastAsia="en-US"/>
        </w:rPr>
      </w:pPr>
      <w:r>
        <w:rPr>
          <w:lang w:eastAsia="en-US"/>
        </w:rPr>
        <w:tab/>
        <w:t>No capítulo 5 são expostos e analisados os resultados obtidos através da aplicação dos questionários com os colaboradores do setor de suporte de TI da instituição estudada.</w:t>
      </w:r>
    </w:p>
    <w:p w14:paraId="352E135D" w14:textId="41C13A70" w:rsidR="0005554F" w:rsidRPr="008F79EC" w:rsidRDefault="0005554F" w:rsidP="009053B7">
      <w:pPr>
        <w:rPr>
          <w:lang w:eastAsia="en-US"/>
        </w:rPr>
      </w:pPr>
      <w:r>
        <w:rPr>
          <w:lang w:eastAsia="en-US"/>
        </w:rPr>
        <w:tab/>
        <w:t>Por fim, o capítulo 6 diz respeito às considerações finais deste trabalho, onde o pesquisador expõe suas últimas reflexões quanto ao estudo desenvolvido.</w:t>
      </w:r>
    </w:p>
    <w:p w14:paraId="5936C96B" w14:textId="6709551D" w:rsidR="008F2AE9" w:rsidRPr="008F79EC" w:rsidRDefault="00AC7738" w:rsidP="00CC5EA0">
      <w:pPr>
        <w:pStyle w:val="Ttulo1"/>
        <w:spacing w:after="0"/>
      </w:pPr>
      <w:bookmarkStart w:id="2" w:name="_Toc10473245"/>
      <w:r w:rsidRPr="008F79EC">
        <w:lastRenderedPageBreak/>
        <w:t>Referencial teórico</w:t>
      </w:r>
      <w:bookmarkEnd w:id="2"/>
    </w:p>
    <w:p w14:paraId="0C66B01F" w14:textId="059144D9" w:rsidR="00D0661E" w:rsidRDefault="000819BE" w:rsidP="00CC5EA0">
      <w:pPr>
        <w:pStyle w:val="TextodoTrabalho"/>
        <w:spacing w:before="0" w:after="0"/>
      </w:pPr>
      <w:r>
        <w:t>Neste capítulo será apresentada a literatura que fundamenta este estudo</w:t>
      </w:r>
      <w:r w:rsidR="008C54F1" w:rsidRPr="008F79EC">
        <w:t>.</w:t>
      </w:r>
      <w:r>
        <w:t xml:space="preserve"> Inicialmente </w:t>
      </w:r>
      <w:r w:rsidR="00585F53">
        <w:t>aborda-se</w:t>
      </w:r>
      <w:r>
        <w:t xml:space="preserve"> a definição de conhecimento e</w:t>
      </w:r>
      <w:r w:rsidR="00395DE2">
        <w:t xml:space="preserve"> as etapas para sua formação, comparando o dado, a informação e o conhecimento.</w:t>
      </w:r>
      <w:r w:rsidR="00CD4CA3">
        <w:t xml:space="preserve"> Na sequência</w:t>
      </w:r>
      <w:r w:rsidR="00585F53">
        <w:t xml:space="preserve">, </w:t>
      </w:r>
      <w:r w:rsidR="00BE13D5">
        <w:t>são</w:t>
      </w:r>
      <w:r w:rsidR="00585F53">
        <w:t xml:space="preserve"> </w:t>
      </w:r>
      <w:r w:rsidR="00CD4CA3">
        <w:t>apresentada</w:t>
      </w:r>
      <w:r w:rsidR="00BE13D5">
        <w:t>s</w:t>
      </w:r>
      <w:r w:rsidR="00CD4CA3">
        <w:t xml:space="preserve"> as características, práticas e técnicas da metodologia KCS.</w:t>
      </w:r>
    </w:p>
    <w:p w14:paraId="61631AFD" w14:textId="0DBEC5DB" w:rsidR="00B803A6" w:rsidRDefault="00774279" w:rsidP="00CC5EA0">
      <w:pPr>
        <w:pStyle w:val="TextodoTrabalho"/>
        <w:spacing w:before="0" w:after="0"/>
      </w:pPr>
      <w:r>
        <w:t>A</w:t>
      </w:r>
      <w:r w:rsidR="003E3682">
        <w:t xml:space="preserve"> </w:t>
      </w:r>
      <w:r w:rsidR="00BE13D5">
        <w:t>F</w:t>
      </w:r>
      <w:r w:rsidR="003E3682">
        <w:t>igura 1 apresenta o mapa mental do conhecimento que serviu como guia para este trabalho</w:t>
      </w:r>
      <w:r w:rsidR="00D273A3">
        <w:t>.</w:t>
      </w:r>
    </w:p>
    <w:p w14:paraId="10B704DE" w14:textId="0D0DC56E" w:rsidR="005246D2" w:rsidRPr="00450AA6" w:rsidRDefault="005246D2" w:rsidP="00CC5EA0">
      <w:pPr>
        <w:pStyle w:val="TextodoTrabalho"/>
        <w:spacing w:after="0" w:line="240" w:lineRule="auto"/>
        <w:ind w:firstLine="0"/>
        <w:jc w:val="center"/>
        <w:rPr>
          <w:b/>
        </w:rPr>
      </w:pPr>
      <w:bookmarkStart w:id="3" w:name="_Toc10473079"/>
      <w:r w:rsidRPr="00450AA6">
        <w:rPr>
          <w:b/>
          <w:sz w:val="20"/>
        </w:rPr>
        <w:t xml:space="preserve">Figura </w:t>
      </w:r>
      <w:r w:rsidRPr="00450AA6">
        <w:rPr>
          <w:b/>
          <w:noProof/>
          <w:sz w:val="20"/>
        </w:rPr>
        <w:fldChar w:fldCharType="begin"/>
      </w:r>
      <w:r w:rsidRPr="00450AA6">
        <w:rPr>
          <w:b/>
          <w:noProof/>
          <w:sz w:val="20"/>
        </w:rPr>
        <w:instrText xml:space="preserve"> SEQ Figura \* ARABIC </w:instrText>
      </w:r>
      <w:r w:rsidRPr="00450AA6">
        <w:rPr>
          <w:b/>
          <w:noProof/>
          <w:sz w:val="20"/>
        </w:rPr>
        <w:fldChar w:fldCharType="separate"/>
      </w:r>
      <w:r w:rsidR="00D273A3">
        <w:rPr>
          <w:b/>
          <w:noProof/>
          <w:sz w:val="20"/>
        </w:rPr>
        <w:t>1</w:t>
      </w:r>
      <w:r w:rsidRPr="00450AA6">
        <w:rPr>
          <w:b/>
          <w:noProof/>
          <w:sz w:val="20"/>
        </w:rPr>
        <w:fldChar w:fldCharType="end"/>
      </w:r>
      <w:r w:rsidRPr="00450AA6">
        <w:rPr>
          <w:b/>
          <w:sz w:val="20"/>
        </w:rPr>
        <w:t xml:space="preserve"> – </w:t>
      </w:r>
      <w:r w:rsidR="00497C12" w:rsidRPr="00450AA6">
        <w:rPr>
          <w:b/>
          <w:sz w:val="20"/>
        </w:rPr>
        <w:t xml:space="preserve">Mapa </w:t>
      </w:r>
      <w:r w:rsidR="0089658E">
        <w:rPr>
          <w:b/>
          <w:sz w:val="20"/>
        </w:rPr>
        <w:t>m</w:t>
      </w:r>
      <w:r w:rsidR="00497C12" w:rsidRPr="00450AA6">
        <w:rPr>
          <w:b/>
          <w:sz w:val="20"/>
        </w:rPr>
        <w:t xml:space="preserve">ental do </w:t>
      </w:r>
      <w:r w:rsidR="0089658E">
        <w:rPr>
          <w:b/>
          <w:sz w:val="20"/>
        </w:rPr>
        <w:t>c</w:t>
      </w:r>
      <w:r w:rsidR="00497C12" w:rsidRPr="00450AA6">
        <w:rPr>
          <w:b/>
          <w:sz w:val="20"/>
        </w:rPr>
        <w:t>onhecimento</w:t>
      </w:r>
      <w:bookmarkEnd w:id="3"/>
    </w:p>
    <w:p w14:paraId="6DB26275" w14:textId="36E930B9" w:rsidR="005246D2" w:rsidRPr="006434BD" w:rsidRDefault="00005454" w:rsidP="00FF5F8B">
      <w:pPr>
        <w:pStyle w:val="TextodoTrabalho"/>
        <w:spacing w:before="0" w:after="0" w:line="240" w:lineRule="auto"/>
        <w:ind w:firstLine="0"/>
        <w:jc w:val="center"/>
        <w:rPr>
          <w14:textOutline w14:w="9525" w14:cap="rnd" w14:cmpd="thickThin" w14:algn="ctr">
            <w14:solidFill>
              <w14:schemeClr w14:val="tx1"/>
            </w14:solidFill>
            <w14:prstDash w14:val="solid"/>
            <w14:bevel/>
          </w14:textOutline>
          <w14:props3d w14:extrusionH="0" w14:contourW="25400" w14:prstMaterial="none"/>
        </w:rPr>
      </w:pPr>
      <w:r>
        <w:rPr>
          <w:noProof/>
        </w:rPr>
        <w:drawing>
          <wp:inline distT="0" distB="0" distL="0" distR="0" wp14:anchorId="2AFEEC32" wp14:editId="313CF389">
            <wp:extent cx="5760720" cy="2448560"/>
            <wp:effectExtent l="57150" t="57150" r="106680" b="1231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4856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2B2422" w14:textId="33874680" w:rsidR="005246D2" w:rsidRPr="005246D2" w:rsidRDefault="005246D2" w:rsidP="00CC5EA0">
      <w:pPr>
        <w:pStyle w:val="TextodoTrabalho"/>
        <w:spacing w:before="0" w:after="0" w:line="240" w:lineRule="auto"/>
        <w:ind w:firstLine="0"/>
        <w:jc w:val="center"/>
        <w:rPr>
          <w:b/>
        </w:rPr>
      </w:pPr>
      <w:r w:rsidRPr="005246D2">
        <w:rPr>
          <w:b/>
          <w:sz w:val="20"/>
        </w:rPr>
        <w:t xml:space="preserve">Fonte: </w:t>
      </w:r>
      <w:r w:rsidR="007479F7">
        <w:rPr>
          <w:b/>
          <w:sz w:val="20"/>
        </w:rPr>
        <w:t>e</w:t>
      </w:r>
      <w:r w:rsidRPr="005246D2">
        <w:rPr>
          <w:b/>
          <w:sz w:val="20"/>
        </w:rPr>
        <w:t>laborado pelo autor (2019)</w:t>
      </w:r>
    </w:p>
    <w:p w14:paraId="337FE342" w14:textId="544A315C" w:rsidR="008F2AE9" w:rsidRPr="008F79EC" w:rsidRDefault="000D5F77" w:rsidP="00D300CD">
      <w:pPr>
        <w:pStyle w:val="Ttulo2"/>
      </w:pPr>
      <w:bookmarkStart w:id="4" w:name="_Toc10473246"/>
      <w:r w:rsidRPr="008F79EC">
        <w:t>CONHECIMENTO</w:t>
      </w:r>
      <w:bookmarkEnd w:id="4"/>
    </w:p>
    <w:p w14:paraId="0A056161" w14:textId="6FA23065" w:rsidR="000D5F77" w:rsidRPr="008F79EC" w:rsidRDefault="000D5F77" w:rsidP="00CC5EA0">
      <w:pPr>
        <w:pStyle w:val="TextodoTrabalho"/>
        <w:spacing w:before="0" w:after="0"/>
      </w:pPr>
      <w:r w:rsidRPr="008F79EC">
        <w:t>O conhecimento pode ser definido como qualquer coisa que é valorizada pela organização</w:t>
      </w:r>
      <w:r w:rsidR="003D2153">
        <w:t xml:space="preserve"> que esteja contid</w:t>
      </w:r>
      <w:r w:rsidR="00D80BC2">
        <w:t>a</w:t>
      </w:r>
      <w:r w:rsidR="003D2153">
        <w:t xml:space="preserve"> nas pessoas;</w:t>
      </w:r>
      <w:r w:rsidRPr="008F79EC">
        <w:t xml:space="preserve"> ou seja, é derivado da cultura organizacional, dos processos e dos sistemas. Est</w:t>
      </w:r>
      <w:r w:rsidR="00D80BC2">
        <w:t>a</w:t>
      </w:r>
      <w:r w:rsidRPr="008F79EC">
        <w:t xml:space="preserve">s podem ser habilidades individuais, </w:t>
      </w:r>
      <w:r w:rsidRPr="003D2153">
        <w:rPr>
          <w:i/>
        </w:rPr>
        <w:t>know-how</w:t>
      </w:r>
      <w:r w:rsidRPr="008F79EC">
        <w:t xml:space="preserve">, normas e valores, softwares, bases de dados, metodologias, licenças, marcas e </w:t>
      </w:r>
      <w:r w:rsidR="003D2153">
        <w:t>segredos comerciais, entre outra</w:t>
      </w:r>
      <w:r w:rsidRPr="008F79EC">
        <w:t>s (BUKOWITZ; WILLIAMS, 2002).</w:t>
      </w:r>
    </w:p>
    <w:p w14:paraId="0B757AC4" w14:textId="41C21AF5" w:rsidR="000D5F77" w:rsidRPr="008F79EC" w:rsidRDefault="000D5F77" w:rsidP="00CC5EA0">
      <w:pPr>
        <w:pStyle w:val="TextodoTrabalho"/>
        <w:spacing w:before="0" w:after="0"/>
      </w:pPr>
      <w:r w:rsidRPr="008F79EC">
        <w:t xml:space="preserve">De acordo com Davenport e </w:t>
      </w:r>
      <w:proofErr w:type="spellStart"/>
      <w:r w:rsidRPr="008F79EC">
        <w:t>Prusak</w:t>
      </w:r>
      <w:proofErr w:type="spellEnd"/>
      <w:r w:rsidRPr="008F79EC">
        <w:t xml:space="preserve"> (2003), o conhecimento proporciona uma estrutura para a avaliação e a incorporação de novas experiências e informações, pois ele é uma mistura flu</w:t>
      </w:r>
      <w:r w:rsidR="00D80BC2">
        <w:t>í</w:t>
      </w:r>
      <w:r w:rsidRPr="008F79EC">
        <w:t xml:space="preserve">da de experiência condensada, valores, informação contextual e </w:t>
      </w:r>
      <w:r w:rsidRPr="00D80BC2">
        <w:rPr>
          <w:i/>
        </w:rPr>
        <w:t>insight</w:t>
      </w:r>
      <w:r w:rsidRPr="008F79EC">
        <w:t xml:space="preserve"> experimentado. E está embutido não somente em documentos ou repositórios, mas também em rotinas, processos, práticas e normas organizacionais. Ainda conforme </w:t>
      </w:r>
      <w:r w:rsidR="003D2153">
        <w:t>os autores</w:t>
      </w:r>
      <w:r w:rsidRPr="008F79EC">
        <w:t>, é possível entender que o conhecimento não é puro nem simples, mas sim uma mistura de vários elementos, podendo se apresentar como flu</w:t>
      </w:r>
      <w:r w:rsidR="00D80BC2">
        <w:t>í</w:t>
      </w:r>
      <w:r w:rsidRPr="008F79EC">
        <w:t xml:space="preserve">do </w:t>
      </w:r>
      <w:r w:rsidR="00B700F3" w:rsidRPr="008F79EC">
        <w:t>e</w:t>
      </w:r>
      <w:r w:rsidRPr="008F79EC">
        <w:t xml:space="preserve"> formalmente estruturado; e de forma intuitiva, sendo difícil de compreender plenamente em termos lógicos.</w:t>
      </w:r>
    </w:p>
    <w:p w14:paraId="09946956" w14:textId="34F37158" w:rsidR="008C54F1" w:rsidRPr="008F79EC" w:rsidRDefault="000D5F77" w:rsidP="00CC5EA0">
      <w:pPr>
        <w:pStyle w:val="TextodoTrabalho"/>
        <w:spacing w:before="0" w:after="0"/>
      </w:pPr>
      <w:r w:rsidRPr="008F79EC">
        <w:lastRenderedPageBreak/>
        <w:t>O conhecimento não é um dado e nem uma informação, embora os 3 (três) estejam relacionados. A confusão entre o significado e a diferença destes termos gera enormes gastos com iniciativas de tecnologia que raramente produzem resultados satisfatórios. Para a realização bem-sucedida do trabalho ligado ao conhecimento, é necessário entender o que são esses termos e como passar de um para o outro (DAVENPORT; PRUSAK, 2003).</w:t>
      </w:r>
    </w:p>
    <w:p w14:paraId="1D99C2B0" w14:textId="157B760C" w:rsidR="003A5FC2" w:rsidRDefault="006F25CD" w:rsidP="00174F51">
      <w:pPr>
        <w:pStyle w:val="Ttulo3"/>
      </w:pPr>
      <w:bookmarkStart w:id="5" w:name="_Toc10473247"/>
      <w:r w:rsidRPr="008F79EC">
        <w:t>Dado, Informação e Conhecimento</w:t>
      </w:r>
      <w:bookmarkEnd w:id="5"/>
    </w:p>
    <w:p w14:paraId="3C6C74EA" w14:textId="03251DB8" w:rsidR="003E3682" w:rsidRPr="003E3682" w:rsidRDefault="003E3682" w:rsidP="003E3682">
      <w:pPr>
        <w:rPr>
          <w:lang w:eastAsia="en-US"/>
        </w:rPr>
      </w:pPr>
      <w:r>
        <w:rPr>
          <w:lang w:eastAsia="en-US"/>
        </w:rPr>
        <w:tab/>
        <w:t>Na sequência são apresentadas as definições de alguns autores sobre o que vem a ser dado</w:t>
      </w:r>
      <w:r w:rsidR="009D7EC4">
        <w:rPr>
          <w:lang w:eastAsia="en-US"/>
        </w:rPr>
        <w:t xml:space="preserve"> e </w:t>
      </w:r>
      <w:r>
        <w:rPr>
          <w:lang w:eastAsia="en-US"/>
        </w:rPr>
        <w:t>informação e como estes estão relacionados com o conhecimento:</w:t>
      </w:r>
    </w:p>
    <w:p w14:paraId="6F415682" w14:textId="68AEE9C5" w:rsidR="000D5F77" w:rsidRPr="008F79EC" w:rsidRDefault="000D5F77" w:rsidP="00174F51">
      <w:pPr>
        <w:pStyle w:val="TextodoTrabalho"/>
        <w:numPr>
          <w:ilvl w:val="0"/>
          <w:numId w:val="3"/>
        </w:numPr>
        <w:spacing w:before="0" w:after="0"/>
      </w:pPr>
      <w:r w:rsidRPr="008F79EC">
        <w:t xml:space="preserve">Dado: se trata de um conjunto de fatos objetivos e distintos (DAVENPORT; PRUSAK, 2003), descritos como registros estruturados de transações, atestando que dados por si só são pouco relevantes para as organizações (GRAPEGGIA; HOSS; ROJO, 2010). Dados descrevem parte do que aconteceu e não fornecem julgamento, interpretação ou qualquer base sustentável para a tomada de ação (DAVENPORT; PRUSAK, 2003). </w:t>
      </w:r>
      <w:r w:rsidR="00A65071">
        <w:t>S</w:t>
      </w:r>
      <w:r w:rsidRPr="008F79EC">
        <w:t>tatdlober (2016)</w:t>
      </w:r>
      <w:r w:rsidR="00A65071">
        <w:t xml:space="preserve"> salienta que</w:t>
      </w:r>
      <w:r w:rsidRPr="008F79EC">
        <w:t xml:space="preserve"> o dado é tudo aquilo que pode ser observado, como um fato,</w:t>
      </w:r>
      <w:r w:rsidR="003D2153">
        <w:t xml:space="preserve"> uma medição ou uma estatística;</w:t>
      </w:r>
    </w:p>
    <w:p w14:paraId="38A0B143" w14:textId="2123D7A9" w:rsidR="000D5F77" w:rsidRPr="008F79EC" w:rsidRDefault="000D5F77" w:rsidP="00174F51">
      <w:pPr>
        <w:pStyle w:val="TextodoTrabalho"/>
        <w:numPr>
          <w:ilvl w:val="0"/>
          <w:numId w:val="3"/>
        </w:numPr>
        <w:spacing w:before="0" w:after="0"/>
      </w:pPr>
      <w:r w:rsidRPr="008F79EC">
        <w:t xml:space="preserve">Informação: é uma mensagem, normalmente na forma de um documento ou uma comunicação visível ou audível, e, assim como qualquer outra mensagem, ela possui um </w:t>
      </w:r>
      <w:r w:rsidR="00A21BD2">
        <w:t>emissor</w:t>
      </w:r>
      <w:r w:rsidRPr="008F79EC">
        <w:t xml:space="preserve"> e um receptor (DAVENPORT; PRUSAK, 2003). Esta mensagem tem como objetivo mudar o modo como o receptor vê algo, causando algum impacto em seu julgamento e comportamento (GRAPEGGIA; HOSS; ROJO, 2010). A informação é a representação de dados analisados que receberam um contexto, um significado (STATDLOBER, 2016). </w:t>
      </w:r>
      <w:r w:rsidR="003D2153">
        <w:t xml:space="preserve">Davenport e </w:t>
      </w:r>
      <w:proofErr w:type="spellStart"/>
      <w:r w:rsidR="003D2153">
        <w:t>Prusak</w:t>
      </w:r>
      <w:proofErr w:type="spellEnd"/>
      <w:r w:rsidR="003D2153">
        <w:t xml:space="preserve"> (2003) afirmam que</w:t>
      </w:r>
      <w:r w:rsidRPr="008F79EC">
        <w:t xml:space="preserve"> receber um significado pode agregar valor de diversas maneiras:</w:t>
      </w:r>
    </w:p>
    <w:p w14:paraId="07BD30E2" w14:textId="77777777" w:rsidR="000D5F77" w:rsidRPr="008F79EC" w:rsidRDefault="000D5F77" w:rsidP="00174F51">
      <w:pPr>
        <w:pStyle w:val="TextodoTrabalho"/>
        <w:numPr>
          <w:ilvl w:val="0"/>
          <w:numId w:val="5"/>
        </w:numPr>
        <w:spacing w:before="0" w:after="0"/>
      </w:pPr>
      <w:r w:rsidRPr="008F79EC">
        <w:t>Contextualização: sabe-se a finalidade dos dados coletados;</w:t>
      </w:r>
    </w:p>
    <w:p w14:paraId="000903E8" w14:textId="77777777" w:rsidR="000D5F77" w:rsidRPr="008F79EC" w:rsidRDefault="000D5F77" w:rsidP="00174F51">
      <w:pPr>
        <w:pStyle w:val="TextodoTrabalho"/>
        <w:numPr>
          <w:ilvl w:val="0"/>
          <w:numId w:val="5"/>
        </w:numPr>
        <w:spacing w:before="0" w:after="0"/>
      </w:pPr>
      <w:r w:rsidRPr="008F79EC">
        <w:t>Categorização: são conhecidas as unidades de análise ou os componentes fundamentais dos dados;</w:t>
      </w:r>
    </w:p>
    <w:p w14:paraId="74E7786D" w14:textId="77777777" w:rsidR="000D5F77" w:rsidRPr="008F79EC" w:rsidRDefault="000D5F77" w:rsidP="00174F51">
      <w:pPr>
        <w:pStyle w:val="TextodoTrabalho"/>
        <w:numPr>
          <w:ilvl w:val="0"/>
          <w:numId w:val="5"/>
        </w:numPr>
        <w:spacing w:before="0" w:after="0"/>
      </w:pPr>
      <w:r w:rsidRPr="008F79EC">
        <w:t>Cálculo: os dados podem ser analisados utilizando a matemática ou a estatística;</w:t>
      </w:r>
    </w:p>
    <w:p w14:paraId="6F03E0B0" w14:textId="77777777" w:rsidR="000D5F77" w:rsidRPr="008F79EC" w:rsidRDefault="000D5F77" w:rsidP="00174F51">
      <w:pPr>
        <w:pStyle w:val="TextodoTrabalho"/>
        <w:numPr>
          <w:ilvl w:val="0"/>
          <w:numId w:val="5"/>
        </w:numPr>
        <w:spacing w:before="0" w:after="0"/>
      </w:pPr>
      <w:r w:rsidRPr="008F79EC">
        <w:t>Correção: os erros são removidos dos dados;</w:t>
      </w:r>
    </w:p>
    <w:p w14:paraId="02CFA791" w14:textId="77777777" w:rsidR="000D5F77" w:rsidRPr="008F79EC" w:rsidRDefault="000D5F77" w:rsidP="00174F51">
      <w:pPr>
        <w:pStyle w:val="TextodoTrabalho"/>
        <w:numPr>
          <w:ilvl w:val="0"/>
          <w:numId w:val="5"/>
        </w:numPr>
        <w:spacing w:before="0" w:after="0"/>
      </w:pPr>
      <w:r w:rsidRPr="008F79EC">
        <w:t>Condensação: os dados podem ser resumidos de forma mais sucinta.</w:t>
      </w:r>
    </w:p>
    <w:p w14:paraId="735C213E" w14:textId="7E55033C" w:rsidR="000D5F77" w:rsidRPr="008F79EC" w:rsidRDefault="000D5F77" w:rsidP="00174F51">
      <w:pPr>
        <w:pStyle w:val="TextodoTrabalho"/>
        <w:spacing w:before="0" w:after="0"/>
      </w:pPr>
      <w:r w:rsidRPr="008F79EC">
        <w:lastRenderedPageBreak/>
        <w:t xml:space="preserve">Para exemplificar a diferença entre os 3 (três) termos, Statdlober (2016 apud </w:t>
      </w:r>
      <w:r w:rsidR="00A65071">
        <w:t>BELLINGER</w:t>
      </w:r>
      <w:r w:rsidRPr="008F79EC">
        <w:t xml:space="preserve">, 2004) apresenta o exemplo a seguir: </w:t>
      </w:r>
    </w:p>
    <w:p w14:paraId="307430E0" w14:textId="77777777" w:rsidR="000D5F77" w:rsidRPr="008F79EC" w:rsidRDefault="000D5F77" w:rsidP="00174F51">
      <w:pPr>
        <w:pStyle w:val="TextodoTrabalho"/>
        <w:numPr>
          <w:ilvl w:val="0"/>
          <w:numId w:val="4"/>
        </w:numPr>
        <w:spacing w:before="0" w:after="0"/>
      </w:pPr>
      <w:r w:rsidRPr="008F79EC">
        <w:t>Dado: o número 100 ou 5%;</w:t>
      </w:r>
    </w:p>
    <w:p w14:paraId="7483DAC3" w14:textId="77777777" w:rsidR="000D5F77" w:rsidRPr="008F79EC" w:rsidRDefault="000D5F77" w:rsidP="00174F51">
      <w:pPr>
        <w:pStyle w:val="TextodoTrabalho"/>
        <w:numPr>
          <w:ilvl w:val="0"/>
          <w:numId w:val="4"/>
        </w:numPr>
        <w:spacing w:before="0" w:after="0"/>
      </w:pPr>
      <w:r w:rsidRPr="008F79EC">
        <w:t>Informação: no contexto relacionado à uma conta bancária, o 100 pode representar o saldo na conta, no caso $100,00, e os 5% podem se tornar a taxa de juros;</w:t>
      </w:r>
    </w:p>
    <w:p w14:paraId="0F9F55A4" w14:textId="036152E8" w:rsidR="000D5F77" w:rsidRDefault="000D5F77" w:rsidP="00174F51">
      <w:pPr>
        <w:pStyle w:val="TextodoTrabalho"/>
        <w:numPr>
          <w:ilvl w:val="0"/>
          <w:numId w:val="4"/>
        </w:numPr>
        <w:spacing w:before="0" w:after="0"/>
      </w:pPr>
      <w:r w:rsidRPr="008F79EC">
        <w:t>Conhecimento: se forem aplicados $100,00 em um investimento que remunere 5%, então se sabe que ao final do período o saldo será de $105,00.</w:t>
      </w:r>
    </w:p>
    <w:p w14:paraId="47B62D87" w14:textId="6A3B83E4" w:rsidR="003E3682" w:rsidRDefault="000930E9" w:rsidP="00174F51">
      <w:pPr>
        <w:pStyle w:val="TextodoTrabalho"/>
        <w:spacing w:before="0" w:after="0"/>
      </w:pPr>
      <w:r>
        <w:t xml:space="preserve">Assim sendo, </w:t>
      </w:r>
      <w:r w:rsidR="00A65071">
        <w:t>é possível</w:t>
      </w:r>
      <w:r>
        <w:t xml:space="preserve"> </w:t>
      </w:r>
      <w:r w:rsidR="00B700F3">
        <w:t>afirmar</w:t>
      </w:r>
      <w:r>
        <w:t xml:space="preserve"> que o conhecimento é formado utilizando o dado e a informação como matérias-primas.</w:t>
      </w:r>
    </w:p>
    <w:p w14:paraId="436585BC" w14:textId="495CD3D6" w:rsidR="008F2AE9" w:rsidRPr="008F79EC" w:rsidRDefault="006F25CD" w:rsidP="00B21C2E">
      <w:pPr>
        <w:pStyle w:val="Ttulo3"/>
      </w:pPr>
      <w:bookmarkStart w:id="6" w:name="_Toc10473248"/>
      <w:r w:rsidRPr="008F79EC">
        <w:t xml:space="preserve">Formação do </w:t>
      </w:r>
      <w:r w:rsidR="00473FE7">
        <w:t>c</w:t>
      </w:r>
      <w:r w:rsidRPr="008F79EC">
        <w:t>onhecimento</w:t>
      </w:r>
      <w:bookmarkEnd w:id="6"/>
    </w:p>
    <w:p w14:paraId="45961142" w14:textId="3465450B" w:rsidR="00A21BD2" w:rsidRDefault="000D5F77" w:rsidP="008A5090">
      <w:r w:rsidRPr="008F79EC">
        <w:tab/>
        <w:t>A passagem da Sociedade Industrial para a Sociedade do Conhecimento mudou a forma de vermos o paradoxo de algo para ser eliminado e evitado para algo a ser aceito e cultivado. As contradições, as polaridades, as dicotomias, as inconsistências, as oposições e os dilemas que existem no mundo não são alheios ao conhecimento, pois ele mesmo é formado por dois componentes dicotômicos e aparentemente opostos, ou seja, o conhecimento tácito e o conhecimento explícito</w:t>
      </w:r>
      <w:r w:rsidR="00BF7B27">
        <w:t xml:space="preserve"> (NONAKA; TAKEUCHI, 2008</w:t>
      </w:r>
      <w:r w:rsidR="006F25CD" w:rsidRPr="008F79EC">
        <w:t>)</w:t>
      </w:r>
      <w:r w:rsidRPr="008F79EC">
        <w:t>.</w:t>
      </w:r>
    </w:p>
    <w:p w14:paraId="58765EAB" w14:textId="3574DEFD" w:rsidR="00A21BD2" w:rsidRDefault="00A21BD2" w:rsidP="00174F51">
      <w:pPr>
        <w:pStyle w:val="Ttulo3"/>
      </w:pPr>
      <w:bookmarkStart w:id="7" w:name="_Toc10473249"/>
      <w:r>
        <w:t xml:space="preserve">Conhecimento </w:t>
      </w:r>
      <w:r w:rsidR="00473FE7">
        <w:t>t</w:t>
      </w:r>
      <w:r>
        <w:t>ácito</w:t>
      </w:r>
      <w:bookmarkEnd w:id="7"/>
    </w:p>
    <w:p w14:paraId="31981795" w14:textId="74EEC035" w:rsidR="00A21BD2" w:rsidRDefault="00A21BD2" w:rsidP="00A21BD2">
      <w:pPr>
        <w:rPr>
          <w:lang w:eastAsia="en-US"/>
        </w:rPr>
      </w:pPr>
      <w:r>
        <w:rPr>
          <w:lang w:eastAsia="en-US"/>
        </w:rPr>
        <w:tab/>
        <w:t xml:space="preserve">É o conhecimento pessoal que está na cabeça do indivíduo, ou seja, não está documentado formalmente (STATDLOBER, 2016). </w:t>
      </w:r>
      <w:r w:rsidR="00F16453">
        <w:rPr>
          <w:lang w:eastAsia="en-US"/>
        </w:rPr>
        <w:t xml:space="preserve">Já </w:t>
      </w:r>
      <w:proofErr w:type="spellStart"/>
      <w:r w:rsidR="00F16453">
        <w:rPr>
          <w:lang w:eastAsia="en-US"/>
        </w:rPr>
        <w:t>Nonaka</w:t>
      </w:r>
      <w:proofErr w:type="spellEnd"/>
      <w:r w:rsidR="00F16453">
        <w:rPr>
          <w:lang w:eastAsia="en-US"/>
        </w:rPr>
        <w:t xml:space="preserve"> e </w:t>
      </w:r>
      <w:proofErr w:type="spellStart"/>
      <w:r w:rsidR="00F16453">
        <w:rPr>
          <w:lang w:eastAsia="en-US"/>
        </w:rPr>
        <w:t>Takeuchi</w:t>
      </w:r>
      <w:proofErr w:type="spellEnd"/>
      <w:r w:rsidR="00F16453">
        <w:rPr>
          <w:lang w:eastAsia="en-US"/>
        </w:rPr>
        <w:t xml:space="preserve"> (2008) enfatizam que o conhecimento tácito é altamente pessoal e de difícil formalização, tornando a comunicação e o compartilhamento difíceis, além de estar intimamente ligado a intuições e palpites subjetivos. Este tipo de conhecimento encontra-se profundamente enraizado nos valores, ideais, ações e emoções do indivíduo.</w:t>
      </w:r>
    </w:p>
    <w:p w14:paraId="0650A2B3" w14:textId="204387E0" w:rsidR="00F16453" w:rsidRDefault="00F16453" w:rsidP="00A21BD2">
      <w:pPr>
        <w:rPr>
          <w:lang w:eastAsia="en-US"/>
        </w:rPr>
      </w:pPr>
      <w:r>
        <w:rPr>
          <w:lang w:eastAsia="en-US"/>
        </w:rPr>
        <w:tab/>
      </w:r>
      <w:proofErr w:type="spellStart"/>
      <w:r>
        <w:rPr>
          <w:lang w:eastAsia="en-US"/>
        </w:rPr>
        <w:t>Nonaka</w:t>
      </w:r>
      <w:proofErr w:type="spellEnd"/>
      <w:r>
        <w:rPr>
          <w:lang w:eastAsia="en-US"/>
        </w:rPr>
        <w:t xml:space="preserve"> e </w:t>
      </w:r>
      <w:proofErr w:type="spellStart"/>
      <w:r>
        <w:rPr>
          <w:lang w:eastAsia="en-US"/>
        </w:rPr>
        <w:t>Takeuchi</w:t>
      </w:r>
      <w:proofErr w:type="spellEnd"/>
      <w:r>
        <w:rPr>
          <w:lang w:eastAsia="en-US"/>
        </w:rPr>
        <w:t xml:space="preserve"> (2008) ainda afirmam que existem duas dimensões para o conhecimento tácito.</w:t>
      </w:r>
    </w:p>
    <w:p w14:paraId="59C065A7" w14:textId="061616CF" w:rsidR="00F16453" w:rsidRPr="00E37038" w:rsidRDefault="00F16453" w:rsidP="00174F51">
      <w:pPr>
        <w:pStyle w:val="PargrafodaLista"/>
        <w:numPr>
          <w:ilvl w:val="0"/>
          <w:numId w:val="18"/>
        </w:numPr>
        <w:spacing w:after="0" w:line="360" w:lineRule="auto"/>
        <w:jc w:val="both"/>
        <w:rPr>
          <w:rFonts w:ascii="Arial" w:hAnsi="Arial" w:cs="Arial"/>
          <w:sz w:val="24"/>
          <w:szCs w:val="24"/>
        </w:rPr>
      </w:pPr>
      <w:r w:rsidRPr="000930E9">
        <w:rPr>
          <w:rFonts w:ascii="Arial" w:hAnsi="Arial" w:cs="Arial"/>
          <w:i/>
          <w:sz w:val="24"/>
          <w:szCs w:val="24"/>
        </w:rPr>
        <w:t>Dimensão “técnica”</w:t>
      </w:r>
      <w:r w:rsidRPr="00E37038">
        <w:rPr>
          <w:rFonts w:ascii="Arial" w:hAnsi="Arial" w:cs="Arial"/>
          <w:sz w:val="24"/>
          <w:szCs w:val="24"/>
        </w:rPr>
        <w:t xml:space="preserve">, que </w:t>
      </w:r>
      <w:r w:rsidR="00E0659F" w:rsidRPr="00E37038">
        <w:rPr>
          <w:rFonts w:ascii="Arial" w:hAnsi="Arial" w:cs="Arial"/>
          <w:sz w:val="24"/>
          <w:szCs w:val="24"/>
        </w:rPr>
        <w:t xml:space="preserve">compreende habilidades informais e de difícil detecção, muitas vezes captadas no termo </w:t>
      </w:r>
      <w:r w:rsidR="00E0659F" w:rsidRPr="00E37038">
        <w:rPr>
          <w:rFonts w:ascii="Arial" w:hAnsi="Arial" w:cs="Arial"/>
          <w:i/>
          <w:sz w:val="24"/>
          <w:szCs w:val="24"/>
        </w:rPr>
        <w:t>“know-how”</w:t>
      </w:r>
      <w:r w:rsidR="000930E9">
        <w:rPr>
          <w:rFonts w:ascii="Arial" w:hAnsi="Arial" w:cs="Arial"/>
          <w:sz w:val="24"/>
          <w:szCs w:val="24"/>
        </w:rPr>
        <w:t>;</w:t>
      </w:r>
      <w:r w:rsidR="00E0659F" w:rsidRPr="00E37038">
        <w:rPr>
          <w:rFonts w:ascii="Arial" w:hAnsi="Arial" w:cs="Arial"/>
          <w:i/>
          <w:sz w:val="24"/>
          <w:szCs w:val="24"/>
        </w:rPr>
        <w:t xml:space="preserve"> </w:t>
      </w:r>
    </w:p>
    <w:p w14:paraId="549ABC8B" w14:textId="2369F4B8" w:rsidR="00E37038" w:rsidRDefault="00E0659F" w:rsidP="00174F51">
      <w:pPr>
        <w:pStyle w:val="PargrafodaLista"/>
        <w:numPr>
          <w:ilvl w:val="0"/>
          <w:numId w:val="18"/>
        </w:numPr>
        <w:spacing w:after="0" w:line="360" w:lineRule="auto"/>
        <w:jc w:val="both"/>
        <w:rPr>
          <w:rFonts w:ascii="Arial" w:hAnsi="Arial" w:cs="Arial"/>
          <w:sz w:val="24"/>
          <w:szCs w:val="24"/>
        </w:rPr>
      </w:pPr>
      <w:r w:rsidRPr="000930E9">
        <w:rPr>
          <w:rFonts w:ascii="Arial" w:hAnsi="Arial" w:cs="Arial"/>
          <w:i/>
          <w:sz w:val="24"/>
          <w:szCs w:val="24"/>
        </w:rPr>
        <w:t>Dimensão “cognitiva”</w:t>
      </w:r>
      <w:r w:rsidRPr="00E37038">
        <w:rPr>
          <w:rFonts w:ascii="Arial" w:hAnsi="Arial" w:cs="Arial"/>
          <w:sz w:val="24"/>
          <w:szCs w:val="24"/>
        </w:rPr>
        <w:t xml:space="preserve">, </w:t>
      </w:r>
      <w:r w:rsidR="002A0BDD" w:rsidRPr="00E37038">
        <w:rPr>
          <w:rFonts w:ascii="Arial" w:hAnsi="Arial" w:cs="Arial"/>
          <w:sz w:val="24"/>
          <w:szCs w:val="24"/>
        </w:rPr>
        <w:t xml:space="preserve">que representa crenças, percepções, valores, ideais, </w:t>
      </w:r>
      <w:r w:rsidR="00E37038" w:rsidRPr="00E37038">
        <w:rPr>
          <w:rFonts w:ascii="Arial" w:hAnsi="Arial" w:cs="Arial"/>
          <w:sz w:val="24"/>
          <w:szCs w:val="24"/>
        </w:rPr>
        <w:t xml:space="preserve">emoções e modelos mentais tão incorporados nos indivíduos que são considerados naturais. Embora não possa ser articulada de forma fácil, essa </w:t>
      </w:r>
      <w:r w:rsidR="00E37038" w:rsidRPr="00E37038">
        <w:rPr>
          <w:rFonts w:ascii="Arial" w:hAnsi="Arial" w:cs="Arial"/>
          <w:sz w:val="24"/>
          <w:szCs w:val="24"/>
        </w:rPr>
        <w:lastRenderedPageBreak/>
        <w:t>dimensão do conhecimento tácito molda a percepção do mundo que cerca os indivíduos.</w:t>
      </w:r>
    </w:p>
    <w:p w14:paraId="32DDFCC1" w14:textId="083FB7B2" w:rsidR="00CF4F09" w:rsidRPr="00CF4F09" w:rsidRDefault="00174F51" w:rsidP="00CF4F09">
      <w:pPr>
        <w:rPr>
          <w:rFonts w:cs="Arial"/>
        </w:rPr>
      </w:pPr>
      <w:r>
        <w:rPr>
          <w:rFonts w:cs="Arial"/>
        </w:rPr>
        <w:tab/>
      </w:r>
      <w:r w:rsidR="00CF4F09">
        <w:rPr>
          <w:rFonts w:cs="Arial"/>
        </w:rPr>
        <w:t xml:space="preserve">Statdlober (2016) diz que, em geral, dependendo do tipo de conhecimento, sua importância e contexto de utilização, é interessante transformar o conhecimento tácito em explícito. </w:t>
      </w:r>
    </w:p>
    <w:p w14:paraId="5105B3F4" w14:textId="68573ADE" w:rsidR="00A21BD2" w:rsidRDefault="00A21BD2" w:rsidP="00174F51">
      <w:pPr>
        <w:pStyle w:val="Ttulo3"/>
      </w:pPr>
      <w:bookmarkStart w:id="8" w:name="_Toc10473250"/>
      <w:r>
        <w:t xml:space="preserve">Conhecimento </w:t>
      </w:r>
      <w:r w:rsidR="00473FE7">
        <w:t>e</w:t>
      </w:r>
      <w:r>
        <w:t>xplícito</w:t>
      </w:r>
      <w:bookmarkEnd w:id="8"/>
    </w:p>
    <w:p w14:paraId="10D47981" w14:textId="627E9776" w:rsidR="006A4918" w:rsidRDefault="00A21BD2" w:rsidP="00A21BD2">
      <w:pPr>
        <w:rPr>
          <w:lang w:eastAsia="en-US"/>
        </w:rPr>
      </w:pPr>
      <w:r>
        <w:rPr>
          <w:lang w:eastAsia="en-US"/>
        </w:rPr>
        <w:tab/>
        <w:t xml:space="preserve">Em oposto ao tácito, o explícito é aquele que está formalmente documentado, armazenado, escrito ou registrado. Ele pode estar na forma de documentos, relatórios, sistemas, sites, </w:t>
      </w:r>
      <w:r w:rsidRPr="00A21BD2">
        <w:rPr>
          <w:i/>
          <w:lang w:eastAsia="en-US"/>
        </w:rPr>
        <w:t>posts</w:t>
      </w:r>
      <w:r w:rsidR="005A02BE">
        <w:rPr>
          <w:lang w:eastAsia="en-US"/>
        </w:rPr>
        <w:t>, entre outros (STATDLOBER, 2016).</w:t>
      </w:r>
      <w:r w:rsidR="006A4918">
        <w:rPr>
          <w:lang w:eastAsia="en-US"/>
        </w:rPr>
        <w:t xml:space="preserve"> </w:t>
      </w:r>
      <w:proofErr w:type="spellStart"/>
      <w:r w:rsidR="006A4918">
        <w:rPr>
          <w:lang w:eastAsia="en-US"/>
        </w:rPr>
        <w:t>Nonaka</w:t>
      </w:r>
      <w:proofErr w:type="spellEnd"/>
      <w:r w:rsidR="006A4918">
        <w:rPr>
          <w:lang w:eastAsia="en-US"/>
        </w:rPr>
        <w:t xml:space="preserve"> e </w:t>
      </w:r>
      <w:proofErr w:type="spellStart"/>
      <w:r w:rsidR="006A4918">
        <w:rPr>
          <w:lang w:eastAsia="en-US"/>
        </w:rPr>
        <w:t>Takeuchi</w:t>
      </w:r>
      <w:proofErr w:type="spellEnd"/>
      <w:r w:rsidR="006A4918">
        <w:rPr>
          <w:lang w:eastAsia="en-US"/>
        </w:rPr>
        <w:t xml:space="preserve"> (2008)</w:t>
      </w:r>
      <w:r w:rsidR="000930E9">
        <w:rPr>
          <w:lang w:eastAsia="en-US"/>
        </w:rPr>
        <w:t xml:space="preserve"> argumentam que</w:t>
      </w:r>
      <w:r w:rsidR="006A4918">
        <w:rPr>
          <w:lang w:eastAsia="en-US"/>
        </w:rPr>
        <w:t xml:space="preserve"> o conhecimento explícito pode ser expresso em palavras, números ou sons, e assim, ser compartilhado na forma de dados, fórmulas científicas, recursos visuais, fitas de áudio, especificações de produtos ou manuais, sendo possível transmiti-lo rapidamente entre indivíduos de maneira formal e sistemática.</w:t>
      </w:r>
      <w:r w:rsidR="000E0E18">
        <w:rPr>
          <w:lang w:eastAsia="en-US"/>
        </w:rPr>
        <w:t xml:space="preserve"> </w:t>
      </w:r>
    </w:p>
    <w:p w14:paraId="42C76EA4" w14:textId="445CB94F" w:rsidR="000E0E18" w:rsidRDefault="000E0E18" w:rsidP="00A21BD2">
      <w:pPr>
        <w:rPr>
          <w:lang w:eastAsia="en-US"/>
        </w:rPr>
      </w:pPr>
      <w:r>
        <w:rPr>
          <w:lang w:eastAsia="en-US"/>
        </w:rPr>
        <w:tab/>
        <w:t>Statdlober (2016) comenta que muitos autores defendem que o objetivo da gestão do conhecimento não é somente buscar a migração do conhecimento tácito para o explícito, porém, este é um dos maiores.</w:t>
      </w:r>
    </w:p>
    <w:p w14:paraId="42C02B00" w14:textId="6FA80EC8" w:rsidR="00BB4D0E" w:rsidRDefault="00A21BD2" w:rsidP="00174F51">
      <w:pPr>
        <w:pStyle w:val="Ttulo3"/>
      </w:pPr>
      <w:bookmarkStart w:id="9" w:name="_Toc10473251"/>
      <w:r>
        <w:t xml:space="preserve">Conversão do </w:t>
      </w:r>
      <w:r w:rsidR="00473FE7">
        <w:t>c</w:t>
      </w:r>
      <w:r>
        <w:t>onhecimento</w:t>
      </w:r>
      <w:bookmarkEnd w:id="9"/>
    </w:p>
    <w:p w14:paraId="0240CCDC" w14:textId="5262FB28" w:rsidR="00D61C2E" w:rsidRDefault="00BB4D0E" w:rsidP="00BB4D0E">
      <w:pPr>
        <w:rPr>
          <w:lang w:eastAsia="en-US"/>
        </w:rPr>
      </w:pPr>
      <w:r>
        <w:rPr>
          <w:lang w:eastAsia="en-US"/>
        </w:rPr>
        <w:tab/>
      </w:r>
      <w:proofErr w:type="spellStart"/>
      <w:r w:rsidR="00F0679F">
        <w:rPr>
          <w:lang w:eastAsia="en-US"/>
        </w:rPr>
        <w:t>Nonaka</w:t>
      </w:r>
      <w:proofErr w:type="spellEnd"/>
      <w:r w:rsidR="00F0679F">
        <w:rPr>
          <w:lang w:eastAsia="en-US"/>
        </w:rPr>
        <w:t xml:space="preserve"> e </w:t>
      </w:r>
      <w:proofErr w:type="spellStart"/>
      <w:r w:rsidR="00F0679F">
        <w:rPr>
          <w:lang w:eastAsia="en-US"/>
        </w:rPr>
        <w:t>Takeuchi</w:t>
      </w:r>
      <w:proofErr w:type="spellEnd"/>
      <w:r w:rsidR="00F0679F">
        <w:rPr>
          <w:lang w:eastAsia="en-US"/>
        </w:rPr>
        <w:t xml:space="preserve"> (2008) elucidam que u</w:t>
      </w:r>
      <w:r w:rsidR="000E0E18">
        <w:rPr>
          <w:lang w:eastAsia="en-US"/>
        </w:rPr>
        <w:t>ma organização cria e utiliza o conhecimento convertendo o conhecimento tácito em conhecimento explícito e vice-versa.</w:t>
      </w:r>
      <w:r w:rsidR="00F0679F">
        <w:rPr>
          <w:lang w:eastAsia="en-US"/>
        </w:rPr>
        <w:t xml:space="preserve"> Este conhecimento é criado somente pelos indivíduos, por isso, é muito importante que a organização apoie e estimule as atividades criador</w:t>
      </w:r>
      <w:r w:rsidR="000930E9">
        <w:rPr>
          <w:lang w:eastAsia="en-US"/>
        </w:rPr>
        <w:t>a</w:t>
      </w:r>
      <w:r w:rsidR="00F0679F">
        <w:rPr>
          <w:lang w:eastAsia="en-US"/>
        </w:rPr>
        <w:t xml:space="preserve">s do conhecimento ou proporcione os contextos apropriados para tal. </w:t>
      </w:r>
      <w:r w:rsidR="00F45044">
        <w:rPr>
          <w:lang w:eastAsia="en-US"/>
        </w:rPr>
        <w:t>Os autores ainda</w:t>
      </w:r>
      <w:r w:rsidR="00F0679F">
        <w:rPr>
          <w:lang w:eastAsia="en-US"/>
        </w:rPr>
        <w:t xml:space="preserve"> explicam que </w:t>
      </w:r>
      <w:r w:rsidR="00D61C2E">
        <w:rPr>
          <w:lang w:eastAsia="en-US"/>
        </w:rPr>
        <w:t>a criação do conhecimento deve ser vista como um processo que, de forma organizacional, amplifica o conhecimento criado pelos indivíduos e o solidifica a nível de grupo.</w:t>
      </w:r>
    </w:p>
    <w:p w14:paraId="66898B00" w14:textId="4CD9892E" w:rsidR="000E0E18" w:rsidRDefault="001C1BBD" w:rsidP="008F55C2">
      <w:pPr>
        <w:rPr>
          <w:lang w:eastAsia="en-US"/>
        </w:rPr>
      </w:pPr>
      <w:r>
        <w:rPr>
          <w:lang w:eastAsia="en-US"/>
        </w:rPr>
        <w:tab/>
      </w:r>
      <w:r w:rsidR="007C4FEB">
        <w:rPr>
          <w:lang w:eastAsia="en-US"/>
        </w:rPr>
        <w:t xml:space="preserve">Os autores </w:t>
      </w:r>
      <w:proofErr w:type="spellStart"/>
      <w:r w:rsidR="007C4FEB">
        <w:rPr>
          <w:lang w:eastAsia="en-US"/>
        </w:rPr>
        <w:t>Statdlober</w:t>
      </w:r>
      <w:proofErr w:type="spellEnd"/>
      <w:r w:rsidR="007C4FEB">
        <w:rPr>
          <w:lang w:eastAsia="en-US"/>
        </w:rPr>
        <w:t xml:space="preserve"> (2016), </w:t>
      </w:r>
      <w:proofErr w:type="spellStart"/>
      <w:r w:rsidR="007C4FEB">
        <w:rPr>
          <w:lang w:eastAsia="en-US"/>
        </w:rPr>
        <w:t>Nonaka</w:t>
      </w:r>
      <w:proofErr w:type="spellEnd"/>
      <w:r w:rsidR="007C4FEB">
        <w:rPr>
          <w:lang w:eastAsia="en-US"/>
        </w:rPr>
        <w:t xml:space="preserve"> e </w:t>
      </w:r>
      <w:proofErr w:type="spellStart"/>
      <w:r w:rsidR="007C4FEB">
        <w:rPr>
          <w:lang w:eastAsia="en-US"/>
        </w:rPr>
        <w:t>Takeuchi</w:t>
      </w:r>
      <w:proofErr w:type="spellEnd"/>
      <w:r w:rsidR="007C4FEB">
        <w:rPr>
          <w:lang w:eastAsia="en-US"/>
        </w:rPr>
        <w:t xml:space="preserve"> (2008), identificam </w:t>
      </w:r>
      <w:r w:rsidR="000E0E18">
        <w:rPr>
          <w:lang w:eastAsia="en-US"/>
        </w:rPr>
        <w:t>4 (quatro) modos de conversão de conhecimento</w:t>
      </w:r>
      <w:r w:rsidR="00EB0294">
        <w:rPr>
          <w:lang w:eastAsia="en-US"/>
        </w:rPr>
        <w:t>; estes estão descritos no Quadro 1.</w:t>
      </w:r>
    </w:p>
    <w:p w14:paraId="05083BB2" w14:textId="75BED64E" w:rsidR="007C4FEB" w:rsidRDefault="00151A2F" w:rsidP="0080444E">
      <w:pPr>
        <w:spacing w:before="240"/>
        <w:jc w:val="center"/>
        <w:rPr>
          <w:b/>
          <w:sz w:val="20"/>
          <w:szCs w:val="20"/>
          <w:lang w:eastAsia="en-US"/>
        </w:rPr>
      </w:pPr>
      <w:bookmarkStart w:id="10" w:name="_Toc10473138"/>
      <w:r w:rsidRPr="00505D0D">
        <w:rPr>
          <w:b/>
          <w:sz w:val="20"/>
          <w:szCs w:val="20"/>
        </w:rPr>
        <w:t xml:space="preserve">Quadro </w:t>
      </w:r>
      <w:r w:rsidRPr="00505D0D">
        <w:rPr>
          <w:b/>
          <w:noProof/>
          <w:sz w:val="20"/>
          <w:szCs w:val="20"/>
        </w:rPr>
        <w:fldChar w:fldCharType="begin"/>
      </w:r>
      <w:r w:rsidRPr="00505D0D">
        <w:rPr>
          <w:b/>
          <w:noProof/>
          <w:sz w:val="20"/>
          <w:szCs w:val="20"/>
        </w:rPr>
        <w:instrText xml:space="preserve"> SEQ Quadro \* ARABIC </w:instrText>
      </w:r>
      <w:r w:rsidRPr="00505D0D">
        <w:rPr>
          <w:b/>
          <w:noProof/>
          <w:sz w:val="20"/>
          <w:szCs w:val="20"/>
        </w:rPr>
        <w:fldChar w:fldCharType="separate"/>
      </w:r>
      <w:r w:rsidR="00B700F3">
        <w:rPr>
          <w:b/>
          <w:noProof/>
          <w:sz w:val="20"/>
          <w:szCs w:val="20"/>
        </w:rPr>
        <w:t>1</w:t>
      </w:r>
      <w:r w:rsidRPr="00505D0D">
        <w:rPr>
          <w:b/>
          <w:noProof/>
          <w:sz w:val="20"/>
          <w:szCs w:val="20"/>
        </w:rPr>
        <w:fldChar w:fldCharType="end"/>
      </w:r>
      <w:r w:rsidRPr="00505D0D">
        <w:rPr>
          <w:b/>
          <w:sz w:val="20"/>
          <w:szCs w:val="20"/>
        </w:rPr>
        <w:t xml:space="preserve"> – </w:t>
      </w:r>
      <w:r>
        <w:rPr>
          <w:b/>
          <w:sz w:val="20"/>
          <w:szCs w:val="20"/>
        </w:rPr>
        <w:t>Conversão do conhecimento</w:t>
      </w:r>
      <w:bookmarkEnd w:id="10"/>
    </w:p>
    <w:tbl>
      <w:tblPr>
        <w:tblStyle w:val="Tabelacomgrade"/>
        <w:tblW w:w="0" w:type="auto"/>
        <w:tblLook w:val="04A0" w:firstRow="1" w:lastRow="0" w:firstColumn="1" w:lastColumn="0" w:noHBand="0" w:noVBand="1"/>
      </w:tblPr>
      <w:tblGrid>
        <w:gridCol w:w="3020"/>
        <w:gridCol w:w="3021"/>
        <w:gridCol w:w="3021"/>
      </w:tblGrid>
      <w:tr w:rsidR="00151A2F" w14:paraId="0A9BA491" w14:textId="77777777" w:rsidTr="009D7EC4">
        <w:tc>
          <w:tcPr>
            <w:tcW w:w="3020" w:type="dxa"/>
            <w:shd w:val="clear" w:color="auto" w:fill="A6A6A6" w:themeFill="background1" w:themeFillShade="A6"/>
          </w:tcPr>
          <w:p w14:paraId="1A87C5F3" w14:textId="77777777" w:rsidR="00151A2F" w:rsidRPr="00151A2F" w:rsidRDefault="00151A2F" w:rsidP="008F55C2">
            <w:pPr>
              <w:jc w:val="center"/>
              <w:rPr>
                <w:b/>
                <w:szCs w:val="20"/>
              </w:rPr>
            </w:pPr>
          </w:p>
        </w:tc>
        <w:tc>
          <w:tcPr>
            <w:tcW w:w="3021" w:type="dxa"/>
            <w:shd w:val="clear" w:color="auto" w:fill="D9D9D9" w:themeFill="background1" w:themeFillShade="D9"/>
          </w:tcPr>
          <w:p w14:paraId="65C1C800" w14:textId="0914A646" w:rsidR="00151A2F" w:rsidRPr="00151A2F" w:rsidRDefault="00151A2F" w:rsidP="008F55C2">
            <w:pPr>
              <w:jc w:val="center"/>
              <w:rPr>
                <w:b/>
                <w:szCs w:val="20"/>
              </w:rPr>
            </w:pPr>
            <w:r w:rsidRPr="00151A2F">
              <w:rPr>
                <w:b/>
                <w:szCs w:val="20"/>
              </w:rPr>
              <w:t>Para tácito</w:t>
            </w:r>
          </w:p>
        </w:tc>
        <w:tc>
          <w:tcPr>
            <w:tcW w:w="3021" w:type="dxa"/>
            <w:shd w:val="clear" w:color="auto" w:fill="D9D9D9" w:themeFill="background1" w:themeFillShade="D9"/>
          </w:tcPr>
          <w:p w14:paraId="5622A834" w14:textId="20146A38" w:rsidR="00151A2F" w:rsidRPr="00151A2F" w:rsidRDefault="00151A2F" w:rsidP="008F55C2">
            <w:pPr>
              <w:jc w:val="center"/>
              <w:rPr>
                <w:b/>
                <w:szCs w:val="20"/>
              </w:rPr>
            </w:pPr>
            <w:r w:rsidRPr="00151A2F">
              <w:rPr>
                <w:b/>
                <w:szCs w:val="20"/>
              </w:rPr>
              <w:t>Para explícito</w:t>
            </w:r>
          </w:p>
        </w:tc>
      </w:tr>
      <w:tr w:rsidR="00151A2F" w14:paraId="164FDD26" w14:textId="77777777" w:rsidTr="00F44C16">
        <w:tc>
          <w:tcPr>
            <w:tcW w:w="3020" w:type="dxa"/>
            <w:shd w:val="clear" w:color="auto" w:fill="D9D9D9" w:themeFill="background1" w:themeFillShade="D9"/>
          </w:tcPr>
          <w:p w14:paraId="100501B5" w14:textId="184817BC" w:rsidR="00151A2F" w:rsidRPr="00151A2F" w:rsidRDefault="00151A2F" w:rsidP="008F55C2">
            <w:pPr>
              <w:jc w:val="center"/>
              <w:rPr>
                <w:b/>
                <w:szCs w:val="20"/>
              </w:rPr>
            </w:pPr>
            <w:r w:rsidRPr="00151A2F">
              <w:rPr>
                <w:b/>
                <w:szCs w:val="20"/>
              </w:rPr>
              <w:t>De tácito</w:t>
            </w:r>
          </w:p>
        </w:tc>
        <w:tc>
          <w:tcPr>
            <w:tcW w:w="3021" w:type="dxa"/>
          </w:tcPr>
          <w:p w14:paraId="2B1F249E" w14:textId="1D6201C6" w:rsidR="00151A2F" w:rsidRPr="00151A2F" w:rsidRDefault="00151A2F" w:rsidP="008F55C2">
            <w:pPr>
              <w:jc w:val="center"/>
              <w:rPr>
                <w:szCs w:val="20"/>
              </w:rPr>
            </w:pPr>
            <w:r w:rsidRPr="00151A2F">
              <w:rPr>
                <w:szCs w:val="20"/>
              </w:rPr>
              <w:t>Socialização (1)</w:t>
            </w:r>
          </w:p>
        </w:tc>
        <w:tc>
          <w:tcPr>
            <w:tcW w:w="3021" w:type="dxa"/>
          </w:tcPr>
          <w:p w14:paraId="64CC8D26" w14:textId="588C9E88" w:rsidR="00151A2F" w:rsidRPr="00151A2F" w:rsidRDefault="00151A2F" w:rsidP="008F55C2">
            <w:pPr>
              <w:jc w:val="center"/>
              <w:rPr>
                <w:szCs w:val="20"/>
              </w:rPr>
            </w:pPr>
            <w:r w:rsidRPr="00151A2F">
              <w:rPr>
                <w:szCs w:val="20"/>
              </w:rPr>
              <w:t>Externalização (2)</w:t>
            </w:r>
          </w:p>
        </w:tc>
      </w:tr>
      <w:tr w:rsidR="00151A2F" w14:paraId="46255611" w14:textId="77777777" w:rsidTr="00F44C16">
        <w:tc>
          <w:tcPr>
            <w:tcW w:w="3020" w:type="dxa"/>
            <w:shd w:val="clear" w:color="auto" w:fill="D9D9D9" w:themeFill="background1" w:themeFillShade="D9"/>
          </w:tcPr>
          <w:p w14:paraId="10E3B554" w14:textId="03591E93" w:rsidR="00151A2F" w:rsidRPr="00151A2F" w:rsidRDefault="00151A2F" w:rsidP="008F55C2">
            <w:pPr>
              <w:jc w:val="center"/>
              <w:rPr>
                <w:b/>
                <w:szCs w:val="20"/>
              </w:rPr>
            </w:pPr>
            <w:r w:rsidRPr="00151A2F">
              <w:rPr>
                <w:b/>
                <w:szCs w:val="20"/>
              </w:rPr>
              <w:t>De explícito</w:t>
            </w:r>
          </w:p>
        </w:tc>
        <w:tc>
          <w:tcPr>
            <w:tcW w:w="3021" w:type="dxa"/>
          </w:tcPr>
          <w:p w14:paraId="0AB005AD" w14:textId="0525705A" w:rsidR="00151A2F" w:rsidRPr="00151A2F" w:rsidRDefault="00151A2F" w:rsidP="008F55C2">
            <w:pPr>
              <w:jc w:val="center"/>
              <w:rPr>
                <w:szCs w:val="20"/>
              </w:rPr>
            </w:pPr>
            <w:r w:rsidRPr="00151A2F">
              <w:rPr>
                <w:szCs w:val="20"/>
              </w:rPr>
              <w:t>Internalização (3)</w:t>
            </w:r>
          </w:p>
        </w:tc>
        <w:tc>
          <w:tcPr>
            <w:tcW w:w="3021" w:type="dxa"/>
          </w:tcPr>
          <w:p w14:paraId="1DD66D21" w14:textId="0915261B" w:rsidR="00151A2F" w:rsidRPr="00151A2F" w:rsidRDefault="00151A2F" w:rsidP="008F55C2">
            <w:pPr>
              <w:jc w:val="center"/>
              <w:rPr>
                <w:szCs w:val="20"/>
              </w:rPr>
            </w:pPr>
            <w:r w:rsidRPr="00151A2F">
              <w:rPr>
                <w:szCs w:val="20"/>
              </w:rPr>
              <w:t>Combinação (4)</w:t>
            </w:r>
          </w:p>
        </w:tc>
      </w:tr>
    </w:tbl>
    <w:p w14:paraId="5ECF2E10" w14:textId="65D753B9" w:rsidR="008F55C2" w:rsidRPr="008F55C2" w:rsidRDefault="008F55C2" w:rsidP="0080444E">
      <w:pPr>
        <w:spacing w:after="240"/>
        <w:jc w:val="center"/>
        <w:rPr>
          <w:b/>
          <w:sz w:val="20"/>
          <w:szCs w:val="20"/>
          <w:lang w:eastAsia="en-US"/>
        </w:rPr>
      </w:pPr>
      <w:r w:rsidRPr="008F55C2">
        <w:rPr>
          <w:b/>
          <w:sz w:val="20"/>
          <w:szCs w:val="20"/>
          <w:lang w:eastAsia="en-US"/>
        </w:rPr>
        <w:t>Fonte: Statdlober, 2016</w:t>
      </w:r>
    </w:p>
    <w:p w14:paraId="47498BB8" w14:textId="4C46C77B" w:rsidR="000E0E18" w:rsidRPr="008F55C2" w:rsidRDefault="000E0E18" w:rsidP="00174F51">
      <w:pPr>
        <w:pStyle w:val="PargrafodaLista"/>
        <w:numPr>
          <w:ilvl w:val="0"/>
          <w:numId w:val="19"/>
        </w:numPr>
        <w:spacing w:after="0" w:line="360" w:lineRule="auto"/>
        <w:jc w:val="both"/>
        <w:rPr>
          <w:rFonts w:ascii="Arial" w:hAnsi="Arial" w:cs="Arial"/>
          <w:sz w:val="24"/>
          <w:szCs w:val="24"/>
        </w:rPr>
      </w:pPr>
      <w:r w:rsidRPr="008F55C2">
        <w:rPr>
          <w:rFonts w:ascii="Arial" w:hAnsi="Arial" w:cs="Arial"/>
          <w:sz w:val="24"/>
          <w:szCs w:val="24"/>
        </w:rPr>
        <w:lastRenderedPageBreak/>
        <w:t>Socialização:</w:t>
      </w:r>
      <w:r w:rsidR="00552D28">
        <w:rPr>
          <w:rFonts w:ascii="Arial" w:hAnsi="Arial" w:cs="Arial"/>
          <w:sz w:val="24"/>
          <w:szCs w:val="24"/>
        </w:rPr>
        <w:t xml:space="preserve"> trata</w:t>
      </w:r>
      <w:r w:rsidR="000930E9">
        <w:rPr>
          <w:rFonts w:ascii="Arial" w:hAnsi="Arial" w:cs="Arial"/>
          <w:sz w:val="24"/>
          <w:szCs w:val="24"/>
        </w:rPr>
        <w:t>-se</w:t>
      </w:r>
      <w:r w:rsidR="00552D28">
        <w:rPr>
          <w:rFonts w:ascii="Arial" w:hAnsi="Arial" w:cs="Arial"/>
          <w:sz w:val="24"/>
          <w:szCs w:val="24"/>
        </w:rPr>
        <w:t xml:space="preserve"> do relacionamento interpessoal em que pessoas se comunicam e trocam conhecimentos de maneira formal e informal (STATDLOBER, 2016). </w:t>
      </w:r>
      <w:proofErr w:type="spellStart"/>
      <w:r w:rsidR="00105310">
        <w:rPr>
          <w:rFonts w:ascii="Arial" w:hAnsi="Arial" w:cs="Arial"/>
          <w:sz w:val="24"/>
          <w:szCs w:val="24"/>
        </w:rPr>
        <w:t>Nonaka</w:t>
      </w:r>
      <w:proofErr w:type="spellEnd"/>
      <w:r w:rsidR="00105310">
        <w:rPr>
          <w:rFonts w:ascii="Arial" w:hAnsi="Arial" w:cs="Arial"/>
          <w:sz w:val="24"/>
          <w:szCs w:val="24"/>
        </w:rPr>
        <w:t xml:space="preserve"> e </w:t>
      </w:r>
      <w:proofErr w:type="spellStart"/>
      <w:r w:rsidR="00105310">
        <w:rPr>
          <w:rFonts w:ascii="Arial" w:hAnsi="Arial" w:cs="Arial"/>
          <w:sz w:val="24"/>
          <w:szCs w:val="24"/>
        </w:rPr>
        <w:t>Takeuchi</w:t>
      </w:r>
      <w:proofErr w:type="spellEnd"/>
      <w:r w:rsidR="00105310">
        <w:rPr>
          <w:rFonts w:ascii="Arial" w:hAnsi="Arial" w:cs="Arial"/>
          <w:sz w:val="24"/>
          <w:szCs w:val="24"/>
        </w:rPr>
        <w:t xml:space="preserve"> (2008) </w:t>
      </w:r>
      <w:r w:rsidR="000930E9">
        <w:rPr>
          <w:rFonts w:ascii="Arial" w:hAnsi="Arial" w:cs="Arial"/>
          <w:sz w:val="24"/>
          <w:szCs w:val="24"/>
        </w:rPr>
        <w:t>consideram</w:t>
      </w:r>
      <w:r w:rsidR="00105310">
        <w:rPr>
          <w:rFonts w:ascii="Arial" w:hAnsi="Arial" w:cs="Arial"/>
          <w:sz w:val="24"/>
          <w:szCs w:val="24"/>
        </w:rPr>
        <w:t xml:space="preserve"> que a socialização é uma forma limitada de criação do conhecimento, pois como ele nunca se torna explícito, não pode ser facilmente promovido pela organização</w:t>
      </w:r>
      <w:r w:rsidR="000930E9">
        <w:rPr>
          <w:rFonts w:ascii="Arial" w:hAnsi="Arial" w:cs="Arial"/>
          <w:sz w:val="24"/>
          <w:szCs w:val="24"/>
        </w:rPr>
        <w:t>;</w:t>
      </w:r>
    </w:p>
    <w:p w14:paraId="1B876F14" w14:textId="6F6153BE" w:rsidR="000E0E18" w:rsidRPr="008F55C2" w:rsidRDefault="000E0E18" w:rsidP="00174F51">
      <w:pPr>
        <w:pStyle w:val="PargrafodaLista"/>
        <w:numPr>
          <w:ilvl w:val="0"/>
          <w:numId w:val="19"/>
        </w:numPr>
        <w:spacing w:after="0" w:line="360" w:lineRule="auto"/>
        <w:jc w:val="both"/>
        <w:rPr>
          <w:rFonts w:ascii="Arial" w:hAnsi="Arial" w:cs="Arial"/>
          <w:sz w:val="24"/>
          <w:szCs w:val="24"/>
        </w:rPr>
      </w:pPr>
      <w:r w:rsidRPr="008F55C2">
        <w:rPr>
          <w:rFonts w:ascii="Arial" w:hAnsi="Arial" w:cs="Arial"/>
          <w:sz w:val="24"/>
          <w:szCs w:val="24"/>
        </w:rPr>
        <w:t xml:space="preserve">Externalização: </w:t>
      </w:r>
      <w:r w:rsidR="00552D28">
        <w:rPr>
          <w:rFonts w:ascii="Arial" w:hAnsi="Arial" w:cs="Arial"/>
          <w:sz w:val="24"/>
          <w:szCs w:val="24"/>
        </w:rPr>
        <w:t>corresponde ao processo de colocar o conhecimento que está na cabeça das pessoas em documentos (STATLOBER, 2016).</w:t>
      </w:r>
      <w:r w:rsidR="00105310">
        <w:rPr>
          <w:rFonts w:ascii="Arial" w:hAnsi="Arial" w:cs="Arial"/>
          <w:sz w:val="24"/>
          <w:szCs w:val="24"/>
        </w:rPr>
        <w:t xml:space="preserve"> </w:t>
      </w:r>
      <w:r w:rsidR="002E0E60">
        <w:rPr>
          <w:rFonts w:ascii="Arial" w:hAnsi="Arial" w:cs="Arial"/>
          <w:sz w:val="24"/>
          <w:szCs w:val="24"/>
        </w:rPr>
        <w:t>A externalização contém a chave para a criação do conhecimento, pois cria conceitos novos e explícitos a partir do conhecimento tácito, tomando a forma de metáforas, analogias, conceitos, hipóteses ou modelos (NONAKA, TAKEUCHI, 2008)</w:t>
      </w:r>
      <w:r w:rsidR="000930E9">
        <w:rPr>
          <w:rFonts w:ascii="Arial" w:hAnsi="Arial" w:cs="Arial"/>
          <w:sz w:val="24"/>
          <w:szCs w:val="24"/>
        </w:rPr>
        <w:t>;</w:t>
      </w:r>
    </w:p>
    <w:p w14:paraId="28C5AF50" w14:textId="5727985B" w:rsidR="000E0E18" w:rsidRDefault="000E0E18" w:rsidP="00174F51">
      <w:pPr>
        <w:pStyle w:val="PargrafodaLista"/>
        <w:numPr>
          <w:ilvl w:val="0"/>
          <w:numId w:val="19"/>
        </w:numPr>
        <w:spacing w:after="0" w:line="360" w:lineRule="auto"/>
        <w:jc w:val="both"/>
        <w:rPr>
          <w:rFonts w:ascii="Arial" w:hAnsi="Arial" w:cs="Arial"/>
          <w:sz w:val="24"/>
          <w:szCs w:val="24"/>
        </w:rPr>
      </w:pPr>
      <w:r w:rsidRPr="008F55C2">
        <w:rPr>
          <w:rFonts w:ascii="Arial" w:hAnsi="Arial" w:cs="Arial"/>
          <w:sz w:val="24"/>
          <w:szCs w:val="24"/>
        </w:rPr>
        <w:t>Internalização:</w:t>
      </w:r>
      <w:r w:rsidR="001C1BBD" w:rsidRPr="008F55C2">
        <w:rPr>
          <w:rFonts w:ascii="Arial" w:hAnsi="Arial" w:cs="Arial"/>
          <w:sz w:val="24"/>
          <w:szCs w:val="24"/>
        </w:rPr>
        <w:t xml:space="preserve"> </w:t>
      </w:r>
      <w:r w:rsidR="00552D28">
        <w:rPr>
          <w:rFonts w:ascii="Arial" w:hAnsi="Arial" w:cs="Arial"/>
          <w:sz w:val="24"/>
          <w:szCs w:val="24"/>
        </w:rPr>
        <w:t>pode ser entendido como aprendizado, quando o indivíduo se informa e estuda conteúdos registrados e internaliza o conhecimento (STATLOBER, 2016).</w:t>
      </w:r>
      <w:r w:rsidR="003606EE">
        <w:rPr>
          <w:rFonts w:ascii="Arial" w:hAnsi="Arial" w:cs="Arial"/>
          <w:sz w:val="24"/>
          <w:szCs w:val="24"/>
        </w:rPr>
        <w:t xml:space="preserve"> </w:t>
      </w:r>
      <w:proofErr w:type="spellStart"/>
      <w:r w:rsidR="006E44F0">
        <w:rPr>
          <w:rFonts w:ascii="Arial" w:hAnsi="Arial" w:cs="Arial"/>
          <w:sz w:val="24"/>
          <w:szCs w:val="24"/>
        </w:rPr>
        <w:t>Nonaka</w:t>
      </w:r>
      <w:proofErr w:type="spellEnd"/>
      <w:r w:rsidR="006E44F0">
        <w:rPr>
          <w:rFonts w:ascii="Arial" w:hAnsi="Arial" w:cs="Arial"/>
          <w:sz w:val="24"/>
          <w:szCs w:val="24"/>
        </w:rPr>
        <w:t xml:space="preserve"> e </w:t>
      </w:r>
      <w:proofErr w:type="spellStart"/>
      <w:r w:rsidR="006E44F0">
        <w:rPr>
          <w:rFonts w:ascii="Arial" w:hAnsi="Arial" w:cs="Arial"/>
          <w:sz w:val="24"/>
          <w:szCs w:val="24"/>
        </w:rPr>
        <w:t>Takeuchi</w:t>
      </w:r>
      <w:proofErr w:type="spellEnd"/>
      <w:r w:rsidR="006E44F0">
        <w:rPr>
          <w:rFonts w:ascii="Arial" w:hAnsi="Arial" w:cs="Arial"/>
          <w:sz w:val="24"/>
          <w:szCs w:val="24"/>
        </w:rPr>
        <w:t xml:space="preserve"> (2008) comentam que experiências obtidas através da socialização, externalização e combinação são internalizadas pelo indivíduo em sua base de conhecimento tácito na forma de modelos mentais compartilhados ou </w:t>
      </w:r>
      <w:r w:rsidR="006E44F0" w:rsidRPr="006E44F0">
        <w:rPr>
          <w:rFonts w:ascii="Arial" w:hAnsi="Arial" w:cs="Arial"/>
          <w:i/>
          <w:sz w:val="24"/>
          <w:szCs w:val="24"/>
        </w:rPr>
        <w:t>know-how</w:t>
      </w:r>
      <w:r w:rsidR="006E44F0">
        <w:rPr>
          <w:rFonts w:ascii="Arial" w:hAnsi="Arial" w:cs="Arial"/>
          <w:sz w:val="24"/>
          <w:szCs w:val="24"/>
        </w:rPr>
        <w:t xml:space="preserve"> técnico</w:t>
      </w:r>
      <w:r w:rsidR="000930E9">
        <w:rPr>
          <w:rFonts w:ascii="Arial" w:hAnsi="Arial" w:cs="Arial"/>
          <w:sz w:val="24"/>
          <w:szCs w:val="24"/>
        </w:rPr>
        <w:t>;</w:t>
      </w:r>
    </w:p>
    <w:p w14:paraId="089A8C51" w14:textId="250CCD8D" w:rsidR="00552D28" w:rsidRDefault="00552D28" w:rsidP="00174F51">
      <w:pPr>
        <w:pStyle w:val="PargrafodaLista"/>
        <w:numPr>
          <w:ilvl w:val="0"/>
          <w:numId w:val="19"/>
        </w:numPr>
        <w:spacing w:after="0" w:line="360" w:lineRule="auto"/>
        <w:jc w:val="both"/>
        <w:rPr>
          <w:rFonts w:ascii="Arial" w:hAnsi="Arial" w:cs="Arial"/>
          <w:sz w:val="24"/>
          <w:szCs w:val="24"/>
        </w:rPr>
      </w:pPr>
      <w:r>
        <w:rPr>
          <w:rFonts w:ascii="Arial" w:hAnsi="Arial" w:cs="Arial"/>
          <w:sz w:val="24"/>
          <w:szCs w:val="24"/>
        </w:rPr>
        <w:t xml:space="preserve">Combinação: </w:t>
      </w:r>
      <w:r w:rsidR="00105310">
        <w:rPr>
          <w:rFonts w:ascii="Arial" w:hAnsi="Arial" w:cs="Arial"/>
          <w:sz w:val="24"/>
          <w:szCs w:val="24"/>
        </w:rPr>
        <w:t>corresponde a uma situação onde conteúdos registrados são usados para compor outros (STATLOBER, 2016</w:t>
      </w:r>
      <w:r w:rsidR="002E0E60">
        <w:rPr>
          <w:rFonts w:ascii="Arial" w:hAnsi="Arial" w:cs="Arial"/>
          <w:sz w:val="24"/>
          <w:szCs w:val="24"/>
        </w:rPr>
        <w:t>). Neste modo, os indivíduos trocam e combinam o conhecimento por meio de documentos, reuniões, conversas telefônicas ou redes de comunicação computadorizadas. Novos conhecimentos podem surgir com a reconfiguração da informação existente, através da separação, adição, combinação e classificação do conhecimento explícito (NONAKA, TAKEUCHI, 2008).</w:t>
      </w:r>
    </w:p>
    <w:p w14:paraId="12CC3ECA" w14:textId="747A732F" w:rsidR="00FA7577" w:rsidRDefault="00BB0999" w:rsidP="000930E9">
      <w:r>
        <w:tab/>
        <w:t>Os novos conhecimentos capturados pelas organizações dependem da utilização das fontes de conhecimento pelos indivíduos. Neste contexto, surgem metodologias com o intuito de auxiliar o processo de gestão e capitalizar o conhecimento das organizações.</w:t>
      </w:r>
    </w:p>
    <w:p w14:paraId="310E830A" w14:textId="25EF5D48" w:rsidR="003D0B46" w:rsidRPr="008F79EC" w:rsidRDefault="006F25CD" w:rsidP="00D300CD">
      <w:pPr>
        <w:pStyle w:val="Ttulo2"/>
      </w:pPr>
      <w:bookmarkStart w:id="11" w:name="_Toc10473252"/>
      <w:r w:rsidRPr="008F79EC">
        <w:t>KNOWLEDGE CENTERED SERVICE</w:t>
      </w:r>
      <w:r w:rsidR="009D26F9">
        <w:t xml:space="preserve"> (KCS)</w:t>
      </w:r>
      <w:bookmarkEnd w:id="11"/>
    </w:p>
    <w:p w14:paraId="4F086CE0" w14:textId="39920845" w:rsidR="006F25CD" w:rsidRPr="008F79EC" w:rsidRDefault="006F25CD" w:rsidP="00174F51">
      <w:r w:rsidRPr="008F79EC">
        <w:tab/>
        <w:t xml:space="preserve">A KCS é uma metodologia baseada em práticas que foi criada por uma aliança sem fins lucrativos chamada </w:t>
      </w:r>
      <w:r w:rsidRPr="009D26F9">
        <w:rPr>
          <w:i/>
        </w:rPr>
        <w:t>Consortium for Service Innovation</w:t>
      </w:r>
      <w:r w:rsidRPr="008F79EC">
        <w:t xml:space="preserve"> (CSI), formada por empresas de tecnologia que prestam serviços de suporte a clientes e usuários. Tem o objetivo principal de resolver desafios comuns a esse tipo de serviço, planejando e </w:t>
      </w:r>
      <w:r w:rsidRPr="008F79EC">
        <w:lastRenderedPageBreak/>
        <w:t>compartilhando as melhores práticas de captura, estruturação e reuso de conhecimento (STATDLOBER, 2016).</w:t>
      </w:r>
    </w:p>
    <w:p w14:paraId="1145B827" w14:textId="0F3BDF88" w:rsidR="006F25CD" w:rsidRPr="008F79EC" w:rsidRDefault="006F25CD" w:rsidP="00174F51">
      <w:r w:rsidRPr="008F79EC">
        <w:tab/>
        <w:t xml:space="preserve">O CSI (2018, tradução nossa) descreve a KCS como uma metodologia comprovada para a integração do uso, validação, melhoria e criação do conhecimento no fluxo de trabalho. De forma intrínseca, a metodologia possui um processo de melhoramento contínuo que é baseado na experiência daqueles que estão realizando o trabalho e nos padrões que emergem do reuso do conhecimento. Ainda de acordo com o CSI (2018, tradução nossa), a KCS é muito diferente das abordagens tradicionais de engenharia do conhecimento, </w:t>
      </w:r>
      <w:r w:rsidR="00B700F3">
        <w:t>a</w:t>
      </w:r>
      <w:r w:rsidRPr="008F79EC">
        <w:t>s quais são basead</w:t>
      </w:r>
      <w:r w:rsidR="00B700F3">
        <w:t>a</w:t>
      </w:r>
      <w:r w:rsidRPr="008F79EC">
        <w:t xml:space="preserve">s nos conceitos de conhecimento criado por poucos e utilizado por muitos, de forma que </w:t>
      </w:r>
      <w:r w:rsidR="00B700F3">
        <w:t>o</w:t>
      </w:r>
      <w:r w:rsidRPr="008F79EC">
        <w:t xml:space="preserve"> modelo</w:t>
      </w:r>
      <w:r w:rsidR="00B700F3">
        <w:t xml:space="preserve"> KCS</w:t>
      </w:r>
      <w:r w:rsidRPr="008F79EC">
        <w:t xml:space="preserve"> é de muitos para muitos.</w:t>
      </w:r>
    </w:p>
    <w:p w14:paraId="1FE55B45" w14:textId="3FF7F7DD" w:rsidR="006F25CD" w:rsidRPr="00BB0999" w:rsidRDefault="006F25CD" w:rsidP="00174F51">
      <w:r w:rsidRPr="008F79EC">
        <w:tab/>
        <w:t xml:space="preserve">Statdlober (2016) </w:t>
      </w:r>
      <w:r w:rsidR="003D2153">
        <w:t>destaca</w:t>
      </w:r>
      <w:r w:rsidRPr="008F79EC">
        <w:t xml:space="preserve"> que o fatores que levaram as empresas a definirem as práticas da metodologia foram aqueles encontrados no dia-a-dia das mesmas. Dentre elas, estão a necessidade de redução orçamentária frente ao custo crescente, falta de confiança e demora no atendimento dos clientes, além da incapacidade dos técnicos de satisfazerem as necessidades diárias e obterem o devido reconhecimento.</w:t>
      </w:r>
      <w:r w:rsidR="00BB0999">
        <w:t xml:space="preserve"> </w:t>
      </w:r>
      <w:r w:rsidR="00BB0999">
        <w:rPr>
          <w:rFonts w:cs="Arial"/>
        </w:rPr>
        <w:t>O autor ainda</w:t>
      </w:r>
      <w:r w:rsidRPr="00426FAD">
        <w:rPr>
          <w:rFonts w:cs="Arial"/>
        </w:rPr>
        <w:t xml:space="preserve"> diz que a KCS pode ser melhor definida pelos </w:t>
      </w:r>
      <w:r w:rsidR="00B700F3">
        <w:rPr>
          <w:rFonts w:cs="Arial"/>
        </w:rPr>
        <w:t>4 (</w:t>
      </w:r>
      <w:r w:rsidRPr="00426FAD">
        <w:rPr>
          <w:rFonts w:cs="Arial"/>
        </w:rPr>
        <w:t>quatro</w:t>
      </w:r>
      <w:r w:rsidR="00B700F3">
        <w:rPr>
          <w:rFonts w:cs="Arial"/>
        </w:rPr>
        <w:t>)</w:t>
      </w:r>
      <w:r w:rsidRPr="00426FAD">
        <w:rPr>
          <w:rFonts w:cs="Arial"/>
        </w:rPr>
        <w:t xml:space="preserve"> princípios fundamentais que apresenta: </w:t>
      </w:r>
    </w:p>
    <w:p w14:paraId="3CEB34D1" w14:textId="2F5FDCEA" w:rsidR="006F25CD" w:rsidRPr="00426FAD" w:rsidRDefault="006F25CD" w:rsidP="00174F51">
      <w:pPr>
        <w:pStyle w:val="PargrafodaLista"/>
        <w:numPr>
          <w:ilvl w:val="0"/>
          <w:numId w:val="6"/>
        </w:numPr>
        <w:spacing w:after="0" w:line="360" w:lineRule="auto"/>
        <w:jc w:val="both"/>
        <w:rPr>
          <w:rFonts w:ascii="Arial" w:hAnsi="Arial" w:cs="Arial"/>
          <w:sz w:val="24"/>
          <w:szCs w:val="24"/>
        </w:rPr>
      </w:pPr>
      <w:r w:rsidRPr="00426FAD">
        <w:rPr>
          <w:rFonts w:ascii="Arial" w:hAnsi="Arial" w:cs="Arial"/>
          <w:sz w:val="24"/>
          <w:szCs w:val="24"/>
        </w:rPr>
        <w:t>Criação de conteúdo de conhecimento como subpro</w:t>
      </w:r>
      <w:r w:rsidR="003D2153">
        <w:rPr>
          <w:rFonts w:ascii="Arial" w:hAnsi="Arial" w:cs="Arial"/>
          <w:sz w:val="24"/>
          <w:szCs w:val="24"/>
        </w:rPr>
        <w:t>duto da solução de necessidades;</w:t>
      </w:r>
    </w:p>
    <w:p w14:paraId="26560C18" w14:textId="6161F08E" w:rsidR="006F25CD" w:rsidRPr="00426FAD" w:rsidRDefault="006F25CD" w:rsidP="00174F51">
      <w:pPr>
        <w:pStyle w:val="PargrafodaLista"/>
        <w:numPr>
          <w:ilvl w:val="0"/>
          <w:numId w:val="6"/>
        </w:numPr>
        <w:spacing w:after="0" w:line="360" w:lineRule="auto"/>
        <w:jc w:val="both"/>
        <w:rPr>
          <w:rFonts w:ascii="Arial" w:hAnsi="Arial" w:cs="Arial"/>
          <w:sz w:val="24"/>
          <w:szCs w:val="24"/>
        </w:rPr>
      </w:pPr>
      <w:r w:rsidRPr="00426FAD">
        <w:rPr>
          <w:rFonts w:ascii="Arial" w:hAnsi="Arial" w:cs="Arial"/>
          <w:sz w:val="24"/>
          <w:szCs w:val="24"/>
        </w:rPr>
        <w:t>Evolução de conteúdo com base em dem</w:t>
      </w:r>
      <w:r w:rsidR="003D2153">
        <w:rPr>
          <w:rFonts w:ascii="Arial" w:hAnsi="Arial" w:cs="Arial"/>
          <w:sz w:val="24"/>
          <w:szCs w:val="24"/>
        </w:rPr>
        <w:t>anda e uso;</w:t>
      </w:r>
    </w:p>
    <w:p w14:paraId="4E1ACA36" w14:textId="051413A6" w:rsidR="006F25CD" w:rsidRPr="00426FAD" w:rsidRDefault="006F25CD" w:rsidP="00174F51">
      <w:pPr>
        <w:pStyle w:val="PargrafodaLista"/>
        <w:numPr>
          <w:ilvl w:val="0"/>
          <w:numId w:val="6"/>
        </w:numPr>
        <w:spacing w:after="0" w:line="360" w:lineRule="auto"/>
        <w:jc w:val="both"/>
        <w:rPr>
          <w:rFonts w:ascii="Arial" w:hAnsi="Arial" w:cs="Arial"/>
          <w:sz w:val="24"/>
          <w:szCs w:val="24"/>
        </w:rPr>
      </w:pPr>
      <w:r w:rsidRPr="00426FAD">
        <w:rPr>
          <w:rFonts w:ascii="Arial" w:hAnsi="Arial" w:cs="Arial"/>
          <w:sz w:val="24"/>
          <w:szCs w:val="24"/>
        </w:rPr>
        <w:t>Desenvolvimento de base de conhecimento resultante de exp</w:t>
      </w:r>
      <w:r w:rsidR="003D2153">
        <w:rPr>
          <w:rFonts w:ascii="Arial" w:hAnsi="Arial" w:cs="Arial"/>
          <w:sz w:val="24"/>
          <w:szCs w:val="24"/>
        </w:rPr>
        <w:t>eriência coletiva e colaboração;</w:t>
      </w:r>
    </w:p>
    <w:p w14:paraId="74CC5D1E" w14:textId="77777777" w:rsidR="006F25CD" w:rsidRPr="00426FAD" w:rsidRDefault="006F25CD" w:rsidP="00174F51">
      <w:pPr>
        <w:pStyle w:val="PargrafodaLista"/>
        <w:numPr>
          <w:ilvl w:val="0"/>
          <w:numId w:val="6"/>
        </w:numPr>
        <w:spacing w:after="0" w:line="360" w:lineRule="auto"/>
        <w:jc w:val="both"/>
        <w:rPr>
          <w:rFonts w:ascii="Arial" w:hAnsi="Arial" w:cs="Arial"/>
          <w:sz w:val="24"/>
          <w:szCs w:val="24"/>
        </w:rPr>
      </w:pPr>
      <w:r w:rsidRPr="00426FAD">
        <w:rPr>
          <w:rFonts w:ascii="Arial" w:hAnsi="Arial" w:cs="Arial"/>
          <w:sz w:val="24"/>
          <w:szCs w:val="24"/>
        </w:rPr>
        <w:t>Reconhecimento por aprendizado, colaboração, compartilhamento e melhoria.</w:t>
      </w:r>
    </w:p>
    <w:p w14:paraId="0D7F08E2" w14:textId="577880FF" w:rsidR="00D640EA" w:rsidRDefault="006F25CD" w:rsidP="00426FAD">
      <w:pPr>
        <w:rPr>
          <w:rFonts w:cs="Arial"/>
        </w:rPr>
      </w:pPr>
      <w:r w:rsidRPr="00426FAD">
        <w:rPr>
          <w:rFonts w:cs="Arial"/>
        </w:rPr>
        <w:tab/>
        <w:t xml:space="preserve">No mesmo contexto, o CSI (2018) apresenta os princípios da metodologia através </w:t>
      </w:r>
      <w:r w:rsidR="003D2153">
        <w:rPr>
          <w:rFonts w:cs="Arial"/>
        </w:rPr>
        <w:t>da</w:t>
      </w:r>
      <w:r w:rsidRPr="00426FAD">
        <w:rPr>
          <w:rFonts w:cs="Arial"/>
        </w:rPr>
        <w:t xml:space="preserve"> </w:t>
      </w:r>
      <w:r w:rsidR="00BE13D5">
        <w:rPr>
          <w:rFonts w:cs="Arial"/>
        </w:rPr>
        <w:t>F</w:t>
      </w:r>
      <w:r w:rsidRPr="00426FAD">
        <w:rPr>
          <w:rFonts w:cs="Arial"/>
        </w:rPr>
        <w:t>igura</w:t>
      </w:r>
      <w:r w:rsidR="003D2153">
        <w:rPr>
          <w:rFonts w:cs="Arial"/>
        </w:rPr>
        <w:t xml:space="preserve"> </w:t>
      </w:r>
      <w:r w:rsidR="00BB0999">
        <w:rPr>
          <w:rFonts w:cs="Arial"/>
        </w:rPr>
        <w:t>2</w:t>
      </w:r>
      <w:r w:rsidRPr="00426FAD">
        <w:rPr>
          <w:rFonts w:cs="Arial"/>
        </w:rPr>
        <w:t xml:space="preserve"> formada por </w:t>
      </w:r>
      <w:r w:rsidR="00BB0999">
        <w:rPr>
          <w:rFonts w:cs="Arial"/>
        </w:rPr>
        <w:t>4 (</w:t>
      </w:r>
      <w:r w:rsidRPr="00426FAD">
        <w:rPr>
          <w:rFonts w:cs="Arial"/>
        </w:rPr>
        <w:t>quatro</w:t>
      </w:r>
      <w:r w:rsidR="00BB0999">
        <w:rPr>
          <w:rFonts w:cs="Arial"/>
        </w:rPr>
        <w:t>)</w:t>
      </w:r>
      <w:r w:rsidRPr="00426FAD">
        <w:rPr>
          <w:rFonts w:cs="Arial"/>
        </w:rPr>
        <w:t xml:space="preserve"> itens, os quais são:</w:t>
      </w:r>
      <w:r w:rsidR="00BB0999">
        <w:rPr>
          <w:rFonts w:cs="Arial"/>
        </w:rPr>
        <w:t xml:space="preserve"> 1)</w:t>
      </w:r>
      <w:r w:rsidRPr="00426FAD">
        <w:rPr>
          <w:rFonts w:cs="Arial"/>
        </w:rPr>
        <w:t xml:space="preserve"> </w:t>
      </w:r>
      <w:r w:rsidRPr="004E0AB9">
        <w:rPr>
          <w:rFonts w:cs="Arial"/>
          <w:i/>
        </w:rPr>
        <w:t>Trust</w:t>
      </w:r>
      <w:r w:rsidRPr="00426FAD">
        <w:rPr>
          <w:rFonts w:cs="Arial"/>
        </w:rPr>
        <w:t xml:space="preserve"> (Confiança); </w:t>
      </w:r>
      <w:r w:rsidR="00BB0999">
        <w:rPr>
          <w:rFonts w:cs="Arial"/>
        </w:rPr>
        <w:t xml:space="preserve"> 2) </w:t>
      </w:r>
      <w:r w:rsidRPr="004E0AB9">
        <w:rPr>
          <w:rFonts w:cs="Arial"/>
          <w:i/>
        </w:rPr>
        <w:t>Create</w:t>
      </w:r>
      <w:r w:rsidRPr="00426FAD">
        <w:rPr>
          <w:rFonts w:cs="Arial"/>
        </w:rPr>
        <w:t xml:space="preserve"> </w:t>
      </w:r>
      <w:r w:rsidRPr="004E0AB9">
        <w:rPr>
          <w:rFonts w:cs="Arial"/>
          <w:i/>
        </w:rPr>
        <w:t>Value</w:t>
      </w:r>
      <w:r w:rsidRPr="00426FAD">
        <w:rPr>
          <w:rFonts w:cs="Arial"/>
        </w:rPr>
        <w:t xml:space="preserve"> (Criação de valor);</w:t>
      </w:r>
      <w:r w:rsidR="00BB0999">
        <w:rPr>
          <w:rFonts w:cs="Arial"/>
        </w:rPr>
        <w:t xml:space="preserve"> 3)</w:t>
      </w:r>
      <w:r w:rsidRPr="00426FAD">
        <w:rPr>
          <w:rFonts w:cs="Arial"/>
        </w:rPr>
        <w:t xml:space="preserve"> </w:t>
      </w:r>
      <w:r w:rsidRPr="004E0AB9">
        <w:rPr>
          <w:rFonts w:cs="Arial"/>
          <w:i/>
        </w:rPr>
        <w:t>Demand</w:t>
      </w:r>
      <w:r w:rsidRPr="00426FAD">
        <w:rPr>
          <w:rFonts w:cs="Arial"/>
        </w:rPr>
        <w:t xml:space="preserve"> </w:t>
      </w:r>
      <w:r w:rsidRPr="004E0AB9">
        <w:rPr>
          <w:rFonts w:cs="Arial"/>
          <w:i/>
        </w:rPr>
        <w:t>Driven</w:t>
      </w:r>
      <w:r w:rsidRPr="00426FAD">
        <w:rPr>
          <w:rFonts w:cs="Arial"/>
        </w:rPr>
        <w:t xml:space="preserve"> (Baseado em demanda)</w:t>
      </w:r>
      <w:r w:rsidR="00BB0999">
        <w:rPr>
          <w:rFonts w:cs="Arial"/>
        </w:rPr>
        <w:t>;</w:t>
      </w:r>
      <w:r w:rsidRPr="00426FAD">
        <w:rPr>
          <w:rFonts w:cs="Arial"/>
        </w:rPr>
        <w:t xml:space="preserve"> e </w:t>
      </w:r>
      <w:r w:rsidR="00BB0999">
        <w:rPr>
          <w:rFonts w:cs="Arial"/>
        </w:rPr>
        <w:t xml:space="preserve">4) </w:t>
      </w:r>
      <w:r w:rsidRPr="004E0AB9">
        <w:rPr>
          <w:rFonts w:cs="Arial"/>
          <w:i/>
        </w:rPr>
        <w:t>Abundance</w:t>
      </w:r>
      <w:r w:rsidRPr="00426FAD">
        <w:rPr>
          <w:rFonts w:cs="Arial"/>
        </w:rPr>
        <w:t xml:space="preserve"> (Abundância).</w:t>
      </w:r>
    </w:p>
    <w:p w14:paraId="640C2390" w14:textId="288A6B71" w:rsidR="00174F51" w:rsidRDefault="00174F51" w:rsidP="00426FAD"/>
    <w:p w14:paraId="614887D2" w14:textId="368F5EDA" w:rsidR="00E24A04" w:rsidRDefault="00E24A04" w:rsidP="00426FAD"/>
    <w:p w14:paraId="3536A9B0" w14:textId="3EEAF720" w:rsidR="00E24A04" w:rsidRDefault="00E24A04" w:rsidP="00426FAD"/>
    <w:p w14:paraId="57176B68" w14:textId="030ACFF7" w:rsidR="00E24A04" w:rsidRDefault="00E24A04" w:rsidP="00426FAD"/>
    <w:p w14:paraId="50D8F2F9" w14:textId="6C6556A7" w:rsidR="00E24A04" w:rsidRDefault="00E24A04" w:rsidP="00426FAD"/>
    <w:p w14:paraId="06BA4194" w14:textId="77777777" w:rsidR="00E24A04" w:rsidRPr="00B664AE" w:rsidRDefault="00E24A04" w:rsidP="00426FAD"/>
    <w:p w14:paraId="0CA42D5E" w14:textId="2B3ED2C4" w:rsidR="006F25CD" w:rsidRPr="008F79EC" w:rsidRDefault="006F25CD" w:rsidP="00054466">
      <w:pPr>
        <w:pStyle w:val="FontedasFiguras"/>
      </w:pPr>
      <w:bookmarkStart w:id="12" w:name="_Toc10473080"/>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B700F3">
        <w:rPr>
          <w:noProof/>
        </w:rPr>
        <w:t>2</w:t>
      </w:r>
      <w:r w:rsidRPr="008F79EC">
        <w:rPr>
          <w:noProof/>
        </w:rPr>
        <w:fldChar w:fldCharType="end"/>
      </w:r>
      <w:r w:rsidRPr="008F79EC">
        <w:t xml:space="preserve"> – Princípios da KCS</w:t>
      </w:r>
      <w:bookmarkEnd w:id="12"/>
    </w:p>
    <w:p w14:paraId="116D3429" w14:textId="00489127" w:rsidR="006F25CD" w:rsidRPr="008F79EC" w:rsidRDefault="00956651" w:rsidP="007640A2">
      <w:pPr>
        <w:pStyle w:val="Figura"/>
        <w:spacing w:line="240" w:lineRule="auto"/>
      </w:pPr>
      <w:r w:rsidRPr="008F79EC">
        <w:rPr>
          <w:noProof/>
        </w:rPr>
        <w:drawing>
          <wp:inline distT="0" distB="0" distL="0" distR="0" wp14:anchorId="4CCCF1B6" wp14:editId="5181EC06">
            <wp:extent cx="5429250" cy="3695700"/>
            <wp:effectExtent l="0" t="0" r="0" b="0"/>
            <wp:docPr id="2007" name="Imagem 2007" descr="C:\Users\0170897\Desktop\principles quad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C:\Users\0170897\Desktop\principles quadra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3695700"/>
                    </a:xfrm>
                    <a:prstGeom prst="rect">
                      <a:avLst/>
                    </a:prstGeom>
                    <a:noFill/>
                    <a:ln>
                      <a:noFill/>
                    </a:ln>
                  </pic:spPr>
                </pic:pic>
              </a:graphicData>
            </a:graphic>
          </wp:inline>
        </w:drawing>
      </w:r>
    </w:p>
    <w:p w14:paraId="70278CF7" w14:textId="3BE1713E" w:rsidR="00C34CB4" w:rsidRPr="00E479E5" w:rsidRDefault="006F25CD" w:rsidP="00054466">
      <w:pPr>
        <w:pStyle w:val="FontedasFiguras"/>
        <w:rPr>
          <w:lang w:val="en-US"/>
        </w:rPr>
      </w:pPr>
      <w:r w:rsidRPr="00E479E5">
        <w:rPr>
          <w:lang w:val="en-US"/>
        </w:rPr>
        <w:t xml:space="preserve">Fonte: </w:t>
      </w:r>
      <w:r w:rsidR="0009505B" w:rsidRPr="00E479E5">
        <w:rPr>
          <w:lang w:val="en-US"/>
        </w:rPr>
        <w:t>Consortium for Service Innovation Library (2018</w:t>
      </w:r>
      <w:r w:rsidRPr="00E479E5">
        <w:rPr>
          <w:lang w:val="en-US"/>
        </w:rPr>
        <w:t>)</w:t>
      </w:r>
    </w:p>
    <w:p w14:paraId="5D848A49" w14:textId="79FA8E74" w:rsidR="00D640EA" w:rsidRPr="008F79EC" w:rsidRDefault="0009505B" w:rsidP="00092C15">
      <w:pPr>
        <w:pStyle w:val="Ttulo3"/>
      </w:pPr>
      <w:bookmarkStart w:id="13" w:name="_Toc10473253"/>
      <w:r w:rsidRPr="008F79EC">
        <w:t>Abundância</w:t>
      </w:r>
      <w:bookmarkEnd w:id="13"/>
    </w:p>
    <w:p w14:paraId="34FF8451" w14:textId="29A1C11C" w:rsidR="0009505B" w:rsidRPr="008F79EC" w:rsidRDefault="0009505B" w:rsidP="00174F51">
      <w:pPr>
        <w:rPr>
          <w:rFonts w:eastAsia="Calibri"/>
          <w:lang w:eastAsia="en-US"/>
        </w:rPr>
      </w:pPr>
      <w:r w:rsidRPr="008F79EC">
        <w:rPr>
          <w:rFonts w:eastAsia="Calibri"/>
          <w:lang w:eastAsia="en-US"/>
        </w:rPr>
        <w:tab/>
        <w:t>“Se você tem uma maçã e eu tenho uma maçã e nós as trocarmos, então cada um de nós terá uma maçã. Mas, se você tiver uma ideia e eu tiver uma ideia e nós as trocarmos, então cada um de nós terá duas ideias</w:t>
      </w:r>
      <w:r w:rsidR="00A65071">
        <w:rPr>
          <w:rFonts w:eastAsia="Calibri"/>
          <w:lang w:eastAsia="en-US"/>
        </w:rPr>
        <w:t>”</w:t>
      </w:r>
      <w:r w:rsidRPr="008F79EC">
        <w:rPr>
          <w:rFonts w:eastAsia="Calibri"/>
          <w:lang w:eastAsia="en-US"/>
        </w:rPr>
        <w:t xml:space="preserve"> (</w:t>
      </w:r>
      <w:r w:rsidR="003D2153">
        <w:rPr>
          <w:rFonts w:eastAsia="Calibri"/>
          <w:lang w:eastAsia="en-US"/>
        </w:rPr>
        <w:t>CONSORTIUM FOR SERVICE INNOVATION</w:t>
      </w:r>
      <w:r w:rsidRPr="008F79EC">
        <w:rPr>
          <w:rFonts w:eastAsia="Calibri"/>
          <w:lang w:eastAsia="en-US"/>
        </w:rPr>
        <w:t>, 2018 apud</w:t>
      </w:r>
      <w:r w:rsidR="00A65071">
        <w:rPr>
          <w:rFonts w:eastAsia="Calibri"/>
          <w:lang w:eastAsia="en-US"/>
        </w:rPr>
        <w:t xml:space="preserve"> GEORGE BERNARD SHAW</w:t>
      </w:r>
      <w:r w:rsidRPr="008F79EC">
        <w:rPr>
          <w:rFonts w:eastAsia="Calibri"/>
          <w:lang w:eastAsia="en-US"/>
        </w:rPr>
        <w:t>).</w:t>
      </w:r>
    </w:p>
    <w:p w14:paraId="4983F8AF" w14:textId="6821C9D1" w:rsidR="0009505B" w:rsidRPr="008F79EC" w:rsidRDefault="0009505B" w:rsidP="00174F51">
      <w:pPr>
        <w:rPr>
          <w:rFonts w:eastAsia="Calibri"/>
          <w:lang w:eastAsia="en-US"/>
        </w:rPr>
      </w:pPr>
      <w:r w:rsidRPr="008F79EC">
        <w:rPr>
          <w:rFonts w:eastAsia="Calibri"/>
          <w:lang w:eastAsia="en-US"/>
        </w:rPr>
        <w:tab/>
        <w:t>O conhecimento opera no princípio da abundância, de forma que quanto mais ele é compartilhado, mais se aprende. Ele é o subproduto de uma interação ou experiência, e ninguém sai de uma interação com menos conhecimento do que quando entrou. A abundância é um poderoso e disruptivo princípio para os negócios (</w:t>
      </w:r>
      <w:r w:rsidR="003B33AE">
        <w:rPr>
          <w:rFonts w:eastAsia="Calibri"/>
          <w:lang w:eastAsia="en-US"/>
        </w:rPr>
        <w:t>CONSORTIUM FOR SERVICE INNOVATION</w:t>
      </w:r>
      <w:r w:rsidRPr="008F79EC">
        <w:rPr>
          <w:rFonts w:eastAsia="Calibri"/>
          <w:lang w:eastAsia="en-US"/>
        </w:rPr>
        <w:t>, 2018).</w:t>
      </w:r>
    </w:p>
    <w:p w14:paraId="563541B0" w14:textId="245EBC3A" w:rsidR="0009505B" w:rsidRDefault="0009505B" w:rsidP="00174F51">
      <w:pPr>
        <w:rPr>
          <w:rFonts w:eastAsia="Calibri"/>
          <w:lang w:eastAsia="en-US"/>
        </w:rPr>
      </w:pPr>
      <w:r w:rsidRPr="008F79EC">
        <w:rPr>
          <w:rFonts w:eastAsia="Calibri"/>
          <w:lang w:eastAsia="en-US"/>
        </w:rPr>
        <w:tab/>
        <w:t>O CSI (2018) esclarece que a KCS é baseada na crença de que as melhores pessoas para criar e manter o conhecimento são aquelas que o utilizam todos os dias: os trabalhadores do conhecimento. Quanto maior for a quantidade de trabalhadores do conhecimento engajados na metodologia, mais rica será a base de conhecimento e este conhecimento que está sendo utilizado será de maior qualidade.</w:t>
      </w:r>
    </w:p>
    <w:p w14:paraId="6167D137" w14:textId="707DA6BD" w:rsidR="00E24A04" w:rsidRDefault="00E24A04" w:rsidP="00174F51">
      <w:pPr>
        <w:rPr>
          <w:rFonts w:eastAsia="Calibri"/>
          <w:lang w:eastAsia="en-US"/>
        </w:rPr>
      </w:pPr>
    </w:p>
    <w:p w14:paraId="1F7291E1" w14:textId="77777777" w:rsidR="00E24A04" w:rsidRDefault="00E24A04" w:rsidP="00174F51">
      <w:pPr>
        <w:rPr>
          <w:rFonts w:eastAsia="Calibri"/>
          <w:lang w:eastAsia="en-US"/>
        </w:rPr>
      </w:pPr>
    </w:p>
    <w:p w14:paraId="2D3518B6" w14:textId="6A689F21" w:rsidR="003A5FC2" w:rsidRPr="008F79EC" w:rsidRDefault="0009505B" w:rsidP="00092C15">
      <w:pPr>
        <w:pStyle w:val="Ttulo3"/>
      </w:pPr>
      <w:bookmarkStart w:id="14" w:name="_Toc10473254"/>
      <w:r w:rsidRPr="008F79EC">
        <w:lastRenderedPageBreak/>
        <w:t>Criação de valor</w:t>
      </w:r>
      <w:bookmarkEnd w:id="14"/>
    </w:p>
    <w:p w14:paraId="4B599F13" w14:textId="0748D9AB" w:rsidR="0009505B" w:rsidRPr="008F79EC" w:rsidRDefault="0009505B" w:rsidP="00174F51">
      <w:pPr>
        <w:rPr>
          <w:rFonts w:eastAsia="Calibri"/>
          <w:lang w:eastAsia="en-US"/>
        </w:rPr>
      </w:pPr>
      <w:r w:rsidRPr="008F79EC">
        <w:rPr>
          <w:rFonts w:eastAsia="Calibri"/>
          <w:lang w:eastAsia="en-US"/>
        </w:rPr>
        <w:tab/>
        <w:t>Trabalhadores do conhecimento de todos os tipos, funções e indústrias possuem algo em comum: o seu “produto” é o conhecimento. Estes estão ocupados atendendo requisições, respondendo perguntas e criando entregáveis de diversos tipos em diversos canais. Desta forma, é fácil que essa incessante corrente de tarefas ofusque o importante trabalho de capturar o que foi aprendido de maneira que toda organização seja beneficiada (</w:t>
      </w:r>
      <w:r w:rsidR="003B33AE">
        <w:rPr>
          <w:rFonts w:eastAsia="Calibri"/>
          <w:lang w:eastAsia="en-US"/>
        </w:rPr>
        <w:t>CONSORTIUM FOR SERVICE INNOVATION</w:t>
      </w:r>
      <w:r w:rsidRPr="008F79EC">
        <w:rPr>
          <w:rFonts w:eastAsia="Calibri"/>
          <w:lang w:eastAsia="en-US"/>
        </w:rPr>
        <w:t>, 2018, tradução nossa).</w:t>
      </w:r>
    </w:p>
    <w:p w14:paraId="65F89E5E" w14:textId="52AD80C6" w:rsidR="00F33997" w:rsidRPr="008F79EC" w:rsidRDefault="0009505B" w:rsidP="00174F51">
      <w:pPr>
        <w:rPr>
          <w:rFonts w:eastAsia="Calibri"/>
          <w:lang w:eastAsia="en-US"/>
        </w:rPr>
      </w:pPr>
      <w:r w:rsidRPr="008F79EC">
        <w:rPr>
          <w:rFonts w:eastAsia="Calibri"/>
          <w:lang w:eastAsia="en-US"/>
        </w:rPr>
        <w:tab/>
        <w:t xml:space="preserve">A KCS integra o uso da base do conhecimento no fluxo de trabalho do trabalhador do conhecimento. </w:t>
      </w:r>
      <w:r w:rsidR="00074C4F" w:rsidRPr="00074C4F">
        <w:rPr>
          <w:rFonts w:eastAsia="Calibri"/>
          <w:lang w:eastAsia="en-US"/>
        </w:rPr>
        <w:t>No momento em que o trabalhador do conhecimento assume o hábito de criar, aprimorar e reutilizar artigos de conhecimento em uma base de conhecimento, a metodologia torna-se bem-sucedida.</w:t>
      </w:r>
      <w:r w:rsidR="00074C4F">
        <w:rPr>
          <w:rFonts w:eastAsia="Calibri"/>
          <w:lang w:eastAsia="en-US"/>
        </w:rPr>
        <w:t xml:space="preserve"> </w:t>
      </w:r>
      <w:r w:rsidRPr="008F79EC">
        <w:rPr>
          <w:rFonts w:eastAsia="Calibri"/>
          <w:lang w:eastAsia="en-US"/>
        </w:rPr>
        <w:t>Assim que estas atividades da KCS se tornarem um hábito, o retrabalho diminui e a qualidade dos artigos do conhecimento reutilizados aumenta (</w:t>
      </w:r>
      <w:r w:rsidR="003B33AE">
        <w:rPr>
          <w:rFonts w:eastAsia="Calibri"/>
          <w:lang w:eastAsia="en-US"/>
        </w:rPr>
        <w:t>CONSORTIUM FOR SERVICE INNOVATION</w:t>
      </w:r>
      <w:r w:rsidRPr="008F79EC">
        <w:rPr>
          <w:rFonts w:eastAsia="Calibri"/>
          <w:lang w:eastAsia="en-US"/>
        </w:rPr>
        <w:t>, 2018, tradução nossa).</w:t>
      </w:r>
    </w:p>
    <w:p w14:paraId="4B672CF0" w14:textId="47B16FC7" w:rsidR="003A5FC2" w:rsidRPr="008F79EC" w:rsidRDefault="0009505B" w:rsidP="00092C15">
      <w:pPr>
        <w:pStyle w:val="Ttulo3"/>
        <w:rPr>
          <w:noProof/>
        </w:rPr>
      </w:pPr>
      <w:bookmarkStart w:id="15" w:name="_Toc10473255"/>
      <w:r w:rsidRPr="008F79EC">
        <w:rPr>
          <w:noProof/>
        </w:rPr>
        <w:t>Baseado em demanda</w:t>
      </w:r>
      <w:bookmarkEnd w:id="15"/>
    </w:p>
    <w:p w14:paraId="5587C811" w14:textId="01E64453" w:rsidR="0009505B" w:rsidRPr="008F79EC" w:rsidRDefault="0009505B" w:rsidP="00174F51">
      <w:pPr>
        <w:rPr>
          <w:rFonts w:eastAsia="Calibri"/>
          <w:lang w:eastAsia="en-US"/>
        </w:rPr>
      </w:pPr>
      <w:r w:rsidRPr="008F79EC">
        <w:rPr>
          <w:rFonts w:eastAsia="Calibri"/>
          <w:lang w:eastAsia="en-US"/>
        </w:rPr>
        <w:tab/>
        <w:t xml:space="preserve">O CSI (2018, tradução nossa) diz que a KCS propõe que a demanda determine quais conhecimentos devem ser capturados, quais são importantes e valiosos e a forma de validar o conhecimento que se tem. A intenção é capturar as coisas que são novas e reutilizar o que já se sabe, e não imaginar, antecipar ou fabricar problemas que não aconteceram. </w:t>
      </w:r>
    </w:p>
    <w:p w14:paraId="5513174E" w14:textId="72763368" w:rsidR="0009505B" w:rsidRPr="008F79EC" w:rsidRDefault="0009505B" w:rsidP="00174F51">
      <w:pPr>
        <w:rPr>
          <w:rFonts w:eastAsia="Calibri"/>
          <w:lang w:eastAsia="en-US"/>
        </w:rPr>
      </w:pPr>
      <w:r w:rsidRPr="008F79EC">
        <w:rPr>
          <w:rFonts w:eastAsia="Calibri"/>
          <w:lang w:eastAsia="en-US"/>
        </w:rPr>
        <w:tab/>
        <w:t>Mesmo que se queira ser proativo, geralmente não é possível prever o futuro na ausência de experiências passadas e relevantes. Até mesmo com experiências passadas, a taxa de sucesso é bastante pequena. Se for concordado que não é possível prever futuros, então a próxima melhor coisa a se fazer é ser realmente bom em detectar e responder (</w:t>
      </w:r>
      <w:r w:rsidR="003B33AE">
        <w:rPr>
          <w:rFonts w:eastAsia="Calibri"/>
          <w:lang w:eastAsia="en-US"/>
        </w:rPr>
        <w:t>CONSORTIUM FOR SERVICE INNOVATION</w:t>
      </w:r>
      <w:r w:rsidRPr="008F79EC">
        <w:rPr>
          <w:rFonts w:eastAsia="Calibri"/>
          <w:lang w:eastAsia="en-US"/>
        </w:rPr>
        <w:t>, 2018, tradução nossa).</w:t>
      </w:r>
    </w:p>
    <w:p w14:paraId="5033BF3D" w14:textId="6A342F30" w:rsidR="00183AD6" w:rsidRPr="008F79EC" w:rsidRDefault="0009505B" w:rsidP="00174F51">
      <w:pPr>
        <w:rPr>
          <w:rFonts w:eastAsia="Calibri"/>
          <w:lang w:eastAsia="en-US"/>
        </w:rPr>
      </w:pPr>
      <w:r w:rsidRPr="008F79EC">
        <w:rPr>
          <w:rFonts w:eastAsia="Calibri"/>
          <w:lang w:eastAsia="en-US"/>
        </w:rPr>
        <w:tab/>
        <w:t xml:space="preserve">CSI (2018, tradução nossa) ainda </w:t>
      </w:r>
      <w:r w:rsidR="00A65071">
        <w:rPr>
          <w:rFonts w:eastAsia="Calibri"/>
          <w:lang w:eastAsia="en-US"/>
        </w:rPr>
        <w:t>aborda</w:t>
      </w:r>
      <w:r w:rsidRPr="008F79EC">
        <w:rPr>
          <w:rFonts w:eastAsia="Calibri"/>
          <w:lang w:eastAsia="en-US"/>
        </w:rPr>
        <w:t xml:space="preserve"> que a KCS é baseada no princípio de que o foco deve ser guiado pela demanda daquele que está sendo atendido pelo colaborador do suporte. É muito difícil prever o valor futuro de uma interação, uma vez que a forma de resolver um problema novo não é conhecida e não se sabe quais recursos ou processos serão necessários para resolvê-lo. Desta maneira, o processo </w:t>
      </w:r>
      <w:r w:rsidRPr="008F79EC">
        <w:rPr>
          <w:rFonts w:eastAsia="Calibri"/>
          <w:lang w:eastAsia="en-US"/>
        </w:rPr>
        <w:lastRenderedPageBreak/>
        <w:t>da KCS deseja que não sejam feitas revisões ou melhoras na documentação que nunca será utilizada.</w:t>
      </w:r>
    </w:p>
    <w:p w14:paraId="6C3C6F02" w14:textId="25BFF2B8" w:rsidR="003A5FC2" w:rsidRPr="008F79EC" w:rsidRDefault="0009505B" w:rsidP="00092C15">
      <w:pPr>
        <w:pStyle w:val="Ttulo3"/>
      </w:pPr>
      <w:bookmarkStart w:id="16" w:name="_Toc10473256"/>
      <w:r w:rsidRPr="008F79EC">
        <w:t>Confiança</w:t>
      </w:r>
      <w:bookmarkEnd w:id="16"/>
    </w:p>
    <w:p w14:paraId="6C2A813B" w14:textId="3F4941EC" w:rsidR="0009505B" w:rsidRPr="008F79EC" w:rsidRDefault="0009505B" w:rsidP="00174F51">
      <w:r w:rsidRPr="008F79EC">
        <w:tab/>
        <w:t xml:space="preserve">A confiança é muito poderosa, de maneira que ela é um pré-requisito para engajar e inspirar o trabalho voltado para o conhecimento. Quando a confiança está presente, as pessoas trabalham de forma melhor e mais produtiva. Quando ela está ausente, se torna fonte de um grande transtorno. Em um ambiente saudável centrado em conhecimento, é preciso ter confiança na liderança, nos colaboradores e no processo de conhecimento para que seja possível </w:t>
      </w:r>
      <w:r w:rsidR="00602BA5">
        <w:t>auferir</w:t>
      </w:r>
      <w:r w:rsidRPr="008F79EC">
        <w:t xml:space="preserve"> que as pessoas são capazes de realizar boas decisões e julgamentos, fazendo a coisa certa baseada na situação (</w:t>
      </w:r>
      <w:r w:rsidR="003B33AE">
        <w:rPr>
          <w:rFonts w:eastAsia="Calibri"/>
          <w:lang w:eastAsia="en-US"/>
        </w:rPr>
        <w:t>CONSORTIUM FOR SERVICE INNOVATION</w:t>
      </w:r>
      <w:r w:rsidRPr="008F79EC">
        <w:t xml:space="preserve">, 2018, tradução nossa). </w:t>
      </w:r>
    </w:p>
    <w:p w14:paraId="35ACA979" w14:textId="5754E771" w:rsidR="0009505B" w:rsidRPr="008F79EC" w:rsidRDefault="0009505B" w:rsidP="00174F51">
      <w:r w:rsidRPr="008F79EC">
        <w:tab/>
        <w:t>Os envolvidos na geração do conhecimento precisam acreditar que suas contribuições para a base de conhecimento irão receber o devido reconhecimento e também que as ferramentas apropriadas estão implementadas, sendo possível aproveitar a experiência coletiva e acessar a melhor informação disponível no momento (</w:t>
      </w:r>
      <w:r w:rsidR="003B33AE">
        <w:rPr>
          <w:rFonts w:eastAsia="Calibri"/>
          <w:lang w:eastAsia="en-US"/>
        </w:rPr>
        <w:t>CONSORTIUM FOR SERVICE INNOVATION</w:t>
      </w:r>
      <w:r w:rsidRPr="008F79EC">
        <w:t>, 2018, tradução nossa).</w:t>
      </w:r>
    </w:p>
    <w:p w14:paraId="51490F81" w14:textId="6AACC13D" w:rsidR="00183AD6" w:rsidRDefault="0009505B" w:rsidP="00426FAD">
      <w:r w:rsidRPr="008F79EC">
        <w:tab/>
        <w:t>Para o CSI (2018, tradução nossa), o modelo de licenciamento KCS empodera aqueles que mostram a habilidade de realizar consistentemente bons julgamentos, assim como aqueles que entendem o conteúdo padrão e modelo de fluxo de trabalho para contribuir com um alto grau de autonomia. Isso reflete a confiança na capacidade de fazer a coisa certa.</w:t>
      </w:r>
    </w:p>
    <w:p w14:paraId="007E2EDC" w14:textId="1EAA5CE7" w:rsidR="00074C4F" w:rsidRPr="008F79EC" w:rsidRDefault="00074C4F" w:rsidP="00426FAD">
      <w:r>
        <w:tab/>
      </w:r>
      <w:r w:rsidRPr="00B664AE">
        <w:t>O processo da KCS tem o conhecimento como elemento central, que deve ser adequado, localizável e utilizável pelo seu público alvo.</w:t>
      </w:r>
    </w:p>
    <w:p w14:paraId="7B7E03DA" w14:textId="2BF555D1" w:rsidR="005A572F" w:rsidRPr="008F79EC" w:rsidRDefault="0009505B" w:rsidP="00174F51">
      <w:pPr>
        <w:pStyle w:val="Ttulo3"/>
      </w:pPr>
      <w:bookmarkStart w:id="17" w:name="_Toc10473257"/>
      <w:r w:rsidRPr="008F79EC">
        <w:t>Processo KCS</w:t>
      </w:r>
      <w:bookmarkEnd w:id="17"/>
    </w:p>
    <w:p w14:paraId="0316FCB6" w14:textId="10B77FC1" w:rsidR="0009505B" w:rsidRPr="00B664AE" w:rsidRDefault="0009505B" w:rsidP="00174F51">
      <w:r w:rsidRPr="008F79EC">
        <w:tab/>
      </w:r>
      <w:r w:rsidR="003B33AE">
        <w:t>T</w:t>
      </w:r>
      <w:r w:rsidRPr="00B664AE">
        <w:t>rata</w:t>
      </w:r>
      <w:r w:rsidR="003B33AE">
        <w:t>-se</w:t>
      </w:r>
      <w:r w:rsidRPr="00B664AE">
        <w:t xml:space="preserve"> de um processo cíclico, ou seja, ele é definido para ser sistemático e contínuo. Nestes ciclos, o conhecimento, métodos e resultados são baseados na criação e atualização de artigos. Para que o conhecimento se torne relevante e localizável, ele deve ser capturado e estruturado durante o procedimento de solução de problemas, no contexto da audiência-alvo (STATDLOBER, 2016).</w:t>
      </w:r>
    </w:p>
    <w:p w14:paraId="23E97D21" w14:textId="19E282E4" w:rsidR="0009505B" w:rsidRDefault="00B14303" w:rsidP="00174F51">
      <w:r>
        <w:tab/>
      </w:r>
      <w:r w:rsidR="0009505B" w:rsidRPr="00B664AE">
        <w:t xml:space="preserve">Statdlober (2018) </w:t>
      </w:r>
      <w:r w:rsidR="000B689D">
        <w:t>estabelece</w:t>
      </w:r>
      <w:r w:rsidR="0009505B" w:rsidRPr="00B664AE">
        <w:t xml:space="preserve"> que conceitualmente o processo é dividido em </w:t>
      </w:r>
      <w:r w:rsidR="000B689D">
        <w:t>3 (</w:t>
      </w:r>
      <w:r w:rsidR="0009505B" w:rsidRPr="00B664AE">
        <w:t>três</w:t>
      </w:r>
      <w:r w:rsidR="000B689D">
        <w:t>)</w:t>
      </w:r>
      <w:r w:rsidR="0009505B" w:rsidRPr="00B664AE">
        <w:t xml:space="preserve"> componentes:</w:t>
      </w:r>
    </w:p>
    <w:p w14:paraId="2E230B7A" w14:textId="6CAFD2EC" w:rsidR="00E24A04" w:rsidRDefault="00E24A04" w:rsidP="00174F51"/>
    <w:p w14:paraId="303B95F5" w14:textId="77777777" w:rsidR="00E24A04" w:rsidRDefault="00E24A04" w:rsidP="00174F51"/>
    <w:p w14:paraId="4F721882" w14:textId="2FA7BA21" w:rsidR="0009505B" w:rsidRPr="00840F68" w:rsidRDefault="0009505B" w:rsidP="00E24A04">
      <w:pPr>
        <w:pStyle w:val="PargrafodaLista"/>
        <w:numPr>
          <w:ilvl w:val="0"/>
          <w:numId w:val="16"/>
        </w:numPr>
        <w:spacing w:after="0" w:line="360" w:lineRule="auto"/>
        <w:jc w:val="both"/>
        <w:rPr>
          <w:rFonts w:ascii="Arial" w:hAnsi="Arial" w:cs="Arial"/>
          <w:sz w:val="24"/>
          <w:szCs w:val="24"/>
        </w:rPr>
      </w:pPr>
      <w:r w:rsidRPr="00840F68">
        <w:rPr>
          <w:rFonts w:ascii="Arial" w:hAnsi="Arial" w:cs="Arial"/>
          <w:sz w:val="24"/>
          <w:szCs w:val="24"/>
        </w:rPr>
        <w:lastRenderedPageBreak/>
        <w:t>Artigos</w:t>
      </w:r>
      <w:r w:rsidR="00F44C16">
        <w:rPr>
          <w:rFonts w:ascii="Arial" w:hAnsi="Arial" w:cs="Arial"/>
          <w:sz w:val="24"/>
          <w:szCs w:val="24"/>
        </w:rPr>
        <w:t xml:space="preserve"> de conhecimento</w:t>
      </w:r>
      <w:r w:rsidRPr="00840F68">
        <w:rPr>
          <w:rFonts w:ascii="Arial" w:hAnsi="Arial" w:cs="Arial"/>
          <w:sz w:val="24"/>
          <w:szCs w:val="24"/>
        </w:rPr>
        <w:t>;</w:t>
      </w:r>
    </w:p>
    <w:p w14:paraId="67230293" w14:textId="77777777" w:rsidR="0009505B" w:rsidRPr="00840F68" w:rsidRDefault="0009505B" w:rsidP="00E24A04">
      <w:pPr>
        <w:pStyle w:val="PargrafodaLista"/>
        <w:numPr>
          <w:ilvl w:val="0"/>
          <w:numId w:val="16"/>
        </w:numPr>
        <w:spacing w:after="240" w:line="360" w:lineRule="auto"/>
        <w:jc w:val="both"/>
        <w:rPr>
          <w:rFonts w:ascii="Arial" w:hAnsi="Arial" w:cs="Arial"/>
          <w:sz w:val="24"/>
          <w:szCs w:val="24"/>
        </w:rPr>
      </w:pPr>
      <w:r w:rsidRPr="003B33AE">
        <w:rPr>
          <w:rFonts w:ascii="Arial" w:hAnsi="Arial" w:cs="Arial"/>
          <w:i/>
          <w:sz w:val="24"/>
          <w:szCs w:val="24"/>
        </w:rPr>
        <w:t>Loop</w:t>
      </w:r>
      <w:r w:rsidRPr="00840F68">
        <w:rPr>
          <w:rFonts w:ascii="Arial" w:hAnsi="Arial" w:cs="Arial"/>
          <w:sz w:val="24"/>
          <w:szCs w:val="24"/>
        </w:rPr>
        <w:t xml:space="preserve"> de solução;</w:t>
      </w:r>
    </w:p>
    <w:p w14:paraId="4526A8F4" w14:textId="77777777" w:rsidR="0009505B" w:rsidRPr="00840F68" w:rsidRDefault="0009505B" w:rsidP="00E24A04">
      <w:pPr>
        <w:pStyle w:val="PargrafodaLista"/>
        <w:numPr>
          <w:ilvl w:val="0"/>
          <w:numId w:val="16"/>
        </w:numPr>
        <w:spacing w:after="0" w:line="360" w:lineRule="auto"/>
        <w:jc w:val="both"/>
        <w:rPr>
          <w:rFonts w:ascii="Arial" w:hAnsi="Arial" w:cs="Arial"/>
          <w:sz w:val="24"/>
          <w:szCs w:val="24"/>
        </w:rPr>
      </w:pPr>
      <w:r w:rsidRPr="003B33AE">
        <w:rPr>
          <w:rFonts w:ascii="Arial" w:hAnsi="Arial" w:cs="Arial"/>
          <w:i/>
          <w:sz w:val="24"/>
          <w:szCs w:val="24"/>
        </w:rPr>
        <w:t>Loop</w:t>
      </w:r>
      <w:r w:rsidRPr="00840F68">
        <w:rPr>
          <w:rFonts w:ascii="Arial" w:hAnsi="Arial" w:cs="Arial"/>
          <w:sz w:val="24"/>
          <w:szCs w:val="24"/>
        </w:rPr>
        <w:t xml:space="preserve"> de evolução.</w:t>
      </w:r>
    </w:p>
    <w:p w14:paraId="4E7AA304" w14:textId="488B56B3" w:rsidR="00840F68" w:rsidRDefault="0009505B" w:rsidP="00174F51">
      <w:r w:rsidRPr="00B664AE">
        <w:tab/>
        <w:t xml:space="preserve">Estruturalmente, cada </w:t>
      </w:r>
      <w:r w:rsidRPr="003B33AE">
        <w:rPr>
          <w:i/>
        </w:rPr>
        <w:t>loop</w:t>
      </w:r>
      <w:r w:rsidRPr="00B664AE">
        <w:t xml:space="preserve"> é dividido em práticas, e tais práticas possuem técnicas. Pode-se afirmar que o </w:t>
      </w:r>
      <w:r w:rsidR="003B33AE" w:rsidRPr="003B33AE">
        <w:rPr>
          <w:b/>
          <w:i/>
        </w:rPr>
        <w:t>loop</w:t>
      </w:r>
      <w:r w:rsidRPr="003B33AE">
        <w:rPr>
          <w:b/>
        </w:rPr>
        <w:t xml:space="preserve"> de solução</w:t>
      </w:r>
      <w:r w:rsidRPr="00B664AE">
        <w:t xml:space="preserve"> está relacionado ao atendente e à parte operacional do atendimento, enquanto o </w:t>
      </w:r>
      <w:r w:rsidRPr="003B33AE">
        <w:rPr>
          <w:b/>
          <w:i/>
        </w:rPr>
        <w:t>loop</w:t>
      </w:r>
      <w:r w:rsidRPr="003B33AE">
        <w:rPr>
          <w:b/>
        </w:rPr>
        <w:t xml:space="preserve"> de evolução</w:t>
      </w:r>
      <w:r w:rsidRPr="00B664AE">
        <w:t xml:space="preserve"> está relacionado à organização, ao controle, ao monitoramento e à melhoria contínua do processo (STATDLOBER, 2016). CSI (2018, tradução nossa) complementa que para otimizar a </w:t>
      </w:r>
      <w:r w:rsidR="003B33AE">
        <w:t>“</w:t>
      </w:r>
      <w:r w:rsidRPr="00B664AE">
        <w:t>saúde</w:t>
      </w:r>
      <w:r w:rsidR="003B33AE">
        <w:t>”</w:t>
      </w:r>
      <w:r w:rsidRPr="00B664AE">
        <w:t xml:space="preserve"> da base de conhecimento e a capacidade da organização, a KCS se baseia no processo de </w:t>
      </w:r>
      <w:r w:rsidR="00B700F3">
        <w:t>2 (</w:t>
      </w:r>
      <w:r w:rsidRPr="00B664AE">
        <w:t>dois</w:t>
      </w:r>
      <w:r w:rsidR="00B700F3">
        <w:t>)</w:t>
      </w:r>
      <w:r w:rsidRPr="00B664AE">
        <w:t xml:space="preserve"> </w:t>
      </w:r>
      <w:r w:rsidRPr="00B978EA">
        <w:rPr>
          <w:i/>
        </w:rPr>
        <w:t>loops</w:t>
      </w:r>
      <w:r w:rsidRPr="00B664AE">
        <w:t xml:space="preserve">, onde estes se reforçam. O conhecimento (artigos) e a base de conhecimento são o resultado deste processo. Os </w:t>
      </w:r>
      <w:r w:rsidR="00A65071">
        <w:t>2 (</w:t>
      </w:r>
      <w:r w:rsidRPr="00B664AE">
        <w:t>dois</w:t>
      </w:r>
      <w:r w:rsidR="00A65071">
        <w:t>)</w:t>
      </w:r>
      <w:r w:rsidRPr="00B664AE">
        <w:t xml:space="preserve"> </w:t>
      </w:r>
      <w:r w:rsidRPr="00F44C16">
        <w:rPr>
          <w:i/>
        </w:rPr>
        <w:t>lo</w:t>
      </w:r>
      <w:r w:rsidR="007F69FD" w:rsidRPr="00F44C16">
        <w:rPr>
          <w:i/>
        </w:rPr>
        <w:t>ops</w:t>
      </w:r>
      <w:r w:rsidR="007F69FD" w:rsidRPr="00B664AE">
        <w:t xml:space="preserve"> podem ser vistos na </w:t>
      </w:r>
      <w:r w:rsidR="00B700F3">
        <w:t>F</w:t>
      </w:r>
      <w:r w:rsidR="007F69FD" w:rsidRPr="00B664AE">
        <w:t xml:space="preserve">igura </w:t>
      </w:r>
      <w:r w:rsidR="00F44C16">
        <w:t>3</w:t>
      </w:r>
      <w:r w:rsidR="005B01B4">
        <w:t>.</w:t>
      </w:r>
    </w:p>
    <w:p w14:paraId="3949DD76" w14:textId="70F3CDD8" w:rsidR="00956651" w:rsidRPr="008F79EC" w:rsidRDefault="00956651" w:rsidP="00054466">
      <w:pPr>
        <w:pStyle w:val="FontedasFiguras"/>
      </w:pPr>
      <w:bookmarkStart w:id="18" w:name="_Toc10473081"/>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8D0EFE">
        <w:rPr>
          <w:noProof/>
        </w:rPr>
        <w:t>3</w:t>
      </w:r>
      <w:r w:rsidRPr="008F79EC">
        <w:rPr>
          <w:noProof/>
        </w:rPr>
        <w:fldChar w:fldCharType="end"/>
      </w:r>
      <w:r w:rsidRPr="008F79EC">
        <w:t xml:space="preserve"> – Processo de loop duplo da KCS</w:t>
      </w:r>
      <w:bookmarkEnd w:id="18"/>
    </w:p>
    <w:p w14:paraId="61C1CBEF" w14:textId="74CB715D" w:rsidR="00956651" w:rsidRPr="008F79EC" w:rsidRDefault="005C062D" w:rsidP="005C062D">
      <w:pPr>
        <w:pStyle w:val="Figura"/>
        <w:spacing w:line="240" w:lineRule="auto"/>
      </w:pPr>
      <w:r>
        <w:rPr>
          <w:noProof/>
        </w:rPr>
        <w:drawing>
          <wp:inline distT="0" distB="0" distL="0" distR="0" wp14:anchorId="42E38DCE" wp14:editId="38E441F9">
            <wp:extent cx="5753100" cy="286702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3">
                      <a:extLst>
                        <a:ext uri="{28A0092B-C50C-407E-A947-70E740481C1C}">
                          <a14:useLocalDpi xmlns:a14="http://schemas.microsoft.com/office/drawing/2010/main" val="0"/>
                        </a:ext>
                      </a:extLst>
                    </a:blip>
                    <a:srcRect t="3846" b="7101"/>
                    <a:stretch/>
                  </pic:blipFill>
                  <pic:spPr bwMode="auto">
                    <a:xfrm>
                      <a:off x="0" y="0"/>
                      <a:ext cx="575310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32877542" w14:textId="1699115B" w:rsidR="00C54376" w:rsidRPr="00C54376" w:rsidRDefault="00956651" w:rsidP="00054466">
      <w:pPr>
        <w:pStyle w:val="FontedasFiguras"/>
      </w:pPr>
      <w:r w:rsidRPr="008F79EC">
        <w:t xml:space="preserve">Fonte: </w:t>
      </w:r>
      <w:r w:rsidR="001B32FC">
        <w:t xml:space="preserve">adaptado de </w:t>
      </w:r>
      <w:r w:rsidRPr="008F79EC">
        <w:t>Consortium for Service Innovation Library (2018)</w:t>
      </w:r>
    </w:p>
    <w:p w14:paraId="0F78F979" w14:textId="613B773C" w:rsidR="0008093C" w:rsidRPr="0008093C" w:rsidRDefault="00B86FEE" w:rsidP="008D0EFE">
      <w:pPr>
        <w:pStyle w:val="TextodoTrabalho"/>
        <w:spacing w:after="0"/>
        <w:ind w:firstLine="0"/>
      </w:pPr>
      <w:r>
        <w:tab/>
      </w:r>
      <w:r w:rsidR="00211676">
        <w:t>O ciclo da KCS começa no momento em que o conhecimento é externalizado em artigos do conhecimento.</w:t>
      </w:r>
    </w:p>
    <w:p w14:paraId="3C7CF1CA" w14:textId="277F70AD" w:rsidR="003A5FC2" w:rsidRPr="008F79EC" w:rsidRDefault="00956651" w:rsidP="00FF5F8B">
      <w:pPr>
        <w:pStyle w:val="Ttulo3"/>
      </w:pPr>
      <w:bookmarkStart w:id="19" w:name="_Toc10473258"/>
      <w:r w:rsidRPr="008F79EC">
        <w:t>Artigos</w:t>
      </w:r>
      <w:bookmarkEnd w:id="19"/>
    </w:p>
    <w:p w14:paraId="63F4131A" w14:textId="749176B2" w:rsidR="00956651" w:rsidRPr="00B664AE" w:rsidRDefault="00956651" w:rsidP="004D24A0">
      <w:pPr>
        <w:rPr>
          <w:rFonts w:eastAsia="Calibri"/>
          <w:lang w:eastAsia="en-US"/>
        </w:rPr>
      </w:pPr>
      <w:r w:rsidRPr="008F79EC">
        <w:rPr>
          <w:rFonts w:eastAsia="Calibri"/>
          <w:lang w:eastAsia="en-US"/>
        </w:rPr>
        <w:tab/>
      </w:r>
      <w:r w:rsidRPr="00B664AE">
        <w:rPr>
          <w:rFonts w:eastAsia="Calibri"/>
          <w:lang w:eastAsia="en-US"/>
        </w:rPr>
        <w:t xml:space="preserve">Os artigos representam o componente central sobre o qual a KCS se baseia, ou seja, a experiência coletiva e colaborativa da organização que presta suporte à solução de problemas e respostas </w:t>
      </w:r>
      <w:r w:rsidR="004E0AB9">
        <w:rPr>
          <w:rFonts w:eastAsia="Calibri"/>
          <w:lang w:eastAsia="en-US"/>
        </w:rPr>
        <w:t>a</w:t>
      </w:r>
      <w:r w:rsidRPr="00B664AE">
        <w:rPr>
          <w:rFonts w:eastAsia="Calibri"/>
          <w:lang w:eastAsia="en-US"/>
        </w:rPr>
        <w:t xml:space="preserve"> questões. Tais devem capturar a necessidade do solicitante em suas próprias palavras, e também a perspectiva do atendente enquanto resolve a solicitação. Assim que os artigos forem capturados, eles devem ser atualizados com base em demanda e uso, no conceito de “reutilizar é revisar”. Essa </w:t>
      </w:r>
      <w:r w:rsidRPr="00B664AE">
        <w:rPr>
          <w:rFonts w:eastAsia="Calibri"/>
          <w:lang w:eastAsia="en-US"/>
        </w:rPr>
        <w:lastRenderedPageBreak/>
        <w:t>prática representa o ciclo de vida de manutenção do conhecimento, que é contínuo à medida que o conhecimento evolui (STATDLOBER, 2016).</w:t>
      </w:r>
    </w:p>
    <w:p w14:paraId="258DAA1C" w14:textId="0F70782F" w:rsidR="00956651" w:rsidRPr="00B664AE" w:rsidRDefault="00956651" w:rsidP="00A65071">
      <w:pPr>
        <w:rPr>
          <w:rFonts w:eastAsia="Calibri"/>
          <w:lang w:eastAsia="en-US"/>
        </w:rPr>
      </w:pPr>
      <w:r w:rsidRPr="00B664AE">
        <w:rPr>
          <w:rFonts w:eastAsia="Calibri"/>
          <w:lang w:eastAsia="en-US"/>
        </w:rPr>
        <w:tab/>
        <w:t xml:space="preserve">No mesmo contexto, o CSI (2018, tradução nossa) </w:t>
      </w:r>
      <w:r w:rsidR="003B33AE">
        <w:rPr>
          <w:rFonts w:eastAsia="Calibri"/>
          <w:lang w:eastAsia="en-US"/>
        </w:rPr>
        <w:t>aponta</w:t>
      </w:r>
      <w:r w:rsidRPr="00B664AE">
        <w:rPr>
          <w:rFonts w:eastAsia="Calibri"/>
          <w:lang w:eastAsia="en-US"/>
        </w:rPr>
        <w:t xml:space="preserve"> que os artigos são o conteúdo criado ao utilizar a metodologia KCS, e tais podem ser usados em diversos tipos diferentes de conteúdo, como uma simples pergunta, um problema complexo ou um procedimento. Artigos KCS possuem pouca estrutura e integram a perspectiva de</w:t>
      </w:r>
      <w:r w:rsidR="00774D2A">
        <w:rPr>
          <w:rFonts w:eastAsia="Calibri"/>
          <w:lang w:eastAsia="en-US"/>
        </w:rPr>
        <w:t xml:space="preserve"> 3</w:t>
      </w:r>
      <w:r w:rsidRPr="00B664AE">
        <w:rPr>
          <w:rFonts w:eastAsia="Calibri"/>
          <w:lang w:eastAsia="en-US"/>
        </w:rPr>
        <w:t xml:space="preserve"> </w:t>
      </w:r>
      <w:r w:rsidR="00774D2A">
        <w:rPr>
          <w:rFonts w:eastAsia="Calibri"/>
          <w:lang w:eastAsia="en-US"/>
        </w:rPr>
        <w:t>(</w:t>
      </w:r>
      <w:r w:rsidRPr="00B664AE">
        <w:rPr>
          <w:rFonts w:eastAsia="Calibri"/>
          <w:lang w:eastAsia="en-US"/>
        </w:rPr>
        <w:t>três</w:t>
      </w:r>
      <w:r w:rsidR="00774D2A">
        <w:rPr>
          <w:rFonts w:eastAsia="Calibri"/>
          <w:lang w:eastAsia="en-US"/>
        </w:rPr>
        <w:t>)</w:t>
      </w:r>
      <w:r w:rsidRPr="00B664AE">
        <w:rPr>
          <w:rFonts w:eastAsia="Calibri"/>
          <w:lang w:eastAsia="en-US"/>
        </w:rPr>
        <w:t xml:space="preserve"> grupos: </w:t>
      </w:r>
    </w:p>
    <w:p w14:paraId="46C3A998" w14:textId="0544A1A0" w:rsidR="00956651" w:rsidRPr="00840F68" w:rsidRDefault="00956651" w:rsidP="004D24A0">
      <w:pPr>
        <w:pStyle w:val="PargrafodaLista"/>
        <w:numPr>
          <w:ilvl w:val="0"/>
          <w:numId w:val="7"/>
        </w:numPr>
        <w:spacing w:after="0" w:line="360" w:lineRule="auto"/>
        <w:jc w:val="both"/>
        <w:rPr>
          <w:rFonts w:ascii="Arial" w:hAnsi="Arial" w:cs="Arial"/>
          <w:sz w:val="24"/>
          <w:szCs w:val="24"/>
        </w:rPr>
      </w:pPr>
      <w:r w:rsidRPr="00840F68">
        <w:rPr>
          <w:rFonts w:ascii="Arial" w:hAnsi="Arial" w:cs="Arial"/>
          <w:sz w:val="24"/>
          <w:szCs w:val="24"/>
        </w:rPr>
        <w:t xml:space="preserve">Solicitante: </w:t>
      </w:r>
      <w:r w:rsidR="003B33AE">
        <w:rPr>
          <w:rFonts w:ascii="Arial" w:hAnsi="Arial" w:cs="Arial"/>
          <w:sz w:val="24"/>
          <w:szCs w:val="24"/>
        </w:rPr>
        <w:t>i</w:t>
      </w:r>
      <w:r w:rsidRPr="00840F68">
        <w:rPr>
          <w:rFonts w:ascii="Arial" w:hAnsi="Arial" w:cs="Arial"/>
          <w:sz w:val="24"/>
          <w:szCs w:val="24"/>
        </w:rPr>
        <w:t>nclui a experiência do requisitante sobre o que está acontecendo, assim como informações relevantes sobre o ambiente. A visão do requisitante sobre o problema deve ser capturada com as mesmas palavras e frases;</w:t>
      </w:r>
    </w:p>
    <w:p w14:paraId="5B4E199D" w14:textId="5AE542AA" w:rsidR="00956651" w:rsidRPr="00840F68" w:rsidRDefault="003B33AE" w:rsidP="004D24A0">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Atendente: é</w:t>
      </w:r>
      <w:r w:rsidR="00956651" w:rsidRPr="00840F68">
        <w:rPr>
          <w:rFonts w:ascii="Arial" w:hAnsi="Arial" w:cs="Arial"/>
          <w:sz w:val="24"/>
          <w:szCs w:val="24"/>
        </w:rPr>
        <w:t xml:space="preserve"> capturada na resolução do problema e na causa (se aplicável);</w:t>
      </w:r>
    </w:p>
    <w:p w14:paraId="2054955F" w14:textId="6441A817" w:rsidR="00183AD6" w:rsidRPr="00840F68" w:rsidRDefault="003B33AE" w:rsidP="00A6507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Organização: é</w:t>
      </w:r>
      <w:r w:rsidR="00956651" w:rsidRPr="00840F68">
        <w:rPr>
          <w:rFonts w:ascii="Arial" w:hAnsi="Arial" w:cs="Arial"/>
          <w:sz w:val="24"/>
          <w:szCs w:val="24"/>
        </w:rPr>
        <w:t xml:space="preserve"> representada em metadados como estado do artigo, data de criação e última modificação, número de vezes que foi usado e histórico de modificações.</w:t>
      </w:r>
    </w:p>
    <w:p w14:paraId="04EC4005" w14:textId="7B106B27" w:rsidR="00956651" w:rsidRPr="00840F68" w:rsidRDefault="004D24A0" w:rsidP="00A65071">
      <w:pPr>
        <w:rPr>
          <w:rFonts w:cs="Arial"/>
          <w:color w:val="auto"/>
        </w:rPr>
      </w:pPr>
      <w:r>
        <w:rPr>
          <w:rFonts w:cs="Arial"/>
        </w:rPr>
        <w:tab/>
      </w:r>
      <w:r w:rsidR="00956651" w:rsidRPr="00840F68">
        <w:rPr>
          <w:rFonts w:cs="Arial"/>
        </w:rPr>
        <w:t>De acordo com CSI (2018), os seguintes atributos podem ser utilizados para ajudar em contexto, consistência e facilidade de leitura dos artigos:</w:t>
      </w:r>
    </w:p>
    <w:p w14:paraId="7660BEAE" w14:textId="77777777" w:rsidR="00956651" w:rsidRPr="00840F68" w:rsidRDefault="00956651" w:rsidP="004D24A0">
      <w:pPr>
        <w:pStyle w:val="PargrafodaLista"/>
        <w:numPr>
          <w:ilvl w:val="0"/>
          <w:numId w:val="8"/>
        </w:numPr>
        <w:spacing w:after="0" w:line="360" w:lineRule="auto"/>
        <w:jc w:val="both"/>
        <w:rPr>
          <w:rFonts w:ascii="Arial" w:hAnsi="Arial" w:cs="Arial"/>
          <w:sz w:val="24"/>
          <w:szCs w:val="24"/>
        </w:rPr>
      </w:pPr>
      <w:r w:rsidRPr="00840F68">
        <w:rPr>
          <w:rFonts w:ascii="Arial" w:hAnsi="Arial" w:cs="Arial"/>
          <w:sz w:val="24"/>
          <w:szCs w:val="24"/>
        </w:rPr>
        <w:t>Problema: é a situação de acordo com o solicitante;</w:t>
      </w:r>
    </w:p>
    <w:p w14:paraId="78800242" w14:textId="77777777" w:rsidR="00956651" w:rsidRPr="00840F68" w:rsidRDefault="00956651" w:rsidP="004D24A0">
      <w:pPr>
        <w:pStyle w:val="PargrafodaLista"/>
        <w:numPr>
          <w:ilvl w:val="0"/>
          <w:numId w:val="8"/>
        </w:numPr>
        <w:spacing w:after="0" w:line="360" w:lineRule="auto"/>
        <w:jc w:val="both"/>
        <w:rPr>
          <w:rFonts w:ascii="Arial" w:hAnsi="Arial" w:cs="Arial"/>
          <w:sz w:val="24"/>
          <w:szCs w:val="24"/>
        </w:rPr>
      </w:pPr>
      <w:r w:rsidRPr="00840F68">
        <w:rPr>
          <w:rFonts w:ascii="Arial" w:hAnsi="Arial" w:cs="Arial"/>
          <w:sz w:val="24"/>
          <w:szCs w:val="24"/>
        </w:rPr>
        <w:t>Ambiente: busca definir qual função, processo, produto, plataforma ou categoria o solicitante tem um problema, assim como verificar a configuração e alterações recentes no ambiente;</w:t>
      </w:r>
    </w:p>
    <w:p w14:paraId="61E3914A" w14:textId="77777777" w:rsidR="00956651" w:rsidRPr="00840F68" w:rsidRDefault="00956651" w:rsidP="004D24A0">
      <w:pPr>
        <w:pStyle w:val="PargrafodaLista"/>
        <w:numPr>
          <w:ilvl w:val="0"/>
          <w:numId w:val="8"/>
        </w:numPr>
        <w:spacing w:after="0" w:line="360" w:lineRule="auto"/>
        <w:jc w:val="both"/>
        <w:rPr>
          <w:rFonts w:ascii="Arial" w:hAnsi="Arial" w:cs="Arial"/>
          <w:sz w:val="24"/>
          <w:szCs w:val="24"/>
        </w:rPr>
      </w:pPr>
      <w:r w:rsidRPr="00840F68">
        <w:rPr>
          <w:rFonts w:ascii="Arial" w:hAnsi="Arial" w:cs="Arial"/>
          <w:sz w:val="24"/>
          <w:szCs w:val="24"/>
        </w:rPr>
        <w:t>Resolução: é a resposta para a pergunta ou a sequência de etapas necessárias para a solução do problema;</w:t>
      </w:r>
    </w:p>
    <w:p w14:paraId="7249B2B3" w14:textId="77777777" w:rsidR="00956651" w:rsidRPr="00840F68" w:rsidRDefault="00956651" w:rsidP="004D24A0">
      <w:pPr>
        <w:pStyle w:val="PargrafodaLista"/>
        <w:numPr>
          <w:ilvl w:val="0"/>
          <w:numId w:val="8"/>
        </w:numPr>
        <w:spacing w:after="0" w:line="360" w:lineRule="auto"/>
        <w:jc w:val="both"/>
        <w:rPr>
          <w:rFonts w:ascii="Arial" w:hAnsi="Arial" w:cs="Arial"/>
          <w:sz w:val="24"/>
          <w:szCs w:val="24"/>
        </w:rPr>
      </w:pPr>
      <w:r w:rsidRPr="00840F68">
        <w:rPr>
          <w:rFonts w:ascii="Arial" w:hAnsi="Arial" w:cs="Arial"/>
          <w:sz w:val="24"/>
          <w:szCs w:val="24"/>
        </w:rPr>
        <w:t>Causa: é a fonte implícita do problema, seu preenchimento não é obrigatório;</w:t>
      </w:r>
    </w:p>
    <w:p w14:paraId="382836E0" w14:textId="48EFE692" w:rsidR="00956651" w:rsidRPr="00840F68" w:rsidRDefault="00956651" w:rsidP="00853AB8">
      <w:pPr>
        <w:pStyle w:val="PargrafodaLista"/>
        <w:numPr>
          <w:ilvl w:val="0"/>
          <w:numId w:val="8"/>
        </w:numPr>
        <w:spacing w:after="0" w:line="360" w:lineRule="auto"/>
        <w:jc w:val="both"/>
        <w:rPr>
          <w:rFonts w:ascii="Arial" w:hAnsi="Arial" w:cs="Arial"/>
          <w:sz w:val="24"/>
          <w:szCs w:val="24"/>
        </w:rPr>
      </w:pPr>
      <w:r w:rsidRPr="00840F68">
        <w:rPr>
          <w:rFonts w:ascii="Arial" w:hAnsi="Arial" w:cs="Arial"/>
          <w:sz w:val="24"/>
          <w:szCs w:val="24"/>
        </w:rPr>
        <w:t>Metadados: são os atributos e/ou informações sobre o artigo, como por exemplo, a visibilidade, a data de criação, a contagem de utilização, o histórico de modificações e informações sobre quem o modificou.</w:t>
      </w:r>
    </w:p>
    <w:p w14:paraId="2A51E36D" w14:textId="66C40B28" w:rsidR="007F69FD" w:rsidRPr="008F79EC" w:rsidRDefault="007F69FD" w:rsidP="00FF5F8B">
      <w:pPr>
        <w:pStyle w:val="Ttulo3"/>
        <w:rPr>
          <w:rFonts w:eastAsia="Calibri"/>
        </w:rPr>
      </w:pPr>
      <w:bookmarkStart w:id="20" w:name="_Toc10473259"/>
      <w:r w:rsidRPr="008F79EC">
        <w:rPr>
          <w:rFonts w:eastAsia="Calibri"/>
          <w:i/>
        </w:rPr>
        <w:t>Loop</w:t>
      </w:r>
      <w:r w:rsidRPr="008F79EC">
        <w:rPr>
          <w:rFonts w:eastAsia="Calibri"/>
        </w:rPr>
        <w:t xml:space="preserve"> de solução</w:t>
      </w:r>
      <w:bookmarkEnd w:id="20"/>
    </w:p>
    <w:p w14:paraId="1D6BFEE6" w14:textId="42036068" w:rsidR="005C062D" w:rsidRDefault="00A2373C" w:rsidP="008A5090">
      <w:r w:rsidRPr="008F79EC">
        <w:tab/>
      </w:r>
      <w:r w:rsidR="007F69FD" w:rsidRPr="008F79EC">
        <w:t xml:space="preserve">O </w:t>
      </w:r>
      <w:r w:rsidR="007F69FD" w:rsidRPr="005C062D">
        <w:rPr>
          <w:i/>
        </w:rPr>
        <w:t>loop</w:t>
      </w:r>
      <w:r w:rsidR="007F69FD" w:rsidRPr="008F79EC">
        <w:t xml:space="preserve"> de solução é um conjunto de práticas que representam um fluxo orientado para a solução de problemas ou o atendimento a usuários e clientes. Equivale à parte operacional de execução, com captura, atualização e publicação de artigos, e, portanto, do conhecimento (STATDLOBER, 2016).</w:t>
      </w:r>
      <w:r w:rsidR="005C062D">
        <w:t xml:space="preserve"> Este </w:t>
      </w:r>
      <w:r w:rsidR="005C062D" w:rsidRPr="005C062D">
        <w:rPr>
          <w:i/>
        </w:rPr>
        <w:t>loop</w:t>
      </w:r>
      <w:r w:rsidR="005C062D">
        <w:t xml:space="preserve"> está destacado a seguir na </w:t>
      </w:r>
      <w:r w:rsidR="008D218E">
        <w:t>F</w:t>
      </w:r>
      <w:r w:rsidR="005C062D">
        <w:t>igura 4.</w:t>
      </w:r>
    </w:p>
    <w:p w14:paraId="42465ABC" w14:textId="77777777" w:rsidR="00E479E5" w:rsidRDefault="00E479E5" w:rsidP="008A5090"/>
    <w:p w14:paraId="4A3C5728" w14:textId="7537CD0C" w:rsidR="005C062D" w:rsidRPr="008F79EC" w:rsidRDefault="005C062D" w:rsidP="00054466">
      <w:pPr>
        <w:pStyle w:val="FontedasFiguras"/>
      </w:pPr>
      <w:bookmarkStart w:id="21" w:name="_Toc10473082"/>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8D218E">
        <w:rPr>
          <w:noProof/>
        </w:rPr>
        <w:t>4</w:t>
      </w:r>
      <w:r w:rsidRPr="008F79EC">
        <w:rPr>
          <w:noProof/>
        </w:rPr>
        <w:fldChar w:fldCharType="end"/>
      </w:r>
      <w:r w:rsidRPr="008F79EC">
        <w:t xml:space="preserve"> – Processo de loop duplo da KCS</w:t>
      </w:r>
      <w:r w:rsidR="005B01B4">
        <w:t xml:space="preserve"> – </w:t>
      </w:r>
      <w:r w:rsidR="005B01B4" w:rsidRPr="005B01B4">
        <w:rPr>
          <w:i/>
        </w:rPr>
        <w:t>Loop</w:t>
      </w:r>
      <w:r w:rsidR="005B01B4">
        <w:t xml:space="preserve"> de solução</w:t>
      </w:r>
      <w:bookmarkEnd w:id="21"/>
    </w:p>
    <w:p w14:paraId="07E877CB" w14:textId="77777777" w:rsidR="005C062D" w:rsidRPr="008F79EC" w:rsidRDefault="005C062D" w:rsidP="008E7EDE">
      <w:pPr>
        <w:pStyle w:val="Legenda"/>
      </w:pPr>
      <w:r>
        <w:rPr>
          <w:noProof/>
        </w:rPr>
        <w:drawing>
          <wp:inline distT="0" distB="0" distL="0" distR="0" wp14:anchorId="019FAD04" wp14:editId="65BD306B">
            <wp:extent cx="5753100" cy="288607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3846" b="6509"/>
                    <a:stretch/>
                  </pic:blipFill>
                  <pic:spPr bwMode="auto">
                    <a:xfrm>
                      <a:off x="0" y="0"/>
                      <a:ext cx="5753100"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56CE18EF" w14:textId="6C3CE991" w:rsidR="005C062D" w:rsidRDefault="005C062D" w:rsidP="005C062D">
      <w:pPr>
        <w:spacing w:after="240"/>
        <w:jc w:val="center"/>
      </w:pPr>
      <w:r w:rsidRPr="005C062D">
        <w:rPr>
          <w:b/>
          <w:sz w:val="20"/>
        </w:rPr>
        <w:t>Fonte: adaptado de Consortium for Service Innovation Library (2018)</w:t>
      </w:r>
    </w:p>
    <w:p w14:paraId="4D077C78" w14:textId="3DFE458A" w:rsidR="007F69FD" w:rsidRDefault="005C062D" w:rsidP="003571AF">
      <w:pPr>
        <w:spacing w:after="240"/>
      </w:pPr>
      <w:r>
        <w:tab/>
      </w:r>
      <w:r w:rsidR="007F69FD" w:rsidRPr="008F79EC">
        <w:t xml:space="preserve">CSI (2018, tradução nossa) elucida que existem </w:t>
      </w:r>
      <w:r w:rsidR="00715E53">
        <w:t>4 (quatro)</w:t>
      </w:r>
      <w:r w:rsidR="007F69FD" w:rsidRPr="008F79EC">
        <w:t xml:space="preserve"> práticas que contribuem para a criação e manutenção do conhecimento no </w:t>
      </w:r>
      <w:r w:rsidR="007F69FD" w:rsidRPr="007479F7">
        <w:rPr>
          <w:i/>
        </w:rPr>
        <w:t>loop</w:t>
      </w:r>
      <w:r w:rsidR="007F69FD" w:rsidRPr="008F79EC">
        <w:t xml:space="preserve"> de solução.</w:t>
      </w:r>
      <w:r w:rsidR="00715169">
        <w:t xml:space="preserve"> </w:t>
      </w:r>
      <w:r w:rsidR="00211676">
        <w:t xml:space="preserve">A </w:t>
      </w:r>
      <w:r w:rsidR="007479F7">
        <w:t>F</w:t>
      </w:r>
      <w:r w:rsidR="00211676">
        <w:t xml:space="preserve">igura </w:t>
      </w:r>
      <w:r w:rsidR="008E7EDE">
        <w:t>5</w:t>
      </w:r>
      <w:r w:rsidR="00211676">
        <w:t xml:space="preserve"> visa contextualizar a sequência na qual as práticas serão descritas, sendo elas: </w:t>
      </w:r>
      <w:r w:rsidR="00715169">
        <w:t xml:space="preserve">1) Captura; 2) Estruturação; 3) </w:t>
      </w:r>
      <w:r w:rsidR="00CA70D5">
        <w:t>Reutilização e 4) Melhoria</w:t>
      </w:r>
      <w:r w:rsidR="008E7EDE">
        <w:t>.</w:t>
      </w:r>
    </w:p>
    <w:p w14:paraId="15B0F868" w14:textId="6DE12451" w:rsidR="003D3903" w:rsidRPr="008F79EC" w:rsidRDefault="003D3903" w:rsidP="00054466">
      <w:pPr>
        <w:pStyle w:val="FontedasFiguras"/>
      </w:pPr>
      <w:bookmarkStart w:id="22" w:name="_Toc10473083"/>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510BF4">
        <w:rPr>
          <w:noProof/>
        </w:rPr>
        <w:t>5</w:t>
      </w:r>
      <w:r w:rsidRPr="008F79EC">
        <w:rPr>
          <w:noProof/>
        </w:rPr>
        <w:fldChar w:fldCharType="end"/>
      </w:r>
      <w:r w:rsidRPr="008F79EC">
        <w:t xml:space="preserve"> – </w:t>
      </w:r>
      <w:r w:rsidR="00F21D22" w:rsidRPr="00F21D22">
        <w:rPr>
          <w:i/>
        </w:rPr>
        <w:t>Loop</w:t>
      </w:r>
      <w:r w:rsidR="00F21D22">
        <w:t xml:space="preserve"> de solução: prática 1</w:t>
      </w:r>
      <w:r w:rsidR="007A0910">
        <w:t xml:space="preserve"> - Captura</w:t>
      </w:r>
      <w:bookmarkEnd w:id="22"/>
    </w:p>
    <w:p w14:paraId="4945B8C4" w14:textId="22F1033B" w:rsidR="00431BF0" w:rsidRDefault="0057240B" w:rsidP="004D24A0">
      <w:pPr>
        <w:spacing w:line="240" w:lineRule="auto"/>
        <w:jc w:val="center"/>
      </w:pPr>
      <w:r>
        <w:rPr>
          <w:noProof/>
        </w:rPr>
        <w:drawing>
          <wp:inline distT="0" distB="0" distL="0" distR="0" wp14:anchorId="2221A76F" wp14:editId="119F2F94">
            <wp:extent cx="2952750" cy="25717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571750"/>
                    </a:xfrm>
                    <a:prstGeom prst="rect">
                      <a:avLst/>
                    </a:prstGeom>
                    <a:noFill/>
                    <a:ln>
                      <a:noFill/>
                    </a:ln>
                  </pic:spPr>
                </pic:pic>
              </a:graphicData>
            </a:graphic>
          </wp:inline>
        </w:drawing>
      </w:r>
    </w:p>
    <w:p w14:paraId="4FDA3E53" w14:textId="1C00A8AB" w:rsidR="007479F7" w:rsidRDefault="003D3903" w:rsidP="00431BF0">
      <w:pPr>
        <w:jc w:val="center"/>
        <w:rPr>
          <w:b/>
          <w:sz w:val="20"/>
          <w:szCs w:val="20"/>
        </w:rPr>
      </w:pPr>
      <w:r w:rsidRPr="003D3903">
        <w:rPr>
          <w:b/>
          <w:sz w:val="20"/>
          <w:szCs w:val="20"/>
        </w:rPr>
        <w:t xml:space="preserve">Fonte: </w:t>
      </w:r>
      <w:r w:rsidR="007479F7">
        <w:rPr>
          <w:b/>
          <w:sz w:val="20"/>
          <w:szCs w:val="20"/>
        </w:rPr>
        <w:t>e</w:t>
      </w:r>
      <w:r w:rsidRPr="003D3903">
        <w:rPr>
          <w:b/>
          <w:sz w:val="20"/>
          <w:szCs w:val="20"/>
        </w:rPr>
        <w:t>laborado pelo auto</w:t>
      </w:r>
      <w:r w:rsidR="005B01B4">
        <w:rPr>
          <w:b/>
          <w:sz w:val="20"/>
          <w:szCs w:val="20"/>
        </w:rPr>
        <w:t>r</w:t>
      </w:r>
    </w:p>
    <w:p w14:paraId="6FC5C090" w14:textId="38BD0A21" w:rsidR="00731535" w:rsidRPr="007479F7" w:rsidRDefault="00731535" w:rsidP="00092C15">
      <w:pPr>
        <w:pStyle w:val="Ttulo4"/>
      </w:pPr>
      <w:r w:rsidRPr="007479F7">
        <w:t>Prática 1 – Captura</w:t>
      </w:r>
    </w:p>
    <w:p w14:paraId="7A9B571C" w14:textId="3CDB1F6E" w:rsidR="00731535" w:rsidRDefault="00731535" w:rsidP="00731535">
      <w:r>
        <w:tab/>
      </w:r>
      <w:r w:rsidRPr="00731535">
        <w:t xml:space="preserve">Trata da captura do conhecimento durante o atendimento no contexto do solicitante e do conhecimento do atendente (STATDLOBER, 2016). Conforme o conhecimento tácito é transformado em explícito no contexto de uso, ele passa a fazer </w:t>
      </w:r>
      <w:r w:rsidRPr="00731535">
        <w:lastRenderedPageBreak/>
        <w:t xml:space="preserve">parte do artigo (CSI, 2018, tradução nossa). </w:t>
      </w:r>
      <w:r w:rsidR="00E24A04">
        <w:t>A</w:t>
      </w:r>
      <w:r w:rsidRPr="00731535">
        <w:t xml:space="preserve"> </w:t>
      </w:r>
      <w:r w:rsidRPr="00E24A04">
        <w:rPr>
          <w:b/>
          <w:i/>
        </w:rPr>
        <w:t>prática</w:t>
      </w:r>
      <w:r w:rsidR="00E24A04" w:rsidRPr="00E24A04">
        <w:rPr>
          <w:b/>
          <w:i/>
        </w:rPr>
        <w:t xml:space="preserve"> 1</w:t>
      </w:r>
      <w:r w:rsidR="00E24A04" w:rsidRPr="00CE4166">
        <w:rPr>
          <w:b/>
          <w:i/>
        </w:rPr>
        <w:t xml:space="preserve"> (Captura)</w:t>
      </w:r>
      <w:r w:rsidRPr="00731535">
        <w:t xml:space="preserve"> está dividida em </w:t>
      </w:r>
      <w:r w:rsidR="001C3006">
        <w:t>3</w:t>
      </w:r>
      <w:r w:rsidR="00511120">
        <w:t xml:space="preserve"> (</w:t>
      </w:r>
      <w:r w:rsidR="001C3006">
        <w:t>três</w:t>
      </w:r>
      <w:r w:rsidR="00511120">
        <w:t>)</w:t>
      </w:r>
      <w:r w:rsidRPr="00731535">
        <w:t xml:space="preserve"> técnicas</w:t>
      </w:r>
      <w:r w:rsidR="003126EA">
        <w:t xml:space="preserve"> que estão descritas no </w:t>
      </w:r>
      <w:r w:rsidR="005B01B4">
        <w:t>Q</w:t>
      </w:r>
      <w:r w:rsidR="003126EA">
        <w:t>uadro 2</w:t>
      </w:r>
      <w:r w:rsidR="005B01B4">
        <w:t>.</w:t>
      </w:r>
    </w:p>
    <w:p w14:paraId="403E7182" w14:textId="063938FA" w:rsidR="001C5107" w:rsidRPr="00731535" w:rsidRDefault="001C5107" w:rsidP="00E24A04">
      <w:pPr>
        <w:spacing w:before="240" w:line="240" w:lineRule="auto"/>
        <w:jc w:val="center"/>
        <w:rPr>
          <w:rFonts w:eastAsia="Calibri"/>
          <w:lang w:eastAsia="en-US"/>
        </w:rPr>
      </w:pPr>
      <w:bookmarkStart w:id="23" w:name="_Toc10473139"/>
      <w:r w:rsidRPr="00505D0D">
        <w:rPr>
          <w:b/>
          <w:sz w:val="20"/>
          <w:szCs w:val="20"/>
        </w:rPr>
        <w:t xml:space="preserve">Quadro </w:t>
      </w:r>
      <w:r w:rsidRPr="00505D0D">
        <w:rPr>
          <w:b/>
          <w:noProof/>
          <w:sz w:val="20"/>
          <w:szCs w:val="20"/>
        </w:rPr>
        <w:fldChar w:fldCharType="begin"/>
      </w:r>
      <w:r w:rsidRPr="00505D0D">
        <w:rPr>
          <w:b/>
          <w:noProof/>
          <w:sz w:val="20"/>
          <w:szCs w:val="20"/>
        </w:rPr>
        <w:instrText xml:space="preserve"> SEQ Quadro \* ARABIC </w:instrText>
      </w:r>
      <w:r w:rsidRPr="00505D0D">
        <w:rPr>
          <w:b/>
          <w:noProof/>
          <w:sz w:val="20"/>
          <w:szCs w:val="20"/>
        </w:rPr>
        <w:fldChar w:fldCharType="separate"/>
      </w:r>
      <w:r w:rsidR="005B01B4">
        <w:rPr>
          <w:b/>
          <w:noProof/>
          <w:sz w:val="20"/>
          <w:szCs w:val="20"/>
        </w:rPr>
        <w:t>2</w:t>
      </w:r>
      <w:r w:rsidRPr="00505D0D">
        <w:rPr>
          <w:b/>
          <w:noProof/>
          <w:sz w:val="20"/>
          <w:szCs w:val="20"/>
        </w:rPr>
        <w:fldChar w:fldCharType="end"/>
      </w:r>
      <w:r w:rsidRPr="00505D0D">
        <w:rPr>
          <w:b/>
          <w:sz w:val="20"/>
          <w:szCs w:val="20"/>
        </w:rPr>
        <w:t xml:space="preserve"> – </w:t>
      </w:r>
      <w:r w:rsidR="00DB76AE">
        <w:rPr>
          <w:b/>
          <w:sz w:val="20"/>
          <w:szCs w:val="20"/>
        </w:rPr>
        <w:t xml:space="preserve">Técnicas da </w:t>
      </w:r>
      <w:r w:rsidR="008D7B13">
        <w:rPr>
          <w:b/>
          <w:sz w:val="20"/>
          <w:szCs w:val="20"/>
        </w:rPr>
        <w:t>prática</w:t>
      </w:r>
      <w:r w:rsidR="00DB76AE">
        <w:rPr>
          <w:b/>
          <w:sz w:val="20"/>
          <w:szCs w:val="20"/>
        </w:rPr>
        <w:t xml:space="preserve"> 1 - Captura</w:t>
      </w:r>
      <w:bookmarkEnd w:id="23"/>
    </w:p>
    <w:tbl>
      <w:tblPr>
        <w:tblStyle w:val="Tabelacomgrade"/>
        <w:tblW w:w="9072" w:type="dxa"/>
        <w:tblInd w:w="-5" w:type="dxa"/>
        <w:tblLook w:val="04A0" w:firstRow="1" w:lastRow="0" w:firstColumn="1" w:lastColumn="0" w:noHBand="0" w:noVBand="1"/>
      </w:tblPr>
      <w:tblGrid>
        <w:gridCol w:w="1651"/>
        <w:gridCol w:w="7421"/>
      </w:tblGrid>
      <w:tr w:rsidR="00AF655C" w:rsidRPr="00AF655C" w14:paraId="65C3CBF9" w14:textId="77777777" w:rsidTr="003960A4">
        <w:tc>
          <w:tcPr>
            <w:tcW w:w="1651" w:type="dxa"/>
            <w:tcBorders>
              <w:top w:val="single" w:sz="4" w:space="0" w:color="auto"/>
              <w:left w:val="single" w:sz="4" w:space="0" w:color="auto"/>
              <w:bottom w:val="single" w:sz="4" w:space="0" w:color="auto"/>
              <w:right w:val="single" w:sz="4" w:space="0" w:color="auto"/>
            </w:tcBorders>
          </w:tcPr>
          <w:p w14:paraId="33E52B18" w14:textId="334B4BD6" w:rsidR="00AF655C" w:rsidRPr="00AF655C" w:rsidRDefault="00AF655C" w:rsidP="004E5DD1">
            <w:pPr>
              <w:pStyle w:val="Ttulo5"/>
              <w:outlineLvl w:val="4"/>
            </w:pPr>
            <w:r w:rsidRPr="00D72430">
              <w:rPr>
                <w:u w:val="single"/>
              </w:rPr>
              <w:t>Técnica</w:t>
            </w:r>
            <w:r w:rsidR="00D72430" w:rsidRPr="00D72430">
              <w:rPr>
                <w:u w:val="single"/>
              </w:rPr>
              <w:t xml:space="preserve"> </w:t>
            </w:r>
            <w:r w:rsidRPr="00D72430">
              <w:rPr>
                <w:u w:val="single"/>
              </w:rPr>
              <w:t>1.1</w:t>
            </w:r>
            <w:r w:rsidR="00D72430">
              <w:rPr>
                <w:u w:val="single"/>
              </w:rPr>
              <w:t xml:space="preserve"> </w:t>
            </w:r>
            <w:r w:rsidRPr="004E5DD1">
              <w:rPr>
                <w:b w:val="0"/>
              </w:rPr>
              <w:t>Capturar o conhecimento no momento</w:t>
            </w:r>
          </w:p>
        </w:tc>
        <w:tc>
          <w:tcPr>
            <w:tcW w:w="7421" w:type="dxa"/>
            <w:tcBorders>
              <w:top w:val="single" w:sz="4" w:space="0" w:color="auto"/>
              <w:left w:val="single" w:sz="4" w:space="0" w:color="auto"/>
              <w:bottom w:val="single" w:sz="4" w:space="0" w:color="auto"/>
              <w:right w:val="single" w:sz="4" w:space="0" w:color="auto"/>
            </w:tcBorders>
          </w:tcPr>
          <w:p w14:paraId="79B311EE" w14:textId="5B1221D2" w:rsidR="00AF655C" w:rsidRPr="00AF655C" w:rsidRDefault="00AF655C" w:rsidP="009A1041">
            <w:pPr>
              <w:spacing w:line="240" w:lineRule="auto"/>
              <w:rPr>
                <w:sz w:val="20"/>
              </w:rPr>
            </w:pPr>
            <w:r w:rsidRPr="00AF655C">
              <w:rPr>
                <w:sz w:val="20"/>
              </w:rPr>
              <w:t>Ao invés de serem documentados após o atendimento, os artigos da KCS são criados como parte da interação e ficam imediatamente disponíveis, mesmo que a solução ainda não seja conhecida (</w:t>
            </w:r>
            <w:r w:rsidR="001902BE">
              <w:rPr>
                <w:sz w:val="20"/>
              </w:rPr>
              <w:t>CONSORTIUM FOR SERVICE INNOVATION</w:t>
            </w:r>
            <w:r w:rsidRPr="00AF655C">
              <w:rPr>
                <w:sz w:val="20"/>
              </w:rPr>
              <w:t>, 2018, tradução nossa). Para Stadlober (2016), o processo tradicional de criação de conteúdo desassociado do atendimento gera perda de informações importantes para a documentação.</w:t>
            </w:r>
          </w:p>
        </w:tc>
      </w:tr>
      <w:tr w:rsidR="00AF655C" w:rsidRPr="00AF655C" w14:paraId="7860CC2D" w14:textId="77777777" w:rsidTr="003960A4">
        <w:tc>
          <w:tcPr>
            <w:tcW w:w="1651" w:type="dxa"/>
            <w:tcBorders>
              <w:top w:val="single" w:sz="4" w:space="0" w:color="auto"/>
            </w:tcBorders>
          </w:tcPr>
          <w:p w14:paraId="2374FAAE" w14:textId="520497F8" w:rsidR="00AF655C" w:rsidRPr="00AF655C" w:rsidRDefault="00AF655C" w:rsidP="004E5DD1">
            <w:pPr>
              <w:pStyle w:val="Ttulo5"/>
              <w:outlineLvl w:val="4"/>
            </w:pPr>
            <w:r w:rsidRPr="004E5DD1">
              <w:rPr>
                <w:u w:val="single"/>
              </w:rPr>
              <w:t>Técnica 1.2</w:t>
            </w:r>
            <w:r w:rsidR="004E5DD1">
              <w:t xml:space="preserve"> </w:t>
            </w:r>
            <w:r w:rsidR="004E5DD1" w:rsidRPr="004E5DD1">
              <w:rPr>
                <w:b w:val="0"/>
              </w:rPr>
              <w:t>C</w:t>
            </w:r>
            <w:r w:rsidRPr="004E5DD1">
              <w:rPr>
                <w:b w:val="0"/>
              </w:rPr>
              <w:t>apturar o contexto do solicitante</w:t>
            </w:r>
          </w:p>
        </w:tc>
        <w:tc>
          <w:tcPr>
            <w:tcW w:w="7421" w:type="dxa"/>
            <w:tcBorders>
              <w:top w:val="single" w:sz="4" w:space="0" w:color="auto"/>
            </w:tcBorders>
          </w:tcPr>
          <w:p w14:paraId="59C1BC47" w14:textId="347B909D" w:rsidR="00AF655C" w:rsidRPr="00AF655C" w:rsidRDefault="00AF655C" w:rsidP="009A1041">
            <w:pPr>
              <w:spacing w:line="240" w:lineRule="auto"/>
              <w:rPr>
                <w:sz w:val="20"/>
              </w:rPr>
            </w:pPr>
            <w:r w:rsidRPr="00AF655C">
              <w:rPr>
                <w:sz w:val="20"/>
              </w:rPr>
              <w:t xml:space="preserve">Como o conhecimento é capturado durante o atendimento em contato com o solicitante, é interessante que seja capturado o contexto, com as palavras e o ponto de vista do mesmo (STATDLOBER, 2016). CSI (2018, tradução nossa) explica que ao capturar a percepção do solicitante sobre a situação na primeira interação, a localizabilidade e relevância do artigo da KCS são notavelmente melhoradas para outros solicitantes que podem ter uma percepção igual ou parecida destes problemas no futuro. </w:t>
            </w:r>
          </w:p>
        </w:tc>
      </w:tr>
      <w:tr w:rsidR="00AF655C" w:rsidRPr="00AF655C" w14:paraId="064062A9" w14:textId="77777777" w:rsidTr="003960A4">
        <w:tc>
          <w:tcPr>
            <w:tcW w:w="1651" w:type="dxa"/>
          </w:tcPr>
          <w:p w14:paraId="3485D921" w14:textId="544396C5" w:rsidR="00AF655C" w:rsidRPr="00AF655C" w:rsidRDefault="00AF655C" w:rsidP="004E5DD1">
            <w:pPr>
              <w:pStyle w:val="Ttulo5"/>
              <w:outlineLvl w:val="4"/>
            </w:pPr>
            <w:r w:rsidRPr="004E5DD1">
              <w:rPr>
                <w:u w:val="single"/>
              </w:rPr>
              <w:t>Técnica 1.3</w:t>
            </w:r>
            <w:r w:rsidRPr="00AF655C">
              <w:t xml:space="preserve"> </w:t>
            </w:r>
            <w:r w:rsidRPr="004E5DD1">
              <w:rPr>
                <w:b w:val="0"/>
              </w:rPr>
              <w:t>Procurar é criar</w:t>
            </w:r>
          </w:p>
        </w:tc>
        <w:tc>
          <w:tcPr>
            <w:tcW w:w="7421" w:type="dxa"/>
          </w:tcPr>
          <w:p w14:paraId="0DE7875B" w14:textId="16BAD029" w:rsidR="00AF655C" w:rsidRPr="00AF655C" w:rsidRDefault="00AF655C" w:rsidP="009A1041">
            <w:pPr>
              <w:spacing w:line="240" w:lineRule="auto"/>
              <w:rPr>
                <w:sz w:val="20"/>
              </w:rPr>
            </w:pPr>
            <w:r w:rsidRPr="00AF655C">
              <w:rPr>
                <w:sz w:val="20"/>
              </w:rPr>
              <w:t>As palavras e frases usadas para pesquisar são opções de conteúdo para melhoria ou criação de artigos da KCS. Este conteúdo usado em pesquisas deve ser salvo e atualizado de acordo com os resultados das buscas para que se torne o início de um novo artigo caso tal não exista (</w:t>
            </w:r>
            <w:r w:rsidR="001902BE">
              <w:rPr>
                <w:sz w:val="20"/>
              </w:rPr>
              <w:t>CONSORTIUM FOR SERVICE INNOVATION</w:t>
            </w:r>
            <w:r w:rsidRPr="00AF655C">
              <w:rPr>
                <w:sz w:val="20"/>
              </w:rPr>
              <w:t>, 2018, tradução nossa). Statdlober (2016) comenta que esta técnica é um complemento às demais, de forma que considera os argumentos de busca como parte do contexto do usuário.</w:t>
            </w:r>
          </w:p>
        </w:tc>
      </w:tr>
    </w:tbl>
    <w:p w14:paraId="3198533D" w14:textId="6929499F" w:rsidR="003960A4" w:rsidRPr="004D24A0" w:rsidRDefault="004D24A0" w:rsidP="004D24A0">
      <w:pPr>
        <w:spacing w:line="240" w:lineRule="auto"/>
        <w:jc w:val="center"/>
        <w:rPr>
          <w:b/>
          <w:sz w:val="20"/>
          <w:szCs w:val="20"/>
        </w:rPr>
      </w:pPr>
      <w:r>
        <w:rPr>
          <w:b/>
          <w:sz w:val="20"/>
          <w:szCs w:val="20"/>
        </w:rPr>
        <w:t>Fonte: elaborado pelo autor</w:t>
      </w:r>
    </w:p>
    <w:p w14:paraId="45557306" w14:textId="321A2F60" w:rsidR="003960A4" w:rsidRPr="003960A4" w:rsidRDefault="00816763" w:rsidP="00092C15">
      <w:pPr>
        <w:pStyle w:val="Ttulo4"/>
      </w:pPr>
      <w:r w:rsidRPr="00AF655C">
        <w:t xml:space="preserve">Prática 2 </w:t>
      </w:r>
      <w:r w:rsidR="00B76206" w:rsidRPr="00AF655C">
        <w:t>–</w:t>
      </w:r>
      <w:r w:rsidRPr="00AF655C">
        <w:t xml:space="preserve"> </w:t>
      </w:r>
      <w:r w:rsidR="00B76206" w:rsidRPr="00AF655C">
        <w:t>Estruturação</w:t>
      </w:r>
    </w:p>
    <w:p w14:paraId="611ED54B" w14:textId="1F852ADF" w:rsidR="00CE4166" w:rsidRDefault="00B76206" w:rsidP="005B038E">
      <w:r w:rsidRPr="008F79EC">
        <w:tab/>
        <w:t xml:space="preserve">Serve para estruturar o conhecimento coletado de </w:t>
      </w:r>
      <w:r w:rsidR="003B33AE">
        <w:t>maneira</w:t>
      </w:r>
      <w:r w:rsidRPr="008F79EC">
        <w:t xml:space="preserve"> que seja consistente, seguindo modelos e com um estilo que garanta a clareza e compreensão dos artigos. Para conseguir deixá-los dessa forma, é recomendado que sejam utilizados modelos simples que indiquem quais atributos de informações devem ser capturados (</w:t>
      </w:r>
      <w:r w:rsidR="003B33AE">
        <w:t>STATDLOBER</w:t>
      </w:r>
      <w:r w:rsidRPr="008F79EC">
        <w:t>, 2016). Com os modelos simples, uma estrutura consistente e um estilo compreensível, a legibilidade do artigo KCS é aprimorada, fazendo com que seja possível identificar os artigos existentes mais rapidamente, reduzindo o ciclo de solução e garantindo que novos artigos sejam integrados com o conhecimento já existente (</w:t>
      </w:r>
      <w:r w:rsidR="003B33AE">
        <w:t>CONSORTIUM FOR SERVICE INNOVATION</w:t>
      </w:r>
      <w:r w:rsidRPr="008F79EC">
        <w:t xml:space="preserve">, 2018, tradução nossa). </w:t>
      </w:r>
      <w:r w:rsidR="003126EA">
        <w:t xml:space="preserve">A </w:t>
      </w:r>
      <w:r w:rsidR="007479F7">
        <w:t>F</w:t>
      </w:r>
      <w:r w:rsidR="003126EA">
        <w:t xml:space="preserve">igura </w:t>
      </w:r>
      <w:r w:rsidR="008E7EDE">
        <w:t>6</w:t>
      </w:r>
      <w:r w:rsidR="003126EA">
        <w:t xml:space="preserve"> salienta a </w:t>
      </w:r>
      <w:r w:rsidR="003126EA" w:rsidRPr="00E24A04">
        <w:rPr>
          <w:b/>
          <w:i/>
        </w:rPr>
        <w:t>prática 2</w:t>
      </w:r>
      <w:r w:rsidR="00E24A04" w:rsidRPr="00CE4166">
        <w:rPr>
          <w:b/>
          <w:i/>
        </w:rPr>
        <w:t xml:space="preserve"> (Estruturação)</w:t>
      </w:r>
      <w:r w:rsidR="003126EA">
        <w:t xml:space="preserve"> em relação ao </w:t>
      </w:r>
      <w:r w:rsidR="003126EA" w:rsidRPr="003126EA">
        <w:rPr>
          <w:i/>
        </w:rPr>
        <w:t>loop</w:t>
      </w:r>
      <w:r w:rsidR="003126EA">
        <w:t xml:space="preserve"> de solução</w:t>
      </w:r>
      <w:r w:rsidR="005B01B4">
        <w:t>.</w:t>
      </w:r>
    </w:p>
    <w:p w14:paraId="7FE18231" w14:textId="77777777" w:rsidR="004001A9" w:rsidRDefault="004001A9" w:rsidP="00054466">
      <w:pPr>
        <w:pStyle w:val="FontedasFiguras"/>
      </w:pPr>
    </w:p>
    <w:p w14:paraId="5AE012CB" w14:textId="77777777" w:rsidR="004001A9" w:rsidRDefault="004001A9" w:rsidP="00054466">
      <w:pPr>
        <w:pStyle w:val="FontedasFiguras"/>
      </w:pPr>
    </w:p>
    <w:p w14:paraId="1E95F988" w14:textId="77777777" w:rsidR="004001A9" w:rsidRDefault="004001A9" w:rsidP="00054466">
      <w:pPr>
        <w:pStyle w:val="FontedasFiguras"/>
      </w:pPr>
    </w:p>
    <w:p w14:paraId="66F0A488" w14:textId="77777777" w:rsidR="004001A9" w:rsidRDefault="004001A9" w:rsidP="00054466">
      <w:pPr>
        <w:pStyle w:val="FontedasFiguras"/>
      </w:pPr>
    </w:p>
    <w:p w14:paraId="423C3884" w14:textId="77777777" w:rsidR="004001A9" w:rsidRDefault="004001A9" w:rsidP="00054466">
      <w:pPr>
        <w:pStyle w:val="FontedasFiguras"/>
      </w:pPr>
    </w:p>
    <w:p w14:paraId="0E2F5F8A" w14:textId="77777777" w:rsidR="004001A9" w:rsidRDefault="004001A9" w:rsidP="00054466">
      <w:pPr>
        <w:pStyle w:val="FontedasFiguras"/>
      </w:pPr>
    </w:p>
    <w:p w14:paraId="69BF722B" w14:textId="77777777" w:rsidR="004001A9" w:rsidRDefault="004001A9" w:rsidP="00054466">
      <w:pPr>
        <w:pStyle w:val="FontedasFiguras"/>
      </w:pPr>
    </w:p>
    <w:p w14:paraId="3C107247" w14:textId="77777777" w:rsidR="004001A9" w:rsidRDefault="004001A9" w:rsidP="00054466">
      <w:pPr>
        <w:pStyle w:val="FontedasFiguras"/>
      </w:pPr>
    </w:p>
    <w:p w14:paraId="4C1AEED5" w14:textId="77777777" w:rsidR="004001A9" w:rsidRDefault="004001A9" w:rsidP="00054466">
      <w:pPr>
        <w:pStyle w:val="FontedasFiguras"/>
      </w:pPr>
    </w:p>
    <w:p w14:paraId="534C7235" w14:textId="77777777" w:rsidR="004001A9" w:rsidRDefault="004001A9" w:rsidP="00054466">
      <w:pPr>
        <w:pStyle w:val="FontedasFiguras"/>
      </w:pPr>
    </w:p>
    <w:p w14:paraId="6C9F2F02" w14:textId="77777777" w:rsidR="004001A9" w:rsidRDefault="004001A9" w:rsidP="00054466">
      <w:pPr>
        <w:pStyle w:val="FontedasFiguras"/>
      </w:pPr>
    </w:p>
    <w:p w14:paraId="58635D2A" w14:textId="36C632FF" w:rsidR="007820D4" w:rsidRPr="008F79EC" w:rsidRDefault="007820D4" w:rsidP="00054466">
      <w:pPr>
        <w:pStyle w:val="FontedasFiguras"/>
      </w:pPr>
      <w:bookmarkStart w:id="24" w:name="_Toc10473084"/>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BB5524">
        <w:rPr>
          <w:noProof/>
        </w:rPr>
        <w:t>6</w:t>
      </w:r>
      <w:r w:rsidRPr="008F79EC">
        <w:rPr>
          <w:noProof/>
        </w:rPr>
        <w:fldChar w:fldCharType="end"/>
      </w:r>
      <w:r w:rsidRPr="008F79EC">
        <w:t xml:space="preserve"> – </w:t>
      </w:r>
      <w:r w:rsidRPr="00F21D22">
        <w:rPr>
          <w:i/>
        </w:rPr>
        <w:t>Loop</w:t>
      </w:r>
      <w:r>
        <w:t xml:space="preserve"> de solução: prática 2</w:t>
      </w:r>
      <w:r w:rsidR="00CE4166">
        <w:t xml:space="preserve"> - Estruturação</w:t>
      </w:r>
      <w:bookmarkEnd w:id="24"/>
    </w:p>
    <w:p w14:paraId="76F9F330" w14:textId="77777777" w:rsidR="007820D4" w:rsidRDefault="007820D4" w:rsidP="00CE4166">
      <w:pPr>
        <w:spacing w:line="240" w:lineRule="auto"/>
        <w:jc w:val="center"/>
      </w:pPr>
      <w:r>
        <w:rPr>
          <w:noProof/>
        </w:rPr>
        <w:drawing>
          <wp:inline distT="0" distB="0" distL="0" distR="0" wp14:anchorId="31341438" wp14:editId="35F877B2">
            <wp:extent cx="2905125" cy="25527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2552700"/>
                    </a:xfrm>
                    <a:prstGeom prst="rect">
                      <a:avLst/>
                    </a:prstGeom>
                    <a:noFill/>
                    <a:ln>
                      <a:noFill/>
                    </a:ln>
                  </pic:spPr>
                </pic:pic>
              </a:graphicData>
            </a:graphic>
          </wp:inline>
        </w:drawing>
      </w:r>
    </w:p>
    <w:p w14:paraId="6DF37DF5" w14:textId="3E61D645" w:rsidR="007820D4" w:rsidRPr="003D3903" w:rsidRDefault="007820D4" w:rsidP="007820D4">
      <w:pPr>
        <w:jc w:val="center"/>
        <w:rPr>
          <w:b/>
          <w:sz w:val="20"/>
          <w:szCs w:val="20"/>
        </w:rPr>
      </w:pPr>
      <w:r w:rsidRPr="003D3903">
        <w:rPr>
          <w:b/>
          <w:sz w:val="20"/>
          <w:szCs w:val="20"/>
        </w:rPr>
        <w:t xml:space="preserve">Fonte: </w:t>
      </w:r>
      <w:r w:rsidR="007479F7">
        <w:rPr>
          <w:b/>
          <w:sz w:val="20"/>
          <w:szCs w:val="20"/>
        </w:rPr>
        <w:t>e</w:t>
      </w:r>
      <w:r w:rsidRPr="003D3903">
        <w:rPr>
          <w:b/>
          <w:sz w:val="20"/>
          <w:szCs w:val="20"/>
        </w:rPr>
        <w:t>laborado pelo autor</w:t>
      </w:r>
    </w:p>
    <w:p w14:paraId="3F8AF5C9" w14:textId="7EC45D9D" w:rsidR="00B76206" w:rsidRDefault="007820D4" w:rsidP="00302B62">
      <w:pPr>
        <w:spacing w:before="240" w:after="240"/>
      </w:pPr>
      <w:r>
        <w:tab/>
      </w:r>
      <w:r w:rsidR="00B76206" w:rsidRPr="008F79EC">
        <w:t xml:space="preserve">Esta prática divide-se em </w:t>
      </w:r>
      <w:r w:rsidR="001C3006">
        <w:t>2 (duas)</w:t>
      </w:r>
      <w:r w:rsidR="00B76206" w:rsidRPr="008F79EC">
        <w:t xml:space="preserve"> técnicas</w:t>
      </w:r>
      <w:r w:rsidR="003126EA">
        <w:t xml:space="preserve"> que estão descritas no </w:t>
      </w:r>
      <w:r w:rsidR="005B01B4">
        <w:t>Q</w:t>
      </w:r>
      <w:r w:rsidR="003126EA">
        <w:t>uadro 3</w:t>
      </w:r>
      <w:r w:rsidR="005B01B4">
        <w:t>.</w:t>
      </w:r>
    </w:p>
    <w:p w14:paraId="5E7F6582" w14:textId="073955EF" w:rsidR="00DB76AE" w:rsidRPr="008F79EC" w:rsidRDefault="00DB76AE" w:rsidP="00CE4166">
      <w:pPr>
        <w:spacing w:line="240" w:lineRule="auto"/>
        <w:jc w:val="center"/>
        <w:rPr>
          <w:lang w:eastAsia="en-US"/>
        </w:rPr>
      </w:pPr>
      <w:bookmarkStart w:id="25" w:name="_Toc10473140"/>
      <w:r w:rsidRPr="00505D0D">
        <w:rPr>
          <w:b/>
          <w:sz w:val="20"/>
          <w:szCs w:val="20"/>
        </w:rPr>
        <w:t xml:space="preserve">Quadro </w:t>
      </w:r>
      <w:r w:rsidRPr="00505D0D">
        <w:rPr>
          <w:b/>
          <w:noProof/>
          <w:sz w:val="20"/>
          <w:szCs w:val="20"/>
        </w:rPr>
        <w:fldChar w:fldCharType="begin"/>
      </w:r>
      <w:r w:rsidRPr="00505D0D">
        <w:rPr>
          <w:b/>
          <w:noProof/>
          <w:sz w:val="20"/>
          <w:szCs w:val="20"/>
        </w:rPr>
        <w:instrText xml:space="preserve"> SEQ Quadro \* ARABIC </w:instrText>
      </w:r>
      <w:r w:rsidRPr="00505D0D">
        <w:rPr>
          <w:b/>
          <w:noProof/>
          <w:sz w:val="20"/>
          <w:szCs w:val="20"/>
        </w:rPr>
        <w:fldChar w:fldCharType="separate"/>
      </w:r>
      <w:r w:rsidR="00BB5524">
        <w:rPr>
          <w:b/>
          <w:noProof/>
          <w:sz w:val="20"/>
          <w:szCs w:val="20"/>
        </w:rPr>
        <w:t>3</w:t>
      </w:r>
      <w:r w:rsidRPr="00505D0D">
        <w:rPr>
          <w:b/>
          <w:noProof/>
          <w:sz w:val="20"/>
          <w:szCs w:val="20"/>
        </w:rPr>
        <w:fldChar w:fldCharType="end"/>
      </w:r>
      <w:r w:rsidRPr="00505D0D">
        <w:rPr>
          <w:b/>
          <w:sz w:val="20"/>
          <w:szCs w:val="20"/>
        </w:rPr>
        <w:t xml:space="preserve"> – </w:t>
      </w:r>
      <w:r>
        <w:rPr>
          <w:b/>
          <w:sz w:val="20"/>
          <w:szCs w:val="20"/>
        </w:rPr>
        <w:t xml:space="preserve">Técnicas da </w:t>
      </w:r>
      <w:r w:rsidR="008D7B13">
        <w:rPr>
          <w:b/>
          <w:sz w:val="20"/>
          <w:szCs w:val="20"/>
        </w:rPr>
        <w:t>p</w:t>
      </w:r>
      <w:r>
        <w:rPr>
          <w:b/>
          <w:sz w:val="20"/>
          <w:szCs w:val="20"/>
        </w:rPr>
        <w:t>rática 2 - Estruturação</w:t>
      </w:r>
      <w:bookmarkEnd w:id="25"/>
    </w:p>
    <w:tbl>
      <w:tblPr>
        <w:tblStyle w:val="Tabelacomgrade"/>
        <w:tblW w:w="9072" w:type="dxa"/>
        <w:tblInd w:w="-5" w:type="dxa"/>
        <w:tblLook w:val="04A0" w:firstRow="1" w:lastRow="0" w:firstColumn="1" w:lastColumn="0" w:noHBand="0" w:noVBand="1"/>
      </w:tblPr>
      <w:tblGrid>
        <w:gridCol w:w="1629"/>
        <w:gridCol w:w="7443"/>
      </w:tblGrid>
      <w:tr w:rsidR="00AF655C" w:rsidRPr="00AF655C" w14:paraId="57D3D462" w14:textId="77777777" w:rsidTr="004E5DD1">
        <w:trPr>
          <w:trHeight w:val="1217"/>
        </w:trPr>
        <w:tc>
          <w:tcPr>
            <w:tcW w:w="1418" w:type="dxa"/>
            <w:tcBorders>
              <w:top w:val="single" w:sz="4" w:space="0" w:color="auto"/>
              <w:left w:val="single" w:sz="4" w:space="0" w:color="auto"/>
              <w:bottom w:val="single" w:sz="4" w:space="0" w:color="auto"/>
              <w:right w:val="single" w:sz="4" w:space="0" w:color="auto"/>
            </w:tcBorders>
          </w:tcPr>
          <w:p w14:paraId="008FB1B0" w14:textId="6CCA1467" w:rsidR="00AF655C" w:rsidRPr="004E5DD1" w:rsidRDefault="00AF655C" w:rsidP="004E5DD1">
            <w:pPr>
              <w:pStyle w:val="Ttulo5"/>
              <w:outlineLvl w:val="4"/>
              <w:rPr>
                <w:b w:val="0"/>
              </w:rPr>
            </w:pPr>
            <w:r w:rsidRPr="004E5DD1">
              <w:rPr>
                <w:u w:val="single"/>
              </w:rPr>
              <w:t>Técnica 2.1</w:t>
            </w:r>
            <w:r w:rsidR="004E5DD1">
              <w:t xml:space="preserve">         </w:t>
            </w:r>
            <w:r w:rsidRPr="004E5DD1">
              <w:rPr>
                <w:b w:val="0"/>
              </w:rPr>
              <w:t>Use um template simples</w:t>
            </w:r>
          </w:p>
        </w:tc>
        <w:tc>
          <w:tcPr>
            <w:tcW w:w="7654" w:type="dxa"/>
            <w:tcBorders>
              <w:top w:val="single" w:sz="4" w:space="0" w:color="auto"/>
              <w:left w:val="single" w:sz="4" w:space="0" w:color="auto"/>
              <w:bottom w:val="single" w:sz="4" w:space="0" w:color="auto"/>
              <w:right w:val="single" w:sz="4" w:space="0" w:color="auto"/>
            </w:tcBorders>
          </w:tcPr>
          <w:p w14:paraId="23A04DC2" w14:textId="2504BB2B" w:rsidR="00AF655C" w:rsidRPr="00AF655C" w:rsidRDefault="00AF655C" w:rsidP="009A1041">
            <w:pPr>
              <w:spacing w:line="240" w:lineRule="auto"/>
              <w:rPr>
                <w:sz w:val="20"/>
                <w:szCs w:val="20"/>
              </w:rPr>
            </w:pPr>
            <w:r w:rsidRPr="00AF655C">
              <w:rPr>
                <w:sz w:val="20"/>
                <w:szCs w:val="20"/>
              </w:rPr>
              <w:t xml:space="preserve">O benefício mais importante de se utilizar uma estrutura simples é que a leitura, a usabilidade e a localizabilidade são aprimoradas, além de simplificar o processo de criação e atualização (CONSORTIUM FOR SERVICE INNOVATION, 2018, tradução nossa). Para que os artigos tenham uma estrutura adequada de informações documentadas, a prática recomenda a utilização de modelos que apontem quais informações devem ser capturadas (STATDLOBER, 2016). </w:t>
            </w:r>
          </w:p>
        </w:tc>
      </w:tr>
      <w:tr w:rsidR="00AF655C" w:rsidRPr="00AF655C" w14:paraId="1C133ECA" w14:textId="77777777" w:rsidTr="004E5DD1">
        <w:tc>
          <w:tcPr>
            <w:tcW w:w="1418" w:type="dxa"/>
            <w:tcBorders>
              <w:top w:val="single" w:sz="4" w:space="0" w:color="auto"/>
            </w:tcBorders>
          </w:tcPr>
          <w:p w14:paraId="74878ED3" w14:textId="47A866E2" w:rsidR="00AF655C" w:rsidRPr="00AF655C" w:rsidRDefault="00AF655C" w:rsidP="004E5DD1">
            <w:pPr>
              <w:pStyle w:val="Ttulo5"/>
              <w:outlineLvl w:val="4"/>
            </w:pPr>
            <w:r w:rsidRPr="004E5DD1">
              <w:rPr>
                <w:u w:val="single"/>
              </w:rPr>
              <w:t>Técnica 2.2</w:t>
            </w:r>
            <w:r w:rsidRPr="00AF655C">
              <w:t xml:space="preserve"> </w:t>
            </w:r>
            <w:r w:rsidRPr="004E5DD1">
              <w:rPr>
                <w:b w:val="0"/>
              </w:rPr>
              <w:t>Pensamentos completos e não frases completas</w:t>
            </w:r>
          </w:p>
        </w:tc>
        <w:tc>
          <w:tcPr>
            <w:tcW w:w="7654" w:type="dxa"/>
            <w:tcBorders>
              <w:top w:val="single" w:sz="4" w:space="0" w:color="auto"/>
            </w:tcBorders>
          </w:tcPr>
          <w:p w14:paraId="0F7F274C" w14:textId="1875AD89" w:rsidR="00AF655C" w:rsidRPr="00AF655C" w:rsidRDefault="00AF655C" w:rsidP="009A1041">
            <w:pPr>
              <w:spacing w:line="240" w:lineRule="auto"/>
              <w:rPr>
                <w:sz w:val="20"/>
                <w:szCs w:val="20"/>
              </w:rPr>
            </w:pPr>
            <w:r w:rsidRPr="00AF655C">
              <w:rPr>
                <w:sz w:val="20"/>
                <w:szCs w:val="20"/>
              </w:rPr>
              <w:t>A metodologia propõe a captura do contexto do solicitante usando suas próprias palavras, mas não todas elas. Ela defende que o conteúdo seja curto e sucinto, capturando uma lista de frases pequenas ao contrário de sentenças completas. Este conteúdo capturado deve estar em um artigo na base de conhecimento e não em um caderno ou em uma base de dados pessoal (CONSORTIUM FOR SERVICE INNOVATION, 2018, tradução nossa). Esta técnica reforça a importância da resenha e clareza do que é capturado (STATDLOBER, 2016).</w:t>
            </w:r>
          </w:p>
        </w:tc>
      </w:tr>
    </w:tbl>
    <w:p w14:paraId="1167E0BB" w14:textId="3DF798E6" w:rsidR="00CE4166" w:rsidRPr="00CE4166" w:rsidRDefault="00CE4166" w:rsidP="00CE4166">
      <w:pPr>
        <w:jc w:val="center"/>
        <w:rPr>
          <w:b/>
        </w:rPr>
      </w:pPr>
      <w:r w:rsidRPr="00CE4166">
        <w:rPr>
          <w:b/>
          <w:sz w:val="20"/>
        </w:rPr>
        <w:t>Fonte: elaborado pelo autor</w:t>
      </w:r>
    </w:p>
    <w:p w14:paraId="3224E054" w14:textId="72786FDA" w:rsidR="00816763" w:rsidRPr="008F79EC" w:rsidRDefault="00717ED2" w:rsidP="00CE4166">
      <w:pPr>
        <w:pStyle w:val="Ttulo4"/>
      </w:pPr>
      <w:r w:rsidRPr="008F79EC">
        <w:t>Prática 3 – Reutilização</w:t>
      </w:r>
    </w:p>
    <w:p w14:paraId="7ED0EA27" w14:textId="09798BAF" w:rsidR="001902BE" w:rsidRDefault="00717ED2" w:rsidP="00B947CF">
      <w:pPr>
        <w:spacing w:after="240"/>
      </w:pPr>
      <w:r w:rsidRPr="008F79EC">
        <w:tab/>
        <w:t>Consiste em aproveitar os argumentos de pesquisa para que se tornem fonte de atualização ou criação de novos artigos. Tais argumentos devem ser associados a artigos existentes ou, em caso de novos artigos, devem fazer parte deles. A prática também destaca que a pesquisa na base de conhecimento deve fazer parte do procedimento de atendimento (STATDLOBER, 2016). Para garantir que o mesmo problema não seja resolvido duas vezes e os artigos não sejam duplicados, a metodologia encoraja que o atendente pesquise na base de conhecimento (</w:t>
      </w:r>
      <w:r w:rsidR="003B33AE">
        <w:t>CONSORTIUM FOR SERVICE INNOVATION</w:t>
      </w:r>
      <w:r w:rsidRPr="008F79EC">
        <w:t xml:space="preserve">, 2018, tradução nossa). </w:t>
      </w:r>
      <w:r w:rsidR="003A4664">
        <w:t xml:space="preserve">A </w:t>
      </w:r>
      <w:r w:rsidR="007479F7">
        <w:t>F</w:t>
      </w:r>
      <w:r w:rsidR="003A4664">
        <w:t xml:space="preserve">igura </w:t>
      </w:r>
      <w:r w:rsidR="008E7EDE">
        <w:t>7</w:t>
      </w:r>
      <w:r w:rsidR="003A4664">
        <w:t xml:space="preserve"> foca a </w:t>
      </w:r>
      <w:r w:rsidR="003A4664" w:rsidRPr="00B947CF">
        <w:rPr>
          <w:b/>
          <w:i/>
        </w:rPr>
        <w:t xml:space="preserve">prática 3 </w:t>
      </w:r>
      <w:r w:rsidR="00B947CF" w:rsidRPr="00B947CF">
        <w:rPr>
          <w:b/>
          <w:i/>
        </w:rPr>
        <w:t>(Reutilização)</w:t>
      </w:r>
      <w:r w:rsidR="00B947CF">
        <w:t xml:space="preserve"> </w:t>
      </w:r>
      <w:r w:rsidR="003A4664">
        <w:t xml:space="preserve">no que se refere ao </w:t>
      </w:r>
      <w:r w:rsidR="003A4664" w:rsidRPr="003A4664">
        <w:rPr>
          <w:i/>
        </w:rPr>
        <w:t>loop</w:t>
      </w:r>
      <w:r w:rsidR="003A4664">
        <w:t xml:space="preserve"> de solução</w:t>
      </w:r>
      <w:r w:rsidR="005B01B4">
        <w:t>.</w:t>
      </w:r>
    </w:p>
    <w:p w14:paraId="3A656302" w14:textId="1FEF3DB1" w:rsidR="001902BE" w:rsidRPr="008F79EC" w:rsidRDefault="001902BE" w:rsidP="00054466">
      <w:pPr>
        <w:pStyle w:val="FontedasFiguras"/>
      </w:pPr>
      <w:bookmarkStart w:id="26" w:name="_Toc10473085"/>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5B01B4">
        <w:rPr>
          <w:noProof/>
        </w:rPr>
        <w:t>7</w:t>
      </w:r>
      <w:r w:rsidRPr="008F79EC">
        <w:rPr>
          <w:noProof/>
        </w:rPr>
        <w:fldChar w:fldCharType="end"/>
      </w:r>
      <w:r w:rsidRPr="008F79EC">
        <w:t xml:space="preserve"> – </w:t>
      </w:r>
      <w:r w:rsidRPr="00F21D22">
        <w:rPr>
          <w:i/>
        </w:rPr>
        <w:t>Loop</w:t>
      </w:r>
      <w:r>
        <w:t xml:space="preserve"> de solução: prática 3</w:t>
      </w:r>
      <w:r w:rsidR="00CE4166">
        <w:t xml:space="preserve"> - Reutilização</w:t>
      </w:r>
      <w:bookmarkEnd w:id="26"/>
    </w:p>
    <w:p w14:paraId="5E94176C" w14:textId="77777777" w:rsidR="001902BE" w:rsidRDefault="001902BE" w:rsidP="00B947CF">
      <w:pPr>
        <w:spacing w:line="240" w:lineRule="auto"/>
        <w:jc w:val="center"/>
      </w:pPr>
      <w:r>
        <w:rPr>
          <w:noProof/>
        </w:rPr>
        <w:drawing>
          <wp:inline distT="0" distB="0" distL="0" distR="0" wp14:anchorId="0394E5B1" wp14:editId="023C66E2">
            <wp:extent cx="3009900" cy="256222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9900" cy="2562225"/>
                    </a:xfrm>
                    <a:prstGeom prst="rect">
                      <a:avLst/>
                    </a:prstGeom>
                  </pic:spPr>
                </pic:pic>
              </a:graphicData>
            </a:graphic>
          </wp:inline>
        </w:drawing>
      </w:r>
    </w:p>
    <w:p w14:paraId="235CCE5C" w14:textId="72535FF3" w:rsidR="001902BE" w:rsidRDefault="001902BE" w:rsidP="001902BE">
      <w:pPr>
        <w:jc w:val="center"/>
      </w:pPr>
      <w:r w:rsidRPr="003D3903">
        <w:rPr>
          <w:b/>
          <w:sz w:val="20"/>
          <w:szCs w:val="20"/>
        </w:rPr>
        <w:t>Fonte: elaborado pelo autor (2019)</w:t>
      </w:r>
    </w:p>
    <w:p w14:paraId="505C506D" w14:textId="5C6E1C84" w:rsidR="00717ED2" w:rsidRDefault="001902BE" w:rsidP="00302B62">
      <w:pPr>
        <w:spacing w:before="240" w:after="240"/>
      </w:pPr>
      <w:r>
        <w:tab/>
      </w:r>
      <w:r w:rsidR="00717ED2" w:rsidRPr="008F79EC">
        <w:t xml:space="preserve">Esta prática é dividida em 3 </w:t>
      </w:r>
      <w:r w:rsidR="00BB2C10">
        <w:t xml:space="preserve">(três) </w:t>
      </w:r>
      <w:r w:rsidR="00717ED2" w:rsidRPr="008F79EC">
        <w:t>técnicas</w:t>
      </w:r>
      <w:r w:rsidR="00BB2C10">
        <w:t xml:space="preserve"> descritas no </w:t>
      </w:r>
      <w:r w:rsidR="005B01B4">
        <w:t>Q</w:t>
      </w:r>
      <w:r w:rsidR="00BB2C10">
        <w:t>uadro 4</w:t>
      </w:r>
      <w:r w:rsidR="005B01B4">
        <w:t>.</w:t>
      </w:r>
    </w:p>
    <w:p w14:paraId="3AE3ED89" w14:textId="484B9D6A" w:rsidR="00DB76AE" w:rsidRPr="008F79EC" w:rsidRDefault="00DB76AE" w:rsidP="00DB76AE">
      <w:pPr>
        <w:jc w:val="center"/>
      </w:pPr>
      <w:bookmarkStart w:id="27" w:name="_Toc10473141"/>
      <w:r w:rsidRPr="00505D0D">
        <w:rPr>
          <w:b/>
          <w:sz w:val="20"/>
          <w:szCs w:val="20"/>
        </w:rPr>
        <w:t xml:space="preserve">Quadro </w:t>
      </w:r>
      <w:r w:rsidRPr="00505D0D">
        <w:rPr>
          <w:b/>
          <w:noProof/>
          <w:sz w:val="20"/>
          <w:szCs w:val="20"/>
        </w:rPr>
        <w:fldChar w:fldCharType="begin"/>
      </w:r>
      <w:r w:rsidRPr="00505D0D">
        <w:rPr>
          <w:b/>
          <w:noProof/>
          <w:sz w:val="20"/>
          <w:szCs w:val="20"/>
        </w:rPr>
        <w:instrText xml:space="preserve"> SEQ Quadro \* ARABIC </w:instrText>
      </w:r>
      <w:r w:rsidRPr="00505D0D">
        <w:rPr>
          <w:b/>
          <w:noProof/>
          <w:sz w:val="20"/>
          <w:szCs w:val="20"/>
        </w:rPr>
        <w:fldChar w:fldCharType="separate"/>
      </w:r>
      <w:r w:rsidR="005B01B4">
        <w:rPr>
          <w:b/>
          <w:noProof/>
          <w:sz w:val="20"/>
          <w:szCs w:val="20"/>
        </w:rPr>
        <w:t>4</w:t>
      </w:r>
      <w:r w:rsidRPr="00505D0D">
        <w:rPr>
          <w:b/>
          <w:noProof/>
          <w:sz w:val="20"/>
          <w:szCs w:val="20"/>
        </w:rPr>
        <w:fldChar w:fldCharType="end"/>
      </w:r>
      <w:r w:rsidRPr="00505D0D">
        <w:rPr>
          <w:b/>
          <w:sz w:val="20"/>
          <w:szCs w:val="20"/>
        </w:rPr>
        <w:t xml:space="preserve"> – </w:t>
      </w:r>
      <w:r>
        <w:rPr>
          <w:b/>
          <w:sz w:val="20"/>
          <w:szCs w:val="20"/>
        </w:rPr>
        <w:t>Técnica</w:t>
      </w:r>
      <w:r w:rsidR="005B01B4">
        <w:rPr>
          <w:b/>
          <w:sz w:val="20"/>
          <w:szCs w:val="20"/>
        </w:rPr>
        <w:t>s</w:t>
      </w:r>
      <w:r>
        <w:rPr>
          <w:b/>
          <w:sz w:val="20"/>
          <w:szCs w:val="20"/>
        </w:rPr>
        <w:t xml:space="preserve"> da prática 3 - Reutilização</w:t>
      </w:r>
      <w:bookmarkEnd w:id="27"/>
    </w:p>
    <w:tbl>
      <w:tblPr>
        <w:tblStyle w:val="Tabelacomgrade"/>
        <w:tblW w:w="0" w:type="auto"/>
        <w:tblLook w:val="04A0" w:firstRow="1" w:lastRow="0" w:firstColumn="1" w:lastColumn="0" w:noHBand="0" w:noVBand="1"/>
      </w:tblPr>
      <w:tblGrid>
        <w:gridCol w:w="1669"/>
        <w:gridCol w:w="7393"/>
      </w:tblGrid>
      <w:tr w:rsidR="00BF739C" w:rsidRPr="00BF739C" w14:paraId="51324711" w14:textId="77777777" w:rsidTr="004E5DD1">
        <w:tc>
          <w:tcPr>
            <w:tcW w:w="1271" w:type="dxa"/>
            <w:tcBorders>
              <w:top w:val="single" w:sz="4" w:space="0" w:color="auto"/>
              <w:left w:val="single" w:sz="4" w:space="0" w:color="auto"/>
              <w:bottom w:val="single" w:sz="4" w:space="0" w:color="auto"/>
              <w:right w:val="single" w:sz="4" w:space="0" w:color="auto"/>
            </w:tcBorders>
          </w:tcPr>
          <w:p w14:paraId="08A422BA" w14:textId="317CF9B9" w:rsidR="00BF739C" w:rsidRPr="00BF739C" w:rsidRDefault="00BF739C" w:rsidP="004E5DD1">
            <w:pPr>
              <w:pStyle w:val="Ttulo5"/>
              <w:outlineLvl w:val="4"/>
            </w:pPr>
            <w:r w:rsidRPr="004E5DD1">
              <w:rPr>
                <w:u w:val="single"/>
              </w:rPr>
              <w:t>Técnica 3.1</w:t>
            </w:r>
            <w:r w:rsidRPr="00BF739C">
              <w:t xml:space="preserve"> </w:t>
            </w:r>
            <w:r w:rsidRPr="004E5DD1">
              <w:rPr>
                <w:b w:val="0"/>
              </w:rPr>
              <w:t>Pesquise cedo, pesquise com frequência</w:t>
            </w:r>
          </w:p>
        </w:tc>
        <w:tc>
          <w:tcPr>
            <w:tcW w:w="7791" w:type="dxa"/>
            <w:tcBorders>
              <w:top w:val="single" w:sz="4" w:space="0" w:color="auto"/>
              <w:left w:val="single" w:sz="4" w:space="0" w:color="auto"/>
              <w:bottom w:val="single" w:sz="4" w:space="0" w:color="auto"/>
              <w:right w:val="single" w:sz="4" w:space="0" w:color="auto"/>
            </w:tcBorders>
          </w:tcPr>
          <w:p w14:paraId="1BD4E3C2" w14:textId="34442693" w:rsidR="00BF739C" w:rsidRPr="00BF739C" w:rsidRDefault="00BF739C" w:rsidP="009A1041">
            <w:pPr>
              <w:spacing w:line="240" w:lineRule="auto"/>
              <w:rPr>
                <w:sz w:val="20"/>
                <w:szCs w:val="20"/>
              </w:rPr>
            </w:pPr>
            <w:r w:rsidRPr="00BF739C">
              <w:rPr>
                <w:sz w:val="20"/>
                <w:szCs w:val="20"/>
              </w:rPr>
              <w:t>O CSI (2018, tradução nossa) explica que pesquisar na base de conhecimento deve se tornar uma parte integral de todos os processos do trabalhador do conhecimento. Ao escutar e procurar soluções baseadas na descrição do solicitante sobre o problema, é possível garantir o entendimento de tal problema da mesma forma que o solicitante o vê, minimizando o risco de investir tempo na análise de algo que já foi resolvido previamente. Statdlober (2016) reforça: pesquise a base de conhecimento antes de iniciar o atendimento e antes de criar um novo artigo para não gerar redundância.</w:t>
            </w:r>
          </w:p>
        </w:tc>
      </w:tr>
      <w:tr w:rsidR="00BF739C" w:rsidRPr="00BF739C" w14:paraId="162157BE" w14:textId="77777777" w:rsidTr="004E5DD1">
        <w:tc>
          <w:tcPr>
            <w:tcW w:w="1271" w:type="dxa"/>
            <w:tcBorders>
              <w:top w:val="single" w:sz="4" w:space="0" w:color="auto"/>
            </w:tcBorders>
          </w:tcPr>
          <w:p w14:paraId="10DD3CDB" w14:textId="6295BCEC" w:rsidR="00BF739C" w:rsidRPr="00BF739C" w:rsidRDefault="00BF739C" w:rsidP="004E5DD1">
            <w:pPr>
              <w:pStyle w:val="Ttulo5"/>
              <w:outlineLvl w:val="4"/>
            </w:pPr>
            <w:r w:rsidRPr="004E5DD1">
              <w:rPr>
                <w:u w:val="single"/>
              </w:rPr>
              <w:t>Técnica 3.2</w:t>
            </w:r>
            <w:r w:rsidRPr="00BF739C">
              <w:t xml:space="preserve"> </w:t>
            </w:r>
            <w:r w:rsidRPr="004E5DD1">
              <w:rPr>
                <w:b w:val="0"/>
              </w:rPr>
              <w:t>Compreensão do conhecimento coletivo</w:t>
            </w:r>
          </w:p>
        </w:tc>
        <w:tc>
          <w:tcPr>
            <w:tcW w:w="7791" w:type="dxa"/>
            <w:tcBorders>
              <w:top w:val="single" w:sz="4" w:space="0" w:color="auto"/>
            </w:tcBorders>
          </w:tcPr>
          <w:p w14:paraId="127463B2" w14:textId="6A450724" w:rsidR="00BF739C" w:rsidRPr="00BF739C" w:rsidRDefault="00BF739C" w:rsidP="009A1041">
            <w:pPr>
              <w:spacing w:line="240" w:lineRule="auto"/>
              <w:rPr>
                <w:sz w:val="20"/>
                <w:szCs w:val="20"/>
              </w:rPr>
            </w:pPr>
            <w:r w:rsidRPr="00BF739C">
              <w:rPr>
                <w:sz w:val="20"/>
                <w:szCs w:val="20"/>
              </w:rPr>
              <w:t>Ao pesquisar a base de conhecimento durante um atendimento, pode-se descobrir que outra pessoa já está tentando resolver o mesmo problema ou algo relacionado, assim como ajudar a resolver novos problemas ao fornecer acesso à uma maior experiência de trabalho em problemas semelhantes. Isso mostra a importância de se tornar visível imediatamente os artigos que estão sendo criados (</w:t>
            </w:r>
            <w:r w:rsidR="00913A63">
              <w:rPr>
                <w:sz w:val="20"/>
                <w:szCs w:val="20"/>
              </w:rPr>
              <w:t>CONSORTIUM FOR SERVICE INNOVATION</w:t>
            </w:r>
            <w:r w:rsidRPr="00BF739C">
              <w:rPr>
                <w:sz w:val="20"/>
                <w:szCs w:val="20"/>
              </w:rPr>
              <w:t>, 2018, tradução nossa). Statdlober (2016) aponta que a intenção desta técnica é evitar o retrabalho, utilizando o conhecimento já existente para agilizar um atendimento.</w:t>
            </w:r>
          </w:p>
        </w:tc>
      </w:tr>
      <w:tr w:rsidR="00BF739C" w:rsidRPr="00BF739C" w14:paraId="6DF690EC" w14:textId="77777777" w:rsidTr="004E5DD1">
        <w:tc>
          <w:tcPr>
            <w:tcW w:w="1271" w:type="dxa"/>
          </w:tcPr>
          <w:p w14:paraId="182FD0B8" w14:textId="5B304FF2" w:rsidR="00BF739C" w:rsidRPr="00BF739C" w:rsidRDefault="00BF739C" w:rsidP="004E5DD1">
            <w:pPr>
              <w:pStyle w:val="Ttulo5"/>
              <w:outlineLvl w:val="4"/>
            </w:pPr>
            <w:r w:rsidRPr="004E5DD1">
              <w:rPr>
                <w:u w:val="single"/>
              </w:rPr>
              <w:t xml:space="preserve">Técnica 3.3 </w:t>
            </w:r>
            <w:r w:rsidRPr="004E5DD1">
              <w:rPr>
                <w:b w:val="0"/>
              </w:rPr>
              <w:t>Vinculação</w:t>
            </w:r>
          </w:p>
        </w:tc>
        <w:tc>
          <w:tcPr>
            <w:tcW w:w="7791" w:type="dxa"/>
          </w:tcPr>
          <w:p w14:paraId="7D66DB43" w14:textId="07B22E51" w:rsidR="00BF739C" w:rsidRPr="00BF739C" w:rsidRDefault="00BF739C" w:rsidP="009A1041">
            <w:pPr>
              <w:spacing w:line="240" w:lineRule="auto"/>
              <w:rPr>
                <w:sz w:val="20"/>
                <w:szCs w:val="20"/>
              </w:rPr>
            </w:pPr>
            <w:r w:rsidRPr="00BF739C">
              <w:rPr>
                <w:sz w:val="20"/>
                <w:szCs w:val="20"/>
              </w:rPr>
              <w:t xml:space="preserve">Associar um sistema de registro que resolva o problema, como por exemplo, e-mail, tópico de alguma comunidade, incidente ou </w:t>
            </w:r>
            <w:r w:rsidRPr="00BF739C">
              <w:rPr>
                <w:i/>
                <w:sz w:val="20"/>
                <w:szCs w:val="20"/>
              </w:rPr>
              <w:t>tweet</w:t>
            </w:r>
            <w:r w:rsidRPr="00BF739C">
              <w:rPr>
                <w:sz w:val="20"/>
                <w:szCs w:val="20"/>
              </w:rPr>
              <w:t xml:space="preserve"> ao artigo KCS é um elemento crucial da metodologia. Uma regra prática ao criar um artigo da KCS é mantê-lo em uma página e inserir hiperlinks para outros artigos da KCS e/ou seções específicas de documentos online, como instruções de trabalho, manuais de produtos, guias de diagnóstico e documentos de políticas (CONSORTIUM FOR SERVICE INNOVATION, 2018, tradução nossa). De acordo com Statdlober (2016), é recomendado segmentar o conteúdo em mais artigos e vinculá-los para evitar um único artigo grande. Esta vinculação é importante pois mostra a eficácia dos artigos.</w:t>
            </w:r>
          </w:p>
        </w:tc>
      </w:tr>
    </w:tbl>
    <w:p w14:paraId="4AFAC328" w14:textId="3476C5B3" w:rsidR="00B947CF" w:rsidRPr="00B947CF" w:rsidRDefault="00B947CF" w:rsidP="00B947CF">
      <w:pPr>
        <w:jc w:val="center"/>
        <w:rPr>
          <w:b/>
        </w:rPr>
      </w:pPr>
      <w:r w:rsidRPr="00B947CF">
        <w:rPr>
          <w:b/>
          <w:sz w:val="20"/>
        </w:rPr>
        <w:t>Fonte: elaborado pelo autor</w:t>
      </w:r>
    </w:p>
    <w:p w14:paraId="1D0886D3" w14:textId="20C54528" w:rsidR="00816763" w:rsidRPr="008F79EC" w:rsidRDefault="00717ED2" w:rsidP="00B947CF">
      <w:pPr>
        <w:pStyle w:val="Ttulo4"/>
      </w:pPr>
      <w:r w:rsidRPr="008F79EC">
        <w:t>Prática 4 – Melhoria</w:t>
      </w:r>
    </w:p>
    <w:p w14:paraId="7D59E8A7" w14:textId="6FE52E15" w:rsidR="009A612F" w:rsidRDefault="00717ED2" w:rsidP="00B947CF">
      <w:pPr>
        <w:spacing w:after="240"/>
      </w:pPr>
      <w:r w:rsidRPr="008F79EC">
        <w:tab/>
        <w:t xml:space="preserve">Os atendentes devem se tornar os responsáveis pelo conteúdo com o qual interagem. Se um atendente encontrar algum conteúdo que não compreenda ou que esteja incorreto, deve </w:t>
      </w:r>
      <w:r w:rsidR="007479F7" w:rsidRPr="008F79EC">
        <w:t>corrigi-lo</w:t>
      </w:r>
      <w:r w:rsidRPr="008F79EC">
        <w:t xml:space="preserve"> ou marcá-lo para que alguém corrija (STATDLOBER, </w:t>
      </w:r>
      <w:r w:rsidRPr="008F79EC">
        <w:lastRenderedPageBreak/>
        <w:t>2016). A base de conhecimento é a experiência coletiva da equipe. Permitir que os atendentes editem os artigos reduz duplicatas, mantém os artigos atualizados e garante alta qualidade e valor (</w:t>
      </w:r>
      <w:r w:rsidR="00913A63">
        <w:t>CONSORTIUM FOR SERVICE INNOVATION</w:t>
      </w:r>
      <w:r w:rsidRPr="008F79EC">
        <w:t>, 2018, tradução nossa).</w:t>
      </w:r>
      <w:r w:rsidR="00913A63">
        <w:t xml:space="preserve"> A </w:t>
      </w:r>
      <w:r w:rsidR="00E12A81">
        <w:t>F</w:t>
      </w:r>
      <w:r w:rsidR="00913A63">
        <w:t xml:space="preserve">igura </w:t>
      </w:r>
      <w:r w:rsidR="005B01B4">
        <w:t>8</w:t>
      </w:r>
      <w:r w:rsidR="00913A63">
        <w:t xml:space="preserve"> ressalta a </w:t>
      </w:r>
      <w:r w:rsidR="00913A63" w:rsidRPr="005B01B4">
        <w:rPr>
          <w:b/>
          <w:i/>
        </w:rPr>
        <w:t>prática 4</w:t>
      </w:r>
      <w:r w:rsidR="005B01B4" w:rsidRPr="005B01B4">
        <w:rPr>
          <w:b/>
          <w:i/>
        </w:rPr>
        <w:t xml:space="preserve"> (Melhoria)</w:t>
      </w:r>
      <w:r w:rsidR="00913A63">
        <w:t xml:space="preserve"> do </w:t>
      </w:r>
      <w:r w:rsidR="00913A63" w:rsidRPr="00913A63">
        <w:rPr>
          <w:i/>
        </w:rPr>
        <w:t>loop</w:t>
      </w:r>
      <w:r w:rsidR="00913A63">
        <w:t xml:space="preserve"> de solução</w:t>
      </w:r>
      <w:r w:rsidR="005B01B4">
        <w:t>.</w:t>
      </w:r>
    </w:p>
    <w:p w14:paraId="15865DC1" w14:textId="02283E6F" w:rsidR="009A612F" w:rsidRPr="008F79EC" w:rsidRDefault="009A612F" w:rsidP="00054466">
      <w:pPr>
        <w:pStyle w:val="FontedasFiguras"/>
      </w:pPr>
      <w:bookmarkStart w:id="28" w:name="_Toc10473086"/>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5B01B4">
        <w:rPr>
          <w:noProof/>
        </w:rPr>
        <w:t>8</w:t>
      </w:r>
      <w:r w:rsidRPr="008F79EC">
        <w:rPr>
          <w:noProof/>
        </w:rPr>
        <w:fldChar w:fldCharType="end"/>
      </w:r>
      <w:r w:rsidRPr="008F79EC">
        <w:t xml:space="preserve"> – </w:t>
      </w:r>
      <w:r w:rsidRPr="00F21D22">
        <w:rPr>
          <w:i/>
        </w:rPr>
        <w:t>Loop</w:t>
      </w:r>
      <w:r>
        <w:t xml:space="preserve"> de solução: prática 4</w:t>
      </w:r>
      <w:r w:rsidR="005B01B4">
        <w:t xml:space="preserve"> - Melhoria</w:t>
      </w:r>
      <w:bookmarkEnd w:id="28"/>
    </w:p>
    <w:p w14:paraId="5EC77FF7" w14:textId="77777777" w:rsidR="009A612F" w:rsidRDefault="009A612F" w:rsidP="00B947CF">
      <w:pPr>
        <w:spacing w:line="240" w:lineRule="auto"/>
        <w:jc w:val="center"/>
      </w:pPr>
      <w:r>
        <w:rPr>
          <w:noProof/>
        </w:rPr>
        <w:drawing>
          <wp:inline distT="0" distB="0" distL="0" distR="0" wp14:anchorId="5A173451" wp14:editId="473EFDD0">
            <wp:extent cx="2971800" cy="26098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1800" cy="2609850"/>
                    </a:xfrm>
                    <a:prstGeom prst="rect">
                      <a:avLst/>
                    </a:prstGeom>
                  </pic:spPr>
                </pic:pic>
              </a:graphicData>
            </a:graphic>
          </wp:inline>
        </w:drawing>
      </w:r>
    </w:p>
    <w:p w14:paraId="2685122E" w14:textId="65989F0D" w:rsidR="009A612F" w:rsidRPr="003D3903" w:rsidRDefault="009A612F" w:rsidP="009A612F">
      <w:pPr>
        <w:jc w:val="center"/>
        <w:rPr>
          <w:b/>
          <w:sz w:val="20"/>
          <w:szCs w:val="20"/>
        </w:rPr>
      </w:pPr>
      <w:r w:rsidRPr="003D3903">
        <w:rPr>
          <w:b/>
          <w:sz w:val="20"/>
          <w:szCs w:val="20"/>
        </w:rPr>
        <w:t>Fonte: elaborado pelo autor</w:t>
      </w:r>
    </w:p>
    <w:p w14:paraId="01E105D4" w14:textId="7A3768FA" w:rsidR="009A612F" w:rsidRDefault="00913A63" w:rsidP="00302B62">
      <w:pPr>
        <w:spacing w:before="240" w:after="240"/>
      </w:pPr>
      <w:r>
        <w:tab/>
        <w:t xml:space="preserve">Esta prática é composta pelas 3 (três) técnicas descritas no </w:t>
      </w:r>
      <w:r w:rsidR="006C5DF3">
        <w:t>Q</w:t>
      </w:r>
      <w:r>
        <w:t>uadro 5</w:t>
      </w:r>
      <w:r w:rsidR="005B01B4">
        <w:t>.</w:t>
      </w:r>
    </w:p>
    <w:p w14:paraId="52ECABDB" w14:textId="30786B7B" w:rsidR="00DB76AE" w:rsidRPr="008F79EC" w:rsidRDefault="00DB76AE" w:rsidP="00DB76AE">
      <w:pPr>
        <w:jc w:val="center"/>
      </w:pPr>
      <w:bookmarkStart w:id="29" w:name="_Toc10473142"/>
      <w:r w:rsidRPr="00505D0D">
        <w:rPr>
          <w:b/>
          <w:sz w:val="20"/>
          <w:szCs w:val="20"/>
        </w:rPr>
        <w:t xml:space="preserve">Quadro </w:t>
      </w:r>
      <w:r w:rsidRPr="00505D0D">
        <w:rPr>
          <w:b/>
          <w:noProof/>
          <w:sz w:val="20"/>
          <w:szCs w:val="20"/>
        </w:rPr>
        <w:fldChar w:fldCharType="begin"/>
      </w:r>
      <w:r w:rsidRPr="00505D0D">
        <w:rPr>
          <w:b/>
          <w:noProof/>
          <w:sz w:val="20"/>
          <w:szCs w:val="20"/>
        </w:rPr>
        <w:instrText xml:space="preserve"> SEQ Quadro \* ARABIC </w:instrText>
      </w:r>
      <w:r w:rsidRPr="00505D0D">
        <w:rPr>
          <w:b/>
          <w:noProof/>
          <w:sz w:val="20"/>
          <w:szCs w:val="20"/>
        </w:rPr>
        <w:fldChar w:fldCharType="separate"/>
      </w:r>
      <w:r w:rsidR="008A7A7A">
        <w:rPr>
          <w:b/>
          <w:noProof/>
          <w:sz w:val="20"/>
          <w:szCs w:val="20"/>
        </w:rPr>
        <w:t>5</w:t>
      </w:r>
      <w:r w:rsidRPr="00505D0D">
        <w:rPr>
          <w:b/>
          <w:noProof/>
          <w:sz w:val="20"/>
          <w:szCs w:val="20"/>
        </w:rPr>
        <w:fldChar w:fldCharType="end"/>
      </w:r>
      <w:r w:rsidRPr="00505D0D">
        <w:rPr>
          <w:b/>
          <w:sz w:val="20"/>
          <w:szCs w:val="20"/>
        </w:rPr>
        <w:t xml:space="preserve"> – </w:t>
      </w:r>
      <w:r>
        <w:rPr>
          <w:b/>
          <w:sz w:val="20"/>
          <w:szCs w:val="20"/>
        </w:rPr>
        <w:t>Técnicas da prática 4 - Melhoria</w:t>
      </w:r>
      <w:bookmarkEnd w:id="29"/>
    </w:p>
    <w:tbl>
      <w:tblPr>
        <w:tblStyle w:val="Tabelacomgrade"/>
        <w:tblW w:w="0" w:type="auto"/>
        <w:tblLook w:val="04A0" w:firstRow="1" w:lastRow="0" w:firstColumn="1" w:lastColumn="0" w:noHBand="0" w:noVBand="1"/>
      </w:tblPr>
      <w:tblGrid>
        <w:gridCol w:w="1555"/>
        <w:gridCol w:w="7507"/>
      </w:tblGrid>
      <w:tr w:rsidR="00BF739C" w:rsidRPr="00BF739C" w14:paraId="181741DB" w14:textId="77777777" w:rsidTr="00845C02">
        <w:tc>
          <w:tcPr>
            <w:tcW w:w="1555" w:type="dxa"/>
            <w:tcBorders>
              <w:top w:val="single" w:sz="4" w:space="0" w:color="auto"/>
              <w:left w:val="single" w:sz="4" w:space="0" w:color="auto"/>
              <w:bottom w:val="single" w:sz="4" w:space="0" w:color="auto"/>
              <w:right w:val="single" w:sz="4" w:space="0" w:color="auto"/>
            </w:tcBorders>
          </w:tcPr>
          <w:p w14:paraId="6FDE44CC" w14:textId="5784F04A" w:rsidR="00BF739C" w:rsidRPr="00BF739C" w:rsidRDefault="00BF739C" w:rsidP="004E5DD1">
            <w:pPr>
              <w:pStyle w:val="Ttulo5"/>
              <w:outlineLvl w:val="4"/>
            </w:pPr>
            <w:r w:rsidRPr="00845C02">
              <w:rPr>
                <w:u w:val="single"/>
              </w:rPr>
              <w:t>Técnica 4.1</w:t>
            </w:r>
            <w:r w:rsidR="00845C02">
              <w:t xml:space="preserve"> </w:t>
            </w:r>
            <w:r w:rsidRPr="00845C02">
              <w:rPr>
                <w:b w:val="0"/>
              </w:rPr>
              <w:t>Reutilizar é revisar</w:t>
            </w:r>
          </w:p>
        </w:tc>
        <w:tc>
          <w:tcPr>
            <w:tcW w:w="7507" w:type="dxa"/>
            <w:tcBorders>
              <w:top w:val="single" w:sz="4" w:space="0" w:color="auto"/>
              <w:left w:val="single" w:sz="4" w:space="0" w:color="auto"/>
              <w:bottom w:val="single" w:sz="4" w:space="0" w:color="auto"/>
              <w:right w:val="single" w:sz="4" w:space="0" w:color="auto"/>
            </w:tcBorders>
          </w:tcPr>
          <w:p w14:paraId="3D0230CF" w14:textId="2FC837BF" w:rsidR="00BF739C" w:rsidRPr="00BF739C" w:rsidRDefault="00BF739C" w:rsidP="00076325">
            <w:pPr>
              <w:spacing w:line="240" w:lineRule="auto"/>
              <w:rPr>
                <w:sz w:val="20"/>
                <w:szCs w:val="20"/>
              </w:rPr>
            </w:pPr>
            <w:r w:rsidRPr="00BF739C">
              <w:rPr>
                <w:sz w:val="20"/>
                <w:szCs w:val="20"/>
              </w:rPr>
              <w:t>Statdlober (2016) enfatiza que esse conceito é muito inteligente, pois sempre que um atendente tiver contato com algum artigo, surge a possibilidade de revisão. Tal pode ocorrer ao capturar um novo contexto ou uma nova configuração do usuário, assim como ao perceber por seu próprio conhecimento e experiência que o conteúdo do artigo pode ser aprimorado e atualizado. CSI (2018, tradução nossa) diz que o uso diário da base de conhecimento é revisão e, desta forma, a qualidade do artigo da KCS que possui valor é constantemente aprimorado.</w:t>
            </w:r>
          </w:p>
        </w:tc>
      </w:tr>
      <w:tr w:rsidR="00BF739C" w:rsidRPr="00BF739C" w14:paraId="5D28731B" w14:textId="77777777" w:rsidTr="00845C02">
        <w:tc>
          <w:tcPr>
            <w:tcW w:w="1555" w:type="dxa"/>
            <w:tcBorders>
              <w:top w:val="single" w:sz="4" w:space="0" w:color="auto"/>
            </w:tcBorders>
          </w:tcPr>
          <w:p w14:paraId="4F461B11" w14:textId="6D054FAD" w:rsidR="00BF739C" w:rsidRPr="00BF739C" w:rsidRDefault="00BF739C" w:rsidP="004E5DD1">
            <w:pPr>
              <w:pStyle w:val="Ttulo5"/>
              <w:outlineLvl w:val="4"/>
            </w:pPr>
            <w:r w:rsidRPr="00845C02">
              <w:rPr>
                <w:u w:val="single"/>
              </w:rPr>
              <w:t>Técnica 4.2</w:t>
            </w:r>
            <w:r w:rsidR="00845C02" w:rsidRPr="00845C02">
              <w:rPr>
                <w:u w:val="single"/>
              </w:rPr>
              <w:t xml:space="preserve"> </w:t>
            </w:r>
            <w:r w:rsidR="00845C02">
              <w:t xml:space="preserve">  </w:t>
            </w:r>
            <w:r w:rsidRPr="00845C02">
              <w:rPr>
                <w:b w:val="0"/>
              </w:rPr>
              <w:t>Marque ou corrija</w:t>
            </w:r>
          </w:p>
        </w:tc>
        <w:tc>
          <w:tcPr>
            <w:tcW w:w="7507" w:type="dxa"/>
            <w:tcBorders>
              <w:top w:val="single" w:sz="4" w:space="0" w:color="auto"/>
            </w:tcBorders>
          </w:tcPr>
          <w:p w14:paraId="4F8930F8" w14:textId="21B4EF6B" w:rsidR="00BF739C" w:rsidRPr="00BF739C" w:rsidRDefault="00BF739C" w:rsidP="009A1041">
            <w:pPr>
              <w:spacing w:line="240" w:lineRule="auto"/>
              <w:rPr>
                <w:sz w:val="20"/>
                <w:szCs w:val="20"/>
              </w:rPr>
            </w:pPr>
            <w:r w:rsidRPr="00BF739C">
              <w:rPr>
                <w:sz w:val="20"/>
                <w:szCs w:val="20"/>
              </w:rPr>
              <w:t>Ao utilizar a base de conhecimento, os atendentes são responsáveis pela qualidade e precisão dos artigos com que eles interagem. Se for encontrado algum conteúdo no artigo que esteja errado ou não faça sentido, existem duas opções: marcar ou corrigir (CONSORTIUM FOR SERVICE INNOVATION, 2018, tradução nossa). Se o atendente for tecnicamente capacitado, ele deve corrigir o conteúdo. Caso contrário, deve marcar o conteúdo como pendente para que outro o faça (STATLOBER, 2016).</w:t>
            </w:r>
          </w:p>
        </w:tc>
      </w:tr>
      <w:tr w:rsidR="00BF739C" w:rsidRPr="00BF739C" w14:paraId="603FC530" w14:textId="77777777" w:rsidTr="00845C02">
        <w:tc>
          <w:tcPr>
            <w:tcW w:w="1555" w:type="dxa"/>
          </w:tcPr>
          <w:p w14:paraId="73D4CAEA" w14:textId="30D1333B" w:rsidR="00BF739C" w:rsidRPr="00BF739C" w:rsidRDefault="00BF739C" w:rsidP="004E5DD1">
            <w:pPr>
              <w:pStyle w:val="Ttulo5"/>
              <w:outlineLvl w:val="4"/>
            </w:pPr>
            <w:r w:rsidRPr="00845C02">
              <w:rPr>
                <w:u w:val="single"/>
              </w:rPr>
              <w:t>Técnica 4.3</w:t>
            </w:r>
            <w:r w:rsidRPr="00BF739C">
              <w:t xml:space="preserve"> </w:t>
            </w:r>
            <w:r w:rsidRPr="00845C02">
              <w:rPr>
                <w:b w:val="0"/>
              </w:rPr>
              <w:t>Permissão de modificação</w:t>
            </w:r>
          </w:p>
        </w:tc>
        <w:tc>
          <w:tcPr>
            <w:tcW w:w="7507" w:type="dxa"/>
          </w:tcPr>
          <w:p w14:paraId="457979BB" w14:textId="492D53ED" w:rsidR="00BF739C" w:rsidRPr="00BF739C" w:rsidRDefault="00BF739C" w:rsidP="009A1041">
            <w:pPr>
              <w:spacing w:line="240" w:lineRule="auto"/>
              <w:rPr>
                <w:sz w:val="20"/>
                <w:szCs w:val="20"/>
              </w:rPr>
            </w:pPr>
            <w:r w:rsidRPr="00BF739C">
              <w:rPr>
                <w:sz w:val="20"/>
                <w:szCs w:val="20"/>
              </w:rPr>
              <w:t>Nem todos possuem permissão para fazer tudo. A ferramenta de gestão do conhecimento deve ter uma funcionalidade que gerencie os direitos e privilégios baseados em perfis de usuário e níveis de licenciamento definidos pela organização (CONSORTIUM FOR SERVICE INNOVATION, 2018, tradução nossa).</w:t>
            </w:r>
          </w:p>
        </w:tc>
      </w:tr>
    </w:tbl>
    <w:p w14:paraId="6414800A" w14:textId="1586F4B1" w:rsidR="00BB5524" w:rsidRDefault="00BB5524" w:rsidP="00BB5524">
      <w:pPr>
        <w:jc w:val="center"/>
        <w:rPr>
          <w:b/>
          <w:sz w:val="20"/>
        </w:rPr>
      </w:pPr>
      <w:r w:rsidRPr="00BB5524">
        <w:rPr>
          <w:b/>
          <w:sz w:val="20"/>
        </w:rPr>
        <w:t>Fonte: elaborado pelo autor</w:t>
      </w:r>
    </w:p>
    <w:p w14:paraId="7565F1B4" w14:textId="7957CF19" w:rsidR="00BB5524" w:rsidRDefault="00BB5524" w:rsidP="00BB5524"/>
    <w:p w14:paraId="0446E400" w14:textId="77777777" w:rsidR="004001A9" w:rsidRDefault="004001A9" w:rsidP="00BB5524"/>
    <w:p w14:paraId="5030A498" w14:textId="6914F554" w:rsidR="003A5FC2" w:rsidRPr="008F79EC" w:rsidRDefault="00717ED2" w:rsidP="00BB5524">
      <w:pPr>
        <w:pStyle w:val="Ttulo3"/>
      </w:pPr>
      <w:bookmarkStart w:id="30" w:name="_Toc10473260"/>
      <w:r w:rsidRPr="008F79EC">
        <w:rPr>
          <w:i/>
        </w:rPr>
        <w:lastRenderedPageBreak/>
        <w:t>Loop</w:t>
      </w:r>
      <w:r w:rsidRPr="008F79EC">
        <w:t xml:space="preserve"> de evolução</w:t>
      </w:r>
      <w:bookmarkEnd w:id="30"/>
    </w:p>
    <w:p w14:paraId="06C418E8" w14:textId="0BD42682" w:rsidR="003960A4" w:rsidRDefault="00A2373C" w:rsidP="00DA32DD">
      <w:pPr>
        <w:spacing w:after="240"/>
      </w:pPr>
      <w:r w:rsidRPr="008F79EC">
        <w:tab/>
      </w:r>
      <w:r w:rsidRPr="00B664AE">
        <w:t xml:space="preserve">O </w:t>
      </w:r>
      <w:r w:rsidRPr="00E12A81">
        <w:rPr>
          <w:i/>
        </w:rPr>
        <w:t>loop</w:t>
      </w:r>
      <w:r w:rsidRPr="00B664AE">
        <w:t xml:space="preserve"> de evolução é o conjunto de práticas que formam a sistemática de avaliação e evolução contínua que envolve processos organizacionais e pessoas (STATDLOBER, 2016). O CSI (2018, tradução nossa) </w:t>
      </w:r>
      <w:r w:rsidR="00487F44">
        <w:t>destaca</w:t>
      </w:r>
      <w:r w:rsidRPr="00B664AE">
        <w:t xml:space="preserve"> que se trata do processo em nível organizacional que analisa os padrões que emergem para uma coleção de tarefas e uso do conhecimento.</w:t>
      </w:r>
      <w:r w:rsidR="00C058A9">
        <w:t xml:space="preserve"> A </w:t>
      </w:r>
      <w:r w:rsidR="00E12A81">
        <w:t>F</w:t>
      </w:r>
      <w:r w:rsidR="00C058A9">
        <w:t xml:space="preserve">igura </w:t>
      </w:r>
      <w:r w:rsidR="00D76C99">
        <w:t>9</w:t>
      </w:r>
      <w:r w:rsidR="00C058A9">
        <w:t xml:space="preserve"> destaca o </w:t>
      </w:r>
      <w:r w:rsidR="00C058A9" w:rsidRPr="00D76C99">
        <w:rPr>
          <w:b/>
          <w:i/>
        </w:rPr>
        <w:t>loop de evolução</w:t>
      </w:r>
      <w:r w:rsidR="00C058A9">
        <w:t xml:space="preserve"> no processo de </w:t>
      </w:r>
      <w:r w:rsidR="00C058A9" w:rsidRPr="00C058A9">
        <w:rPr>
          <w:i/>
        </w:rPr>
        <w:t>loop</w:t>
      </w:r>
      <w:r w:rsidR="00C058A9">
        <w:t xml:space="preserve"> duplo da KCS</w:t>
      </w:r>
      <w:r w:rsidR="00D76C99">
        <w:t>.</w:t>
      </w:r>
    </w:p>
    <w:p w14:paraId="4CEA3E46" w14:textId="50ED3789" w:rsidR="00C40034" w:rsidRPr="008F79EC" w:rsidRDefault="00C40034" w:rsidP="00054466">
      <w:pPr>
        <w:pStyle w:val="FontedasFiguras"/>
      </w:pPr>
      <w:bookmarkStart w:id="31" w:name="_Toc10473087"/>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051C79">
        <w:rPr>
          <w:noProof/>
        </w:rPr>
        <w:t>9</w:t>
      </w:r>
      <w:r w:rsidRPr="008F79EC">
        <w:rPr>
          <w:noProof/>
        </w:rPr>
        <w:fldChar w:fldCharType="end"/>
      </w:r>
      <w:r w:rsidRPr="008F79EC">
        <w:t xml:space="preserve"> – Processo de </w:t>
      </w:r>
      <w:r w:rsidRPr="008D7B13">
        <w:rPr>
          <w:i/>
        </w:rPr>
        <w:t>loop</w:t>
      </w:r>
      <w:r w:rsidRPr="008F79EC">
        <w:t xml:space="preserve"> duplo da KCS</w:t>
      </w:r>
      <w:r w:rsidR="0014252B">
        <w:t xml:space="preserve"> – </w:t>
      </w:r>
      <w:r w:rsidR="0014252B" w:rsidRPr="0014252B">
        <w:rPr>
          <w:i/>
        </w:rPr>
        <w:t>Loop</w:t>
      </w:r>
      <w:r w:rsidR="0014252B">
        <w:t xml:space="preserve"> de evolução</w:t>
      </w:r>
      <w:bookmarkEnd w:id="31"/>
    </w:p>
    <w:p w14:paraId="5163F4CC" w14:textId="7851F234" w:rsidR="00C40034" w:rsidRPr="008F79EC" w:rsidRDefault="00A53CA7" w:rsidP="00C40034">
      <w:pPr>
        <w:pStyle w:val="Figura"/>
      </w:pPr>
      <w:r>
        <w:rPr>
          <w:noProof/>
        </w:rPr>
        <w:drawing>
          <wp:inline distT="0" distB="0" distL="0" distR="0" wp14:anchorId="3FCE76FF" wp14:editId="50AC2D48">
            <wp:extent cx="5753100" cy="3219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14:paraId="02B30922" w14:textId="77777777" w:rsidR="00C40034" w:rsidRDefault="00C40034" w:rsidP="00054466">
      <w:pPr>
        <w:pStyle w:val="FontedasFiguras"/>
      </w:pPr>
      <w:r w:rsidRPr="008F79EC">
        <w:t xml:space="preserve">Fonte: </w:t>
      </w:r>
      <w:r>
        <w:t xml:space="preserve">adaptado de </w:t>
      </w:r>
      <w:r w:rsidRPr="008F79EC">
        <w:t>Consortium for Service Innovation Library (2018)</w:t>
      </w:r>
    </w:p>
    <w:p w14:paraId="17AABAC1" w14:textId="3FD9433E" w:rsidR="00A2373C" w:rsidRPr="00B664AE" w:rsidRDefault="00A2373C" w:rsidP="00532285">
      <w:pPr>
        <w:spacing w:before="240"/>
      </w:pPr>
      <w:r w:rsidRPr="00B664AE">
        <w:t xml:space="preserve"> </w:t>
      </w:r>
      <w:r w:rsidR="00302B62">
        <w:tab/>
      </w:r>
      <w:r w:rsidR="00D76C99">
        <w:t>O</w:t>
      </w:r>
      <w:r w:rsidRPr="00B664AE">
        <w:t xml:space="preserve"> </w:t>
      </w:r>
      <w:r w:rsidRPr="00C058A9">
        <w:rPr>
          <w:i/>
        </w:rPr>
        <w:t>loop</w:t>
      </w:r>
      <w:r w:rsidR="00D76C99">
        <w:rPr>
          <w:i/>
        </w:rPr>
        <w:t xml:space="preserve"> </w:t>
      </w:r>
      <w:r w:rsidR="00D76C99">
        <w:t>de evolução</w:t>
      </w:r>
      <w:r w:rsidRPr="00B664AE">
        <w:t xml:space="preserve"> providencia os itens a seguir:</w:t>
      </w:r>
    </w:p>
    <w:p w14:paraId="0BCB3CAF" w14:textId="77777777" w:rsidR="00A2373C" w:rsidRPr="00840F68" w:rsidRDefault="00A2373C" w:rsidP="00F46EF5">
      <w:pPr>
        <w:pStyle w:val="PargrafodaLista"/>
        <w:numPr>
          <w:ilvl w:val="0"/>
          <w:numId w:val="9"/>
        </w:numPr>
        <w:spacing w:after="240" w:line="360" w:lineRule="auto"/>
        <w:jc w:val="both"/>
        <w:rPr>
          <w:rFonts w:ascii="Arial" w:hAnsi="Arial" w:cs="Arial"/>
          <w:sz w:val="24"/>
          <w:szCs w:val="24"/>
        </w:rPr>
      </w:pPr>
      <w:r w:rsidRPr="00840F68">
        <w:rPr>
          <w:rFonts w:ascii="Arial" w:hAnsi="Arial" w:cs="Arial"/>
          <w:sz w:val="24"/>
          <w:szCs w:val="24"/>
        </w:rPr>
        <w:t>Definição de práticas e técnicas organizacionais em um nível superior;</w:t>
      </w:r>
    </w:p>
    <w:p w14:paraId="0EE3AC64" w14:textId="77777777" w:rsidR="00A2373C" w:rsidRPr="00840F68" w:rsidRDefault="00A2373C" w:rsidP="00B778A1">
      <w:pPr>
        <w:pStyle w:val="PargrafodaLista"/>
        <w:numPr>
          <w:ilvl w:val="0"/>
          <w:numId w:val="9"/>
        </w:numPr>
        <w:spacing w:after="240" w:line="360" w:lineRule="auto"/>
        <w:jc w:val="both"/>
        <w:rPr>
          <w:rFonts w:ascii="Arial" w:hAnsi="Arial" w:cs="Arial"/>
          <w:sz w:val="24"/>
          <w:szCs w:val="24"/>
        </w:rPr>
      </w:pPr>
      <w:r w:rsidRPr="00840F68">
        <w:rPr>
          <w:rFonts w:ascii="Arial" w:hAnsi="Arial" w:cs="Arial"/>
          <w:sz w:val="24"/>
          <w:szCs w:val="24"/>
        </w:rPr>
        <w:t>Definição de medidas e indicadores de “saúde” para cada prática;</w:t>
      </w:r>
    </w:p>
    <w:p w14:paraId="4F592F40" w14:textId="77777777" w:rsidR="00A2373C" w:rsidRPr="00840F68" w:rsidRDefault="00A2373C" w:rsidP="00B778A1">
      <w:pPr>
        <w:pStyle w:val="PargrafodaLista"/>
        <w:numPr>
          <w:ilvl w:val="0"/>
          <w:numId w:val="9"/>
        </w:numPr>
        <w:spacing w:after="240" w:line="360" w:lineRule="auto"/>
        <w:jc w:val="both"/>
        <w:rPr>
          <w:rFonts w:ascii="Arial" w:hAnsi="Arial" w:cs="Arial"/>
          <w:sz w:val="24"/>
          <w:szCs w:val="24"/>
        </w:rPr>
      </w:pPr>
      <w:r w:rsidRPr="00840F68">
        <w:rPr>
          <w:rFonts w:ascii="Arial" w:hAnsi="Arial" w:cs="Arial"/>
          <w:sz w:val="24"/>
          <w:szCs w:val="24"/>
        </w:rPr>
        <w:t xml:space="preserve">Processos de melhoria contínua para: </w:t>
      </w:r>
    </w:p>
    <w:p w14:paraId="2B76898F" w14:textId="74266A3C" w:rsidR="00A2373C" w:rsidRPr="00840F68" w:rsidRDefault="00A2373C" w:rsidP="00B778A1">
      <w:pPr>
        <w:pStyle w:val="PargrafodaLista"/>
        <w:numPr>
          <w:ilvl w:val="0"/>
          <w:numId w:val="10"/>
        </w:numPr>
        <w:spacing w:after="240" w:line="360" w:lineRule="auto"/>
        <w:jc w:val="both"/>
        <w:rPr>
          <w:rFonts w:ascii="Arial" w:hAnsi="Arial" w:cs="Arial"/>
          <w:sz w:val="24"/>
          <w:szCs w:val="24"/>
        </w:rPr>
      </w:pPr>
      <w:r w:rsidRPr="00C058A9">
        <w:rPr>
          <w:rFonts w:ascii="Arial" w:hAnsi="Arial" w:cs="Arial"/>
          <w:i/>
          <w:sz w:val="24"/>
          <w:szCs w:val="24"/>
        </w:rPr>
        <w:t>Loop</w:t>
      </w:r>
      <w:r w:rsidRPr="00840F68">
        <w:rPr>
          <w:rFonts w:ascii="Arial" w:hAnsi="Arial" w:cs="Arial"/>
          <w:sz w:val="24"/>
          <w:szCs w:val="24"/>
        </w:rPr>
        <w:t xml:space="preserve"> de solução e a infraestrutura que suporta seus comportamentos (funcionalidade</w:t>
      </w:r>
      <w:r w:rsidR="00C058A9">
        <w:rPr>
          <w:rFonts w:ascii="Arial" w:hAnsi="Arial" w:cs="Arial"/>
          <w:sz w:val="24"/>
          <w:szCs w:val="24"/>
        </w:rPr>
        <w:t>s</w:t>
      </w:r>
      <w:r w:rsidRPr="00840F68">
        <w:rPr>
          <w:rFonts w:ascii="Arial" w:hAnsi="Arial" w:cs="Arial"/>
          <w:sz w:val="24"/>
          <w:szCs w:val="24"/>
        </w:rPr>
        <w:t xml:space="preserve"> e integração de ferramentas);</w:t>
      </w:r>
    </w:p>
    <w:p w14:paraId="7D880E95" w14:textId="77777777" w:rsidR="00A2373C" w:rsidRPr="00840F68" w:rsidRDefault="00A2373C" w:rsidP="00B778A1">
      <w:pPr>
        <w:pStyle w:val="PargrafodaLista"/>
        <w:numPr>
          <w:ilvl w:val="0"/>
          <w:numId w:val="10"/>
        </w:numPr>
        <w:spacing w:after="240" w:line="360" w:lineRule="auto"/>
        <w:jc w:val="both"/>
        <w:rPr>
          <w:rFonts w:ascii="Arial" w:hAnsi="Arial" w:cs="Arial"/>
          <w:sz w:val="24"/>
          <w:szCs w:val="24"/>
        </w:rPr>
      </w:pPr>
      <w:r w:rsidRPr="00840F68">
        <w:rPr>
          <w:rFonts w:ascii="Arial" w:hAnsi="Arial" w:cs="Arial"/>
          <w:sz w:val="24"/>
          <w:szCs w:val="24"/>
        </w:rPr>
        <w:t>Base de conhecimento através da criação ou refinamento de artigos de alto valor baseado nos padrões de reuso de artigos e atividade de autoatendimento;</w:t>
      </w:r>
    </w:p>
    <w:p w14:paraId="67A46FF3" w14:textId="77777777" w:rsidR="00A2373C" w:rsidRPr="00840F68" w:rsidRDefault="00A2373C" w:rsidP="00B778A1">
      <w:pPr>
        <w:pStyle w:val="PargrafodaLista"/>
        <w:numPr>
          <w:ilvl w:val="0"/>
          <w:numId w:val="10"/>
        </w:numPr>
        <w:spacing w:after="240" w:line="360" w:lineRule="auto"/>
        <w:jc w:val="both"/>
        <w:rPr>
          <w:rFonts w:ascii="Arial" w:hAnsi="Arial" w:cs="Arial"/>
          <w:sz w:val="24"/>
          <w:szCs w:val="24"/>
        </w:rPr>
      </w:pPr>
      <w:r w:rsidRPr="00840F68">
        <w:rPr>
          <w:rFonts w:ascii="Arial" w:hAnsi="Arial" w:cs="Arial"/>
          <w:sz w:val="24"/>
          <w:szCs w:val="24"/>
        </w:rPr>
        <w:t>Experiência de autoatendimento e sucesso.</w:t>
      </w:r>
    </w:p>
    <w:p w14:paraId="2A67A701" w14:textId="77777777" w:rsidR="00A2373C" w:rsidRPr="00840F68" w:rsidRDefault="00A2373C" w:rsidP="00B778A1">
      <w:pPr>
        <w:pStyle w:val="PargrafodaLista"/>
        <w:numPr>
          <w:ilvl w:val="0"/>
          <w:numId w:val="11"/>
        </w:numPr>
        <w:spacing w:after="240" w:line="360" w:lineRule="auto"/>
        <w:jc w:val="both"/>
        <w:rPr>
          <w:rFonts w:ascii="Arial" w:hAnsi="Arial" w:cs="Arial"/>
          <w:sz w:val="24"/>
          <w:szCs w:val="24"/>
        </w:rPr>
      </w:pPr>
      <w:r w:rsidRPr="00840F68">
        <w:rPr>
          <w:rFonts w:ascii="Arial" w:hAnsi="Arial" w:cs="Arial"/>
          <w:sz w:val="24"/>
          <w:szCs w:val="24"/>
        </w:rPr>
        <w:t>Identificação de oportunidades de melhoria baseado na atividade do trabalhador do conhecimento e no reuso do conhecimento;</w:t>
      </w:r>
    </w:p>
    <w:p w14:paraId="657E9027" w14:textId="77777777" w:rsidR="00A2373C" w:rsidRPr="00840F68" w:rsidRDefault="00A2373C" w:rsidP="00B778A1">
      <w:pPr>
        <w:pStyle w:val="PargrafodaLista"/>
        <w:numPr>
          <w:ilvl w:val="0"/>
          <w:numId w:val="11"/>
        </w:numPr>
        <w:spacing w:after="240" w:line="360" w:lineRule="auto"/>
        <w:jc w:val="both"/>
        <w:rPr>
          <w:rFonts w:ascii="Arial" w:hAnsi="Arial" w:cs="Arial"/>
          <w:sz w:val="24"/>
          <w:szCs w:val="24"/>
        </w:rPr>
      </w:pPr>
      <w:r w:rsidRPr="00840F68">
        <w:rPr>
          <w:rFonts w:ascii="Arial" w:hAnsi="Arial" w:cs="Arial"/>
          <w:sz w:val="24"/>
          <w:szCs w:val="24"/>
        </w:rPr>
        <w:lastRenderedPageBreak/>
        <w:t>Análise das principais causas para identificar melhorias de alto impacto para os produtos, documentações, processos de negócio e políticas.</w:t>
      </w:r>
    </w:p>
    <w:p w14:paraId="469A9E71" w14:textId="233D19D4" w:rsidR="00C076B6" w:rsidRPr="00B664AE" w:rsidRDefault="00A2373C" w:rsidP="008A5090">
      <w:r w:rsidRPr="00B664AE">
        <w:tab/>
        <w:t>CSI (2018, tradução nossa)</w:t>
      </w:r>
      <w:r w:rsidR="002F2F41">
        <w:t xml:space="preserve"> aponta que</w:t>
      </w:r>
      <w:r w:rsidRPr="00B664AE">
        <w:t xml:space="preserve"> os dois </w:t>
      </w:r>
      <w:r w:rsidRPr="00C43BB3">
        <w:rPr>
          <w:i/>
        </w:rPr>
        <w:t>loops</w:t>
      </w:r>
      <w:r w:rsidRPr="00B664AE">
        <w:t xml:space="preserve"> criam um sistema que se autocorrige</w:t>
      </w:r>
      <w:r w:rsidR="002F2F41">
        <w:t xml:space="preserve">. O </w:t>
      </w:r>
      <w:r w:rsidR="002F2F41" w:rsidRPr="00C43BB3">
        <w:rPr>
          <w:i/>
        </w:rPr>
        <w:t>loop</w:t>
      </w:r>
      <w:r w:rsidR="002F2F41">
        <w:t xml:space="preserve"> de evolução depende do fato de que</w:t>
      </w:r>
      <w:r w:rsidRPr="00B664AE">
        <w:t xml:space="preserve"> as pessoas façam as coisas de forma correta no </w:t>
      </w:r>
      <w:r w:rsidRPr="00C43BB3">
        <w:rPr>
          <w:i/>
        </w:rPr>
        <w:t>loop</w:t>
      </w:r>
      <w:r w:rsidRPr="00B664AE">
        <w:t xml:space="preserve"> de solução. Assim como o </w:t>
      </w:r>
      <w:r w:rsidRPr="00C43BB3">
        <w:rPr>
          <w:i/>
        </w:rPr>
        <w:t>loop</w:t>
      </w:r>
      <w:r w:rsidRPr="00B664AE">
        <w:t xml:space="preserve"> de solução, o </w:t>
      </w:r>
      <w:r w:rsidRPr="00C43BB3">
        <w:rPr>
          <w:i/>
        </w:rPr>
        <w:t>loop</w:t>
      </w:r>
      <w:r w:rsidRPr="00B664AE">
        <w:t xml:space="preserve"> de evolução é composto por um conjunto de práticas</w:t>
      </w:r>
      <w:r w:rsidR="00C40034">
        <w:t xml:space="preserve">. Todavia, dado o </w:t>
      </w:r>
      <w:r w:rsidR="009B577D">
        <w:t>objetivo</w:t>
      </w:r>
      <w:r w:rsidR="00C40034">
        <w:t xml:space="preserve"> deste trabalho</w:t>
      </w:r>
      <w:r w:rsidR="006D4920">
        <w:t xml:space="preserve"> e a complexidade das práticas 6 – “Integração de processos”, 7 – “Avaliação de desempenho” e 8 – “Liderança e comunicação”</w:t>
      </w:r>
      <w:r w:rsidR="00C40034">
        <w:t xml:space="preserve">, </w:t>
      </w:r>
      <w:r w:rsidR="006D4920">
        <w:t xml:space="preserve">decidiu-se abordar </w:t>
      </w:r>
      <w:r w:rsidR="00C40034">
        <w:t xml:space="preserve">somente a </w:t>
      </w:r>
      <w:r w:rsidR="00C40034" w:rsidRPr="00D76C99">
        <w:rPr>
          <w:b/>
          <w:i/>
        </w:rPr>
        <w:t>prática 5 – “Saúde de conteúdo”</w:t>
      </w:r>
      <w:r w:rsidR="00C40034">
        <w:t>.</w:t>
      </w:r>
    </w:p>
    <w:p w14:paraId="5C9BC57B" w14:textId="1891B15B" w:rsidR="00A2373C" w:rsidRPr="008F79EC" w:rsidRDefault="00A2373C" w:rsidP="00092C15">
      <w:pPr>
        <w:pStyle w:val="Ttulo4"/>
      </w:pPr>
      <w:r w:rsidRPr="008F79EC">
        <w:t xml:space="preserve">Prática 5 – </w:t>
      </w:r>
      <w:r w:rsidR="00083938" w:rsidRPr="008F79EC">
        <w:t>“Saúde” do conteúdo</w:t>
      </w:r>
    </w:p>
    <w:p w14:paraId="07859C26" w14:textId="193F953E" w:rsidR="00A2373C" w:rsidRPr="00D76C99" w:rsidRDefault="00083938" w:rsidP="008A5090">
      <w:pPr>
        <w:rPr>
          <w:color w:val="auto"/>
          <w:lang w:eastAsia="en-US"/>
        </w:rPr>
      </w:pPr>
      <w:r w:rsidRPr="008F79EC">
        <w:rPr>
          <w:lang w:eastAsia="en-US"/>
        </w:rPr>
        <w:tab/>
        <w:t xml:space="preserve">Esta prática trata da verificação da qualidade da base de conhecimento. As características presentes no </w:t>
      </w:r>
      <w:r w:rsidRPr="00C43BB3">
        <w:rPr>
          <w:i/>
          <w:lang w:eastAsia="en-US"/>
        </w:rPr>
        <w:t>loop</w:t>
      </w:r>
      <w:r w:rsidRPr="008F79EC">
        <w:rPr>
          <w:lang w:eastAsia="en-US"/>
        </w:rPr>
        <w:t xml:space="preserve"> de solução trazem os benefícios da captura do contexto e da agilidade</w:t>
      </w:r>
      <w:r w:rsidR="00C40034">
        <w:rPr>
          <w:lang w:eastAsia="en-US"/>
        </w:rPr>
        <w:t>.</w:t>
      </w:r>
      <w:r w:rsidRPr="008F79EC">
        <w:rPr>
          <w:lang w:eastAsia="en-US"/>
        </w:rPr>
        <w:t xml:space="preserve"> </w:t>
      </w:r>
      <w:r w:rsidR="00C40034">
        <w:rPr>
          <w:lang w:eastAsia="en-US"/>
        </w:rPr>
        <w:t>P</w:t>
      </w:r>
      <w:r w:rsidRPr="008F79EC">
        <w:rPr>
          <w:lang w:eastAsia="en-US"/>
        </w:rPr>
        <w:t>orém, levam a uma dependência pela competência e capacidade dos indivíduos que colaboram em grupo, podendo causar uma variação no padrão dos resultados. Com isso em mente, a metodologia propõe práticas que possibilitam, de forma constante, a adequação e a qualidade dos conteúdos criados (STATDLOBER, 2016).</w:t>
      </w:r>
      <w:r w:rsidR="00BA7155">
        <w:rPr>
          <w:lang w:eastAsia="en-US"/>
        </w:rPr>
        <w:t xml:space="preserve"> No </w:t>
      </w:r>
      <w:r w:rsidR="00A7130D">
        <w:rPr>
          <w:lang w:eastAsia="en-US"/>
        </w:rPr>
        <w:t>Q</w:t>
      </w:r>
      <w:r w:rsidR="00BA7155">
        <w:rPr>
          <w:lang w:eastAsia="en-US"/>
        </w:rPr>
        <w:t xml:space="preserve">uadro 6 são apresentadas </w:t>
      </w:r>
      <w:r w:rsidR="00BA7155" w:rsidRPr="00D76C99">
        <w:rPr>
          <w:color w:val="auto"/>
          <w:lang w:eastAsia="en-US"/>
        </w:rPr>
        <w:t xml:space="preserve">as técnicas </w:t>
      </w:r>
      <w:r w:rsidR="00D9404C" w:rsidRPr="00D76C99">
        <w:rPr>
          <w:color w:val="auto"/>
          <w:lang w:eastAsia="en-US"/>
        </w:rPr>
        <w:t xml:space="preserve">da </w:t>
      </w:r>
      <w:r w:rsidR="00D9404C" w:rsidRPr="00D76C99">
        <w:rPr>
          <w:b/>
          <w:i/>
          <w:color w:val="auto"/>
          <w:lang w:eastAsia="en-US"/>
        </w:rPr>
        <w:t>prática 5</w:t>
      </w:r>
      <w:r w:rsidR="00D76C99" w:rsidRPr="00D76C99">
        <w:rPr>
          <w:b/>
          <w:i/>
          <w:color w:val="auto"/>
          <w:lang w:eastAsia="en-US"/>
        </w:rPr>
        <w:t xml:space="preserve"> (“Saúde” do conteúdo)</w:t>
      </w:r>
      <w:r w:rsidR="00D9404C" w:rsidRPr="00D76C99">
        <w:rPr>
          <w:color w:val="auto"/>
          <w:lang w:eastAsia="en-US"/>
        </w:rPr>
        <w:t>:</w:t>
      </w:r>
    </w:p>
    <w:p w14:paraId="7893BE52" w14:textId="64FD4925" w:rsidR="00453694" w:rsidRPr="00D76C99" w:rsidRDefault="00453694" w:rsidP="00302B62">
      <w:pPr>
        <w:spacing w:before="240"/>
        <w:jc w:val="center"/>
        <w:rPr>
          <w:color w:val="auto"/>
          <w:lang w:eastAsia="en-US"/>
        </w:rPr>
      </w:pPr>
      <w:bookmarkStart w:id="32" w:name="_Toc10473143"/>
      <w:r w:rsidRPr="00D76C99">
        <w:rPr>
          <w:b/>
          <w:color w:val="auto"/>
          <w:sz w:val="20"/>
          <w:szCs w:val="20"/>
        </w:rPr>
        <w:t xml:space="preserve">Quadro </w:t>
      </w:r>
      <w:r w:rsidRPr="00D76C99">
        <w:rPr>
          <w:b/>
          <w:noProof/>
          <w:color w:val="auto"/>
          <w:sz w:val="20"/>
          <w:szCs w:val="20"/>
        </w:rPr>
        <w:fldChar w:fldCharType="begin"/>
      </w:r>
      <w:r w:rsidRPr="00D76C99">
        <w:rPr>
          <w:b/>
          <w:noProof/>
          <w:color w:val="auto"/>
          <w:sz w:val="20"/>
          <w:szCs w:val="20"/>
        </w:rPr>
        <w:instrText xml:space="preserve"> SEQ Quadro \* ARABIC </w:instrText>
      </w:r>
      <w:r w:rsidRPr="00D76C99">
        <w:rPr>
          <w:b/>
          <w:noProof/>
          <w:color w:val="auto"/>
          <w:sz w:val="20"/>
          <w:szCs w:val="20"/>
        </w:rPr>
        <w:fldChar w:fldCharType="separate"/>
      </w:r>
      <w:r w:rsidR="00D76C99" w:rsidRPr="00D76C99">
        <w:rPr>
          <w:b/>
          <w:noProof/>
          <w:color w:val="auto"/>
          <w:sz w:val="20"/>
          <w:szCs w:val="20"/>
        </w:rPr>
        <w:t>6</w:t>
      </w:r>
      <w:r w:rsidRPr="00D76C99">
        <w:rPr>
          <w:b/>
          <w:noProof/>
          <w:color w:val="auto"/>
          <w:sz w:val="20"/>
          <w:szCs w:val="20"/>
        </w:rPr>
        <w:fldChar w:fldCharType="end"/>
      </w:r>
      <w:r w:rsidRPr="00D76C99">
        <w:rPr>
          <w:b/>
          <w:color w:val="auto"/>
          <w:sz w:val="20"/>
          <w:szCs w:val="20"/>
        </w:rPr>
        <w:t xml:space="preserve"> – Técnica da prática </w:t>
      </w:r>
      <w:r w:rsidR="00D76C99" w:rsidRPr="00D76C99">
        <w:rPr>
          <w:b/>
          <w:color w:val="auto"/>
          <w:sz w:val="20"/>
          <w:szCs w:val="20"/>
        </w:rPr>
        <w:t>5</w:t>
      </w:r>
      <w:r w:rsidRPr="00D76C99">
        <w:rPr>
          <w:b/>
          <w:color w:val="auto"/>
          <w:sz w:val="20"/>
          <w:szCs w:val="20"/>
        </w:rPr>
        <w:t xml:space="preserve"> </w:t>
      </w:r>
      <w:r w:rsidR="00D76C99" w:rsidRPr="00D76C99">
        <w:rPr>
          <w:b/>
          <w:color w:val="auto"/>
          <w:sz w:val="20"/>
          <w:szCs w:val="20"/>
        </w:rPr>
        <w:t>–</w:t>
      </w:r>
      <w:r w:rsidRPr="00D76C99">
        <w:rPr>
          <w:b/>
          <w:color w:val="auto"/>
          <w:sz w:val="20"/>
          <w:szCs w:val="20"/>
        </w:rPr>
        <w:t xml:space="preserve"> </w:t>
      </w:r>
      <w:r w:rsidR="00D76C99" w:rsidRPr="00D76C99">
        <w:rPr>
          <w:b/>
          <w:color w:val="auto"/>
          <w:sz w:val="20"/>
          <w:szCs w:val="20"/>
        </w:rPr>
        <w:t>“Saúde” do conteúdo</w:t>
      </w:r>
      <w:bookmarkEnd w:id="32"/>
    </w:p>
    <w:tbl>
      <w:tblPr>
        <w:tblStyle w:val="Tabelacomgrade"/>
        <w:tblW w:w="0" w:type="auto"/>
        <w:tblLook w:val="04A0" w:firstRow="1" w:lastRow="0" w:firstColumn="1" w:lastColumn="0" w:noHBand="0" w:noVBand="1"/>
      </w:tblPr>
      <w:tblGrid>
        <w:gridCol w:w="1604"/>
        <w:gridCol w:w="7458"/>
      </w:tblGrid>
      <w:tr w:rsidR="00453694" w:rsidRPr="00453694" w14:paraId="1A7E1470" w14:textId="77777777" w:rsidTr="00864072">
        <w:tc>
          <w:tcPr>
            <w:tcW w:w="1604" w:type="dxa"/>
          </w:tcPr>
          <w:p w14:paraId="38E53B0F" w14:textId="20BDE646" w:rsidR="00453694" w:rsidRPr="00453694" w:rsidRDefault="00453694" w:rsidP="00FB0C3E">
            <w:pPr>
              <w:pStyle w:val="Ttulo5"/>
              <w:outlineLvl w:val="4"/>
            </w:pPr>
            <w:r w:rsidRPr="00453694">
              <w:rPr>
                <w:u w:val="single"/>
              </w:rPr>
              <w:t>Técnica 5.1</w:t>
            </w:r>
            <w:r>
              <w:t xml:space="preserve"> </w:t>
            </w:r>
            <w:r w:rsidRPr="00453694">
              <w:rPr>
                <w:b w:val="0"/>
              </w:rPr>
              <w:t>Estrutura de artigos</w:t>
            </w:r>
          </w:p>
        </w:tc>
        <w:tc>
          <w:tcPr>
            <w:tcW w:w="7458" w:type="dxa"/>
          </w:tcPr>
          <w:p w14:paraId="4D17860A" w14:textId="2A34B7EC" w:rsidR="00453694" w:rsidRPr="00453694" w:rsidRDefault="00453694" w:rsidP="00453694">
            <w:pPr>
              <w:spacing w:line="240" w:lineRule="auto"/>
              <w:rPr>
                <w:sz w:val="20"/>
                <w:szCs w:val="20"/>
              </w:rPr>
            </w:pPr>
            <w:r w:rsidRPr="00453694">
              <w:rPr>
                <w:sz w:val="20"/>
                <w:szCs w:val="20"/>
              </w:rPr>
              <w:t>Ao criar artigos da KCS com uma estrutura adequada, estes se tornam localizáveis e utilizáveis dentro da base de conhecimento por seu público-alvo (</w:t>
            </w:r>
            <w:r w:rsidR="00D9404C">
              <w:rPr>
                <w:sz w:val="20"/>
                <w:szCs w:val="20"/>
              </w:rPr>
              <w:t>CONSORTIUM FOR SERVICE INNOVATION</w:t>
            </w:r>
            <w:r w:rsidRPr="00453694">
              <w:rPr>
                <w:sz w:val="20"/>
                <w:szCs w:val="20"/>
              </w:rPr>
              <w:t>, 2018, tradução nossa). Assim, os atendentes podem preencher as informações relevantes de forma pertinente, organizada e consistente (STATDLOBER, 2018). O CSI (2018, tradução nossa) afirma que uma estrutura única e simples funciona melhor e pode servir para diversas necessidades, como um FAQ, instruções de processos, procedimentos de diagnóstico e manuais.</w:t>
            </w:r>
          </w:p>
        </w:tc>
      </w:tr>
      <w:tr w:rsidR="00453694" w:rsidRPr="008A5090" w14:paraId="5FC71C31" w14:textId="77777777" w:rsidTr="00864072">
        <w:tc>
          <w:tcPr>
            <w:tcW w:w="1604" w:type="dxa"/>
          </w:tcPr>
          <w:p w14:paraId="71E2C841" w14:textId="454BC4E1" w:rsidR="00453694" w:rsidRPr="00453694" w:rsidRDefault="00453694" w:rsidP="00FB0C3E">
            <w:pPr>
              <w:pStyle w:val="Ttulo5"/>
              <w:outlineLvl w:val="4"/>
            </w:pPr>
            <w:r w:rsidRPr="00453694">
              <w:rPr>
                <w:u w:val="single"/>
              </w:rPr>
              <w:t>Técnica 5.2</w:t>
            </w:r>
            <w:r w:rsidR="00F46EF5">
              <w:rPr>
                <w:u w:val="single"/>
              </w:rPr>
              <w:t xml:space="preserve"> </w:t>
            </w:r>
            <w:r w:rsidRPr="00453694">
              <w:rPr>
                <w:b w:val="0"/>
              </w:rPr>
              <w:t>Estado do artigo KCS</w:t>
            </w:r>
          </w:p>
        </w:tc>
        <w:tc>
          <w:tcPr>
            <w:tcW w:w="7458" w:type="dxa"/>
          </w:tcPr>
          <w:p w14:paraId="24294EF7" w14:textId="0A7C6F23" w:rsidR="00453694" w:rsidRPr="008A5090" w:rsidRDefault="00453694" w:rsidP="00453694">
            <w:pPr>
              <w:spacing w:after="240" w:line="240" w:lineRule="auto"/>
              <w:rPr>
                <w:rFonts w:cs="Arial"/>
              </w:rPr>
            </w:pPr>
            <w:r w:rsidRPr="00453694">
              <w:rPr>
                <w:rFonts w:cs="Arial"/>
                <w:sz w:val="20"/>
              </w:rPr>
              <w:t>Nesta técnica é definido o fluxo recomendado a ser seguido entre a criação, revisão e publicação de um artigo, assim como o status dos artigos conforme seu ciclo de vida e as possíveis mudanças de status. (STATDLOBER, 2016). O estado do artigo é formado por três campos de metadados: 1</w:t>
            </w:r>
            <w:r w:rsidR="00A53CA7">
              <w:rPr>
                <w:rFonts w:cs="Arial"/>
                <w:sz w:val="20"/>
              </w:rPr>
              <w:t xml:space="preserve">) </w:t>
            </w:r>
            <w:r w:rsidRPr="00453694">
              <w:rPr>
                <w:rFonts w:cs="Arial"/>
                <w:sz w:val="20"/>
              </w:rPr>
              <w:t>confiança, 2</w:t>
            </w:r>
            <w:r w:rsidR="00A53CA7">
              <w:rPr>
                <w:rFonts w:cs="Arial"/>
                <w:sz w:val="20"/>
              </w:rPr>
              <w:t xml:space="preserve">) </w:t>
            </w:r>
            <w:r w:rsidRPr="00453694">
              <w:rPr>
                <w:rFonts w:cs="Arial"/>
                <w:sz w:val="20"/>
              </w:rPr>
              <w:t>visibilidade; e 3</w:t>
            </w:r>
            <w:r w:rsidR="00A53CA7">
              <w:rPr>
                <w:rFonts w:cs="Arial"/>
                <w:sz w:val="20"/>
              </w:rPr>
              <w:t xml:space="preserve">) </w:t>
            </w:r>
            <w:r w:rsidRPr="00453694">
              <w:rPr>
                <w:rFonts w:cs="Arial"/>
                <w:sz w:val="20"/>
              </w:rPr>
              <w:t xml:space="preserve">governança. A </w:t>
            </w:r>
            <w:r w:rsidRPr="00A53CA7">
              <w:rPr>
                <w:rFonts w:cs="Arial"/>
                <w:b/>
                <w:i/>
                <w:sz w:val="20"/>
              </w:rPr>
              <w:t>confiança</w:t>
            </w:r>
            <w:r w:rsidRPr="00453694">
              <w:rPr>
                <w:rFonts w:cs="Arial"/>
                <w:sz w:val="20"/>
              </w:rPr>
              <w:t xml:space="preserve"> de um artigo está relacionada ao nível de certeza que se tem na sua estrutura e conteúdo. A </w:t>
            </w:r>
            <w:r w:rsidRPr="00A53CA7">
              <w:rPr>
                <w:rFonts w:cs="Arial"/>
                <w:b/>
                <w:i/>
                <w:sz w:val="20"/>
              </w:rPr>
              <w:t>visibilidade</w:t>
            </w:r>
            <w:r w:rsidRPr="00453694">
              <w:rPr>
                <w:rFonts w:cs="Arial"/>
                <w:sz w:val="20"/>
              </w:rPr>
              <w:t xml:space="preserve"> do artigo agrega uma camada de controle que proporciona a criação de regras de negócio que permitem diferentes níveis de acesso para diferentes públicos-alvo. E a </w:t>
            </w:r>
            <w:r w:rsidRPr="00A53CA7">
              <w:rPr>
                <w:rFonts w:cs="Arial"/>
                <w:b/>
                <w:i/>
                <w:sz w:val="20"/>
              </w:rPr>
              <w:t>governança</w:t>
            </w:r>
            <w:r w:rsidRPr="00453694">
              <w:rPr>
                <w:rFonts w:cs="Arial"/>
                <w:sz w:val="20"/>
              </w:rPr>
              <w:t xml:space="preserve"> do artigo se trata de outro nível de divisão por assunto (CONSORTIUM FOR SERVICE INNOVATION, 2018, tradução nossa).</w:t>
            </w:r>
          </w:p>
        </w:tc>
      </w:tr>
      <w:tr w:rsidR="00864072" w:rsidRPr="008A5090" w14:paraId="636EA87F" w14:textId="77777777" w:rsidTr="008E7EDE">
        <w:trPr>
          <w:trHeight w:val="1979"/>
        </w:trPr>
        <w:tc>
          <w:tcPr>
            <w:tcW w:w="1604" w:type="dxa"/>
          </w:tcPr>
          <w:p w14:paraId="7D7F8C4E" w14:textId="77777777" w:rsidR="00864072" w:rsidRDefault="00864072" w:rsidP="00FB0C3E">
            <w:pPr>
              <w:pStyle w:val="Ttulo5"/>
              <w:outlineLvl w:val="4"/>
              <w:rPr>
                <w:u w:val="single"/>
              </w:rPr>
            </w:pPr>
          </w:p>
          <w:p w14:paraId="45EDEE1E" w14:textId="77777777" w:rsidR="00864072" w:rsidRDefault="00864072" w:rsidP="00FB0C3E">
            <w:pPr>
              <w:pStyle w:val="Ttulo5"/>
              <w:outlineLvl w:val="4"/>
              <w:rPr>
                <w:u w:val="single"/>
              </w:rPr>
            </w:pPr>
          </w:p>
          <w:p w14:paraId="253A23C6" w14:textId="77777777" w:rsidR="00864072" w:rsidRDefault="00864072" w:rsidP="00FB0C3E">
            <w:pPr>
              <w:pStyle w:val="Ttulo5"/>
              <w:outlineLvl w:val="4"/>
              <w:rPr>
                <w:u w:val="single"/>
              </w:rPr>
            </w:pPr>
          </w:p>
          <w:p w14:paraId="0BDD0E7E" w14:textId="77777777" w:rsidR="00864072" w:rsidRDefault="00864072" w:rsidP="00FB0C3E">
            <w:pPr>
              <w:pStyle w:val="Ttulo5"/>
              <w:outlineLvl w:val="4"/>
              <w:rPr>
                <w:u w:val="single"/>
              </w:rPr>
            </w:pPr>
          </w:p>
          <w:p w14:paraId="1D7F11CF" w14:textId="77777777" w:rsidR="00864072" w:rsidRDefault="00864072" w:rsidP="00FB0C3E">
            <w:pPr>
              <w:pStyle w:val="Ttulo5"/>
              <w:outlineLvl w:val="4"/>
              <w:rPr>
                <w:u w:val="single"/>
              </w:rPr>
            </w:pPr>
          </w:p>
          <w:p w14:paraId="2E63941F" w14:textId="3A81B810" w:rsidR="00864072" w:rsidRPr="00453694" w:rsidRDefault="00864072" w:rsidP="00FB0C3E">
            <w:pPr>
              <w:pStyle w:val="Ttulo5"/>
              <w:outlineLvl w:val="4"/>
              <w:rPr>
                <w:u w:val="single"/>
              </w:rPr>
            </w:pPr>
            <w:r>
              <w:rPr>
                <w:u w:val="single"/>
              </w:rPr>
              <w:t>Confiança do artigo</w:t>
            </w:r>
          </w:p>
        </w:tc>
        <w:tc>
          <w:tcPr>
            <w:tcW w:w="7458" w:type="dxa"/>
          </w:tcPr>
          <w:p w14:paraId="3E9FAB0C" w14:textId="30E523CC" w:rsidR="00864072" w:rsidRPr="00453694" w:rsidRDefault="00864072" w:rsidP="00D76C99">
            <w:pPr>
              <w:spacing w:line="240" w:lineRule="auto"/>
              <w:rPr>
                <w:rFonts w:cs="Arial"/>
                <w:sz w:val="20"/>
              </w:rPr>
            </w:pPr>
            <w:r>
              <w:rPr>
                <w:rFonts w:cs="Arial"/>
                <w:sz w:val="20"/>
              </w:rPr>
              <w:t xml:space="preserve">A </w:t>
            </w:r>
            <w:r w:rsidRPr="00F46EF5">
              <w:rPr>
                <w:rFonts w:cs="Arial"/>
                <w:sz w:val="20"/>
              </w:rPr>
              <w:t xml:space="preserve">confiança é utilizada para apontar qual o estado do artigo em seu ciclo de vida, sendo assim possível gerenciar sua prontidão. Independente da confiança que se tenha em um artigo, vale a pena compartilhá-lo pois outro atendente pode estar lidando com o mesmo novo problema. </w:t>
            </w:r>
            <w:r w:rsidR="00D9404C">
              <w:rPr>
                <w:rFonts w:cs="Arial"/>
                <w:sz w:val="20"/>
              </w:rPr>
              <w:t>Á medida que</w:t>
            </w:r>
            <w:r w:rsidRPr="00F46EF5">
              <w:rPr>
                <w:rFonts w:cs="Arial"/>
                <w:sz w:val="20"/>
              </w:rPr>
              <w:t xml:space="preserve"> o artigo é resolvido e reutilizado, a confiança em sua qualidade é aumentada (CONSORTIUM FOR SERVICE INNOVATION, 2018, tradução nossa). Segundo CSI (2018, tradução nossa), os artigos podem estar nos estados:</w:t>
            </w:r>
          </w:p>
          <w:p w14:paraId="03B1EF3C" w14:textId="77777777" w:rsidR="00D9404C" w:rsidRPr="00723038" w:rsidRDefault="00864072" w:rsidP="00D76C99">
            <w:pPr>
              <w:pStyle w:val="PargrafodaLista"/>
              <w:numPr>
                <w:ilvl w:val="0"/>
                <w:numId w:val="28"/>
              </w:numPr>
              <w:spacing w:after="0" w:line="240" w:lineRule="auto"/>
              <w:ind w:left="276" w:hanging="284"/>
              <w:jc w:val="both"/>
              <w:rPr>
                <w:rFonts w:ascii="Arial" w:hAnsi="Arial" w:cs="Arial"/>
                <w:sz w:val="20"/>
              </w:rPr>
            </w:pPr>
            <w:r w:rsidRPr="00723038">
              <w:rPr>
                <w:rFonts w:ascii="Arial" w:hAnsi="Arial" w:cs="Arial"/>
                <w:sz w:val="20"/>
              </w:rPr>
              <w:t>Em construção: artigos possuem as informações de contexto e ambiente, entretanto, a solução para o problema ainda não foi documentada, aguardando uma conclusão. Artigos em construção devem se tornar não validado, validado ou, caso nenhum atendente esteja trabalhando nele e não contenha nada de valor, ele deve ser deletado;</w:t>
            </w:r>
          </w:p>
          <w:p w14:paraId="3CA172F8" w14:textId="136E25EF" w:rsidR="00864072" w:rsidRPr="00723038" w:rsidRDefault="00864072" w:rsidP="00723038">
            <w:pPr>
              <w:pStyle w:val="PargrafodaLista"/>
              <w:numPr>
                <w:ilvl w:val="0"/>
                <w:numId w:val="28"/>
              </w:numPr>
              <w:spacing w:after="240" w:line="240" w:lineRule="auto"/>
              <w:ind w:left="276" w:hanging="276"/>
              <w:jc w:val="both"/>
              <w:rPr>
                <w:rFonts w:ascii="Arial" w:hAnsi="Arial" w:cs="Arial"/>
                <w:sz w:val="20"/>
              </w:rPr>
            </w:pPr>
            <w:r w:rsidRPr="00723038">
              <w:rPr>
                <w:rFonts w:ascii="Arial" w:hAnsi="Arial" w:cs="Arial"/>
                <w:sz w:val="20"/>
              </w:rPr>
              <w:t>Não validado: o artigo possui todas informações de contexto e ambiente e uma solução documentada, mas não há confiança na sua estrutura ou no seu conteúdo, podendo não estar de acordo com o formato padrão definido;</w:t>
            </w:r>
          </w:p>
          <w:p w14:paraId="18C464DF" w14:textId="77777777" w:rsidR="00864072" w:rsidRPr="00723038" w:rsidRDefault="00864072" w:rsidP="00723038">
            <w:pPr>
              <w:pStyle w:val="PargrafodaLista"/>
              <w:numPr>
                <w:ilvl w:val="0"/>
                <w:numId w:val="28"/>
              </w:numPr>
              <w:spacing w:after="240" w:line="240" w:lineRule="auto"/>
              <w:ind w:left="276" w:hanging="276"/>
              <w:jc w:val="both"/>
              <w:rPr>
                <w:rFonts w:ascii="Arial" w:hAnsi="Arial" w:cs="Arial"/>
                <w:sz w:val="20"/>
              </w:rPr>
            </w:pPr>
            <w:r w:rsidRPr="00723038">
              <w:rPr>
                <w:rFonts w:ascii="Arial" w:hAnsi="Arial" w:cs="Arial"/>
                <w:sz w:val="20"/>
              </w:rPr>
              <w:t>Validado: o artigo é considerado confiável, completo e reutilizável. Baseado na experiência do atendente ou na recorrência de um problema, a solução documentada pôde ser validada e sua estrutura e escrita estão de acordo com o padrão definido;</w:t>
            </w:r>
          </w:p>
          <w:p w14:paraId="3D3633D1" w14:textId="415E6B25" w:rsidR="00864072" w:rsidRPr="00723038" w:rsidRDefault="00864072" w:rsidP="00D76C99">
            <w:pPr>
              <w:pStyle w:val="PargrafodaLista"/>
              <w:numPr>
                <w:ilvl w:val="0"/>
                <w:numId w:val="28"/>
              </w:numPr>
              <w:spacing w:after="0" w:line="240" w:lineRule="auto"/>
              <w:ind w:left="276" w:hanging="276"/>
              <w:jc w:val="both"/>
              <w:rPr>
                <w:rFonts w:cs="Arial"/>
                <w:sz w:val="20"/>
              </w:rPr>
            </w:pPr>
            <w:r w:rsidRPr="00723038">
              <w:rPr>
                <w:rFonts w:ascii="Arial" w:hAnsi="Arial" w:cs="Arial"/>
                <w:sz w:val="20"/>
              </w:rPr>
              <w:t>Arquivado: o artigo pode ser arquivado da base de conhecimento quando ele é definido como sem valor. Ele deixa de fazer parte dos resultados de busca na base de conhecimento, mas, caso tenha sido vinculado a outros artigos, ainda é possível visualizá-lo.</w:t>
            </w:r>
          </w:p>
        </w:tc>
      </w:tr>
      <w:tr w:rsidR="00864072" w:rsidRPr="008A5090" w14:paraId="2BF2E0B4" w14:textId="77777777" w:rsidTr="008E7EDE">
        <w:trPr>
          <w:trHeight w:val="2388"/>
        </w:trPr>
        <w:tc>
          <w:tcPr>
            <w:tcW w:w="1604" w:type="dxa"/>
          </w:tcPr>
          <w:p w14:paraId="36FEBAE0" w14:textId="77777777" w:rsidR="00864072" w:rsidRDefault="00864072" w:rsidP="00FB0C3E">
            <w:pPr>
              <w:pStyle w:val="Ttulo5"/>
              <w:outlineLvl w:val="4"/>
              <w:rPr>
                <w:u w:val="single"/>
              </w:rPr>
            </w:pPr>
          </w:p>
          <w:p w14:paraId="6353CB12" w14:textId="77777777" w:rsidR="00864072" w:rsidRDefault="00864072" w:rsidP="00FB0C3E">
            <w:pPr>
              <w:pStyle w:val="Ttulo5"/>
              <w:outlineLvl w:val="4"/>
              <w:rPr>
                <w:u w:val="single"/>
              </w:rPr>
            </w:pPr>
          </w:p>
          <w:p w14:paraId="1B50A043" w14:textId="65540514" w:rsidR="00864072" w:rsidRPr="00344B99" w:rsidRDefault="00864072" w:rsidP="00FB0C3E">
            <w:pPr>
              <w:pStyle w:val="Ttulo5"/>
              <w:outlineLvl w:val="4"/>
              <w:rPr>
                <w:u w:val="single"/>
              </w:rPr>
            </w:pPr>
            <w:r w:rsidRPr="00344B99">
              <w:rPr>
                <w:u w:val="single"/>
              </w:rPr>
              <w:t>Visibilidade do artigo</w:t>
            </w:r>
          </w:p>
        </w:tc>
        <w:tc>
          <w:tcPr>
            <w:tcW w:w="7458" w:type="dxa"/>
          </w:tcPr>
          <w:p w14:paraId="57DC5787" w14:textId="77777777" w:rsidR="00864072" w:rsidRPr="00F46EF5" w:rsidRDefault="00864072" w:rsidP="00D76C99">
            <w:pPr>
              <w:spacing w:line="240" w:lineRule="auto"/>
              <w:rPr>
                <w:rFonts w:cs="Arial"/>
                <w:sz w:val="20"/>
              </w:rPr>
            </w:pPr>
            <w:r w:rsidRPr="00344B99">
              <w:rPr>
                <w:rFonts w:cs="Arial"/>
                <w:sz w:val="20"/>
              </w:rPr>
              <w:t>De acordo com CSI (2018, tradução nossa), para gerenciar a audiência dos artigos é usada a visibilidade. Dentro de uma organização, pode-se decidir o nível de visibilidade da audiência que irá utilizar a base de conhecimento através do uso de usuários registrados ou pelo estado em que um artigo se encontra. Os níveis podem ser:</w:t>
            </w:r>
          </w:p>
          <w:p w14:paraId="3B16AA6A" w14:textId="77777777" w:rsidR="00864072" w:rsidRPr="00723038" w:rsidRDefault="00864072" w:rsidP="00723038">
            <w:pPr>
              <w:pStyle w:val="PargrafodaLista"/>
              <w:numPr>
                <w:ilvl w:val="0"/>
                <w:numId w:val="26"/>
              </w:numPr>
              <w:spacing w:after="240" w:line="240" w:lineRule="auto"/>
              <w:ind w:left="276" w:hanging="276"/>
              <w:jc w:val="both"/>
              <w:rPr>
                <w:rFonts w:ascii="Arial" w:hAnsi="Arial" w:cs="Arial"/>
                <w:sz w:val="20"/>
              </w:rPr>
            </w:pPr>
            <w:r w:rsidRPr="00723038">
              <w:rPr>
                <w:rFonts w:ascii="Arial" w:hAnsi="Arial" w:cs="Arial"/>
                <w:sz w:val="20"/>
              </w:rPr>
              <w:t>Interno: visível somente para o público interno da organização;</w:t>
            </w:r>
          </w:p>
          <w:p w14:paraId="6F946C36" w14:textId="77777777" w:rsidR="00864072" w:rsidRPr="00723038" w:rsidRDefault="00864072" w:rsidP="00723038">
            <w:pPr>
              <w:pStyle w:val="PargrafodaLista"/>
              <w:numPr>
                <w:ilvl w:val="0"/>
                <w:numId w:val="26"/>
              </w:numPr>
              <w:spacing w:after="240" w:line="240" w:lineRule="auto"/>
              <w:ind w:left="276" w:hanging="276"/>
              <w:jc w:val="both"/>
              <w:rPr>
                <w:rFonts w:ascii="Arial" w:hAnsi="Arial" w:cs="Arial"/>
                <w:sz w:val="20"/>
              </w:rPr>
            </w:pPr>
            <w:r w:rsidRPr="00723038">
              <w:rPr>
                <w:rFonts w:ascii="Arial" w:hAnsi="Arial" w:cs="Arial"/>
                <w:sz w:val="20"/>
              </w:rPr>
              <w:t>Dentro de um domínio: grupo relacionado a um departamento ou função de trabalho;</w:t>
            </w:r>
          </w:p>
          <w:p w14:paraId="2C084D4D" w14:textId="77777777" w:rsidR="00864072" w:rsidRPr="00723038" w:rsidRDefault="00864072" w:rsidP="00723038">
            <w:pPr>
              <w:pStyle w:val="PargrafodaLista"/>
              <w:numPr>
                <w:ilvl w:val="0"/>
                <w:numId w:val="26"/>
              </w:numPr>
              <w:spacing w:after="240" w:line="240" w:lineRule="auto"/>
              <w:ind w:left="276" w:hanging="276"/>
              <w:jc w:val="both"/>
              <w:rPr>
                <w:rFonts w:ascii="Arial" w:hAnsi="Arial" w:cs="Arial"/>
                <w:sz w:val="20"/>
              </w:rPr>
            </w:pPr>
            <w:r w:rsidRPr="00723038">
              <w:rPr>
                <w:rFonts w:ascii="Arial" w:hAnsi="Arial" w:cs="Arial"/>
                <w:sz w:val="20"/>
              </w:rPr>
              <w:t>Parceiros: alguém que não é colaborador da organização, mas atua como uma extensão confiável;</w:t>
            </w:r>
          </w:p>
          <w:p w14:paraId="7F20E4B5" w14:textId="558A5C36" w:rsidR="00864072" w:rsidRPr="00723038" w:rsidRDefault="00864072" w:rsidP="00D76C99">
            <w:pPr>
              <w:pStyle w:val="PargrafodaLista"/>
              <w:numPr>
                <w:ilvl w:val="0"/>
                <w:numId w:val="26"/>
              </w:numPr>
              <w:spacing w:after="0" w:line="240" w:lineRule="auto"/>
              <w:ind w:left="276" w:hanging="276"/>
              <w:jc w:val="both"/>
              <w:rPr>
                <w:rFonts w:cs="Arial"/>
                <w:sz w:val="20"/>
              </w:rPr>
            </w:pPr>
            <w:r w:rsidRPr="00723038">
              <w:rPr>
                <w:rFonts w:ascii="Arial" w:hAnsi="Arial" w:cs="Arial"/>
                <w:sz w:val="20"/>
              </w:rPr>
              <w:t>Usuários: aqueles que utilizam os produtos e/ou serviços.</w:t>
            </w:r>
          </w:p>
        </w:tc>
      </w:tr>
      <w:tr w:rsidR="00864072" w:rsidRPr="008A5090" w14:paraId="3AA009FA" w14:textId="77777777" w:rsidTr="008E7EDE">
        <w:trPr>
          <w:trHeight w:val="2432"/>
        </w:trPr>
        <w:tc>
          <w:tcPr>
            <w:tcW w:w="1604" w:type="dxa"/>
          </w:tcPr>
          <w:p w14:paraId="27D02448" w14:textId="6F297BFF" w:rsidR="00864072" w:rsidRDefault="00864072" w:rsidP="00FB0C3E">
            <w:pPr>
              <w:pStyle w:val="Ttulo5"/>
              <w:outlineLvl w:val="4"/>
              <w:rPr>
                <w:b w:val="0"/>
                <w:u w:val="single"/>
              </w:rPr>
            </w:pPr>
          </w:p>
          <w:p w14:paraId="2586D369" w14:textId="3C8608CF" w:rsidR="00864072" w:rsidRDefault="00864072" w:rsidP="00864072"/>
          <w:p w14:paraId="7D0CCFA7" w14:textId="338CA14E" w:rsidR="00864072" w:rsidRPr="00864072" w:rsidRDefault="00864072" w:rsidP="00864072">
            <w:pPr>
              <w:jc w:val="center"/>
              <w:rPr>
                <w:b/>
                <w:u w:val="single"/>
              </w:rPr>
            </w:pPr>
            <w:r w:rsidRPr="00864072">
              <w:rPr>
                <w:b/>
                <w:u w:val="single"/>
              </w:rPr>
              <w:t>Governança do artigo</w:t>
            </w:r>
          </w:p>
        </w:tc>
        <w:tc>
          <w:tcPr>
            <w:tcW w:w="7458" w:type="dxa"/>
          </w:tcPr>
          <w:p w14:paraId="596EBBE3" w14:textId="2975E80C" w:rsidR="00864072" w:rsidRPr="00F46EF5" w:rsidRDefault="00D9404C" w:rsidP="00D76C99">
            <w:pPr>
              <w:spacing w:line="240" w:lineRule="auto"/>
              <w:rPr>
                <w:rFonts w:cs="Arial"/>
                <w:sz w:val="20"/>
              </w:rPr>
            </w:pPr>
            <w:r>
              <w:rPr>
                <w:rFonts w:cs="Arial"/>
                <w:sz w:val="20"/>
              </w:rPr>
              <w:t>O</w:t>
            </w:r>
            <w:r w:rsidR="00864072" w:rsidRPr="00864072">
              <w:rPr>
                <w:rFonts w:cs="Arial"/>
                <w:sz w:val="20"/>
              </w:rPr>
              <w:t xml:space="preserve"> CSI (2018, tradução nossa)</w:t>
            </w:r>
            <w:r>
              <w:rPr>
                <w:rFonts w:cs="Arial"/>
                <w:sz w:val="20"/>
              </w:rPr>
              <w:t xml:space="preserve"> aponta que</w:t>
            </w:r>
            <w:r w:rsidR="00864072" w:rsidRPr="00864072">
              <w:rPr>
                <w:rFonts w:cs="Arial"/>
                <w:sz w:val="20"/>
              </w:rPr>
              <w:t xml:space="preserve"> a governança é um dos atributos de um artigo que possibilita o controle de informações confidenciais, críticas ou regulamentações. Alguns artigos são baseados na experiência coletiva de quem os utiliza, já outros contém informações políticas ou legais que exigem um controle rígido. Desta forma, tem-se </w:t>
            </w:r>
            <w:r w:rsidR="00D76C99">
              <w:rPr>
                <w:rFonts w:cs="Arial"/>
                <w:sz w:val="20"/>
              </w:rPr>
              <w:t>2 (</w:t>
            </w:r>
            <w:r w:rsidR="00864072" w:rsidRPr="00864072">
              <w:rPr>
                <w:rFonts w:cs="Arial"/>
                <w:sz w:val="20"/>
              </w:rPr>
              <w:t>dois</w:t>
            </w:r>
            <w:r w:rsidR="00D76C99">
              <w:rPr>
                <w:rFonts w:cs="Arial"/>
                <w:sz w:val="20"/>
              </w:rPr>
              <w:t>)</w:t>
            </w:r>
            <w:r w:rsidR="00864072" w:rsidRPr="00864072">
              <w:rPr>
                <w:rFonts w:cs="Arial"/>
                <w:sz w:val="20"/>
              </w:rPr>
              <w:t xml:space="preserve"> grupos de controle:</w:t>
            </w:r>
          </w:p>
          <w:p w14:paraId="082AEA01" w14:textId="77777777" w:rsidR="00864072" w:rsidRPr="00723038" w:rsidRDefault="00864072" w:rsidP="00723038">
            <w:pPr>
              <w:pStyle w:val="PargrafodaLista"/>
              <w:numPr>
                <w:ilvl w:val="0"/>
                <w:numId w:val="27"/>
              </w:numPr>
              <w:spacing w:after="240" w:line="240" w:lineRule="auto"/>
              <w:ind w:left="276" w:hanging="276"/>
              <w:jc w:val="both"/>
              <w:rPr>
                <w:rFonts w:ascii="Arial" w:hAnsi="Arial" w:cs="Arial"/>
                <w:sz w:val="20"/>
              </w:rPr>
            </w:pPr>
            <w:r w:rsidRPr="00723038">
              <w:rPr>
                <w:rFonts w:ascii="Arial" w:hAnsi="Arial" w:cs="Arial"/>
                <w:sz w:val="20"/>
              </w:rPr>
              <w:t>Baseado em experiência: este é o nível mais aberto de governança, sendo obrigatório o uso de um usuário registrado, e tal define o nível visibilidade e confiança nos artigos;</w:t>
            </w:r>
          </w:p>
          <w:p w14:paraId="770CA197" w14:textId="715FE979" w:rsidR="00864072" w:rsidRPr="00723038" w:rsidRDefault="00864072" w:rsidP="00D76C99">
            <w:pPr>
              <w:pStyle w:val="PargrafodaLista"/>
              <w:numPr>
                <w:ilvl w:val="0"/>
                <w:numId w:val="27"/>
              </w:numPr>
              <w:spacing w:after="0" w:line="240" w:lineRule="auto"/>
              <w:ind w:left="276" w:hanging="276"/>
              <w:jc w:val="both"/>
              <w:rPr>
                <w:rFonts w:cs="Arial"/>
                <w:sz w:val="20"/>
              </w:rPr>
            </w:pPr>
            <w:r w:rsidRPr="00723038">
              <w:rPr>
                <w:rFonts w:ascii="Arial" w:hAnsi="Arial" w:cs="Arial"/>
                <w:sz w:val="20"/>
              </w:rPr>
              <w:t>Baseado em conformidade: é o nível mais restritivo, onde apenas usuários ou grupos específicos podem criar e modificar artigos com conteúdo sobre informações de políticas, regulamentações ou legais.</w:t>
            </w:r>
          </w:p>
        </w:tc>
      </w:tr>
    </w:tbl>
    <w:p w14:paraId="3D3BC1D7" w14:textId="07D0BE1F" w:rsidR="00DA414B" w:rsidRDefault="00302B62" w:rsidP="00302B62">
      <w:pPr>
        <w:spacing w:before="240"/>
      </w:pPr>
      <w:r>
        <w:tab/>
      </w:r>
      <w:r w:rsidR="00AC7D8F">
        <w:t xml:space="preserve">Assim como exposto no </w:t>
      </w:r>
      <w:r w:rsidR="00AC7D8F" w:rsidRPr="00AC7D8F">
        <w:rPr>
          <w:i/>
        </w:rPr>
        <w:t>loop</w:t>
      </w:r>
      <w:r w:rsidR="00AC7D8F">
        <w:t xml:space="preserve"> de evolução, a metodologia KCS descreve o uso de um portal de autoatendimento. Neste trabalho, esta prática </w:t>
      </w:r>
      <w:r w:rsidR="00204DC4">
        <w:t>torna-se</w:t>
      </w:r>
      <w:r w:rsidR="00AC7D8F">
        <w:t xml:space="preserve"> possível ao utilizar a ferramenta </w:t>
      </w:r>
      <w:r w:rsidR="00AC7D8F" w:rsidRPr="00AC7D8F">
        <w:rPr>
          <w:i/>
        </w:rPr>
        <w:t>wiki</w:t>
      </w:r>
      <w:r w:rsidR="00AC7D8F">
        <w:t>.</w:t>
      </w:r>
    </w:p>
    <w:p w14:paraId="5DA6BA8F" w14:textId="40D16BD8" w:rsidR="004B3E59" w:rsidRDefault="00DF02A2" w:rsidP="00BF739C">
      <w:pPr>
        <w:pStyle w:val="Ttulo3"/>
      </w:pPr>
      <w:bookmarkStart w:id="33" w:name="_Toc10473261"/>
      <w:r>
        <w:t>O sucesso do autoatendimento</w:t>
      </w:r>
      <w:bookmarkEnd w:id="33"/>
    </w:p>
    <w:p w14:paraId="0EC7AA9C" w14:textId="0D5BFDFB" w:rsidR="00DF02A2" w:rsidRDefault="00DF02A2" w:rsidP="00DF02A2">
      <w:pPr>
        <w:rPr>
          <w:lang w:eastAsia="en-US"/>
        </w:rPr>
      </w:pPr>
      <w:r>
        <w:rPr>
          <w:lang w:eastAsia="en-US"/>
        </w:rPr>
        <w:tab/>
      </w:r>
      <w:r w:rsidR="00ED3457">
        <w:rPr>
          <w:lang w:eastAsia="en-US"/>
        </w:rPr>
        <w:t>De acordo com CSI (2018, tradução nossa), o</w:t>
      </w:r>
      <w:r w:rsidR="00E23EBB">
        <w:rPr>
          <w:lang w:eastAsia="en-US"/>
        </w:rPr>
        <w:t xml:space="preserve"> autoatendimento é o mecanismo pelo qual qualquer um pode resolver um problema sem interagir com outra </w:t>
      </w:r>
      <w:r w:rsidR="00571F63">
        <w:rPr>
          <w:lang w:eastAsia="en-US"/>
        </w:rPr>
        <w:lastRenderedPageBreak/>
        <w:t>pessoa. O objetivo de tal mecanismo é prover acesso ao conhecimento com o mínimo de esforço para aquele que o está buscando.</w:t>
      </w:r>
    </w:p>
    <w:p w14:paraId="12AB6530" w14:textId="44D80CF4" w:rsidR="00571F63" w:rsidRDefault="003252DE" w:rsidP="00535E4D">
      <w:pPr>
        <w:rPr>
          <w:lang w:eastAsia="en-US"/>
        </w:rPr>
      </w:pPr>
      <w:r>
        <w:rPr>
          <w:lang w:eastAsia="en-US"/>
        </w:rPr>
        <w:tab/>
      </w:r>
      <w:r w:rsidR="00ED3457">
        <w:rPr>
          <w:lang w:eastAsia="en-US"/>
        </w:rPr>
        <w:t>Existem 5 (cinco) facilitadores encontrados em modelos de autoatendimento bem-sucedidos:</w:t>
      </w:r>
    </w:p>
    <w:p w14:paraId="59DAE491" w14:textId="7DC92755" w:rsidR="00ED3457" w:rsidRDefault="00BF32FB" w:rsidP="003E7649">
      <w:pPr>
        <w:pStyle w:val="PargrafodaLista"/>
        <w:numPr>
          <w:ilvl w:val="0"/>
          <w:numId w:val="17"/>
        </w:numPr>
        <w:spacing w:line="360" w:lineRule="auto"/>
        <w:jc w:val="both"/>
        <w:rPr>
          <w:rFonts w:ascii="Arial" w:hAnsi="Arial" w:cs="Arial"/>
          <w:sz w:val="24"/>
        </w:rPr>
      </w:pPr>
      <w:r w:rsidRPr="00BF32FB">
        <w:rPr>
          <w:rFonts w:ascii="Arial" w:hAnsi="Arial" w:cs="Arial"/>
          <w:sz w:val="24"/>
        </w:rPr>
        <w:t>Localizabilidade:</w:t>
      </w:r>
      <w:r w:rsidR="005B7382">
        <w:rPr>
          <w:rFonts w:ascii="Arial" w:hAnsi="Arial" w:cs="Arial"/>
          <w:sz w:val="24"/>
        </w:rPr>
        <w:t xml:space="preserve"> </w:t>
      </w:r>
      <w:r w:rsidR="00971598">
        <w:rPr>
          <w:rFonts w:ascii="Arial" w:hAnsi="Arial" w:cs="Arial"/>
          <w:sz w:val="24"/>
        </w:rPr>
        <w:t xml:space="preserve">não importa a quantidade de conteúdo que é disponibilizado para os solicitantes na Web, pois se não estiver em seu contexto, é provável que eles não encontrarão o que procuram. </w:t>
      </w:r>
      <w:r w:rsidR="00535E4D">
        <w:rPr>
          <w:rFonts w:ascii="Arial" w:hAnsi="Arial" w:cs="Arial"/>
          <w:sz w:val="24"/>
        </w:rPr>
        <w:t>Isso reforça a necessidade de capturar o contexto ou experiência do solicitante quando eles o explicitarem. Além disso, a KCS propõe uma estrutura simples para artigos que ajuda os mecanismos de busca, tornando-os mais eficazes e melhorando a experiência dos usuários</w:t>
      </w:r>
      <w:r w:rsidR="00DA414B">
        <w:rPr>
          <w:rFonts w:ascii="Arial" w:hAnsi="Arial" w:cs="Arial"/>
          <w:sz w:val="24"/>
        </w:rPr>
        <w:t>;</w:t>
      </w:r>
      <w:r w:rsidR="00535E4D">
        <w:rPr>
          <w:rFonts w:ascii="Arial" w:hAnsi="Arial" w:cs="Arial"/>
          <w:sz w:val="24"/>
        </w:rPr>
        <w:t xml:space="preserve"> </w:t>
      </w:r>
    </w:p>
    <w:p w14:paraId="52D44AA6" w14:textId="23D05857" w:rsidR="00BF32FB" w:rsidRPr="003E7649" w:rsidRDefault="00BF32FB" w:rsidP="004E5E0E">
      <w:pPr>
        <w:pStyle w:val="PargrafodaLista"/>
        <w:numPr>
          <w:ilvl w:val="0"/>
          <w:numId w:val="17"/>
        </w:numPr>
        <w:spacing w:line="360" w:lineRule="auto"/>
        <w:jc w:val="both"/>
        <w:rPr>
          <w:rFonts w:ascii="Arial" w:hAnsi="Arial" w:cs="Arial"/>
          <w:sz w:val="24"/>
        </w:rPr>
      </w:pPr>
      <w:r w:rsidRPr="00BF32FB">
        <w:rPr>
          <w:rFonts w:ascii="Arial" w:hAnsi="Arial" w:cs="Arial"/>
          <w:sz w:val="24"/>
        </w:rPr>
        <w:t>Completude:</w:t>
      </w:r>
      <w:r w:rsidR="00A71AB9">
        <w:rPr>
          <w:rFonts w:ascii="Arial" w:hAnsi="Arial" w:cs="Arial"/>
          <w:sz w:val="24"/>
        </w:rPr>
        <w:t xml:space="preserve"> </w:t>
      </w:r>
      <w:r w:rsidR="00F73004">
        <w:rPr>
          <w:rFonts w:ascii="Arial" w:hAnsi="Arial" w:cs="Arial"/>
          <w:sz w:val="24"/>
        </w:rPr>
        <w:t>o objetivo é levar o máximo de conteúdo possível para o canal de autoatendimento o mais rápido poss</w:t>
      </w:r>
      <w:r w:rsidR="00EA279D">
        <w:rPr>
          <w:rFonts w:ascii="Arial" w:hAnsi="Arial" w:cs="Arial"/>
          <w:sz w:val="24"/>
        </w:rPr>
        <w:t>ível.</w:t>
      </w:r>
      <w:r w:rsidR="00C77A0A">
        <w:rPr>
          <w:rFonts w:ascii="Arial" w:hAnsi="Arial" w:cs="Arial"/>
          <w:sz w:val="24"/>
        </w:rPr>
        <w:t xml:space="preserve"> </w:t>
      </w:r>
      <w:r w:rsidR="003E7649">
        <w:rPr>
          <w:rFonts w:ascii="Arial" w:hAnsi="Arial" w:cs="Arial"/>
          <w:sz w:val="24"/>
        </w:rPr>
        <w:t xml:space="preserve">Os artigos devem estar em um estado </w:t>
      </w:r>
      <w:r w:rsidR="00DA414B">
        <w:rPr>
          <w:rFonts w:ascii="Arial" w:hAnsi="Arial" w:cs="Arial"/>
          <w:sz w:val="24"/>
        </w:rPr>
        <w:t>v</w:t>
      </w:r>
      <w:r w:rsidR="003E7649">
        <w:rPr>
          <w:rFonts w:ascii="Arial" w:hAnsi="Arial" w:cs="Arial"/>
          <w:sz w:val="24"/>
        </w:rPr>
        <w:t>alidado e visível para sua audiência</w:t>
      </w:r>
      <w:r w:rsidR="00DA414B">
        <w:rPr>
          <w:rFonts w:ascii="Arial" w:hAnsi="Arial" w:cs="Arial"/>
          <w:sz w:val="24"/>
        </w:rPr>
        <w:t>;</w:t>
      </w:r>
    </w:p>
    <w:p w14:paraId="61386872" w14:textId="5F913AF1" w:rsidR="00BF32FB" w:rsidRDefault="00BF32FB" w:rsidP="004E5E0E">
      <w:pPr>
        <w:pStyle w:val="PargrafodaLista"/>
        <w:numPr>
          <w:ilvl w:val="0"/>
          <w:numId w:val="17"/>
        </w:numPr>
        <w:spacing w:line="360" w:lineRule="auto"/>
        <w:jc w:val="both"/>
        <w:rPr>
          <w:rFonts w:ascii="Arial" w:hAnsi="Arial" w:cs="Arial"/>
          <w:sz w:val="24"/>
        </w:rPr>
      </w:pPr>
      <w:r w:rsidRPr="00BF32FB">
        <w:rPr>
          <w:rFonts w:ascii="Arial" w:hAnsi="Arial" w:cs="Arial"/>
          <w:sz w:val="24"/>
        </w:rPr>
        <w:t>Acesso:</w:t>
      </w:r>
      <w:r w:rsidR="003E7649">
        <w:rPr>
          <w:rFonts w:ascii="Arial" w:hAnsi="Arial" w:cs="Arial"/>
          <w:sz w:val="24"/>
        </w:rPr>
        <w:t xml:space="preserve"> </w:t>
      </w:r>
      <w:r w:rsidR="009C32FD">
        <w:rPr>
          <w:rFonts w:ascii="Arial" w:hAnsi="Arial" w:cs="Arial"/>
          <w:sz w:val="24"/>
        </w:rPr>
        <w:t>o acesso do autoatendimento deve ser projetado para ser óbvio e com baixo esforço. Em um portal de autoa</w:t>
      </w:r>
      <w:r w:rsidR="00BC0DFE">
        <w:rPr>
          <w:rFonts w:ascii="Arial" w:hAnsi="Arial" w:cs="Arial"/>
          <w:sz w:val="24"/>
        </w:rPr>
        <w:t>tendimento baseado na web, torná</w:t>
      </w:r>
      <w:r w:rsidR="009C32FD">
        <w:rPr>
          <w:rFonts w:ascii="Arial" w:hAnsi="Arial" w:cs="Arial"/>
          <w:sz w:val="24"/>
        </w:rPr>
        <w:t>-lo fácil de encontrar pelo seu público-alvo é importante</w:t>
      </w:r>
      <w:r w:rsidR="00DA414B">
        <w:rPr>
          <w:rFonts w:ascii="Arial" w:hAnsi="Arial" w:cs="Arial"/>
          <w:sz w:val="24"/>
        </w:rPr>
        <w:t>;</w:t>
      </w:r>
    </w:p>
    <w:p w14:paraId="6A8B797B" w14:textId="4E7D87D9" w:rsidR="00BF32FB" w:rsidRPr="008D1AB7" w:rsidRDefault="00BF32FB" w:rsidP="008D1AB7">
      <w:pPr>
        <w:pStyle w:val="PargrafodaLista"/>
        <w:numPr>
          <w:ilvl w:val="0"/>
          <w:numId w:val="17"/>
        </w:numPr>
        <w:spacing w:line="360" w:lineRule="auto"/>
        <w:jc w:val="both"/>
        <w:rPr>
          <w:rFonts w:ascii="Arial" w:hAnsi="Arial" w:cs="Arial"/>
          <w:sz w:val="24"/>
        </w:rPr>
      </w:pPr>
      <w:r w:rsidRPr="00BF32FB">
        <w:rPr>
          <w:rFonts w:ascii="Arial" w:hAnsi="Arial" w:cs="Arial"/>
          <w:sz w:val="24"/>
        </w:rPr>
        <w:t>Navegação:</w:t>
      </w:r>
      <w:r w:rsidR="00D50963">
        <w:rPr>
          <w:rFonts w:ascii="Arial" w:hAnsi="Arial" w:cs="Arial"/>
          <w:sz w:val="24"/>
        </w:rPr>
        <w:t xml:space="preserve"> uma vez que o solicitante tenha iniciado o processo de solução de um problema utilizando o canal de autoatendimento, é importante fazer com que </w:t>
      </w:r>
      <w:r w:rsidR="00DA414B">
        <w:rPr>
          <w:rFonts w:ascii="Arial" w:hAnsi="Arial" w:cs="Arial"/>
          <w:sz w:val="24"/>
        </w:rPr>
        <w:t>“</w:t>
      </w:r>
      <w:r w:rsidR="00D50963">
        <w:rPr>
          <w:rFonts w:ascii="Arial" w:hAnsi="Arial" w:cs="Arial"/>
          <w:sz w:val="24"/>
        </w:rPr>
        <w:t>ele não caia em um beco sem saída</w:t>
      </w:r>
      <w:r w:rsidR="00DA414B">
        <w:rPr>
          <w:rFonts w:ascii="Arial" w:hAnsi="Arial" w:cs="Arial"/>
          <w:sz w:val="24"/>
        </w:rPr>
        <w:t>”</w:t>
      </w:r>
      <w:r w:rsidR="00D50963">
        <w:rPr>
          <w:rFonts w:ascii="Arial" w:hAnsi="Arial" w:cs="Arial"/>
          <w:sz w:val="24"/>
        </w:rPr>
        <w:t xml:space="preserve">. </w:t>
      </w:r>
      <w:r w:rsidR="003D11AD">
        <w:rPr>
          <w:rFonts w:ascii="Arial" w:hAnsi="Arial" w:cs="Arial"/>
          <w:sz w:val="24"/>
        </w:rPr>
        <w:t>Caso o solicitante não encontre o que procura, o</w:t>
      </w:r>
      <w:r w:rsidR="00D50963">
        <w:rPr>
          <w:rFonts w:ascii="Arial" w:hAnsi="Arial" w:cs="Arial"/>
          <w:sz w:val="24"/>
        </w:rPr>
        <w:t xml:space="preserve"> portal </w:t>
      </w:r>
      <w:r w:rsidR="007B5D19">
        <w:rPr>
          <w:rFonts w:ascii="Arial" w:hAnsi="Arial" w:cs="Arial"/>
          <w:sz w:val="24"/>
        </w:rPr>
        <w:t xml:space="preserve">deve disponibilizar uma forma de continuar o atendimento sem que o solicitante tenha que recomeçar a busca do zero. </w:t>
      </w:r>
      <w:r w:rsidR="0081755F">
        <w:rPr>
          <w:rFonts w:ascii="Arial" w:hAnsi="Arial" w:cs="Arial"/>
          <w:sz w:val="24"/>
        </w:rPr>
        <w:t>Algumas opções para encontrar os artigos são: perguntas frequentes ou principais artigos, índices e pesquisa básica e avançada</w:t>
      </w:r>
      <w:r w:rsidR="00DA414B">
        <w:rPr>
          <w:rFonts w:ascii="Arial" w:hAnsi="Arial" w:cs="Arial"/>
          <w:sz w:val="24"/>
        </w:rPr>
        <w:t>;</w:t>
      </w:r>
    </w:p>
    <w:p w14:paraId="5881E953" w14:textId="7399E1DB" w:rsidR="00C90293" w:rsidRDefault="00BF32FB" w:rsidP="00C90293">
      <w:pPr>
        <w:pStyle w:val="PargrafodaLista"/>
        <w:numPr>
          <w:ilvl w:val="0"/>
          <w:numId w:val="17"/>
        </w:numPr>
        <w:spacing w:line="360" w:lineRule="auto"/>
        <w:jc w:val="both"/>
        <w:rPr>
          <w:rFonts w:ascii="Arial" w:hAnsi="Arial" w:cs="Arial"/>
          <w:sz w:val="24"/>
        </w:rPr>
      </w:pPr>
      <w:r w:rsidRPr="00BF32FB">
        <w:rPr>
          <w:rFonts w:ascii="Arial" w:hAnsi="Arial" w:cs="Arial"/>
          <w:i/>
          <w:sz w:val="24"/>
        </w:rPr>
        <w:t>Marketing</w:t>
      </w:r>
      <w:r w:rsidRPr="00BF32FB">
        <w:rPr>
          <w:rFonts w:ascii="Arial" w:hAnsi="Arial" w:cs="Arial"/>
          <w:sz w:val="24"/>
        </w:rPr>
        <w:t>:</w:t>
      </w:r>
      <w:r w:rsidR="003D11AD">
        <w:rPr>
          <w:rFonts w:ascii="Arial" w:hAnsi="Arial" w:cs="Arial"/>
          <w:sz w:val="24"/>
        </w:rPr>
        <w:t xml:space="preserve"> </w:t>
      </w:r>
      <w:r w:rsidR="000350AB">
        <w:rPr>
          <w:rFonts w:ascii="Arial" w:hAnsi="Arial" w:cs="Arial"/>
          <w:sz w:val="24"/>
        </w:rPr>
        <w:t xml:space="preserve">uma vez que os 4 critérios citados anteriormente tenham sido atendidos, é preciso fazer com que os solicitantes utilizem o portal de autoatendimento. </w:t>
      </w:r>
    </w:p>
    <w:p w14:paraId="717A7A9A" w14:textId="5FC74D29" w:rsidR="00051C79" w:rsidRPr="00051C79" w:rsidRDefault="00051C79" w:rsidP="00051C79">
      <w:pPr>
        <w:rPr>
          <w:rFonts w:cs="Arial"/>
        </w:rPr>
      </w:pPr>
      <w:r>
        <w:rPr>
          <w:lang w:eastAsia="en-US"/>
        </w:rPr>
        <w:tab/>
        <w:t xml:space="preserve">A partir do referencial teórico utilizado neste trabalho, foi possível identificar as características necessárias para um </w:t>
      </w:r>
      <w:r w:rsidRPr="003252DE">
        <w:rPr>
          <w:i/>
          <w:lang w:eastAsia="en-US"/>
        </w:rPr>
        <w:t>software</w:t>
      </w:r>
      <w:r>
        <w:rPr>
          <w:lang w:eastAsia="en-US"/>
        </w:rPr>
        <w:t xml:space="preserve"> baseado em KCS.</w:t>
      </w:r>
    </w:p>
    <w:p w14:paraId="6C9EA8D9" w14:textId="1FE1D363" w:rsidR="009B59DA" w:rsidRDefault="009B59DA" w:rsidP="003252DE">
      <w:pPr>
        <w:pStyle w:val="Ttulo3"/>
      </w:pPr>
      <w:bookmarkStart w:id="34" w:name="_Toc10473262"/>
      <w:r>
        <w:t>Caracter</w:t>
      </w:r>
      <w:r w:rsidR="00BC0DFE">
        <w:t>ísticas da KCS</w:t>
      </w:r>
      <w:bookmarkEnd w:id="34"/>
    </w:p>
    <w:p w14:paraId="3577396F" w14:textId="3FF80FD9" w:rsidR="00AC7D8F" w:rsidRDefault="00AC7D8F" w:rsidP="00AC7D8F">
      <w:pPr>
        <w:rPr>
          <w:lang w:eastAsia="en-US"/>
        </w:rPr>
      </w:pPr>
      <w:r>
        <w:rPr>
          <w:lang w:eastAsia="en-US"/>
        </w:rPr>
        <w:tab/>
      </w:r>
      <w:r w:rsidR="00051C79">
        <w:rPr>
          <w:lang w:eastAsia="en-US"/>
        </w:rPr>
        <w:t>As características identificadas e</w:t>
      </w:r>
      <w:r>
        <w:rPr>
          <w:lang w:eastAsia="en-US"/>
        </w:rPr>
        <w:t xml:space="preserve">stas estão descritas no </w:t>
      </w:r>
      <w:r w:rsidR="003252DE">
        <w:rPr>
          <w:lang w:eastAsia="en-US"/>
        </w:rPr>
        <w:t>Q</w:t>
      </w:r>
      <w:r>
        <w:rPr>
          <w:lang w:eastAsia="en-US"/>
        </w:rPr>
        <w:t xml:space="preserve">uadro </w:t>
      </w:r>
      <w:r w:rsidR="006749CF">
        <w:rPr>
          <w:lang w:eastAsia="en-US"/>
        </w:rPr>
        <w:t>7</w:t>
      </w:r>
      <w:r>
        <w:rPr>
          <w:lang w:eastAsia="en-US"/>
        </w:rPr>
        <w:t>:</w:t>
      </w:r>
    </w:p>
    <w:p w14:paraId="2A84DB43" w14:textId="757FCDE9" w:rsidR="00051C79" w:rsidRDefault="00051C79" w:rsidP="00AC7D8F">
      <w:pPr>
        <w:rPr>
          <w:lang w:eastAsia="en-US"/>
        </w:rPr>
      </w:pPr>
    </w:p>
    <w:p w14:paraId="430B5F5A" w14:textId="77777777" w:rsidR="00051C79" w:rsidRDefault="00051C79" w:rsidP="00AC7D8F">
      <w:pPr>
        <w:rPr>
          <w:lang w:eastAsia="en-US"/>
        </w:rPr>
      </w:pPr>
    </w:p>
    <w:p w14:paraId="64F04EDD" w14:textId="6F9EDF0E" w:rsidR="00AC7D8F" w:rsidRPr="00AC7D8F" w:rsidRDefault="00AC7D8F" w:rsidP="00AC7D8F">
      <w:pPr>
        <w:jc w:val="center"/>
        <w:rPr>
          <w:lang w:eastAsia="en-US"/>
        </w:rPr>
      </w:pPr>
      <w:bookmarkStart w:id="35" w:name="_Toc10473144"/>
      <w:r w:rsidRPr="00505D0D">
        <w:rPr>
          <w:b/>
          <w:sz w:val="20"/>
          <w:szCs w:val="20"/>
        </w:rPr>
        <w:lastRenderedPageBreak/>
        <w:t xml:space="preserve">Quadro </w:t>
      </w:r>
      <w:r w:rsidRPr="00505D0D">
        <w:rPr>
          <w:b/>
          <w:noProof/>
          <w:sz w:val="20"/>
          <w:szCs w:val="20"/>
        </w:rPr>
        <w:fldChar w:fldCharType="begin"/>
      </w:r>
      <w:r w:rsidRPr="00505D0D">
        <w:rPr>
          <w:b/>
          <w:noProof/>
          <w:sz w:val="20"/>
          <w:szCs w:val="20"/>
        </w:rPr>
        <w:instrText xml:space="preserve"> SEQ Quadro \* ARABIC </w:instrText>
      </w:r>
      <w:r w:rsidRPr="00505D0D">
        <w:rPr>
          <w:b/>
          <w:noProof/>
          <w:sz w:val="20"/>
          <w:szCs w:val="20"/>
        </w:rPr>
        <w:fldChar w:fldCharType="separate"/>
      </w:r>
      <w:r w:rsidR="00051C79">
        <w:rPr>
          <w:b/>
          <w:noProof/>
          <w:sz w:val="20"/>
          <w:szCs w:val="20"/>
        </w:rPr>
        <w:t>7</w:t>
      </w:r>
      <w:r w:rsidRPr="00505D0D">
        <w:rPr>
          <w:b/>
          <w:noProof/>
          <w:sz w:val="20"/>
          <w:szCs w:val="20"/>
        </w:rPr>
        <w:fldChar w:fldCharType="end"/>
      </w:r>
      <w:r w:rsidRPr="00505D0D">
        <w:rPr>
          <w:b/>
          <w:sz w:val="20"/>
          <w:szCs w:val="20"/>
        </w:rPr>
        <w:t xml:space="preserve"> – </w:t>
      </w:r>
      <w:r>
        <w:rPr>
          <w:b/>
          <w:sz w:val="20"/>
          <w:szCs w:val="20"/>
        </w:rPr>
        <w:t>Características da KCS</w:t>
      </w:r>
      <w:bookmarkEnd w:id="35"/>
    </w:p>
    <w:tbl>
      <w:tblPr>
        <w:tblStyle w:val="Tabelacomgrade"/>
        <w:tblW w:w="9067" w:type="dxa"/>
        <w:tblLook w:val="04A0" w:firstRow="1" w:lastRow="0" w:firstColumn="1" w:lastColumn="0" w:noHBand="0" w:noVBand="1"/>
      </w:tblPr>
      <w:tblGrid>
        <w:gridCol w:w="906"/>
        <w:gridCol w:w="8161"/>
      </w:tblGrid>
      <w:tr w:rsidR="006F0260" w:rsidRPr="00201608" w14:paraId="3CD7A8A4" w14:textId="77777777" w:rsidTr="006F0260">
        <w:tc>
          <w:tcPr>
            <w:tcW w:w="906" w:type="dxa"/>
            <w:shd w:val="clear" w:color="auto" w:fill="D9D9D9" w:themeFill="background1" w:themeFillShade="D9"/>
          </w:tcPr>
          <w:p w14:paraId="35EA92F3" w14:textId="77777777" w:rsidR="006F0260" w:rsidRPr="00201608" w:rsidRDefault="006F0260" w:rsidP="00FB0C3E">
            <w:pPr>
              <w:jc w:val="center"/>
              <w:rPr>
                <w:b/>
                <w:sz w:val="20"/>
                <w:szCs w:val="20"/>
              </w:rPr>
            </w:pPr>
            <w:r w:rsidRPr="00201608">
              <w:rPr>
                <w:b/>
                <w:sz w:val="20"/>
                <w:szCs w:val="20"/>
              </w:rPr>
              <w:t>Código</w:t>
            </w:r>
          </w:p>
        </w:tc>
        <w:tc>
          <w:tcPr>
            <w:tcW w:w="8161" w:type="dxa"/>
            <w:shd w:val="clear" w:color="auto" w:fill="D9D9D9" w:themeFill="background1" w:themeFillShade="D9"/>
          </w:tcPr>
          <w:p w14:paraId="03144CEC" w14:textId="77777777" w:rsidR="006F0260" w:rsidRPr="00201608" w:rsidRDefault="006F0260" w:rsidP="00FB0C3E">
            <w:pPr>
              <w:jc w:val="center"/>
              <w:rPr>
                <w:b/>
                <w:sz w:val="20"/>
                <w:szCs w:val="20"/>
              </w:rPr>
            </w:pPr>
            <w:r w:rsidRPr="00201608">
              <w:rPr>
                <w:b/>
                <w:sz w:val="20"/>
                <w:szCs w:val="20"/>
              </w:rPr>
              <w:t>Característica</w:t>
            </w:r>
          </w:p>
        </w:tc>
      </w:tr>
      <w:tr w:rsidR="006F0260" w:rsidRPr="00C67743" w14:paraId="0EF71CB6" w14:textId="77777777" w:rsidTr="006F0260">
        <w:tc>
          <w:tcPr>
            <w:tcW w:w="906" w:type="dxa"/>
          </w:tcPr>
          <w:p w14:paraId="588F45F2" w14:textId="2BFC797C" w:rsidR="006F0260" w:rsidRPr="00C67743" w:rsidRDefault="006F0260" w:rsidP="00FB0C3E">
            <w:pPr>
              <w:jc w:val="center"/>
              <w:rPr>
                <w:sz w:val="20"/>
                <w:szCs w:val="20"/>
              </w:rPr>
            </w:pPr>
            <w:r>
              <w:rPr>
                <w:sz w:val="20"/>
                <w:szCs w:val="20"/>
              </w:rPr>
              <w:t>KCS.1</w:t>
            </w:r>
          </w:p>
        </w:tc>
        <w:tc>
          <w:tcPr>
            <w:tcW w:w="8161" w:type="dxa"/>
          </w:tcPr>
          <w:p w14:paraId="0B7B2996" w14:textId="47C6A377" w:rsidR="006F0260" w:rsidRPr="00C67743" w:rsidRDefault="006F0260" w:rsidP="00FB0C3E">
            <w:pPr>
              <w:spacing w:line="240" w:lineRule="auto"/>
              <w:rPr>
                <w:sz w:val="20"/>
                <w:szCs w:val="20"/>
              </w:rPr>
            </w:pPr>
            <w:r w:rsidRPr="002444DC">
              <w:rPr>
                <w:sz w:val="20"/>
                <w:szCs w:val="20"/>
              </w:rPr>
              <w:t>Artigos podem ser usados para tipos diferentes de conteúdo</w:t>
            </w:r>
            <w:r>
              <w:rPr>
                <w:sz w:val="20"/>
                <w:szCs w:val="20"/>
              </w:rPr>
              <w:t>;</w:t>
            </w:r>
          </w:p>
        </w:tc>
      </w:tr>
      <w:tr w:rsidR="006F0260" w:rsidRPr="00C67743" w14:paraId="3959F149" w14:textId="77777777" w:rsidTr="006F0260">
        <w:tc>
          <w:tcPr>
            <w:tcW w:w="906" w:type="dxa"/>
          </w:tcPr>
          <w:p w14:paraId="7D9D4F60" w14:textId="1B3C5121" w:rsidR="006F0260" w:rsidRPr="00C67743" w:rsidRDefault="006F0260" w:rsidP="00FB0C3E">
            <w:pPr>
              <w:jc w:val="center"/>
              <w:rPr>
                <w:sz w:val="20"/>
                <w:szCs w:val="20"/>
              </w:rPr>
            </w:pPr>
            <w:r>
              <w:rPr>
                <w:sz w:val="20"/>
                <w:szCs w:val="20"/>
              </w:rPr>
              <w:t>KCS.2</w:t>
            </w:r>
          </w:p>
        </w:tc>
        <w:tc>
          <w:tcPr>
            <w:tcW w:w="8161" w:type="dxa"/>
          </w:tcPr>
          <w:p w14:paraId="16FB14CE" w14:textId="646CDF85" w:rsidR="006F0260" w:rsidRPr="00C67743" w:rsidRDefault="006F0260" w:rsidP="00FB0C3E">
            <w:pPr>
              <w:spacing w:line="240" w:lineRule="auto"/>
              <w:rPr>
                <w:sz w:val="20"/>
                <w:szCs w:val="20"/>
              </w:rPr>
            </w:pPr>
            <w:r w:rsidRPr="002444DC">
              <w:rPr>
                <w:sz w:val="20"/>
                <w:szCs w:val="20"/>
              </w:rPr>
              <w:t>Pesquisa na base de conhecimento</w:t>
            </w:r>
            <w:r>
              <w:rPr>
                <w:sz w:val="20"/>
                <w:szCs w:val="20"/>
              </w:rPr>
              <w:t>;</w:t>
            </w:r>
          </w:p>
        </w:tc>
      </w:tr>
      <w:tr w:rsidR="006F0260" w:rsidRPr="00C67743" w14:paraId="5C1552D9" w14:textId="77777777" w:rsidTr="006F0260">
        <w:tc>
          <w:tcPr>
            <w:tcW w:w="906" w:type="dxa"/>
          </w:tcPr>
          <w:p w14:paraId="394BCA53" w14:textId="0BB11966" w:rsidR="006F0260" w:rsidRPr="00C67743" w:rsidRDefault="006F0260" w:rsidP="00FB0C3E">
            <w:pPr>
              <w:jc w:val="center"/>
              <w:rPr>
                <w:sz w:val="20"/>
                <w:szCs w:val="20"/>
              </w:rPr>
            </w:pPr>
            <w:r>
              <w:rPr>
                <w:sz w:val="20"/>
                <w:szCs w:val="20"/>
              </w:rPr>
              <w:t>KCS.3</w:t>
            </w:r>
          </w:p>
        </w:tc>
        <w:tc>
          <w:tcPr>
            <w:tcW w:w="8161" w:type="dxa"/>
          </w:tcPr>
          <w:p w14:paraId="2B9DB429" w14:textId="7CBAFAD3" w:rsidR="006F0260" w:rsidRPr="00C67743" w:rsidRDefault="006F0260" w:rsidP="00FB0C3E">
            <w:pPr>
              <w:spacing w:line="240" w:lineRule="auto"/>
              <w:rPr>
                <w:sz w:val="20"/>
                <w:szCs w:val="20"/>
              </w:rPr>
            </w:pPr>
            <w:r w:rsidRPr="002444DC">
              <w:rPr>
                <w:sz w:val="20"/>
                <w:szCs w:val="20"/>
              </w:rPr>
              <w:t>Utilização de modelos simples que indiquem quais informações devem ser capturadas</w:t>
            </w:r>
            <w:r>
              <w:rPr>
                <w:sz w:val="20"/>
                <w:szCs w:val="20"/>
              </w:rPr>
              <w:t>;</w:t>
            </w:r>
          </w:p>
        </w:tc>
      </w:tr>
      <w:tr w:rsidR="006F0260" w:rsidRPr="00C67743" w14:paraId="40D133F5" w14:textId="77777777" w:rsidTr="006F0260">
        <w:tc>
          <w:tcPr>
            <w:tcW w:w="906" w:type="dxa"/>
          </w:tcPr>
          <w:p w14:paraId="70782DA9" w14:textId="7409BDD4" w:rsidR="006F0260" w:rsidRPr="00C67743" w:rsidRDefault="006F0260" w:rsidP="00FB0C3E">
            <w:pPr>
              <w:jc w:val="center"/>
              <w:rPr>
                <w:sz w:val="20"/>
                <w:szCs w:val="20"/>
              </w:rPr>
            </w:pPr>
            <w:r>
              <w:rPr>
                <w:sz w:val="20"/>
                <w:szCs w:val="20"/>
              </w:rPr>
              <w:t>KCS.4</w:t>
            </w:r>
          </w:p>
        </w:tc>
        <w:tc>
          <w:tcPr>
            <w:tcW w:w="8161" w:type="dxa"/>
          </w:tcPr>
          <w:p w14:paraId="4D7C9E49" w14:textId="35B5BDCC" w:rsidR="006F0260" w:rsidRPr="00C67743" w:rsidRDefault="006F0260" w:rsidP="00FB0C3E">
            <w:pPr>
              <w:spacing w:line="240" w:lineRule="auto"/>
              <w:rPr>
                <w:sz w:val="20"/>
                <w:szCs w:val="20"/>
              </w:rPr>
            </w:pPr>
            <w:r w:rsidRPr="002444DC">
              <w:rPr>
                <w:sz w:val="20"/>
                <w:szCs w:val="20"/>
              </w:rPr>
              <w:t>Informações capturadas podem ser editadas ou reaproveitadas por usuários específicos</w:t>
            </w:r>
            <w:r>
              <w:rPr>
                <w:sz w:val="20"/>
                <w:szCs w:val="20"/>
              </w:rPr>
              <w:t>;</w:t>
            </w:r>
          </w:p>
        </w:tc>
      </w:tr>
      <w:tr w:rsidR="006F0260" w:rsidRPr="00C67743" w14:paraId="4D3A2F85" w14:textId="77777777" w:rsidTr="006F0260">
        <w:tc>
          <w:tcPr>
            <w:tcW w:w="906" w:type="dxa"/>
          </w:tcPr>
          <w:p w14:paraId="389F4BDC" w14:textId="2054505D" w:rsidR="006F0260" w:rsidRPr="00C67743" w:rsidRDefault="006F0260" w:rsidP="00FB0C3E">
            <w:pPr>
              <w:jc w:val="center"/>
              <w:rPr>
                <w:sz w:val="20"/>
                <w:szCs w:val="20"/>
              </w:rPr>
            </w:pPr>
            <w:r>
              <w:rPr>
                <w:sz w:val="20"/>
                <w:szCs w:val="20"/>
              </w:rPr>
              <w:t>KCS.5</w:t>
            </w:r>
          </w:p>
        </w:tc>
        <w:tc>
          <w:tcPr>
            <w:tcW w:w="8161" w:type="dxa"/>
          </w:tcPr>
          <w:p w14:paraId="522E1721" w14:textId="56627DDD" w:rsidR="006F0260" w:rsidRPr="00C67743" w:rsidRDefault="006F0260" w:rsidP="00FB0C3E">
            <w:pPr>
              <w:spacing w:line="240" w:lineRule="auto"/>
              <w:rPr>
                <w:sz w:val="20"/>
                <w:szCs w:val="20"/>
              </w:rPr>
            </w:pPr>
            <w:r w:rsidRPr="002444DC">
              <w:rPr>
                <w:sz w:val="20"/>
                <w:szCs w:val="20"/>
              </w:rPr>
              <w:t>Artigos com pouca estrutura contendo campos de problema, ambiente, resolução, causa, comentários e feedback dos usuários</w:t>
            </w:r>
            <w:r>
              <w:rPr>
                <w:sz w:val="20"/>
                <w:szCs w:val="20"/>
              </w:rPr>
              <w:t>;</w:t>
            </w:r>
          </w:p>
        </w:tc>
      </w:tr>
      <w:tr w:rsidR="006F0260" w:rsidRPr="00C67743" w14:paraId="304B0586" w14:textId="77777777" w:rsidTr="006F0260">
        <w:tc>
          <w:tcPr>
            <w:tcW w:w="906" w:type="dxa"/>
          </w:tcPr>
          <w:p w14:paraId="17DBBFF0" w14:textId="6FB29B4A" w:rsidR="006F0260" w:rsidRDefault="006F0260" w:rsidP="00FB0C3E">
            <w:pPr>
              <w:jc w:val="center"/>
              <w:rPr>
                <w:sz w:val="20"/>
                <w:szCs w:val="20"/>
              </w:rPr>
            </w:pPr>
            <w:r>
              <w:rPr>
                <w:sz w:val="20"/>
                <w:szCs w:val="20"/>
              </w:rPr>
              <w:t>KCS.6</w:t>
            </w:r>
          </w:p>
        </w:tc>
        <w:tc>
          <w:tcPr>
            <w:tcW w:w="8161" w:type="dxa"/>
          </w:tcPr>
          <w:p w14:paraId="645F1F92" w14:textId="76C952AB" w:rsidR="006F0260" w:rsidRPr="00C67743" w:rsidRDefault="006F0260" w:rsidP="00FB0C3E">
            <w:pPr>
              <w:spacing w:line="240" w:lineRule="auto"/>
              <w:rPr>
                <w:sz w:val="20"/>
                <w:szCs w:val="20"/>
              </w:rPr>
            </w:pPr>
            <w:r w:rsidRPr="002444DC">
              <w:rPr>
                <w:sz w:val="20"/>
                <w:szCs w:val="20"/>
              </w:rPr>
              <w:t>A visibilidade do conteúdo pode ser gerenciada no artigo com base na função e/ou titularidade da pessoa que está visualizando o artigo</w:t>
            </w:r>
            <w:r>
              <w:rPr>
                <w:sz w:val="20"/>
                <w:szCs w:val="20"/>
              </w:rPr>
              <w:t>;</w:t>
            </w:r>
          </w:p>
        </w:tc>
      </w:tr>
      <w:tr w:rsidR="006F0260" w:rsidRPr="00C67743" w14:paraId="4474BFE9" w14:textId="77777777" w:rsidTr="006F0260">
        <w:tc>
          <w:tcPr>
            <w:tcW w:w="906" w:type="dxa"/>
          </w:tcPr>
          <w:p w14:paraId="2DE6E2D7" w14:textId="7876F9BC" w:rsidR="006F0260" w:rsidRDefault="006F0260" w:rsidP="00FB0C3E">
            <w:pPr>
              <w:jc w:val="center"/>
              <w:rPr>
                <w:sz w:val="20"/>
                <w:szCs w:val="20"/>
              </w:rPr>
            </w:pPr>
            <w:r>
              <w:rPr>
                <w:sz w:val="20"/>
                <w:szCs w:val="20"/>
              </w:rPr>
              <w:t>KCS.7</w:t>
            </w:r>
          </w:p>
        </w:tc>
        <w:tc>
          <w:tcPr>
            <w:tcW w:w="8161" w:type="dxa"/>
          </w:tcPr>
          <w:p w14:paraId="0D9912D9" w14:textId="6A45786B" w:rsidR="006F0260" w:rsidRPr="00C67743" w:rsidRDefault="006F0260" w:rsidP="00FB0C3E">
            <w:pPr>
              <w:spacing w:line="240" w:lineRule="auto"/>
              <w:rPr>
                <w:sz w:val="20"/>
                <w:szCs w:val="20"/>
              </w:rPr>
            </w:pPr>
            <w:r w:rsidRPr="002444DC">
              <w:rPr>
                <w:sz w:val="20"/>
                <w:szCs w:val="20"/>
              </w:rPr>
              <w:t>Artigos devem conter a data de criação, data de edição, confiança, visibilidade e governança</w:t>
            </w:r>
            <w:r>
              <w:rPr>
                <w:sz w:val="20"/>
                <w:szCs w:val="20"/>
              </w:rPr>
              <w:t>;</w:t>
            </w:r>
          </w:p>
        </w:tc>
      </w:tr>
      <w:tr w:rsidR="006F0260" w:rsidRPr="00C67743" w14:paraId="6C04F859" w14:textId="77777777" w:rsidTr="006F0260">
        <w:tc>
          <w:tcPr>
            <w:tcW w:w="906" w:type="dxa"/>
          </w:tcPr>
          <w:p w14:paraId="100F7F23" w14:textId="174FF8E6" w:rsidR="006F0260" w:rsidRDefault="006F0260" w:rsidP="00FB0C3E">
            <w:pPr>
              <w:jc w:val="center"/>
              <w:rPr>
                <w:sz w:val="20"/>
                <w:szCs w:val="20"/>
              </w:rPr>
            </w:pPr>
            <w:r>
              <w:rPr>
                <w:sz w:val="20"/>
                <w:szCs w:val="20"/>
              </w:rPr>
              <w:t>KCS.8</w:t>
            </w:r>
          </w:p>
        </w:tc>
        <w:tc>
          <w:tcPr>
            <w:tcW w:w="8161" w:type="dxa"/>
          </w:tcPr>
          <w:p w14:paraId="3D8D2D05" w14:textId="301A6005" w:rsidR="006F0260" w:rsidRPr="00C67743" w:rsidRDefault="006F0260" w:rsidP="00FB0C3E">
            <w:pPr>
              <w:spacing w:line="240" w:lineRule="auto"/>
              <w:rPr>
                <w:sz w:val="20"/>
                <w:szCs w:val="20"/>
              </w:rPr>
            </w:pPr>
            <w:r w:rsidRPr="002444DC">
              <w:rPr>
                <w:sz w:val="20"/>
                <w:szCs w:val="20"/>
              </w:rPr>
              <w:t>Vinculação entre artigos, hiperlinks e multimídias</w:t>
            </w:r>
            <w:r>
              <w:rPr>
                <w:sz w:val="20"/>
                <w:szCs w:val="20"/>
              </w:rPr>
              <w:t>;</w:t>
            </w:r>
          </w:p>
        </w:tc>
      </w:tr>
      <w:tr w:rsidR="006F0260" w:rsidRPr="00C67743" w14:paraId="0B4CC5AF" w14:textId="77777777" w:rsidTr="006F0260">
        <w:tc>
          <w:tcPr>
            <w:tcW w:w="906" w:type="dxa"/>
          </w:tcPr>
          <w:p w14:paraId="5D1C8A9E" w14:textId="3D4A89D5" w:rsidR="006F0260" w:rsidRDefault="006F0260" w:rsidP="00FB0C3E">
            <w:pPr>
              <w:jc w:val="center"/>
              <w:rPr>
                <w:sz w:val="20"/>
                <w:szCs w:val="20"/>
              </w:rPr>
            </w:pPr>
            <w:r>
              <w:rPr>
                <w:sz w:val="20"/>
                <w:szCs w:val="20"/>
              </w:rPr>
              <w:t>KCS.9</w:t>
            </w:r>
          </w:p>
        </w:tc>
        <w:tc>
          <w:tcPr>
            <w:tcW w:w="8161" w:type="dxa"/>
          </w:tcPr>
          <w:p w14:paraId="2AFEC809" w14:textId="46E63C0F" w:rsidR="006F0260" w:rsidRPr="00C67743" w:rsidRDefault="006F0260" w:rsidP="00FB0C3E">
            <w:pPr>
              <w:spacing w:line="240" w:lineRule="auto"/>
              <w:rPr>
                <w:sz w:val="20"/>
                <w:szCs w:val="20"/>
              </w:rPr>
            </w:pPr>
            <w:r w:rsidRPr="002444DC">
              <w:rPr>
                <w:sz w:val="20"/>
                <w:szCs w:val="20"/>
              </w:rPr>
              <w:t>Permitir que um atendente encontre e marque conteúdo que precisa ser corrigido</w:t>
            </w:r>
            <w:r>
              <w:rPr>
                <w:sz w:val="20"/>
                <w:szCs w:val="20"/>
              </w:rPr>
              <w:t>;</w:t>
            </w:r>
          </w:p>
        </w:tc>
      </w:tr>
      <w:tr w:rsidR="006F0260" w:rsidRPr="00C67743" w14:paraId="393208D5" w14:textId="77777777" w:rsidTr="006F0260">
        <w:tc>
          <w:tcPr>
            <w:tcW w:w="906" w:type="dxa"/>
          </w:tcPr>
          <w:p w14:paraId="402D5348" w14:textId="4E34FA85" w:rsidR="006F0260" w:rsidRDefault="006F0260" w:rsidP="00FB0C3E">
            <w:pPr>
              <w:jc w:val="center"/>
              <w:rPr>
                <w:sz w:val="20"/>
                <w:szCs w:val="20"/>
              </w:rPr>
            </w:pPr>
            <w:r>
              <w:rPr>
                <w:sz w:val="20"/>
                <w:szCs w:val="20"/>
              </w:rPr>
              <w:t>KCS.10</w:t>
            </w:r>
          </w:p>
        </w:tc>
        <w:tc>
          <w:tcPr>
            <w:tcW w:w="8161" w:type="dxa"/>
          </w:tcPr>
          <w:p w14:paraId="25E0B950" w14:textId="69F3B70A" w:rsidR="006F0260" w:rsidRDefault="006F0260" w:rsidP="00FB0C3E">
            <w:pPr>
              <w:spacing w:line="240" w:lineRule="auto"/>
              <w:rPr>
                <w:sz w:val="20"/>
                <w:szCs w:val="20"/>
              </w:rPr>
            </w:pPr>
            <w:r w:rsidRPr="002444DC">
              <w:rPr>
                <w:sz w:val="20"/>
                <w:szCs w:val="20"/>
              </w:rPr>
              <w:t>Permitir que administradores façam a gestão de direitos e privilégios baseados em perfis de usuários</w:t>
            </w:r>
            <w:r>
              <w:rPr>
                <w:sz w:val="20"/>
                <w:szCs w:val="20"/>
              </w:rPr>
              <w:t>;</w:t>
            </w:r>
          </w:p>
        </w:tc>
      </w:tr>
      <w:tr w:rsidR="006F0260" w:rsidRPr="00C67743" w14:paraId="2D589AC6" w14:textId="77777777" w:rsidTr="006F0260">
        <w:tc>
          <w:tcPr>
            <w:tcW w:w="906" w:type="dxa"/>
          </w:tcPr>
          <w:p w14:paraId="6B349EAF" w14:textId="392B0624" w:rsidR="006F0260" w:rsidRDefault="006F0260" w:rsidP="00FB0C3E">
            <w:pPr>
              <w:jc w:val="center"/>
              <w:rPr>
                <w:sz w:val="20"/>
                <w:szCs w:val="20"/>
              </w:rPr>
            </w:pPr>
            <w:r>
              <w:rPr>
                <w:sz w:val="20"/>
                <w:szCs w:val="20"/>
              </w:rPr>
              <w:t>KCS.11</w:t>
            </w:r>
          </w:p>
        </w:tc>
        <w:tc>
          <w:tcPr>
            <w:tcW w:w="8161" w:type="dxa"/>
          </w:tcPr>
          <w:p w14:paraId="5CB881CE" w14:textId="3D41E6A5" w:rsidR="006F0260" w:rsidRPr="00C67743" w:rsidRDefault="006F0260" w:rsidP="00FB0C3E">
            <w:pPr>
              <w:spacing w:line="240" w:lineRule="auto"/>
              <w:rPr>
                <w:sz w:val="20"/>
                <w:szCs w:val="20"/>
              </w:rPr>
            </w:pPr>
            <w:r w:rsidRPr="002444DC">
              <w:rPr>
                <w:sz w:val="20"/>
                <w:szCs w:val="20"/>
              </w:rPr>
              <w:t>Artigos devem conter um botão de “Isso é útil” e a quantidade de visualizações</w:t>
            </w:r>
            <w:r>
              <w:rPr>
                <w:sz w:val="20"/>
                <w:szCs w:val="20"/>
              </w:rPr>
              <w:t>;</w:t>
            </w:r>
          </w:p>
        </w:tc>
      </w:tr>
      <w:tr w:rsidR="006F0260" w:rsidRPr="00C67743" w14:paraId="50B85107" w14:textId="77777777" w:rsidTr="006F0260">
        <w:tc>
          <w:tcPr>
            <w:tcW w:w="906" w:type="dxa"/>
          </w:tcPr>
          <w:p w14:paraId="2EA9EB46" w14:textId="46BE7F18" w:rsidR="006F0260" w:rsidRDefault="006F0260" w:rsidP="00FB0C3E">
            <w:pPr>
              <w:jc w:val="center"/>
              <w:rPr>
                <w:sz w:val="20"/>
                <w:szCs w:val="20"/>
              </w:rPr>
            </w:pPr>
            <w:r>
              <w:rPr>
                <w:sz w:val="20"/>
                <w:szCs w:val="20"/>
              </w:rPr>
              <w:t>KCS.12</w:t>
            </w:r>
          </w:p>
        </w:tc>
        <w:tc>
          <w:tcPr>
            <w:tcW w:w="8161" w:type="dxa"/>
          </w:tcPr>
          <w:p w14:paraId="47B39DC4" w14:textId="7B023258" w:rsidR="006F0260" w:rsidRPr="00C67743" w:rsidRDefault="006F0260" w:rsidP="00FB0C3E">
            <w:pPr>
              <w:spacing w:line="240" w:lineRule="auto"/>
              <w:rPr>
                <w:sz w:val="20"/>
                <w:szCs w:val="20"/>
              </w:rPr>
            </w:pPr>
            <w:r w:rsidRPr="002444DC">
              <w:rPr>
                <w:sz w:val="20"/>
                <w:szCs w:val="20"/>
              </w:rPr>
              <w:t>Exigir a utilização de usuários registrados</w:t>
            </w:r>
            <w:r>
              <w:rPr>
                <w:sz w:val="20"/>
                <w:szCs w:val="20"/>
              </w:rPr>
              <w:t>;</w:t>
            </w:r>
          </w:p>
        </w:tc>
      </w:tr>
      <w:tr w:rsidR="006F0260" w:rsidRPr="00C67743" w14:paraId="43A42852" w14:textId="77777777" w:rsidTr="006F0260">
        <w:tc>
          <w:tcPr>
            <w:tcW w:w="906" w:type="dxa"/>
          </w:tcPr>
          <w:p w14:paraId="5172FB3A" w14:textId="51A15D84" w:rsidR="006F0260" w:rsidRDefault="006F0260" w:rsidP="00FB0C3E">
            <w:pPr>
              <w:jc w:val="center"/>
              <w:rPr>
                <w:sz w:val="20"/>
                <w:szCs w:val="20"/>
              </w:rPr>
            </w:pPr>
            <w:r>
              <w:rPr>
                <w:sz w:val="20"/>
                <w:szCs w:val="20"/>
              </w:rPr>
              <w:t>KCS.13</w:t>
            </w:r>
          </w:p>
        </w:tc>
        <w:tc>
          <w:tcPr>
            <w:tcW w:w="8161" w:type="dxa"/>
          </w:tcPr>
          <w:p w14:paraId="431CD1A9" w14:textId="5B4FB015" w:rsidR="006F0260" w:rsidRDefault="006F0260" w:rsidP="00FB0C3E">
            <w:pPr>
              <w:spacing w:line="240" w:lineRule="auto"/>
              <w:rPr>
                <w:sz w:val="20"/>
                <w:szCs w:val="20"/>
              </w:rPr>
            </w:pPr>
            <w:r w:rsidRPr="002444DC">
              <w:rPr>
                <w:sz w:val="20"/>
                <w:szCs w:val="20"/>
              </w:rPr>
              <w:t>Artigos devem estar em um estado validado e visível para seu público-alvo o mais rápido possível</w:t>
            </w:r>
            <w:r>
              <w:rPr>
                <w:sz w:val="20"/>
                <w:szCs w:val="20"/>
              </w:rPr>
              <w:t>;</w:t>
            </w:r>
          </w:p>
        </w:tc>
      </w:tr>
      <w:tr w:rsidR="006F0260" w:rsidRPr="00C67743" w14:paraId="6401D5DF" w14:textId="77777777" w:rsidTr="006F0260">
        <w:tc>
          <w:tcPr>
            <w:tcW w:w="906" w:type="dxa"/>
          </w:tcPr>
          <w:p w14:paraId="3B6D70F7" w14:textId="3AEBDDA6" w:rsidR="006F0260" w:rsidRDefault="006F0260" w:rsidP="00FB0C3E">
            <w:pPr>
              <w:jc w:val="center"/>
              <w:rPr>
                <w:sz w:val="20"/>
                <w:szCs w:val="20"/>
              </w:rPr>
            </w:pPr>
            <w:r>
              <w:rPr>
                <w:sz w:val="20"/>
                <w:szCs w:val="20"/>
              </w:rPr>
              <w:t>KCS.14</w:t>
            </w:r>
          </w:p>
        </w:tc>
        <w:tc>
          <w:tcPr>
            <w:tcW w:w="8161" w:type="dxa"/>
          </w:tcPr>
          <w:p w14:paraId="70937524" w14:textId="009D84BC" w:rsidR="006F0260" w:rsidRDefault="00A81AC7" w:rsidP="00FB0C3E">
            <w:pPr>
              <w:spacing w:line="240" w:lineRule="auto"/>
              <w:rPr>
                <w:sz w:val="20"/>
                <w:szCs w:val="20"/>
              </w:rPr>
            </w:pPr>
            <w:r w:rsidRPr="002444DC">
              <w:rPr>
                <w:sz w:val="20"/>
                <w:szCs w:val="20"/>
              </w:rPr>
              <w:t>Outros métodos de refinamento de pesquisa devem ser fornecidos (taxonomia, ontologia ou tags)</w:t>
            </w:r>
            <w:r>
              <w:rPr>
                <w:sz w:val="20"/>
                <w:szCs w:val="20"/>
              </w:rPr>
              <w:t>;</w:t>
            </w:r>
          </w:p>
        </w:tc>
      </w:tr>
    </w:tbl>
    <w:p w14:paraId="6F0F4B00" w14:textId="10F159A4" w:rsidR="00F078F2" w:rsidRPr="00F078F2" w:rsidRDefault="00F078F2" w:rsidP="00F078F2">
      <w:pPr>
        <w:jc w:val="center"/>
        <w:rPr>
          <w:b/>
          <w:sz w:val="20"/>
          <w:lang w:eastAsia="en-US"/>
        </w:rPr>
      </w:pPr>
      <w:r w:rsidRPr="00F078F2">
        <w:rPr>
          <w:b/>
          <w:sz w:val="20"/>
          <w:lang w:eastAsia="en-US"/>
        </w:rPr>
        <w:t>Fonte: elaborado pelo autor</w:t>
      </w:r>
    </w:p>
    <w:p w14:paraId="20B7CDBC" w14:textId="59533A53" w:rsidR="00FA43A9" w:rsidRDefault="00F078F2" w:rsidP="006749CF">
      <w:pPr>
        <w:spacing w:before="240"/>
        <w:rPr>
          <w:lang w:eastAsia="en-US"/>
        </w:rPr>
      </w:pPr>
      <w:r>
        <w:rPr>
          <w:lang w:eastAsia="en-US"/>
        </w:rPr>
        <w:tab/>
      </w:r>
      <w:r w:rsidR="00051C79">
        <w:rPr>
          <w:lang w:eastAsia="en-US"/>
        </w:rPr>
        <w:t>Para finalizar esta seção, a</w:t>
      </w:r>
      <w:r w:rsidR="006749CF">
        <w:rPr>
          <w:lang w:eastAsia="en-US"/>
        </w:rPr>
        <w:t xml:space="preserve">presenta-se </w:t>
      </w:r>
      <w:r w:rsidR="003960A4">
        <w:rPr>
          <w:lang w:eastAsia="en-US"/>
        </w:rPr>
        <w:t>na sequência</w:t>
      </w:r>
      <w:r w:rsidR="006749CF">
        <w:rPr>
          <w:lang w:eastAsia="en-US"/>
        </w:rPr>
        <w:t xml:space="preserve"> a </w:t>
      </w:r>
      <w:r w:rsidR="003252DE">
        <w:rPr>
          <w:lang w:eastAsia="en-US"/>
        </w:rPr>
        <w:t>F</w:t>
      </w:r>
      <w:r w:rsidR="006749CF">
        <w:rPr>
          <w:lang w:eastAsia="en-US"/>
        </w:rPr>
        <w:t xml:space="preserve">igura </w:t>
      </w:r>
      <w:r w:rsidR="00051C79">
        <w:rPr>
          <w:lang w:eastAsia="en-US"/>
        </w:rPr>
        <w:t>10</w:t>
      </w:r>
      <w:r w:rsidR="003252DE">
        <w:rPr>
          <w:lang w:eastAsia="en-US"/>
        </w:rPr>
        <w:t>,</w:t>
      </w:r>
      <w:r w:rsidR="006749CF">
        <w:rPr>
          <w:lang w:eastAsia="en-US"/>
        </w:rPr>
        <w:t xml:space="preserve"> contendo as palavras mais utilizadas neste trabalho para descrever a metodologia KCS</w:t>
      </w:r>
      <w:r>
        <w:rPr>
          <w:lang w:eastAsia="en-US"/>
        </w:rPr>
        <w:t>.</w:t>
      </w:r>
    </w:p>
    <w:p w14:paraId="4806DEC7" w14:textId="0FF9CBC7" w:rsidR="0018641F" w:rsidRPr="008F79EC" w:rsidRDefault="0018641F" w:rsidP="00054466">
      <w:pPr>
        <w:pStyle w:val="FontedasFiguras"/>
      </w:pPr>
      <w:bookmarkStart w:id="36" w:name="_Toc10473088"/>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207F35">
        <w:rPr>
          <w:noProof/>
        </w:rPr>
        <w:t>10</w:t>
      </w:r>
      <w:r w:rsidRPr="008F79EC">
        <w:rPr>
          <w:noProof/>
        </w:rPr>
        <w:fldChar w:fldCharType="end"/>
      </w:r>
      <w:r>
        <w:t xml:space="preserve"> – WordCloud do </w:t>
      </w:r>
      <w:r w:rsidR="000E0E18">
        <w:t>sub</w:t>
      </w:r>
      <w:r>
        <w:t>capítulo 2</w:t>
      </w:r>
      <w:r w:rsidR="000E0E18">
        <w:t>.2</w:t>
      </w:r>
      <w:bookmarkEnd w:id="36"/>
    </w:p>
    <w:p w14:paraId="20C6C2EE" w14:textId="77777777" w:rsidR="00F078F2" w:rsidRDefault="005E340D" w:rsidP="00FC1B4C">
      <w:pPr>
        <w:jc w:val="center"/>
      </w:pPr>
      <w:r>
        <w:pict w14:anchorId="21D05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50.5pt">
            <v:imagedata r:id="rId20" o:title="KCS Word Cloud" croptop="4354f" cropbottom="3773f"/>
          </v:shape>
        </w:pict>
      </w:r>
    </w:p>
    <w:p w14:paraId="2F7146E5" w14:textId="33836E42" w:rsidR="00FC1B4C" w:rsidRDefault="00D34C02" w:rsidP="00FC1B4C">
      <w:pPr>
        <w:jc w:val="center"/>
        <w:rPr>
          <w:b/>
          <w:sz w:val="20"/>
        </w:rPr>
      </w:pPr>
      <w:r w:rsidRPr="00D34C02">
        <w:rPr>
          <w:b/>
          <w:sz w:val="20"/>
        </w:rPr>
        <w:t xml:space="preserve">Fonte: </w:t>
      </w:r>
      <w:r w:rsidR="003252DE">
        <w:rPr>
          <w:b/>
          <w:sz w:val="20"/>
        </w:rPr>
        <w:t>e</w:t>
      </w:r>
      <w:r w:rsidRPr="00D34C02">
        <w:rPr>
          <w:b/>
          <w:sz w:val="20"/>
        </w:rPr>
        <w:t>laborado pelo autor</w:t>
      </w:r>
    </w:p>
    <w:p w14:paraId="14C98AA9" w14:textId="310D1B8E" w:rsidR="006749CF" w:rsidRPr="00FC1B4C" w:rsidRDefault="00762A79" w:rsidP="000B48B5">
      <w:pPr>
        <w:spacing w:before="240"/>
      </w:pPr>
      <w:r>
        <w:lastRenderedPageBreak/>
        <w:tab/>
      </w:r>
      <w:r w:rsidR="0080444E">
        <w:t>O compartilhamento do conhecimento tornou-se fundamental na sociedade da informação e do conhecimento</w:t>
      </w:r>
      <w:r>
        <w:t xml:space="preserve">. </w:t>
      </w:r>
      <w:r w:rsidR="00D92300">
        <w:t xml:space="preserve">Nesta perspectiva, </w:t>
      </w:r>
      <w:r w:rsidR="00A3426A">
        <w:t>ferramentas</w:t>
      </w:r>
      <w:r w:rsidR="00E20BFA">
        <w:t xml:space="preserve"> de comunicação mediadas por computador que possibilitem </w:t>
      </w:r>
      <w:r w:rsidR="00600A5C">
        <w:t>a captura,</w:t>
      </w:r>
      <w:r w:rsidR="00496408">
        <w:t xml:space="preserve"> organização e distribuição destes ativos têm se tornado essenciais nas organizações. Dentre todas as ferramentas disponíveis atualmente, destaca-se o </w:t>
      </w:r>
      <w:r w:rsidR="00496408" w:rsidRPr="00496408">
        <w:rPr>
          <w:i/>
        </w:rPr>
        <w:t>wiki</w:t>
      </w:r>
      <w:r w:rsidR="00496408">
        <w:t>.</w:t>
      </w:r>
    </w:p>
    <w:p w14:paraId="7CB1B815" w14:textId="72E1F6EA" w:rsidR="0076623C" w:rsidRPr="00F078F2" w:rsidRDefault="00764B57" w:rsidP="00D300CD">
      <w:pPr>
        <w:pStyle w:val="Ttulo2"/>
      </w:pPr>
      <w:bookmarkStart w:id="37" w:name="_Toc10473263"/>
      <w:r w:rsidRPr="00F078F2">
        <w:t>WIKI</w:t>
      </w:r>
      <w:bookmarkEnd w:id="37"/>
    </w:p>
    <w:p w14:paraId="73216151" w14:textId="06B903DD" w:rsidR="004D3A03" w:rsidRDefault="004D3A03" w:rsidP="004D3A03">
      <w:pPr>
        <w:rPr>
          <w:lang w:eastAsia="en-US"/>
        </w:rPr>
      </w:pPr>
      <w:r>
        <w:rPr>
          <w:lang w:eastAsia="en-US"/>
        </w:rPr>
        <w:tab/>
        <w:t xml:space="preserve">Os softwares </w:t>
      </w:r>
      <w:r w:rsidRPr="00DD4B58">
        <w:rPr>
          <w:i/>
          <w:lang w:eastAsia="en-US"/>
        </w:rPr>
        <w:t>wiki</w:t>
      </w:r>
      <w:r>
        <w:rPr>
          <w:lang w:eastAsia="en-US"/>
        </w:rPr>
        <w:t xml:space="preserve"> fazem parte do movimento chamado </w:t>
      </w:r>
      <w:r w:rsidRPr="00F078F2">
        <w:rPr>
          <w:i/>
          <w:lang w:eastAsia="en-US"/>
        </w:rPr>
        <w:t>Web</w:t>
      </w:r>
      <w:r>
        <w:rPr>
          <w:lang w:eastAsia="en-US"/>
        </w:rPr>
        <w:t xml:space="preserve"> 2.0, conceito que aglomera diversos aplicativos, conceitos, tecnologias e realizações que surgiram como evoluções da </w:t>
      </w:r>
      <w:r w:rsidRPr="001F64EA">
        <w:rPr>
          <w:i/>
          <w:lang w:eastAsia="en-US"/>
        </w:rPr>
        <w:t>World Wide Web</w:t>
      </w:r>
      <w:r>
        <w:rPr>
          <w:i/>
          <w:lang w:eastAsia="en-US"/>
        </w:rPr>
        <w:t xml:space="preserve"> (</w:t>
      </w:r>
      <w:r w:rsidRPr="001F64EA">
        <w:rPr>
          <w:lang w:eastAsia="en-US"/>
        </w:rPr>
        <w:t>WWW</w:t>
      </w:r>
      <w:r>
        <w:rPr>
          <w:i/>
          <w:lang w:eastAsia="en-US"/>
        </w:rPr>
        <w:t>)</w:t>
      </w:r>
      <w:r>
        <w:rPr>
          <w:lang w:eastAsia="en-US"/>
        </w:rPr>
        <w:t xml:space="preserve">. Dentre os princípios da </w:t>
      </w:r>
      <w:r w:rsidRPr="00F078F2">
        <w:rPr>
          <w:i/>
          <w:lang w:eastAsia="en-US"/>
        </w:rPr>
        <w:t>Web</w:t>
      </w:r>
      <w:r>
        <w:rPr>
          <w:lang w:eastAsia="en-US"/>
        </w:rPr>
        <w:t xml:space="preserve"> 2.0, é possível citar a sua capacidade de aproveitar a inteligência coletiva, a importância da gestão do banco de dados, o fim do ci</w:t>
      </w:r>
      <w:r w:rsidR="008E123F">
        <w:rPr>
          <w:lang w:eastAsia="en-US"/>
        </w:rPr>
        <w:t xml:space="preserve">clo de lançamento de </w:t>
      </w:r>
      <w:r w:rsidR="008E123F" w:rsidRPr="00DD4B58">
        <w:rPr>
          <w:i/>
          <w:lang w:eastAsia="en-US"/>
        </w:rPr>
        <w:t>software</w:t>
      </w:r>
      <w:r w:rsidR="008E123F">
        <w:rPr>
          <w:lang w:eastAsia="en-US"/>
        </w:rPr>
        <w:t>, os</w:t>
      </w:r>
      <w:r>
        <w:rPr>
          <w:lang w:eastAsia="en-US"/>
        </w:rPr>
        <w:t xml:space="preserve"> modelos leves de programação, o </w:t>
      </w:r>
      <w:r w:rsidRPr="00DD4B58">
        <w:rPr>
          <w:i/>
          <w:lang w:eastAsia="en-US"/>
        </w:rPr>
        <w:t>software</w:t>
      </w:r>
      <w:r>
        <w:rPr>
          <w:lang w:eastAsia="en-US"/>
        </w:rPr>
        <w:t xml:space="preserve"> em mais de um dispositivo e a experiência rica do usuário (COSTAL; MARTINS, 2010 apud </w:t>
      </w:r>
      <w:r>
        <w:t>BEST, 2006; O’REILLY, 2005</w:t>
      </w:r>
      <w:r>
        <w:rPr>
          <w:lang w:eastAsia="en-US"/>
        </w:rPr>
        <w:t>).</w:t>
      </w:r>
    </w:p>
    <w:p w14:paraId="02D5E132" w14:textId="65BBD6DA" w:rsidR="00DD4B58" w:rsidRDefault="00DD4B58" w:rsidP="004D3A03">
      <w:pPr>
        <w:rPr>
          <w:lang w:eastAsia="en-US"/>
        </w:rPr>
      </w:pPr>
      <w:r>
        <w:rPr>
          <w:lang w:eastAsia="en-US"/>
        </w:rPr>
        <w:tab/>
      </w:r>
      <w:proofErr w:type="spellStart"/>
      <w:r>
        <w:rPr>
          <w:lang w:eastAsia="en-US"/>
        </w:rPr>
        <w:t>Thoeny</w:t>
      </w:r>
      <w:proofErr w:type="spellEnd"/>
      <w:r>
        <w:rPr>
          <w:lang w:eastAsia="en-US"/>
        </w:rPr>
        <w:t xml:space="preserve"> e Woods (2007)</w:t>
      </w:r>
      <w:r w:rsidR="00E20BFA">
        <w:rPr>
          <w:lang w:eastAsia="en-US"/>
        </w:rPr>
        <w:t xml:space="preserve"> elucidam que</w:t>
      </w:r>
      <w:r>
        <w:rPr>
          <w:lang w:eastAsia="en-US"/>
        </w:rPr>
        <w:t xml:space="preserve"> </w:t>
      </w:r>
      <w:r w:rsidRPr="00DD4B58">
        <w:rPr>
          <w:i/>
          <w:lang w:eastAsia="en-US"/>
        </w:rPr>
        <w:t>wikis</w:t>
      </w:r>
      <w:r>
        <w:rPr>
          <w:lang w:eastAsia="en-US"/>
        </w:rPr>
        <w:t xml:space="preserve"> tem sido cada vez mais usados por corporações, organizações governamentais e grupos de profissionais para compartilhar informações, planejar projetos e acompanhar o desenvolvimento de seu trabalho. Nestes ambientes, </w:t>
      </w:r>
      <w:r w:rsidRPr="00397EAC">
        <w:rPr>
          <w:i/>
          <w:lang w:eastAsia="en-US"/>
        </w:rPr>
        <w:t>wikis</w:t>
      </w:r>
      <w:r>
        <w:rPr>
          <w:lang w:eastAsia="en-US"/>
        </w:rPr>
        <w:t xml:space="preserve"> são recursos </w:t>
      </w:r>
      <w:r w:rsidR="00496408">
        <w:rPr>
          <w:lang w:eastAsia="en-US"/>
        </w:rPr>
        <w:t>formidáveis</w:t>
      </w:r>
      <w:r>
        <w:rPr>
          <w:lang w:eastAsia="en-US"/>
        </w:rPr>
        <w:t xml:space="preserve"> porque </w:t>
      </w:r>
      <w:r w:rsidR="006422DD">
        <w:rPr>
          <w:lang w:eastAsia="en-US"/>
        </w:rPr>
        <w:t>informações precisas e pontuais podem ser compartilhadas e atualizadas por qualquer pessoa da organização.</w:t>
      </w:r>
    </w:p>
    <w:p w14:paraId="401A1F74" w14:textId="62E5EA5C" w:rsidR="00496408" w:rsidRDefault="00496408" w:rsidP="00496408">
      <w:pPr>
        <w:rPr>
          <w:lang w:eastAsia="en-US"/>
        </w:rPr>
      </w:pPr>
      <w:r>
        <w:rPr>
          <w:lang w:eastAsia="en-US"/>
        </w:rPr>
        <w:tab/>
      </w:r>
      <w:r w:rsidRPr="00F078F2">
        <w:rPr>
          <w:color w:val="auto"/>
          <w:lang w:eastAsia="en-US"/>
        </w:rPr>
        <w:t xml:space="preserve">De acordo com Silva (2006), o sucesso do movimento Web 2.0 </w:t>
      </w:r>
      <w:r w:rsidR="00F078F2" w:rsidRPr="00F078F2">
        <w:rPr>
          <w:color w:val="auto"/>
          <w:lang w:eastAsia="en-US"/>
        </w:rPr>
        <w:t>possibilitou</w:t>
      </w:r>
      <w:r w:rsidRPr="00F078F2">
        <w:rPr>
          <w:color w:val="auto"/>
          <w:lang w:eastAsia="en-US"/>
        </w:rPr>
        <w:t xml:space="preserve"> </w:t>
      </w:r>
      <w:r w:rsidR="00F078F2" w:rsidRPr="00F078F2">
        <w:rPr>
          <w:color w:val="auto"/>
          <w:lang w:eastAsia="en-US"/>
        </w:rPr>
        <w:t>o formato da</w:t>
      </w:r>
      <w:r w:rsidRPr="00F078F2">
        <w:rPr>
          <w:color w:val="auto"/>
          <w:lang w:eastAsia="en-US"/>
        </w:rPr>
        <w:t xml:space="preserve"> </w:t>
      </w:r>
      <w:r w:rsidRPr="00F078F2">
        <w:rPr>
          <w:i/>
          <w:color w:val="auto"/>
          <w:lang w:eastAsia="en-US"/>
        </w:rPr>
        <w:t>Internet</w:t>
      </w:r>
      <w:r w:rsidRPr="00F078F2">
        <w:rPr>
          <w:color w:val="auto"/>
          <w:lang w:eastAsia="en-US"/>
        </w:rPr>
        <w:t xml:space="preserve"> que a maior parte das pessoas conhece hoje, com uma imensidade de informações e serviços disponíveis e interligados, organizados em </w:t>
      </w:r>
      <w:r w:rsidRPr="00F078F2">
        <w:rPr>
          <w:i/>
          <w:color w:val="auto"/>
          <w:lang w:eastAsia="en-US"/>
        </w:rPr>
        <w:t>sites</w:t>
      </w:r>
      <w:r w:rsidRPr="00F078F2">
        <w:rPr>
          <w:color w:val="auto"/>
          <w:lang w:eastAsia="en-US"/>
        </w:rPr>
        <w:t xml:space="preserve"> hospedados pelo mundo inteiro. </w:t>
      </w:r>
      <w:r>
        <w:rPr>
          <w:lang w:eastAsia="en-US"/>
        </w:rPr>
        <w:t>O autor ainda cita que a simplicidade da linguagem HTML, esta usada para a criação e interligação de hiperdocumentos para a WWW, contribuiu muito para essa popularização. Porém, conforme a complexidade destes hiperdocumentos foi aumentando, sua criação e manutenção se tornou custosa.</w:t>
      </w:r>
    </w:p>
    <w:p w14:paraId="6477F029" w14:textId="53A6187D" w:rsidR="0076623C" w:rsidRDefault="000B343C" w:rsidP="00495F38">
      <w:pPr>
        <w:pStyle w:val="Ttulo3"/>
      </w:pPr>
      <w:bookmarkStart w:id="38" w:name="_Toc10473264"/>
      <w:r>
        <w:t>Histórico</w:t>
      </w:r>
      <w:r w:rsidR="00AE3CA1">
        <w:t xml:space="preserve"> d</w:t>
      </w:r>
      <w:r>
        <w:t>o</w:t>
      </w:r>
      <w:r w:rsidR="00AE3CA1">
        <w:t xml:space="preserve"> </w:t>
      </w:r>
      <w:r w:rsidR="00AE3CA1" w:rsidRPr="00AE3CA1">
        <w:rPr>
          <w:i/>
        </w:rPr>
        <w:t>wiki</w:t>
      </w:r>
      <w:bookmarkEnd w:id="38"/>
    </w:p>
    <w:p w14:paraId="6772C5C1" w14:textId="69B8CA9A" w:rsidR="000B343C" w:rsidRDefault="0098286A" w:rsidP="008929FC">
      <w:pPr>
        <w:rPr>
          <w:lang w:eastAsia="en-US"/>
        </w:rPr>
      </w:pPr>
      <w:r>
        <w:rPr>
          <w:lang w:eastAsia="en-US"/>
        </w:rPr>
        <w:tab/>
      </w:r>
      <w:r w:rsidR="009F3505">
        <w:rPr>
          <w:lang w:eastAsia="en-US"/>
        </w:rPr>
        <w:t xml:space="preserve">Criado por Ward Cunningham, o primeiro </w:t>
      </w:r>
      <w:r w:rsidR="00505D0D" w:rsidRPr="00A17277">
        <w:rPr>
          <w:i/>
          <w:lang w:eastAsia="en-US"/>
        </w:rPr>
        <w:t>wiki</w:t>
      </w:r>
      <w:r w:rsidR="00505D0D">
        <w:rPr>
          <w:lang w:eastAsia="en-US"/>
        </w:rPr>
        <w:t xml:space="preserve"> - denominado </w:t>
      </w:r>
      <w:proofErr w:type="spellStart"/>
      <w:r w:rsidR="00505D0D" w:rsidRPr="00A17277">
        <w:rPr>
          <w:i/>
          <w:lang w:eastAsia="en-US"/>
        </w:rPr>
        <w:t>WikiWikiWeb</w:t>
      </w:r>
      <w:proofErr w:type="spellEnd"/>
      <w:r w:rsidR="00F078F2">
        <w:rPr>
          <w:lang w:eastAsia="en-US"/>
        </w:rPr>
        <w:t xml:space="preserve"> - </w:t>
      </w:r>
      <w:r w:rsidR="00505D0D">
        <w:rPr>
          <w:lang w:eastAsia="en-US"/>
        </w:rPr>
        <w:t>surgiu</w:t>
      </w:r>
      <w:r w:rsidR="009F3505">
        <w:rPr>
          <w:lang w:eastAsia="en-US"/>
        </w:rPr>
        <w:t xml:space="preserve"> em 1995 para publicar padrões de </w:t>
      </w:r>
      <w:r w:rsidR="009F3505" w:rsidRPr="008D434E">
        <w:rPr>
          <w:i/>
          <w:lang w:eastAsia="en-US"/>
        </w:rPr>
        <w:t>software</w:t>
      </w:r>
      <w:r w:rsidR="009F3505">
        <w:rPr>
          <w:lang w:eastAsia="en-US"/>
        </w:rPr>
        <w:t xml:space="preserve"> de forma colaborativa na </w:t>
      </w:r>
      <w:r w:rsidR="009F3505" w:rsidRPr="009F3505">
        <w:rPr>
          <w:i/>
          <w:lang w:eastAsia="en-US"/>
        </w:rPr>
        <w:t>web</w:t>
      </w:r>
      <w:r w:rsidR="009F3505">
        <w:rPr>
          <w:lang w:eastAsia="en-US"/>
        </w:rPr>
        <w:t xml:space="preserve">. </w:t>
      </w:r>
      <w:r w:rsidR="00663239">
        <w:rPr>
          <w:lang w:eastAsia="en-US"/>
        </w:rPr>
        <w:t xml:space="preserve">A intenção de </w:t>
      </w:r>
      <w:r w:rsidR="00663239" w:rsidRPr="008D434E">
        <w:rPr>
          <w:i/>
          <w:lang w:eastAsia="en-US"/>
        </w:rPr>
        <w:t>Ward</w:t>
      </w:r>
      <w:r w:rsidR="00663239">
        <w:rPr>
          <w:lang w:eastAsia="en-US"/>
        </w:rPr>
        <w:t xml:space="preserve"> era criar uma base de dados </w:t>
      </w:r>
      <w:r w:rsidR="00663239" w:rsidRPr="008D434E">
        <w:rPr>
          <w:i/>
          <w:lang w:eastAsia="en-US"/>
        </w:rPr>
        <w:t>online</w:t>
      </w:r>
      <w:r w:rsidR="00663239">
        <w:rPr>
          <w:lang w:eastAsia="en-US"/>
        </w:rPr>
        <w:t xml:space="preserve"> funcional mais simples possível, liberando o </w:t>
      </w:r>
      <w:r w:rsidR="00663239" w:rsidRPr="008D434E">
        <w:rPr>
          <w:i/>
          <w:lang w:eastAsia="en-US"/>
        </w:rPr>
        <w:t>software</w:t>
      </w:r>
      <w:r w:rsidR="00663239">
        <w:rPr>
          <w:lang w:eastAsia="en-US"/>
        </w:rPr>
        <w:t xml:space="preserve"> na </w:t>
      </w:r>
      <w:r w:rsidR="00663239" w:rsidRPr="008D434E">
        <w:rPr>
          <w:i/>
          <w:lang w:eastAsia="en-US"/>
        </w:rPr>
        <w:t>web</w:t>
      </w:r>
      <w:r w:rsidR="00663239">
        <w:rPr>
          <w:lang w:eastAsia="en-US"/>
        </w:rPr>
        <w:t xml:space="preserve"> para que todos pudessem utilizá-lo (COSTAL et al., 2013 apud EBERSBACH et al., 2008; LEUF; CUNNINGHAM, 2001). Os autores </w:t>
      </w:r>
      <w:r w:rsidR="00663239">
        <w:rPr>
          <w:lang w:eastAsia="en-US"/>
        </w:rPr>
        <w:lastRenderedPageBreak/>
        <w:t xml:space="preserve">complementam que, a partir da criação deste primeiro </w:t>
      </w:r>
      <w:r w:rsidR="00663239" w:rsidRPr="008D434E">
        <w:rPr>
          <w:i/>
          <w:lang w:eastAsia="en-US"/>
        </w:rPr>
        <w:t>wiki</w:t>
      </w:r>
      <w:r w:rsidR="00663239">
        <w:rPr>
          <w:lang w:eastAsia="en-US"/>
        </w:rPr>
        <w:t>, vários</w:t>
      </w:r>
      <w:r w:rsidR="00505D0D">
        <w:rPr>
          <w:lang w:eastAsia="en-US"/>
        </w:rPr>
        <w:t xml:space="preserve"> outros foram criados com funcionalidades derivadas das ideias originais incorporadas no </w:t>
      </w:r>
      <w:proofErr w:type="spellStart"/>
      <w:r w:rsidR="00505D0D" w:rsidRPr="00A17277">
        <w:rPr>
          <w:i/>
          <w:lang w:eastAsia="en-US"/>
        </w:rPr>
        <w:t>WikiWikiWeb</w:t>
      </w:r>
      <w:proofErr w:type="spellEnd"/>
      <w:r w:rsidR="00505D0D">
        <w:rPr>
          <w:lang w:eastAsia="en-US"/>
        </w:rPr>
        <w:t xml:space="preserve">, chamados de clones de </w:t>
      </w:r>
      <w:r w:rsidR="00505D0D" w:rsidRPr="005D4193">
        <w:rPr>
          <w:i/>
          <w:lang w:eastAsia="en-US"/>
        </w:rPr>
        <w:t>wiki</w:t>
      </w:r>
      <w:r w:rsidR="00505D0D">
        <w:rPr>
          <w:lang w:eastAsia="en-US"/>
        </w:rPr>
        <w:t xml:space="preserve">. </w:t>
      </w:r>
      <w:r w:rsidR="00A17277">
        <w:rPr>
          <w:lang w:eastAsia="en-US"/>
        </w:rPr>
        <w:t xml:space="preserve">Costal (2013) cita que os </w:t>
      </w:r>
      <w:r w:rsidR="00A17277" w:rsidRPr="00A17277">
        <w:rPr>
          <w:i/>
          <w:lang w:eastAsia="en-US"/>
        </w:rPr>
        <w:t>wikis</w:t>
      </w:r>
      <w:r w:rsidR="00A17277">
        <w:rPr>
          <w:lang w:eastAsia="en-US"/>
        </w:rPr>
        <w:t xml:space="preserve"> seguiram</w:t>
      </w:r>
      <w:r w:rsidR="008E197B">
        <w:rPr>
          <w:lang w:eastAsia="en-US"/>
        </w:rPr>
        <w:t xml:space="preserve"> caminhos diferentes com a especialização, com o acúmulo de mais funcionalidades além do </w:t>
      </w:r>
      <w:r w:rsidR="008E197B" w:rsidRPr="008E197B">
        <w:rPr>
          <w:i/>
          <w:lang w:eastAsia="en-US"/>
        </w:rPr>
        <w:t>wiki</w:t>
      </w:r>
      <w:r w:rsidR="008E197B">
        <w:rPr>
          <w:i/>
          <w:lang w:eastAsia="en-US"/>
        </w:rPr>
        <w:t xml:space="preserve"> </w:t>
      </w:r>
      <w:r w:rsidR="008E197B">
        <w:rPr>
          <w:lang w:eastAsia="en-US"/>
        </w:rPr>
        <w:t xml:space="preserve">e/ou com características integradoras. </w:t>
      </w:r>
    </w:p>
    <w:p w14:paraId="58628D4F" w14:textId="4B5864FE" w:rsidR="00A17277" w:rsidRPr="002E1B2C" w:rsidRDefault="008E197B" w:rsidP="008929FC">
      <w:pPr>
        <w:rPr>
          <w:lang w:eastAsia="en-US"/>
        </w:rPr>
      </w:pPr>
      <w:r>
        <w:rPr>
          <w:lang w:eastAsia="en-US"/>
        </w:rPr>
        <w:tab/>
      </w:r>
      <w:r w:rsidR="006065C3">
        <w:rPr>
          <w:lang w:eastAsia="en-US"/>
        </w:rPr>
        <w:t xml:space="preserve">Neste contexto, </w:t>
      </w:r>
      <w:r w:rsidR="002E1B2C">
        <w:rPr>
          <w:lang w:eastAsia="en-US"/>
        </w:rPr>
        <w:t xml:space="preserve">a evolução que pode ser identificada como a mais significativa para a utilização dos </w:t>
      </w:r>
      <w:r w:rsidR="002E1B2C" w:rsidRPr="002E1B2C">
        <w:rPr>
          <w:i/>
          <w:lang w:eastAsia="en-US"/>
        </w:rPr>
        <w:t>wikis</w:t>
      </w:r>
      <w:r w:rsidR="002E1B2C">
        <w:rPr>
          <w:lang w:eastAsia="en-US"/>
        </w:rPr>
        <w:t xml:space="preserve"> no ambiente corporativo foi o surgimento de </w:t>
      </w:r>
      <w:r w:rsidR="002E1B2C" w:rsidRPr="002E1B2C">
        <w:rPr>
          <w:i/>
          <w:lang w:eastAsia="en-US"/>
        </w:rPr>
        <w:t>wikis</w:t>
      </w:r>
      <w:r w:rsidR="002E1B2C">
        <w:rPr>
          <w:lang w:eastAsia="en-US"/>
        </w:rPr>
        <w:t xml:space="preserve"> estruturados (COSTAL, 2013)</w:t>
      </w:r>
      <w:r w:rsidR="00D35DB4">
        <w:rPr>
          <w:lang w:eastAsia="en-US"/>
        </w:rPr>
        <w:t>,</w:t>
      </w:r>
      <w:r w:rsidR="002E1B2C">
        <w:rPr>
          <w:lang w:eastAsia="en-US"/>
        </w:rPr>
        <w:t xml:space="preserve"> </w:t>
      </w:r>
      <w:r w:rsidR="00D35DB4">
        <w:rPr>
          <w:lang w:eastAsia="en-US"/>
        </w:rPr>
        <w:t>e estes</w:t>
      </w:r>
      <w:r w:rsidR="002E1B2C">
        <w:rPr>
          <w:lang w:eastAsia="en-US"/>
        </w:rPr>
        <w:t xml:space="preserve"> une</w:t>
      </w:r>
      <w:r w:rsidR="00D35DB4">
        <w:rPr>
          <w:lang w:eastAsia="en-US"/>
        </w:rPr>
        <w:t>m</w:t>
      </w:r>
      <w:r w:rsidR="002E1B2C">
        <w:rPr>
          <w:lang w:eastAsia="en-US"/>
        </w:rPr>
        <w:t xml:space="preserve"> dois conceitos: </w:t>
      </w:r>
      <w:r w:rsidR="002E1B2C" w:rsidRPr="002E1B2C">
        <w:rPr>
          <w:i/>
          <w:lang w:eastAsia="en-US"/>
        </w:rPr>
        <w:t>wikis</w:t>
      </w:r>
      <w:r w:rsidR="002E1B2C">
        <w:rPr>
          <w:lang w:eastAsia="en-US"/>
        </w:rPr>
        <w:t xml:space="preserve"> e bancos de dados</w:t>
      </w:r>
      <w:r w:rsidR="00D35DB4">
        <w:rPr>
          <w:lang w:eastAsia="en-US"/>
        </w:rPr>
        <w:t xml:space="preserve">. </w:t>
      </w:r>
      <w:r w:rsidR="002E1B2C">
        <w:rPr>
          <w:lang w:eastAsia="en-US"/>
        </w:rPr>
        <w:t xml:space="preserve">Desta maneira, </w:t>
      </w:r>
      <w:r w:rsidR="000C793C">
        <w:rPr>
          <w:lang w:eastAsia="en-US"/>
        </w:rPr>
        <w:t>eles</w:t>
      </w:r>
      <w:r w:rsidR="002E1B2C">
        <w:rPr>
          <w:lang w:eastAsia="en-US"/>
        </w:rPr>
        <w:t xml:space="preserve"> permitem </w:t>
      </w:r>
      <w:r w:rsidR="00D35DB4">
        <w:rPr>
          <w:lang w:eastAsia="en-US"/>
        </w:rPr>
        <w:t xml:space="preserve">o armazenamento, a edição e a manipulação de dados estruturados, as buscas nos bancos de dados e o fornecimento de dados mais detalhados. Comumente, esses </w:t>
      </w:r>
      <w:r w:rsidR="00D35DB4" w:rsidRPr="008D434E">
        <w:rPr>
          <w:i/>
          <w:lang w:eastAsia="en-US"/>
        </w:rPr>
        <w:t>softwares</w:t>
      </w:r>
      <w:r w:rsidR="00D35DB4">
        <w:rPr>
          <w:lang w:eastAsia="en-US"/>
        </w:rPr>
        <w:t xml:space="preserve"> permitem tratar com funcionalidades como variáveis, formulários, modelos padrão de documentos e funções,</w:t>
      </w:r>
      <w:r w:rsidR="00611C9A">
        <w:rPr>
          <w:lang w:eastAsia="en-US"/>
        </w:rPr>
        <w:t xml:space="preserve"> as quais são atrativas para empresas que querem desfrutar da forma livre e orgânica dos </w:t>
      </w:r>
      <w:r w:rsidR="00611C9A" w:rsidRPr="008D434E">
        <w:rPr>
          <w:i/>
          <w:lang w:eastAsia="en-US"/>
        </w:rPr>
        <w:t>softwares</w:t>
      </w:r>
      <w:r w:rsidR="00611C9A">
        <w:rPr>
          <w:lang w:eastAsia="en-US"/>
        </w:rPr>
        <w:t xml:space="preserve"> </w:t>
      </w:r>
      <w:r w:rsidR="00611C9A" w:rsidRPr="00611C9A">
        <w:rPr>
          <w:i/>
          <w:lang w:eastAsia="en-US"/>
        </w:rPr>
        <w:t>wiki</w:t>
      </w:r>
      <w:r w:rsidR="00611C9A">
        <w:rPr>
          <w:lang w:eastAsia="en-US"/>
        </w:rPr>
        <w:t xml:space="preserve">, mas que sentem a necessidade de automatizar parte do trabalho envolvido no uso desses </w:t>
      </w:r>
      <w:r w:rsidR="00611C9A" w:rsidRPr="008D434E">
        <w:rPr>
          <w:i/>
          <w:lang w:eastAsia="en-US"/>
        </w:rPr>
        <w:t>softwares</w:t>
      </w:r>
      <w:r w:rsidR="00611C9A">
        <w:rPr>
          <w:lang w:eastAsia="en-US"/>
        </w:rPr>
        <w:t xml:space="preserve"> </w:t>
      </w:r>
      <w:r w:rsidR="00D35DB4">
        <w:rPr>
          <w:lang w:eastAsia="en-US"/>
        </w:rPr>
        <w:t>(COSTAL, 2013 apud WOODS, THOENY, 2007).</w:t>
      </w:r>
    </w:p>
    <w:p w14:paraId="3E2E376E" w14:textId="00A2BD18" w:rsidR="00AE3CA1" w:rsidRDefault="000B343C" w:rsidP="000B343C">
      <w:pPr>
        <w:pStyle w:val="Ttulo3"/>
      </w:pPr>
      <w:bookmarkStart w:id="39" w:name="_Toc10473265"/>
      <w:r>
        <w:t xml:space="preserve">Conceito de </w:t>
      </w:r>
      <w:r w:rsidRPr="000B343C">
        <w:rPr>
          <w:i/>
        </w:rPr>
        <w:t>wiki</w:t>
      </w:r>
      <w:bookmarkEnd w:id="39"/>
    </w:p>
    <w:p w14:paraId="7E3CE036" w14:textId="51B6828E" w:rsidR="00611C9A" w:rsidRDefault="00611C9A" w:rsidP="00611C9A">
      <w:pPr>
        <w:rPr>
          <w:snapToGrid w:val="0"/>
          <w:lang w:eastAsia="en-US"/>
        </w:rPr>
      </w:pPr>
      <w:r>
        <w:rPr>
          <w:b/>
          <w:snapToGrid w:val="0"/>
          <w:lang w:eastAsia="en-US"/>
        </w:rPr>
        <w:tab/>
      </w:r>
      <w:r w:rsidR="004A4B69">
        <w:rPr>
          <w:snapToGrid w:val="0"/>
          <w:lang w:eastAsia="en-US"/>
        </w:rPr>
        <w:t xml:space="preserve">O </w:t>
      </w:r>
      <w:r w:rsidR="004A4B69" w:rsidRPr="004A4B69">
        <w:rPr>
          <w:i/>
          <w:snapToGrid w:val="0"/>
          <w:lang w:eastAsia="en-US"/>
        </w:rPr>
        <w:t>wiki</w:t>
      </w:r>
      <w:r w:rsidR="004A4B69">
        <w:rPr>
          <w:i/>
          <w:snapToGrid w:val="0"/>
          <w:lang w:eastAsia="en-US"/>
        </w:rPr>
        <w:t xml:space="preserve"> </w:t>
      </w:r>
      <w:r w:rsidR="00857CF8">
        <w:rPr>
          <w:snapToGrid w:val="0"/>
          <w:lang w:eastAsia="en-US"/>
        </w:rPr>
        <w:t xml:space="preserve">é uma ferramenta </w:t>
      </w:r>
      <w:r w:rsidR="00857CF8" w:rsidRPr="00F078F2">
        <w:rPr>
          <w:i/>
          <w:snapToGrid w:val="0"/>
          <w:lang w:eastAsia="en-US"/>
        </w:rPr>
        <w:t>online</w:t>
      </w:r>
      <w:r w:rsidR="00857CF8">
        <w:rPr>
          <w:snapToGrid w:val="0"/>
          <w:lang w:eastAsia="en-US"/>
        </w:rPr>
        <w:t xml:space="preserve"> de escrita colaborativa projetada para ajudar grupos a construir, compartilhar e colaborar conteúdo </w:t>
      </w:r>
      <w:r w:rsidR="00857CF8" w:rsidRPr="004C1D5D">
        <w:rPr>
          <w:i/>
          <w:snapToGrid w:val="0"/>
          <w:lang w:eastAsia="en-US"/>
        </w:rPr>
        <w:t>online</w:t>
      </w:r>
      <w:r w:rsidR="00871D4D">
        <w:rPr>
          <w:snapToGrid w:val="0"/>
          <w:lang w:eastAsia="en-US"/>
        </w:rPr>
        <w:t xml:space="preserve"> (</w:t>
      </w:r>
      <w:r w:rsidR="004C1D5D">
        <w:rPr>
          <w:snapToGrid w:val="0"/>
          <w:lang w:eastAsia="en-US"/>
        </w:rPr>
        <w:t>WEST; WEST, 2009</w:t>
      </w:r>
      <w:r w:rsidR="00871D4D">
        <w:rPr>
          <w:snapToGrid w:val="0"/>
          <w:lang w:eastAsia="en-US"/>
        </w:rPr>
        <w:t>)</w:t>
      </w:r>
      <w:r w:rsidR="00857CF8">
        <w:rPr>
          <w:snapToGrid w:val="0"/>
          <w:lang w:eastAsia="en-US"/>
        </w:rPr>
        <w:t>.</w:t>
      </w:r>
      <w:r w:rsidR="00871D4D">
        <w:rPr>
          <w:snapToGrid w:val="0"/>
          <w:lang w:eastAsia="en-US"/>
        </w:rPr>
        <w:t xml:space="preserve"> Documentos de páginas </w:t>
      </w:r>
      <w:r w:rsidR="00871D4D" w:rsidRPr="00871D4D">
        <w:rPr>
          <w:i/>
          <w:snapToGrid w:val="0"/>
          <w:lang w:eastAsia="en-US"/>
        </w:rPr>
        <w:t>wiki</w:t>
      </w:r>
      <w:r w:rsidR="00871D4D">
        <w:rPr>
          <w:snapToGrid w:val="0"/>
          <w:lang w:eastAsia="en-US"/>
        </w:rPr>
        <w:t xml:space="preserve"> estão </w:t>
      </w:r>
      <w:r w:rsidR="004C1D5D">
        <w:rPr>
          <w:snapToGrid w:val="0"/>
          <w:lang w:eastAsia="en-US"/>
        </w:rPr>
        <w:t xml:space="preserve">sempre </w:t>
      </w:r>
      <w:r w:rsidR="00871D4D">
        <w:rPr>
          <w:snapToGrid w:val="0"/>
          <w:lang w:eastAsia="en-US"/>
        </w:rPr>
        <w:t xml:space="preserve">disponíveis </w:t>
      </w:r>
      <w:r w:rsidR="004C1D5D">
        <w:rPr>
          <w:snapToGrid w:val="0"/>
          <w:lang w:eastAsia="en-US"/>
        </w:rPr>
        <w:t>para serem editadas ou comentadas por todos os usuários. Ninguém precisa aguardar o recebimento de determinado arquivo (</w:t>
      </w:r>
      <w:r w:rsidR="00D53DBA">
        <w:rPr>
          <w:snapToGrid w:val="0"/>
          <w:lang w:eastAsia="en-US"/>
        </w:rPr>
        <w:t>WEST; WEST, 2009 apud WATERS, 2007</w:t>
      </w:r>
      <w:r w:rsidR="004C1D5D">
        <w:rPr>
          <w:snapToGrid w:val="0"/>
          <w:lang w:eastAsia="en-US"/>
        </w:rPr>
        <w:t xml:space="preserve">), ou seja, qualquer pessoa com acesso, permissão e um navegador de internet pode contribuir com uma página </w:t>
      </w:r>
      <w:r w:rsidR="004C1D5D" w:rsidRPr="004C1D5D">
        <w:rPr>
          <w:i/>
          <w:snapToGrid w:val="0"/>
          <w:lang w:eastAsia="en-US"/>
        </w:rPr>
        <w:t>wiki</w:t>
      </w:r>
      <w:r w:rsidR="00D53DBA">
        <w:rPr>
          <w:i/>
          <w:snapToGrid w:val="0"/>
          <w:lang w:eastAsia="en-US"/>
        </w:rPr>
        <w:t xml:space="preserve"> </w:t>
      </w:r>
      <w:r w:rsidR="00D53DBA" w:rsidRPr="00D53DBA">
        <w:rPr>
          <w:snapToGrid w:val="0"/>
          <w:lang w:eastAsia="en-US"/>
        </w:rPr>
        <w:t>(</w:t>
      </w:r>
      <w:r w:rsidR="00945128">
        <w:rPr>
          <w:snapToGrid w:val="0"/>
          <w:lang w:eastAsia="en-US"/>
        </w:rPr>
        <w:t>WEST; WEST, 2009</w:t>
      </w:r>
      <w:r w:rsidR="00D53DBA" w:rsidRPr="00D53DBA">
        <w:rPr>
          <w:snapToGrid w:val="0"/>
          <w:lang w:eastAsia="en-US"/>
        </w:rPr>
        <w:t>)</w:t>
      </w:r>
      <w:r w:rsidR="004C1D5D">
        <w:rPr>
          <w:snapToGrid w:val="0"/>
          <w:lang w:eastAsia="en-US"/>
        </w:rPr>
        <w:t xml:space="preserve">. </w:t>
      </w:r>
      <w:r w:rsidR="00945128">
        <w:rPr>
          <w:snapToGrid w:val="0"/>
          <w:lang w:eastAsia="en-US"/>
        </w:rPr>
        <w:t xml:space="preserve">Os autores complementam que os membros de um </w:t>
      </w:r>
      <w:r w:rsidR="00945128" w:rsidRPr="00945128">
        <w:rPr>
          <w:i/>
          <w:snapToGrid w:val="0"/>
          <w:lang w:eastAsia="en-US"/>
        </w:rPr>
        <w:t>wiki</w:t>
      </w:r>
      <w:r w:rsidR="00945128">
        <w:rPr>
          <w:i/>
          <w:snapToGrid w:val="0"/>
          <w:lang w:eastAsia="en-US"/>
        </w:rPr>
        <w:t xml:space="preserve"> </w:t>
      </w:r>
      <w:r w:rsidR="00945128">
        <w:rPr>
          <w:snapToGrid w:val="0"/>
          <w:lang w:eastAsia="en-US"/>
        </w:rPr>
        <w:t xml:space="preserve">podem criar páginas novas e editar páginas existentes, além de terem acesso a recursos de compartilhamento de arquivos, comentários e </w:t>
      </w:r>
      <w:r w:rsidR="00912B37">
        <w:rPr>
          <w:snapToGrid w:val="0"/>
          <w:lang w:eastAsia="en-US"/>
        </w:rPr>
        <w:t>discussões</w:t>
      </w:r>
      <w:r w:rsidR="00945128">
        <w:rPr>
          <w:snapToGrid w:val="0"/>
          <w:lang w:eastAsia="en-US"/>
        </w:rPr>
        <w:t xml:space="preserve">. </w:t>
      </w:r>
    </w:p>
    <w:p w14:paraId="61BB5A99" w14:textId="784A0290" w:rsidR="00F63A20" w:rsidRDefault="00F63A20" w:rsidP="00F63A20">
      <w:pPr>
        <w:pStyle w:val="Ttulo3"/>
        <w:rPr>
          <w:i/>
        </w:rPr>
      </w:pPr>
      <w:bookmarkStart w:id="40" w:name="_Toc10473266"/>
      <w:r>
        <w:t xml:space="preserve">Características do </w:t>
      </w:r>
      <w:r w:rsidRPr="00F63A20">
        <w:rPr>
          <w:i/>
        </w:rPr>
        <w:t>wiki</w:t>
      </w:r>
      <w:bookmarkEnd w:id="40"/>
    </w:p>
    <w:p w14:paraId="4A5141C7" w14:textId="5D67E795" w:rsidR="00496408" w:rsidRPr="00496408" w:rsidRDefault="00496408" w:rsidP="00496408">
      <w:pPr>
        <w:rPr>
          <w:lang w:eastAsia="en-US"/>
        </w:rPr>
      </w:pPr>
      <w:r>
        <w:rPr>
          <w:b/>
          <w:snapToGrid w:val="0"/>
          <w:lang w:eastAsia="en-US"/>
        </w:rPr>
        <w:tab/>
      </w:r>
      <w:r>
        <w:rPr>
          <w:snapToGrid w:val="0"/>
          <w:lang w:eastAsia="en-US"/>
        </w:rPr>
        <w:t xml:space="preserve">A seguir </w:t>
      </w:r>
      <w:r w:rsidR="004E271D">
        <w:rPr>
          <w:snapToGrid w:val="0"/>
          <w:lang w:eastAsia="en-US"/>
        </w:rPr>
        <w:t>são apresentadas</w:t>
      </w:r>
      <w:r>
        <w:rPr>
          <w:snapToGrid w:val="0"/>
          <w:lang w:eastAsia="en-US"/>
        </w:rPr>
        <w:t xml:space="preserve"> as características de uma ferramenta </w:t>
      </w:r>
      <w:r w:rsidRPr="00496408">
        <w:rPr>
          <w:i/>
          <w:snapToGrid w:val="0"/>
          <w:lang w:eastAsia="en-US"/>
        </w:rPr>
        <w:t>wiki</w:t>
      </w:r>
      <w:r w:rsidR="00A12FE9">
        <w:rPr>
          <w:i/>
          <w:snapToGrid w:val="0"/>
          <w:lang w:eastAsia="en-US"/>
        </w:rPr>
        <w:t xml:space="preserve"> </w:t>
      </w:r>
      <w:r w:rsidR="00A12FE9">
        <w:rPr>
          <w:snapToGrid w:val="0"/>
          <w:lang w:eastAsia="en-US"/>
        </w:rPr>
        <w:t>encontradas no referencial teórico utilizado</w:t>
      </w:r>
      <w:r>
        <w:rPr>
          <w:snapToGrid w:val="0"/>
          <w:lang w:eastAsia="en-US"/>
        </w:rPr>
        <w:t>.</w:t>
      </w:r>
    </w:p>
    <w:p w14:paraId="61E36D21" w14:textId="36F3ADA2" w:rsidR="004B11A3" w:rsidRPr="004B11A3" w:rsidRDefault="00F63A20" w:rsidP="00092C15">
      <w:pPr>
        <w:pStyle w:val="Ttulo4"/>
      </w:pPr>
      <w:r>
        <w:t>Controle de acesso</w:t>
      </w:r>
      <w:r w:rsidR="00604F9B">
        <w:t>s</w:t>
      </w:r>
    </w:p>
    <w:p w14:paraId="6A5E2BD1" w14:textId="79999F2A" w:rsidR="00F63A20" w:rsidRDefault="00D974FD" w:rsidP="00BC6D52">
      <w:pPr>
        <w:rPr>
          <w:lang w:eastAsia="en-US"/>
        </w:rPr>
      </w:pPr>
      <w:r>
        <w:rPr>
          <w:lang w:eastAsia="en-US"/>
        </w:rPr>
        <w:tab/>
        <w:t xml:space="preserve">Uma estratégia para proteger um </w:t>
      </w:r>
      <w:r w:rsidRPr="00F029A7">
        <w:rPr>
          <w:i/>
          <w:lang w:eastAsia="en-US"/>
        </w:rPr>
        <w:t>wiki</w:t>
      </w:r>
      <w:r>
        <w:rPr>
          <w:lang w:eastAsia="en-US"/>
        </w:rPr>
        <w:t xml:space="preserve"> é limitar o número de pessoas com permissão para edição de páginas. Mesmo que esta estratégia pareça contradizer alguns dos princípios gerais do </w:t>
      </w:r>
      <w:r w:rsidRPr="00F029A7">
        <w:rPr>
          <w:i/>
          <w:lang w:eastAsia="en-US"/>
        </w:rPr>
        <w:t>wiki</w:t>
      </w:r>
      <w:r>
        <w:rPr>
          <w:lang w:eastAsia="en-US"/>
        </w:rPr>
        <w:t>, ela faz sentido em muitos casos</w:t>
      </w:r>
      <w:r w:rsidR="00BC6D52">
        <w:rPr>
          <w:lang w:eastAsia="en-US"/>
        </w:rPr>
        <w:t xml:space="preserve"> (THOENY; </w:t>
      </w:r>
      <w:r w:rsidR="00BC6D52">
        <w:rPr>
          <w:lang w:eastAsia="en-US"/>
        </w:rPr>
        <w:lastRenderedPageBreak/>
        <w:t>WOODS, 2007)</w:t>
      </w:r>
      <w:r>
        <w:rPr>
          <w:lang w:eastAsia="en-US"/>
        </w:rPr>
        <w:t>.</w:t>
      </w:r>
      <w:r w:rsidR="00BC6D52">
        <w:rPr>
          <w:lang w:eastAsia="en-US"/>
        </w:rPr>
        <w:t xml:space="preserve"> O</w:t>
      </w:r>
      <w:r w:rsidR="009F1C38">
        <w:rPr>
          <w:lang w:eastAsia="en-US"/>
        </w:rPr>
        <w:t>s</w:t>
      </w:r>
      <w:r w:rsidR="00BC6D52">
        <w:rPr>
          <w:lang w:eastAsia="en-US"/>
        </w:rPr>
        <w:t xml:space="preserve"> autor</w:t>
      </w:r>
      <w:r w:rsidR="009F1C38">
        <w:rPr>
          <w:lang w:eastAsia="en-US"/>
        </w:rPr>
        <w:t>es</w:t>
      </w:r>
      <w:r w:rsidR="00BC6D52">
        <w:rPr>
          <w:lang w:eastAsia="en-US"/>
        </w:rPr>
        <w:t xml:space="preserve"> explica</w:t>
      </w:r>
      <w:r w:rsidR="009F1C38">
        <w:rPr>
          <w:lang w:eastAsia="en-US"/>
        </w:rPr>
        <w:t>m</w:t>
      </w:r>
      <w:r w:rsidR="00BC6D52">
        <w:rPr>
          <w:lang w:eastAsia="en-US"/>
        </w:rPr>
        <w:t xml:space="preserve"> que alguns </w:t>
      </w:r>
      <w:r w:rsidR="00BC6D52" w:rsidRPr="00F029A7">
        <w:rPr>
          <w:i/>
          <w:lang w:eastAsia="en-US"/>
        </w:rPr>
        <w:t>wikis</w:t>
      </w:r>
      <w:r w:rsidR="00BC6D52">
        <w:rPr>
          <w:lang w:eastAsia="en-US"/>
        </w:rPr>
        <w:t xml:space="preserve"> permitem o acesso de três formas:</w:t>
      </w:r>
    </w:p>
    <w:p w14:paraId="57D0EB0A" w14:textId="00475D97" w:rsidR="00BC6D52" w:rsidRPr="00BC6D52" w:rsidRDefault="00BC6D52" w:rsidP="00BC6D52">
      <w:pPr>
        <w:pStyle w:val="PargrafodaLista"/>
        <w:numPr>
          <w:ilvl w:val="0"/>
          <w:numId w:val="20"/>
        </w:numPr>
        <w:spacing w:line="360" w:lineRule="auto"/>
        <w:jc w:val="both"/>
        <w:rPr>
          <w:rFonts w:ascii="Arial" w:hAnsi="Arial" w:cs="Arial"/>
          <w:sz w:val="24"/>
        </w:rPr>
      </w:pPr>
      <w:r w:rsidRPr="00BC6D52">
        <w:rPr>
          <w:rFonts w:ascii="Arial" w:hAnsi="Arial" w:cs="Arial"/>
          <w:sz w:val="24"/>
        </w:rPr>
        <w:t>Público: qualquer pessoa pode ver e editar qualquer página;</w:t>
      </w:r>
    </w:p>
    <w:p w14:paraId="0839E390" w14:textId="22D13437" w:rsidR="00BC6D52" w:rsidRPr="00BC6D52" w:rsidRDefault="00BC6D52" w:rsidP="00BC6D52">
      <w:pPr>
        <w:pStyle w:val="PargrafodaLista"/>
        <w:numPr>
          <w:ilvl w:val="0"/>
          <w:numId w:val="20"/>
        </w:numPr>
        <w:spacing w:line="360" w:lineRule="auto"/>
        <w:jc w:val="both"/>
        <w:rPr>
          <w:rFonts w:ascii="Arial" w:hAnsi="Arial" w:cs="Arial"/>
          <w:sz w:val="24"/>
        </w:rPr>
      </w:pPr>
      <w:r w:rsidRPr="00BC6D52">
        <w:rPr>
          <w:rFonts w:ascii="Arial" w:hAnsi="Arial" w:cs="Arial"/>
          <w:sz w:val="24"/>
        </w:rPr>
        <w:t>Protegido: somente pessoas convidadas a ter uma conta pode editar páginas, mas qualquer um pode ver as páginas;</w:t>
      </w:r>
    </w:p>
    <w:p w14:paraId="2DDA27BB" w14:textId="39C9FCAA" w:rsidR="00BC6D52" w:rsidRPr="00BC6D52" w:rsidRDefault="00BC6D52" w:rsidP="00BC6D52">
      <w:pPr>
        <w:pStyle w:val="PargrafodaLista"/>
        <w:numPr>
          <w:ilvl w:val="0"/>
          <w:numId w:val="20"/>
        </w:numPr>
        <w:spacing w:line="360" w:lineRule="auto"/>
        <w:jc w:val="both"/>
        <w:rPr>
          <w:rFonts w:ascii="Arial" w:hAnsi="Arial" w:cs="Arial"/>
          <w:sz w:val="24"/>
        </w:rPr>
      </w:pPr>
      <w:r w:rsidRPr="00BC6D52">
        <w:rPr>
          <w:rFonts w:ascii="Arial" w:hAnsi="Arial" w:cs="Arial"/>
          <w:sz w:val="24"/>
        </w:rPr>
        <w:t>Privado: restringe a visibilidade e a edição de páginas àqueles que são membros de determinado espaço.</w:t>
      </w:r>
    </w:p>
    <w:p w14:paraId="7C29671B" w14:textId="3A6E6089" w:rsidR="00B508D8" w:rsidRPr="00B508D8" w:rsidRDefault="00B508D8" w:rsidP="00092C15">
      <w:pPr>
        <w:pStyle w:val="Ttulo4"/>
      </w:pPr>
      <w:r>
        <w:t>Template</w:t>
      </w:r>
    </w:p>
    <w:p w14:paraId="062C5A21" w14:textId="5C307E5D" w:rsidR="00FD4201" w:rsidRPr="00F81B0B" w:rsidRDefault="00B508D8" w:rsidP="00B508D8">
      <w:pPr>
        <w:rPr>
          <w:lang w:eastAsia="en-US"/>
        </w:rPr>
      </w:pPr>
      <w:r>
        <w:rPr>
          <w:lang w:eastAsia="en-US"/>
        </w:rPr>
        <w:tab/>
      </w:r>
      <w:r w:rsidR="00F81B0B">
        <w:rPr>
          <w:lang w:eastAsia="en-US"/>
        </w:rPr>
        <w:t xml:space="preserve">Para West e West (2009), </w:t>
      </w:r>
      <w:r w:rsidR="00F81B0B" w:rsidRPr="001E2CE2">
        <w:rPr>
          <w:i/>
          <w:lang w:eastAsia="en-US"/>
        </w:rPr>
        <w:t>templates</w:t>
      </w:r>
      <w:r w:rsidR="00F81B0B">
        <w:rPr>
          <w:lang w:eastAsia="en-US"/>
        </w:rPr>
        <w:t xml:space="preserve"> simplificam a criação de páginas do </w:t>
      </w:r>
      <w:r w:rsidR="00F81B0B" w:rsidRPr="00F81B0B">
        <w:rPr>
          <w:i/>
          <w:lang w:eastAsia="en-US"/>
        </w:rPr>
        <w:t>wiki</w:t>
      </w:r>
      <w:r w:rsidR="00F81B0B">
        <w:rPr>
          <w:i/>
          <w:lang w:eastAsia="en-US"/>
        </w:rPr>
        <w:t xml:space="preserve"> </w:t>
      </w:r>
      <w:r w:rsidR="00F81B0B">
        <w:rPr>
          <w:lang w:eastAsia="en-US"/>
        </w:rPr>
        <w:t>porque contém elementos básicos compartilhados pela maioria de páginas, e o usuário só precisa preencher informações específicas.</w:t>
      </w:r>
      <w:r w:rsidR="0072755D">
        <w:rPr>
          <w:lang w:eastAsia="en-US"/>
        </w:rPr>
        <w:t xml:space="preserve"> </w:t>
      </w:r>
      <w:r w:rsidR="0072755D" w:rsidRPr="001E2CE2">
        <w:rPr>
          <w:i/>
          <w:lang w:eastAsia="en-US"/>
        </w:rPr>
        <w:t>Templates</w:t>
      </w:r>
      <w:r w:rsidR="0072755D">
        <w:rPr>
          <w:lang w:eastAsia="en-US"/>
        </w:rPr>
        <w:t xml:space="preserve"> podem prover um método pré-determinado de representar informações, sendo utilizados para criar páginas com determinados conteúdos de forma rápida.</w:t>
      </w:r>
    </w:p>
    <w:p w14:paraId="480185CE" w14:textId="1910CD79" w:rsidR="00F63A20" w:rsidRDefault="00F63A20" w:rsidP="00092C15">
      <w:pPr>
        <w:pStyle w:val="Ttulo4"/>
      </w:pPr>
      <w:r>
        <w:t>Compartilhamento de arquivos</w:t>
      </w:r>
    </w:p>
    <w:p w14:paraId="34A76C68" w14:textId="182EAEC9" w:rsidR="009F1C38" w:rsidRPr="00BA5539" w:rsidRDefault="009F1C38" w:rsidP="009F1C38">
      <w:pPr>
        <w:rPr>
          <w:lang w:eastAsia="en-US"/>
        </w:rPr>
      </w:pPr>
      <w:r>
        <w:rPr>
          <w:lang w:eastAsia="en-US"/>
        </w:rPr>
        <w:tab/>
        <w:t xml:space="preserve">Mesmo que todos </w:t>
      </w:r>
      <w:r w:rsidRPr="000866A8">
        <w:rPr>
          <w:i/>
          <w:lang w:eastAsia="en-US"/>
        </w:rPr>
        <w:t>wikis</w:t>
      </w:r>
      <w:r>
        <w:rPr>
          <w:lang w:eastAsia="en-US"/>
        </w:rPr>
        <w:t xml:space="preserve"> suportem </w:t>
      </w:r>
      <w:r w:rsidRPr="000866A8">
        <w:rPr>
          <w:i/>
          <w:lang w:eastAsia="en-US"/>
        </w:rPr>
        <w:t>hiperlinks</w:t>
      </w:r>
      <w:r>
        <w:rPr>
          <w:lang w:eastAsia="en-US"/>
        </w:rPr>
        <w:t xml:space="preserve"> para documentos e outros </w:t>
      </w:r>
      <w:r w:rsidRPr="000866A8">
        <w:rPr>
          <w:i/>
          <w:lang w:eastAsia="en-US"/>
        </w:rPr>
        <w:t>sites</w:t>
      </w:r>
      <w:r>
        <w:rPr>
          <w:lang w:eastAsia="en-US"/>
        </w:rPr>
        <w:t xml:space="preserve"> da </w:t>
      </w:r>
      <w:r w:rsidRPr="000866A8">
        <w:rPr>
          <w:i/>
          <w:lang w:eastAsia="en-US"/>
        </w:rPr>
        <w:t>web</w:t>
      </w:r>
      <w:r>
        <w:rPr>
          <w:lang w:eastAsia="en-US"/>
        </w:rPr>
        <w:t xml:space="preserve">, alguns ainda permitem o compartilhamento de arquivos dentro do próprio </w:t>
      </w:r>
      <w:r w:rsidRPr="000866A8">
        <w:rPr>
          <w:i/>
          <w:lang w:eastAsia="en-US"/>
        </w:rPr>
        <w:t>wiki</w:t>
      </w:r>
      <w:r>
        <w:rPr>
          <w:lang w:eastAsia="en-US"/>
        </w:rPr>
        <w:t xml:space="preserve"> </w:t>
      </w:r>
      <w:r w:rsidRPr="00A12FE9">
        <w:rPr>
          <w:color w:val="auto"/>
          <w:lang w:eastAsia="en-US"/>
        </w:rPr>
        <w:t xml:space="preserve">através de </w:t>
      </w:r>
      <w:r w:rsidRPr="00A12FE9">
        <w:rPr>
          <w:i/>
          <w:color w:val="auto"/>
          <w:lang w:eastAsia="en-US"/>
        </w:rPr>
        <w:t>upload</w:t>
      </w:r>
      <w:r w:rsidRPr="00A12FE9">
        <w:rPr>
          <w:color w:val="auto"/>
          <w:lang w:eastAsia="en-US"/>
        </w:rPr>
        <w:t>.</w:t>
      </w:r>
      <w:r w:rsidR="00D23717" w:rsidRPr="001E2CE2">
        <w:rPr>
          <w:color w:val="FF0000"/>
          <w:lang w:eastAsia="en-US"/>
        </w:rPr>
        <w:t xml:space="preserve"> </w:t>
      </w:r>
      <w:r w:rsidR="00BA5539">
        <w:rPr>
          <w:lang w:eastAsia="en-US"/>
        </w:rPr>
        <w:t>Estes arquivos podem ser imagens, documentos em PDF</w:t>
      </w:r>
      <w:r w:rsidR="00A12FE9">
        <w:rPr>
          <w:lang w:eastAsia="en-US"/>
        </w:rPr>
        <w:t xml:space="preserve"> (</w:t>
      </w:r>
      <w:proofErr w:type="spellStart"/>
      <w:r w:rsidR="00A12FE9" w:rsidRPr="00A12FE9">
        <w:rPr>
          <w:i/>
          <w:lang w:eastAsia="en-US"/>
        </w:rPr>
        <w:t>Portable</w:t>
      </w:r>
      <w:proofErr w:type="spellEnd"/>
      <w:r w:rsidR="00A12FE9" w:rsidRPr="00A12FE9">
        <w:rPr>
          <w:i/>
          <w:lang w:eastAsia="en-US"/>
        </w:rPr>
        <w:t xml:space="preserve"> </w:t>
      </w:r>
      <w:proofErr w:type="spellStart"/>
      <w:r w:rsidR="00A12FE9" w:rsidRPr="00A12FE9">
        <w:rPr>
          <w:i/>
          <w:lang w:eastAsia="en-US"/>
        </w:rPr>
        <w:t>Document</w:t>
      </w:r>
      <w:proofErr w:type="spellEnd"/>
      <w:r w:rsidR="00A12FE9" w:rsidRPr="00A12FE9">
        <w:rPr>
          <w:i/>
          <w:lang w:eastAsia="en-US"/>
        </w:rPr>
        <w:t xml:space="preserve"> Format</w:t>
      </w:r>
      <w:r w:rsidR="00A12FE9">
        <w:rPr>
          <w:lang w:eastAsia="en-US"/>
        </w:rPr>
        <w:t>)</w:t>
      </w:r>
      <w:r w:rsidR="00BA5539">
        <w:rPr>
          <w:lang w:eastAsia="en-US"/>
        </w:rPr>
        <w:t>, multimídia e planilhas (WEST; WEST, 2009).</w:t>
      </w:r>
      <w:r w:rsidR="00131FB5">
        <w:rPr>
          <w:lang w:eastAsia="en-US"/>
        </w:rPr>
        <w:t xml:space="preserve"> </w:t>
      </w:r>
      <w:proofErr w:type="spellStart"/>
      <w:r w:rsidR="00BA5539">
        <w:rPr>
          <w:lang w:eastAsia="en-US"/>
        </w:rPr>
        <w:t>Thoeny</w:t>
      </w:r>
      <w:proofErr w:type="spellEnd"/>
      <w:r w:rsidR="00BA5539">
        <w:rPr>
          <w:lang w:eastAsia="en-US"/>
        </w:rPr>
        <w:t xml:space="preserve"> e Woods (2007)</w:t>
      </w:r>
      <w:r w:rsidR="00131FB5">
        <w:rPr>
          <w:lang w:eastAsia="en-US"/>
        </w:rPr>
        <w:t xml:space="preserve"> explicam que </w:t>
      </w:r>
      <w:r w:rsidR="00BA5539">
        <w:rPr>
          <w:lang w:eastAsia="en-US"/>
        </w:rPr>
        <w:t xml:space="preserve">anexar arquivos em uma página </w:t>
      </w:r>
      <w:r w:rsidR="00BA5539" w:rsidRPr="00BA5539">
        <w:rPr>
          <w:i/>
          <w:lang w:eastAsia="en-US"/>
        </w:rPr>
        <w:t>wiki</w:t>
      </w:r>
      <w:r w:rsidR="00BA5539">
        <w:rPr>
          <w:i/>
          <w:lang w:eastAsia="en-US"/>
        </w:rPr>
        <w:t xml:space="preserve"> </w:t>
      </w:r>
      <w:r w:rsidR="000866A8">
        <w:rPr>
          <w:lang w:eastAsia="en-US"/>
        </w:rPr>
        <w:t xml:space="preserve">é igual ao </w:t>
      </w:r>
      <w:r w:rsidR="000866A8" w:rsidRPr="000866A8">
        <w:rPr>
          <w:i/>
          <w:lang w:eastAsia="en-US"/>
        </w:rPr>
        <w:t>e-mail</w:t>
      </w:r>
      <w:r w:rsidR="000866A8">
        <w:rPr>
          <w:lang w:eastAsia="en-US"/>
        </w:rPr>
        <w:t xml:space="preserve">, de forma que o usuário normalmente clica em um botão “Anexar arquivo” e então navega até o arquivo desejado. Esta funcionalidade é útil para compartilhar arquivos com outros membros do </w:t>
      </w:r>
      <w:r w:rsidR="000866A8" w:rsidRPr="000866A8">
        <w:rPr>
          <w:i/>
          <w:lang w:eastAsia="en-US"/>
        </w:rPr>
        <w:t>wiki</w:t>
      </w:r>
      <w:r w:rsidR="000866A8">
        <w:rPr>
          <w:lang w:eastAsia="en-US"/>
        </w:rPr>
        <w:t>.</w:t>
      </w:r>
    </w:p>
    <w:p w14:paraId="1F967571" w14:textId="50918582" w:rsidR="00F63A20" w:rsidRDefault="00F63A20" w:rsidP="00092C15">
      <w:pPr>
        <w:pStyle w:val="Ttulo4"/>
      </w:pPr>
      <w:r>
        <w:t>Administração</w:t>
      </w:r>
    </w:p>
    <w:p w14:paraId="43079D3D" w14:textId="2D456205" w:rsidR="003C6EA4" w:rsidRPr="003C6EA4" w:rsidRDefault="000866A8" w:rsidP="003C6EA4">
      <w:pPr>
        <w:rPr>
          <w:lang w:eastAsia="en-US"/>
        </w:rPr>
      </w:pPr>
      <w:r>
        <w:rPr>
          <w:lang w:eastAsia="en-US"/>
        </w:rPr>
        <w:tab/>
      </w:r>
      <w:r w:rsidR="00B4643D">
        <w:rPr>
          <w:lang w:eastAsia="en-US"/>
        </w:rPr>
        <w:t xml:space="preserve">A administração de um </w:t>
      </w:r>
      <w:r w:rsidR="00B4643D" w:rsidRPr="00820401">
        <w:rPr>
          <w:i/>
          <w:lang w:eastAsia="en-US"/>
        </w:rPr>
        <w:t>wiki</w:t>
      </w:r>
      <w:r w:rsidR="00B4643D">
        <w:rPr>
          <w:lang w:eastAsia="en-US"/>
        </w:rPr>
        <w:t xml:space="preserve"> envolve planejar como </w:t>
      </w:r>
      <w:r w:rsidR="00820401">
        <w:rPr>
          <w:lang w:eastAsia="en-US"/>
        </w:rPr>
        <w:t>ele será</w:t>
      </w:r>
      <w:r w:rsidR="00B4643D">
        <w:rPr>
          <w:lang w:eastAsia="en-US"/>
        </w:rPr>
        <w:t xml:space="preserve"> acess</w:t>
      </w:r>
      <w:r w:rsidR="00820401">
        <w:rPr>
          <w:lang w:eastAsia="en-US"/>
        </w:rPr>
        <w:t>ado</w:t>
      </w:r>
      <w:r w:rsidR="00B4643D">
        <w:rPr>
          <w:lang w:eastAsia="en-US"/>
        </w:rPr>
        <w:t xml:space="preserve"> e utiliz</w:t>
      </w:r>
      <w:r w:rsidR="00820401">
        <w:rPr>
          <w:lang w:eastAsia="en-US"/>
        </w:rPr>
        <w:t>ado</w:t>
      </w:r>
      <w:r w:rsidR="00B4643D">
        <w:rPr>
          <w:lang w:eastAsia="en-US"/>
        </w:rPr>
        <w:t xml:space="preserve">, garantindo </w:t>
      </w:r>
      <w:r w:rsidR="00820401">
        <w:rPr>
          <w:lang w:eastAsia="en-US"/>
        </w:rPr>
        <w:t>a</w:t>
      </w:r>
      <w:r w:rsidR="00B4643D">
        <w:rPr>
          <w:lang w:eastAsia="en-US"/>
        </w:rPr>
        <w:t xml:space="preserve"> segurança e</w:t>
      </w:r>
      <w:r w:rsidR="00820401">
        <w:rPr>
          <w:lang w:eastAsia="en-US"/>
        </w:rPr>
        <w:t xml:space="preserve"> as contribuições dos usuários. Assim, o </w:t>
      </w:r>
      <w:r w:rsidR="00820401" w:rsidRPr="00820401">
        <w:rPr>
          <w:i/>
          <w:lang w:eastAsia="en-US"/>
        </w:rPr>
        <w:t>wiki</w:t>
      </w:r>
      <w:r w:rsidR="00820401">
        <w:rPr>
          <w:lang w:eastAsia="en-US"/>
        </w:rPr>
        <w:t xml:space="preserve"> provê </w:t>
      </w:r>
      <w:r w:rsidR="003C6EA4">
        <w:rPr>
          <w:lang w:eastAsia="en-US"/>
        </w:rPr>
        <w:t xml:space="preserve">níveis de capacidades administrativas que controlam o acesso de usuários, configuração de grupos, senhas e controle de versão (WEST; WEST, 2009). </w:t>
      </w:r>
    </w:p>
    <w:p w14:paraId="326FD3CA" w14:textId="6863FCEA" w:rsidR="00F63A20" w:rsidRDefault="00F63A20" w:rsidP="00092C15">
      <w:pPr>
        <w:pStyle w:val="Ttulo4"/>
      </w:pPr>
      <w:r w:rsidRPr="00F63A20">
        <w:t>Logins</w:t>
      </w:r>
      <w:r>
        <w:t xml:space="preserve"> e senhas</w:t>
      </w:r>
    </w:p>
    <w:p w14:paraId="5EEA78A5" w14:textId="4A638B59" w:rsidR="003C6EA4" w:rsidRDefault="003C6EA4" w:rsidP="003C6EA4">
      <w:pPr>
        <w:rPr>
          <w:rFonts w:eastAsia="Calibri"/>
          <w:snapToGrid w:val="0"/>
          <w:lang w:eastAsia="en-US"/>
        </w:rPr>
      </w:pPr>
      <w:r w:rsidRPr="001E2CE2">
        <w:rPr>
          <w:rFonts w:eastAsia="Calibri"/>
          <w:snapToGrid w:val="0"/>
          <w:color w:val="FF0000"/>
          <w:lang w:eastAsia="en-US"/>
        </w:rPr>
        <w:tab/>
      </w:r>
      <w:r w:rsidR="006D46BD" w:rsidRPr="001718DD">
        <w:rPr>
          <w:rFonts w:eastAsia="Calibri"/>
          <w:i/>
          <w:snapToGrid w:val="0"/>
          <w:color w:val="auto"/>
          <w:lang w:eastAsia="en-US"/>
        </w:rPr>
        <w:t xml:space="preserve">Wikis </w:t>
      </w:r>
      <w:r w:rsidR="006D46BD" w:rsidRPr="001718DD">
        <w:rPr>
          <w:rFonts w:eastAsia="Calibri"/>
          <w:snapToGrid w:val="0"/>
          <w:color w:val="auto"/>
          <w:lang w:eastAsia="en-US"/>
        </w:rPr>
        <w:t>corporativ</w:t>
      </w:r>
      <w:r w:rsidR="001718DD" w:rsidRPr="001718DD">
        <w:rPr>
          <w:rFonts w:eastAsia="Calibri"/>
          <w:snapToGrid w:val="0"/>
          <w:color w:val="auto"/>
          <w:lang w:eastAsia="en-US"/>
        </w:rPr>
        <w:t>o</w:t>
      </w:r>
      <w:r w:rsidR="006D46BD" w:rsidRPr="001718DD">
        <w:rPr>
          <w:rFonts w:eastAsia="Calibri"/>
          <w:snapToGrid w:val="0"/>
          <w:color w:val="auto"/>
          <w:lang w:eastAsia="en-US"/>
        </w:rPr>
        <w:t>s ou de produtividade são normalmente protegid</w:t>
      </w:r>
      <w:r w:rsidR="001718DD" w:rsidRPr="001718DD">
        <w:rPr>
          <w:rFonts w:eastAsia="Calibri"/>
          <w:snapToGrid w:val="0"/>
          <w:color w:val="auto"/>
          <w:lang w:eastAsia="en-US"/>
        </w:rPr>
        <w:t>o</w:t>
      </w:r>
      <w:r w:rsidR="006D46BD" w:rsidRPr="001718DD">
        <w:rPr>
          <w:rFonts w:eastAsia="Calibri"/>
          <w:snapToGrid w:val="0"/>
          <w:color w:val="auto"/>
          <w:lang w:eastAsia="en-US"/>
        </w:rPr>
        <w:t xml:space="preserve">s </w:t>
      </w:r>
      <w:r w:rsidR="006D46BD">
        <w:rPr>
          <w:rFonts w:eastAsia="Calibri"/>
          <w:snapToGrid w:val="0"/>
          <w:lang w:eastAsia="en-US"/>
        </w:rPr>
        <w:t xml:space="preserve">por senha e seu uso é pretendido para grupos pequenos e privados para trabalhar de forma colaborativa em projetos ou para grandes corporações usarem internamente. </w:t>
      </w:r>
      <w:r w:rsidR="006D46BD">
        <w:rPr>
          <w:rFonts w:eastAsia="Calibri"/>
          <w:snapToGrid w:val="0"/>
          <w:lang w:eastAsia="en-US"/>
        </w:rPr>
        <w:lastRenderedPageBreak/>
        <w:t xml:space="preserve">Companhias como Google, Novell, SAP e Motorola utilizam </w:t>
      </w:r>
      <w:r w:rsidR="006D46BD" w:rsidRPr="006D46BD">
        <w:rPr>
          <w:rFonts w:eastAsia="Calibri"/>
          <w:i/>
          <w:snapToGrid w:val="0"/>
          <w:lang w:eastAsia="en-US"/>
        </w:rPr>
        <w:t>wikis</w:t>
      </w:r>
      <w:r w:rsidR="006D46BD">
        <w:rPr>
          <w:rFonts w:eastAsia="Calibri"/>
          <w:snapToGrid w:val="0"/>
          <w:lang w:eastAsia="en-US"/>
        </w:rPr>
        <w:t xml:space="preserve"> para ajudar </w:t>
      </w:r>
      <w:r w:rsidR="00B97443">
        <w:rPr>
          <w:rFonts w:eastAsia="Calibri"/>
          <w:snapToGrid w:val="0"/>
          <w:lang w:eastAsia="en-US"/>
        </w:rPr>
        <w:t>na execução de suas operações internas, e o acesso a pessoas externas é proibid</w:t>
      </w:r>
      <w:r w:rsidR="001E2CE2">
        <w:rPr>
          <w:rFonts w:eastAsia="Calibri"/>
          <w:snapToGrid w:val="0"/>
          <w:lang w:eastAsia="en-US"/>
        </w:rPr>
        <w:t>o</w:t>
      </w:r>
      <w:r w:rsidR="00B97443">
        <w:rPr>
          <w:rFonts w:eastAsia="Calibri"/>
          <w:snapToGrid w:val="0"/>
          <w:lang w:eastAsia="en-US"/>
        </w:rPr>
        <w:t xml:space="preserve"> (THOENY; WOODS, 2007). </w:t>
      </w:r>
    </w:p>
    <w:p w14:paraId="5D7815A6" w14:textId="7F487EF8" w:rsidR="00647716" w:rsidRDefault="00647716" w:rsidP="003C6EA4">
      <w:pPr>
        <w:rPr>
          <w:rFonts w:eastAsia="Calibri"/>
          <w:snapToGrid w:val="0"/>
          <w:lang w:eastAsia="en-US"/>
        </w:rPr>
      </w:pPr>
      <w:r>
        <w:rPr>
          <w:rFonts w:eastAsia="Calibri"/>
          <w:snapToGrid w:val="0"/>
          <w:lang w:eastAsia="en-US"/>
        </w:rPr>
        <w:tab/>
        <w:t xml:space="preserve">West e West (2009) complementam que </w:t>
      </w:r>
      <w:r w:rsidR="002D2981">
        <w:rPr>
          <w:rFonts w:eastAsia="Calibri"/>
          <w:snapToGrid w:val="0"/>
          <w:lang w:eastAsia="en-US"/>
        </w:rPr>
        <w:t xml:space="preserve">é benéfico </w:t>
      </w:r>
      <w:r>
        <w:rPr>
          <w:rFonts w:eastAsia="Calibri"/>
          <w:snapToGrid w:val="0"/>
          <w:lang w:eastAsia="en-US"/>
        </w:rPr>
        <w:t xml:space="preserve">utilizar um </w:t>
      </w:r>
      <w:r w:rsidRPr="006830E1">
        <w:rPr>
          <w:rFonts w:eastAsia="Calibri"/>
          <w:i/>
          <w:snapToGrid w:val="0"/>
          <w:lang w:eastAsia="en-US"/>
        </w:rPr>
        <w:t>wiki</w:t>
      </w:r>
      <w:r>
        <w:rPr>
          <w:rFonts w:eastAsia="Calibri"/>
          <w:snapToGrid w:val="0"/>
          <w:lang w:eastAsia="en-US"/>
        </w:rPr>
        <w:t xml:space="preserve"> que possibilita o controle</w:t>
      </w:r>
      <w:r w:rsidR="006830E1">
        <w:rPr>
          <w:rFonts w:eastAsia="Calibri"/>
          <w:snapToGrid w:val="0"/>
          <w:lang w:eastAsia="en-US"/>
        </w:rPr>
        <w:t xml:space="preserve"> administrativo de senhas, criação de grupos e</w:t>
      </w:r>
      <w:r>
        <w:rPr>
          <w:rFonts w:eastAsia="Calibri"/>
          <w:snapToGrid w:val="0"/>
          <w:lang w:eastAsia="en-US"/>
        </w:rPr>
        <w:t xml:space="preserve"> controle de acesso</w:t>
      </w:r>
      <w:r w:rsidR="001E2CE2">
        <w:rPr>
          <w:rFonts w:eastAsia="Calibri"/>
          <w:snapToGrid w:val="0"/>
          <w:lang w:eastAsia="en-US"/>
        </w:rPr>
        <w:t>,</w:t>
      </w:r>
      <w:r w:rsidR="006830E1">
        <w:rPr>
          <w:rFonts w:eastAsia="Calibri"/>
          <w:snapToGrid w:val="0"/>
          <w:lang w:eastAsia="en-US"/>
        </w:rPr>
        <w:t xml:space="preserve"> </w:t>
      </w:r>
      <w:r w:rsidR="00375DCF">
        <w:rPr>
          <w:rFonts w:eastAsia="Calibri"/>
          <w:snapToGrid w:val="0"/>
          <w:lang w:eastAsia="en-US"/>
        </w:rPr>
        <w:t xml:space="preserve">pois </w:t>
      </w:r>
      <w:r w:rsidR="00FE3E8D">
        <w:rPr>
          <w:rFonts w:eastAsia="Calibri"/>
          <w:snapToGrid w:val="0"/>
          <w:lang w:eastAsia="en-US"/>
        </w:rPr>
        <w:t>possibilita</w:t>
      </w:r>
      <w:r w:rsidR="00EC388D">
        <w:rPr>
          <w:rFonts w:eastAsia="Calibri"/>
          <w:snapToGrid w:val="0"/>
          <w:lang w:eastAsia="en-US"/>
        </w:rPr>
        <w:t xml:space="preserve"> definir permissões específicas de visualização e edição de páginas.</w:t>
      </w:r>
    </w:p>
    <w:p w14:paraId="6B81CF93" w14:textId="028D19F6" w:rsidR="00F63A20" w:rsidRDefault="00F63A20" w:rsidP="00092C15">
      <w:pPr>
        <w:pStyle w:val="Ttulo4"/>
      </w:pPr>
      <w:r>
        <w:t>Arquivamento e controle de versão</w:t>
      </w:r>
    </w:p>
    <w:p w14:paraId="07FFC3E0" w14:textId="451B3919" w:rsidR="00BA7429" w:rsidRDefault="00EC388D" w:rsidP="00BA7429">
      <w:pPr>
        <w:rPr>
          <w:lang w:eastAsia="en-US"/>
        </w:rPr>
      </w:pPr>
      <w:r>
        <w:rPr>
          <w:lang w:eastAsia="en-US"/>
        </w:rPr>
        <w:tab/>
      </w:r>
      <w:r w:rsidR="00253540">
        <w:rPr>
          <w:lang w:eastAsia="en-US"/>
        </w:rPr>
        <w:t xml:space="preserve">A maior parte dos </w:t>
      </w:r>
      <w:r w:rsidR="00253540" w:rsidRPr="00253540">
        <w:rPr>
          <w:i/>
          <w:lang w:eastAsia="en-US"/>
        </w:rPr>
        <w:t>wikis</w:t>
      </w:r>
      <w:r w:rsidR="00253540">
        <w:rPr>
          <w:lang w:eastAsia="en-US"/>
        </w:rPr>
        <w:t xml:space="preserve"> possibilita a fácil visualização do histórico de uma página e restaurar versões anter</w:t>
      </w:r>
      <w:r w:rsidR="003645E5">
        <w:rPr>
          <w:lang w:eastAsia="en-US"/>
        </w:rPr>
        <w:t>iores</w:t>
      </w:r>
      <w:r w:rsidR="00253540">
        <w:rPr>
          <w:lang w:eastAsia="en-US"/>
        </w:rPr>
        <w:t xml:space="preserve"> caso algum usuário sobrescreva ou mude um texto que deveria ser mantido.</w:t>
      </w:r>
      <w:r w:rsidR="003645E5">
        <w:rPr>
          <w:lang w:eastAsia="en-US"/>
        </w:rPr>
        <w:t xml:space="preserve"> Uma nova versão </w:t>
      </w:r>
      <w:r w:rsidR="00D6472C">
        <w:rPr>
          <w:lang w:eastAsia="en-US"/>
        </w:rPr>
        <w:t>é adicionada</w:t>
      </w:r>
      <w:r w:rsidR="003645E5">
        <w:rPr>
          <w:lang w:eastAsia="en-US"/>
        </w:rPr>
        <w:t xml:space="preserve"> no histórico</w:t>
      </w:r>
      <w:r w:rsidR="00253540">
        <w:rPr>
          <w:lang w:eastAsia="en-US"/>
        </w:rPr>
        <w:t xml:space="preserve"> </w:t>
      </w:r>
      <w:r w:rsidR="003645E5">
        <w:rPr>
          <w:lang w:eastAsia="en-US"/>
        </w:rPr>
        <w:t>após cada edição feita em uma página</w:t>
      </w:r>
      <w:r w:rsidR="00BA7429">
        <w:rPr>
          <w:lang w:eastAsia="en-US"/>
        </w:rPr>
        <w:t>, permitindo</w:t>
      </w:r>
      <w:r w:rsidR="003645E5">
        <w:rPr>
          <w:lang w:eastAsia="en-US"/>
        </w:rPr>
        <w:t xml:space="preserve"> que os usuários comparem versões diferentes</w:t>
      </w:r>
      <w:r w:rsidR="00BA7429">
        <w:rPr>
          <w:lang w:eastAsia="en-US"/>
        </w:rPr>
        <w:t xml:space="preserve"> e que o administrador restaure uma versão anterior se for necessário (WEST; WEST, 2009)</w:t>
      </w:r>
      <w:r w:rsidR="003645E5">
        <w:rPr>
          <w:lang w:eastAsia="en-US"/>
        </w:rPr>
        <w:t>.</w:t>
      </w:r>
      <w:r w:rsidR="00BA7429">
        <w:rPr>
          <w:lang w:eastAsia="en-US"/>
        </w:rPr>
        <w:t xml:space="preserve"> </w:t>
      </w:r>
      <w:proofErr w:type="spellStart"/>
      <w:r w:rsidR="00BA7429">
        <w:rPr>
          <w:lang w:eastAsia="en-US"/>
        </w:rPr>
        <w:t>Thoeny</w:t>
      </w:r>
      <w:proofErr w:type="spellEnd"/>
      <w:r w:rsidR="00BA7429">
        <w:rPr>
          <w:lang w:eastAsia="en-US"/>
        </w:rPr>
        <w:t xml:space="preserve"> e Woods (2007) </w:t>
      </w:r>
      <w:r w:rsidR="00131FB5">
        <w:rPr>
          <w:lang w:eastAsia="en-US"/>
        </w:rPr>
        <w:t>observam</w:t>
      </w:r>
      <w:r w:rsidR="00BA7429">
        <w:rPr>
          <w:lang w:eastAsia="en-US"/>
        </w:rPr>
        <w:t xml:space="preserve"> que esta é uma das características mais importantes nos </w:t>
      </w:r>
      <w:r w:rsidR="00BA7429" w:rsidRPr="00131FB5">
        <w:rPr>
          <w:i/>
          <w:lang w:eastAsia="en-US"/>
        </w:rPr>
        <w:t>wikis</w:t>
      </w:r>
      <w:r w:rsidR="00BA7429">
        <w:rPr>
          <w:lang w:eastAsia="en-US"/>
        </w:rPr>
        <w:t>, pois permite que usuários sejam encorajados a contribuir e que, caso ocorra algum equívoco, sua corajosa contribuição possa ser revertida.</w:t>
      </w:r>
    </w:p>
    <w:p w14:paraId="0C0E298B" w14:textId="56C43DCF" w:rsidR="00F63A20" w:rsidRDefault="00F63A20" w:rsidP="00092C15">
      <w:pPr>
        <w:pStyle w:val="Ttulo4"/>
      </w:pPr>
      <w:r w:rsidRPr="00F63A20">
        <w:t>Widgets</w:t>
      </w:r>
    </w:p>
    <w:p w14:paraId="31E5D40B" w14:textId="60EAA035" w:rsidR="00F63A20" w:rsidRDefault="00C27824" w:rsidP="00611C9A">
      <w:pPr>
        <w:rPr>
          <w:lang w:eastAsia="en-US"/>
        </w:rPr>
      </w:pPr>
      <w:r>
        <w:rPr>
          <w:lang w:eastAsia="en-US"/>
        </w:rPr>
        <w:tab/>
      </w:r>
      <w:r w:rsidRPr="00C27824">
        <w:rPr>
          <w:i/>
          <w:lang w:eastAsia="en-US"/>
        </w:rPr>
        <w:t>Widgets</w:t>
      </w:r>
      <w:r>
        <w:rPr>
          <w:lang w:eastAsia="en-US"/>
        </w:rPr>
        <w:t xml:space="preserve"> são pequenos programas embutidos em páginas </w:t>
      </w:r>
      <w:r w:rsidRPr="00C27824">
        <w:rPr>
          <w:i/>
          <w:lang w:eastAsia="en-US"/>
        </w:rPr>
        <w:t>Web</w:t>
      </w:r>
      <w:r>
        <w:rPr>
          <w:i/>
          <w:lang w:eastAsia="en-US"/>
        </w:rPr>
        <w:t xml:space="preserve"> </w:t>
      </w:r>
      <w:r>
        <w:rPr>
          <w:lang w:eastAsia="en-US"/>
        </w:rPr>
        <w:t xml:space="preserve">que podem adicionar funcionalidades ou interatividade nas páginas do </w:t>
      </w:r>
      <w:r w:rsidRPr="00C27824">
        <w:rPr>
          <w:i/>
          <w:lang w:eastAsia="en-US"/>
        </w:rPr>
        <w:t>wiki</w:t>
      </w:r>
      <w:r>
        <w:rPr>
          <w:lang w:eastAsia="en-US"/>
        </w:rPr>
        <w:t>,</w:t>
      </w:r>
      <w:r>
        <w:rPr>
          <w:i/>
          <w:lang w:eastAsia="en-US"/>
        </w:rPr>
        <w:t xml:space="preserve"> </w:t>
      </w:r>
      <w:r w:rsidR="00481088">
        <w:rPr>
          <w:lang w:eastAsia="en-US"/>
        </w:rPr>
        <w:t>como reprodutores de mídia, jogos e calendários</w:t>
      </w:r>
      <w:r w:rsidR="00FD4201">
        <w:rPr>
          <w:lang w:eastAsia="en-US"/>
        </w:rPr>
        <w:t xml:space="preserve">. Estas ferramentas podem ser criadas por um serviço do próprio </w:t>
      </w:r>
      <w:r w:rsidR="00FD4201" w:rsidRPr="00747D1C">
        <w:rPr>
          <w:i/>
          <w:lang w:eastAsia="en-US"/>
        </w:rPr>
        <w:t>wiki</w:t>
      </w:r>
      <w:r w:rsidR="00FD4201">
        <w:rPr>
          <w:lang w:eastAsia="en-US"/>
        </w:rPr>
        <w:t xml:space="preserve">, porém, comumente pertence </w:t>
      </w:r>
      <w:r w:rsidR="00B42647">
        <w:rPr>
          <w:lang w:eastAsia="en-US"/>
        </w:rPr>
        <w:t>a</w:t>
      </w:r>
      <w:r w:rsidR="00FD4201">
        <w:rPr>
          <w:lang w:eastAsia="en-US"/>
        </w:rPr>
        <w:t xml:space="preserve"> empresas terceiras (WEST; WEST, 2009)</w:t>
      </w:r>
      <w:r>
        <w:rPr>
          <w:lang w:eastAsia="en-US"/>
        </w:rPr>
        <w:t>.</w:t>
      </w:r>
    </w:p>
    <w:p w14:paraId="1D955B1E" w14:textId="4C6DC438" w:rsidR="00FC1B4C" w:rsidRPr="00FC1B4C" w:rsidRDefault="00FC1B4C" w:rsidP="00092C15">
      <w:pPr>
        <w:pStyle w:val="Ttulo4"/>
      </w:pPr>
      <w:r>
        <w:t>Resumo das características</w:t>
      </w:r>
    </w:p>
    <w:p w14:paraId="2D90C30F" w14:textId="6706CB4E" w:rsidR="00505D0D" w:rsidRDefault="00AE3CA1" w:rsidP="00A235AC">
      <w:pPr>
        <w:rPr>
          <w:lang w:eastAsia="en-US"/>
        </w:rPr>
      </w:pPr>
      <w:r>
        <w:rPr>
          <w:lang w:eastAsia="en-US"/>
        </w:rPr>
        <w:tab/>
      </w:r>
      <w:r w:rsidR="000005ED">
        <w:rPr>
          <w:lang w:eastAsia="en-US"/>
        </w:rPr>
        <w:t xml:space="preserve">Com base no referencial teórico exposto sobre o </w:t>
      </w:r>
      <w:r w:rsidR="000005ED" w:rsidRPr="008B0D3B">
        <w:rPr>
          <w:i/>
          <w:lang w:eastAsia="en-US"/>
        </w:rPr>
        <w:t>software wiki</w:t>
      </w:r>
      <w:r w:rsidR="00505D0D">
        <w:rPr>
          <w:lang w:eastAsia="en-US"/>
        </w:rPr>
        <w:t xml:space="preserve">, </w:t>
      </w:r>
      <w:r w:rsidR="000005ED">
        <w:rPr>
          <w:lang w:eastAsia="en-US"/>
        </w:rPr>
        <w:t>é possível lista</w:t>
      </w:r>
      <w:r w:rsidR="000D758D">
        <w:rPr>
          <w:lang w:eastAsia="en-US"/>
        </w:rPr>
        <w:t>r</w:t>
      </w:r>
      <w:r w:rsidR="000005ED">
        <w:rPr>
          <w:lang w:eastAsia="en-US"/>
        </w:rPr>
        <w:t xml:space="preserve"> as</w:t>
      </w:r>
      <w:r w:rsidR="00505D0D">
        <w:rPr>
          <w:lang w:eastAsia="en-US"/>
        </w:rPr>
        <w:t xml:space="preserve"> características centrais</w:t>
      </w:r>
      <w:r w:rsidR="00747D1C">
        <w:rPr>
          <w:lang w:eastAsia="en-US"/>
        </w:rPr>
        <w:t xml:space="preserve"> presentes na maior parte dos </w:t>
      </w:r>
      <w:r w:rsidR="00747D1C" w:rsidRPr="00747D1C">
        <w:rPr>
          <w:i/>
          <w:lang w:eastAsia="en-US"/>
        </w:rPr>
        <w:t>wikis</w:t>
      </w:r>
      <w:r w:rsidR="00077B7C">
        <w:rPr>
          <w:lang w:eastAsia="en-US"/>
        </w:rPr>
        <w:t xml:space="preserve"> </w:t>
      </w:r>
      <w:r w:rsidR="000005ED">
        <w:rPr>
          <w:lang w:eastAsia="en-US"/>
        </w:rPr>
        <w:t>(</w:t>
      </w:r>
      <w:r w:rsidR="000D758D">
        <w:rPr>
          <w:lang w:eastAsia="en-US"/>
        </w:rPr>
        <w:t>Q</w:t>
      </w:r>
      <w:r w:rsidR="00505D0D">
        <w:rPr>
          <w:lang w:eastAsia="en-US"/>
        </w:rPr>
        <w:t xml:space="preserve">uadro </w:t>
      </w:r>
      <w:r w:rsidR="00AC7D8F">
        <w:rPr>
          <w:lang w:eastAsia="en-US"/>
        </w:rPr>
        <w:t>8</w:t>
      </w:r>
      <w:r w:rsidR="000005ED">
        <w:rPr>
          <w:lang w:eastAsia="en-US"/>
        </w:rPr>
        <w:t>)</w:t>
      </w:r>
      <w:r w:rsidR="00505D0D">
        <w:rPr>
          <w:lang w:eastAsia="en-US"/>
        </w:rPr>
        <w:t>.</w:t>
      </w:r>
    </w:p>
    <w:p w14:paraId="172EFA97" w14:textId="47E7E6FD" w:rsidR="00505D0D" w:rsidRDefault="00505D0D" w:rsidP="00A4574F">
      <w:pPr>
        <w:spacing w:before="240"/>
        <w:jc w:val="center"/>
        <w:rPr>
          <w:b/>
          <w:sz w:val="20"/>
          <w:szCs w:val="20"/>
        </w:rPr>
      </w:pPr>
      <w:bookmarkStart w:id="41" w:name="_Toc10473145"/>
      <w:r w:rsidRPr="00505D0D">
        <w:rPr>
          <w:b/>
          <w:sz w:val="20"/>
          <w:szCs w:val="20"/>
        </w:rPr>
        <w:t xml:space="preserve">Quadro </w:t>
      </w:r>
      <w:r w:rsidRPr="00505D0D">
        <w:rPr>
          <w:b/>
          <w:noProof/>
          <w:sz w:val="20"/>
          <w:szCs w:val="20"/>
        </w:rPr>
        <w:fldChar w:fldCharType="begin"/>
      </w:r>
      <w:r w:rsidRPr="00505D0D">
        <w:rPr>
          <w:b/>
          <w:noProof/>
          <w:sz w:val="20"/>
          <w:szCs w:val="20"/>
        </w:rPr>
        <w:instrText xml:space="preserve"> SEQ Quadro \* ARABIC </w:instrText>
      </w:r>
      <w:r w:rsidRPr="00505D0D">
        <w:rPr>
          <w:b/>
          <w:noProof/>
          <w:sz w:val="20"/>
          <w:szCs w:val="20"/>
        </w:rPr>
        <w:fldChar w:fldCharType="separate"/>
      </w:r>
      <w:r w:rsidR="00207F35">
        <w:rPr>
          <w:b/>
          <w:noProof/>
          <w:sz w:val="20"/>
          <w:szCs w:val="20"/>
        </w:rPr>
        <w:t>8</w:t>
      </w:r>
      <w:r w:rsidRPr="00505D0D">
        <w:rPr>
          <w:b/>
          <w:noProof/>
          <w:sz w:val="20"/>
          <w:szCs w:val="20"/>
        </w:rPr>
        <w:fldChar w:fldCharType="end"/>
      </w:r>
      <w:r w:rsidRPr="00505D0D">
        <w:rPr>
          <w:b/>
          <w:sz w:val="20"/>
          <w:szCs w:val="20"/>
        </w:rPr>
        <w:t xml:space="preserve"> – </w:t>
      </w:r>
      <w:r>
        <w:rPr>
          <w:b/>
          <w:sz w:val="20"/>
          <w:szCs w:val="20"/>
        </w:rPr>
        <w:t xml:space="preserve">Características do </w:t>
      </w:r>
      <w:r w:rsidRPr="001E2CE2">
        <w:rPr>
          <w:b/>
          <w:i/>
          <w:sz w:val="20"/>
          <w:szCs w:val="20"/>
        </w:rPr>
        <w:t>software</w:t>
      </w:r>
      <w:r>
        <w:rPr>
          <w:b/>
          <w:sz w:val="20"/>
          <w:szCs w:val="20"/>
        </w:rPr>
        <w:t xml:space="preserve"> </w:t>
      </w:r>
      <w:r w:rsidRPr="00A17277">
        <w:rPr>
          <w:b/>
          <w:i/>
          <w:sz w:val="20"/>
          <w:szCs w:val="20"/>
        </w:rPr>
        <w:t>wiki</w:t>
      </w:r>
      <w:bookmarkEnd w:id="41"/>
    </w:p>
    <w:tbl>
      <w:tblPr>
        <w:tblStyle w:val="Tabelacomgrade"/>
        <w:tblW w:w="9067" w:type="dxa"/>
        <w:tblLook w:val="04A0" w:firstRow="1" w:lastRow="0" w:firstColumn="1" w:lastColumn="0" w:noHBand="0" w:noVBand="1"/>
      </w:tblPr>
      <w:tblGrid>
        <w:gridCol w:w="905"/>
        <w:gridCol w:w="8162"/>
      </w:tblGrid>
      <w:tr w:rsidR="00C52C12" w14:paraId="48595CB9" w14:textId="77777777" w:rsidTr="00C52C12">
        <w:tc>
          <w:tcPr>
            <w:tcW w:w="905" w:type="dxa"/>
            <w:shd w:val="clear" w:color="auto" w:fill="D9D9D9" w:themeFill="background1" w:themeFillShade="D9"/>
          </w:tcPr>
          <w:p w14:paraId="386BB304" w14:textId="65EA8736" w:rsidR="00C52C12" w:rsidRPr="00201608" w:rsidRDefault="00C52C12" w:rsidP="00505D0D">
            <w:pPr>
              <w:jc w:val="center"/>
              <w:rPr>
                <w:b/>
                <w:sz w:val="20"/>
                <w:szCs w:val="20"/>
              </w:rPr>
            </w:pPr>
            <w:r w:rsidRPr="00201608">
              <w:rPr>
                <w:b/>
                <w:sz w:val="20"/>
                <w:szCs w:val="20"/>
              </w:rPr>
              <w:t>Código</w:t>
            </w:r>
          </w:p>
        </w:tc>
        <w:tc>
          <w:tcPr>
            <w:tcW w:w="8162" w:type="dxa"/>
            <w:shd w:val="clear" w:color="auto" w:fill="D9D9D9" w:themeFill="background1" w:themeFillShade="D9"/>
          </w:tcPr>
          <w:p w14:paraId="16BF6A2F" w14:textId="080AAEF6" w:rsidR="00C52C12" w:rsidRPr="00201608" w:rsidRDefault="00C52C12" w:rsidP="00505D0D">
            <w:pPr>
              <w:jc w:val="center"/>
              <w:rPr>
                <w:b/>
                <w:sz w:val="20"/>
                <w:szCs w:val="20"/>
              </w:rPr>
            </w:pPr>
            <w:r w:rsidRPr="00201608">
              <w:rPr>
                <w:b/>
                <w:sz w:val="20"/>
                <w:szCs w:val="20"/>
              </w:rPr>
              <w:t>Característica</w:t>
            </w:r>
          </w:p>
        </w:tc>
      </w:tr>
      <w:tr w:rsidR="00C52C12" w14:paraId="66870F8D" w14:textId="77777777" w:rsidTr="00C52C12">
        <w:tc>
          <w:tcPr>
            <w:tcW w:w="905" w:type="dxa"/>
          </w:tcPr>
          <w:p w14:paraId="6A2EDB78" w14:textId="15F9D260" w:rsidR="00C52C12" w:rsidRPr="00C67743" w:rsidRDefault="00C52C12" w:rsidP="00A57032">
            <w:pPr>
              <w:jc w:val="center"/>
              <w:rPr>
                <w:sz w:val="20"/>
                <w:szCs w:val="20"/>
              </w:rPr>
            </w:pPr>
            <w:r>
              <w:rPr>
                <w:sz w:val="20"/>
                <w:szCs w:val="20"/>
              </w:rPr>
              <w:t>Wiki.1</w:t>
            </w:r>
          </w:p>
        </w:tc>
        <w:tc>
          <w:tcPr>
            <w:tcW w:w="8162" w:type="dxa"/>
          </w:tcPr>
          <w:p w14:paraId="22A67299" w14:textId="68304E26" w:rsidR="00C52C12" w:rsidRPr="00C67743" w:rsidRDefault="00C52C12" w:rsidP="00A57032">
            <w:pPr>
              <w:spacing w:line="240" w:lineRule="auto"/>
              <w:rPr>
                <w:sz w:val="20"/>
                <w:szCs w:val="20"/>
              </w:rPr>
            </w:pPr>
            <w:r w:rsidRPr="000005ED">
              <w:rPr>
                <w:sz w:val="20"/>
                <w:szCs w:val="20"/>
              </w:rPr>
              <w:t xml:space="preserve">Armazenamento das páginas </w:t>
            </w:r>
            <w:r w:rsidRPr="00C35F8F">
              <w:rPr>
                <w:i/>
                <w:sz w:val="20"/>
                <w:szCs w:val="20"/>
              </w:rPr>
              <w:t>wiki</w:t>
            </w:r>
            <w:r w:rsidRPr="000005ED">
              <w:rPr>
                <w:sz w:val="20"/>
                <w:szCs w:val="20"/>
              </w:rPr>
              <w:t xml:space="preserve"> em um repositório central e compartilhado;</w:t>
            </w:r>
          </w:p>
        </w:tc>
      </w:tr>
      <w:tr w:rsidR="00C52C12" w14:paraId="0919D916" w14:textId="77777777" w:rsidTr="00C52C12">
        <w:tc>
          <w:tcPr>
            <w:tcW w:w="905" w:type="dxa"/>
          </w:tcPr>
          <w:p w14:paraId="6CB82017" w14:textId="6680BA1D" w:rsidR="00C52C12" w:rsidRPr="00C67743" w:rsidRDefault="00C52C12" w:rsidP="00A57032">
            <w:pPr>
              <w:jc w:val="center"/>
              <w:rPr>
                <w:sz w:val="20"/>
                <w:szCs w:val="20"/>
              </w:rPr>
            </w:pPr>
            <w:r>
              <w:rPr>
                <w:sz w:val="20"/>
                <w:szCs w:val="20"/>
              </w:rPr>
              <w:t>Wiki.2</w:t>
            </w:r>
          </w:p>
        </w:tc>
        <w:tc>
          <w:tcPr>
            <w:tcW w:w="8162" w:type="dxa"/>
          </w:tcPr>
          <w:p w14:paraId="6EB3F70E" w14:textId="7FC0517B" w:rsidR="00C52C12" w:rsidRPr="00C67743" w:rsidRDefault="00C52C12" w:rsidP="00A57032">
            <w:pPr>
              <w:spacing w:line="240" w:lineRule="auto"/>
              <w:rPr>
                <w:sz w:val="20"/>
                <w:szCs w:val="20"/>
              </w:rPr>
            </w:pPr>
            <w:r w:rsidRPr="008B0D3B">
              <w:rPr>
                <w:sz w:val="20"/>
                <w:szCs w:val="20"/>
              </w:rPr>
              <w:t>Controle, armazenamento e recuperação de versões;</w:t>
            </w:r>
          </w:p>
        </w:tc>
      </w:tr>
      <w:tr w:rsidR="00C52C12" w14:paraId="3C968D01" w14:textId="77777777" w:rsidTr="00C52C12">
        <w:tc>
          <w:tcPr>
            <w:tcW w:w="905" w:type="dxa"/>
          </w:tcPr>
          <w:p w14:paraId="73AA35D8" w14:textId="4D33783F" w:rsidR="00C52C12" w:rsidRPr="00C67743" w:rsidRDefault="00C52C12" w:rsidP="00A57032">
            <w:pPr>
              <w:jc w:val="center"/>
              <w:rPr>
                <w:sz w:val="20"/>
                <w:szCs w:val="20"/>
              </w:rPr>
            </w:pPr>
            <w:r>
              <w:rPr>
                <w:sz w:val="20"/>
                <w:szCs w:val="20"/>
              </w:rPr>
              <w:t>Wiki.3</w:t>
            </w:r>
          </w:p>
        </w:tc>
        <w:tc>
          <w:tcPr>
            <w:tcW w:w="8162" w:type="dxa"/>
          </w:tcPr>
          <w:p w14:paraId="63E0A7E9" w14:textId="05757421" w:rsidR="00C52C12" w:rsidRPr="00C67743" w:rsidRDefault="00C52C12" w:rsidP="00A57032">
            <w:pPr>
              <w:spacing w:line="240" w:lineRule="auto"/>
              <w:rPr>
                <w:sz w:val="20"/>
                <w:szCs w:val="20"/>
              </w:rPr>
            </w:pPr>
            <w:r w:rsidRPr="008B0D3B">
              <w:rPr>
                <w:sz w:val="20"/>
                <w:szCs w:val="20"/>
              </w:rPr>
              <w:t>Edição fácil e acessível, sem necessidade de ferramentas especiais ou softwares proprietários. Só necessitam do navegador;</w:t>
            </w:r>
          </w:p>
        </w:tc>
      </w:tr>
      <w:tr w:rsidR="00C52C12" w14:paraId="1F0E8E31" w14:textId="77777777" w:rsidTr="00C52C12">
        <w:tc>
          <w:tcPr>
            <w:tcW w:w="905" w:type="dxa"/>
          </w:tcPr>
          <w:p w14:paraId="4A239A27" w14:textId="491B894E" w:rsidR="00C52C12" w:rsidRPr="00C67743" w:rsidRDefault="00C52C12" w:rsidP="00A57032">
            <w:pPr>
              <w:jc w:val="center"/>
              <w:rPr>
                <w:sz w:val="20"/>
                <w:szCs w:val="20"/>
              </w:rPr>
            </w:pPr>
            <w:r>
              <w:rPr>
                <w:sz w:val="20"/>
                <w:szCs w:val="20"/>
              </w:rPr>
              <w:t>Wiki.4</w:t>
            </w:r>
          </w:p>
        </w:tc>
        <w:tc>
          <w:tcPr>
            <w:tcW w:w="8162" w:type="dxa"/>
          </w:tcPr>
          <w:p w14:paraId="52DDB8FC" w14:textId="1F800857" w:rsidR="00C52C12" w:rsidRPr="00C67743" w:rsidRDefault="00C52C12" w:rsidP="00A57032">
            <w:pPr>
              <w:spacing w:line="240" w:lineRule="auto"/>
              <w:rPr>
                <w:sz w:val="20"/>
                <w:szCs w:val="20"/>
              </w:rPr>
            </w:pPr>
            <w:r w:rsidRPr="008B0D3B">
              <w:rPr>
                <w:sz w:val="20"/>
                <w:szCs w:val="20"/>
              </w:rPr>
              <w:t xml:space="preserve">Formatação das informações nas páginas </w:t>
            </w:r>
            <w:r w:rsidRPr="00C35F8F">
              <w:rPr>
                <w:i/>
                <w:sz w:val="20"/>
                <w:szCs w:val="20"/>
              </w:rPr>
              <w:t>wiki</w:t>
            </w:r>
            <w:r w:rsidRPr="008B0D3B">
              <w:rPr>
                <w:sz w:val="20"/>
                <w:szCs w:val="20"/>
              </w:rPr>
              <w:t xml:space="preserve"> mais fácil que a linguagem HTML;</w:t>
            </w:r>
          </w:p>
        </w:tc>
      </w:tr>
      <w:tr w:rsidR="00C52C12" w14:paraId="043370BD" w14:textId="77777777" w:rsidTr="00C52C12">
        <w:tc>
          <w:tcPr>
            <w:tcW w:w="905" w:type="dxa"/>
          </w:tcPr>
          <w:p w14:paraId="7DC0B869" w14:textId="5D01131C" w:rsidR="00C52C12" w:rsidRPr="00C67743" w:rsidRDefault="00C52C12" w:rsidP="00A57032">
            <w:pPr>
              <w:jc w:val="center"/>
              <w:rPr>
                <w:sz w:val="20"/>
                <w:szCs w:val="20"/>
              </w:rPr>
            </w:pPr>
            <w:r>
              <w:rPr>
                <w:sz w:val="20"/>
                <w:szCs w:val="20"/>
              </w:rPr>
              <w:t>Wiki.5</w:t>
            </w:r>
          </w:p>
        </w:tc>
        <w:tc>
          <w:tcPr>
            <w:tcW w:w="8162" w:type="dxa"/>
          </w:tcPr>
          <w:p w14:paraId="656F91A6" w14:textId="6200907D" w:rsidR="00C52C12" w:rsidRPr="00C67743" w:rsidRDefault="00C52C12" w:rsidP="00A57032">
            <w:pPr>
              <w:spacing w:line="240" w:lineRule="auto"/>
              <w:rPr>
                <w:sz w:val="20"/>
                <w:szCs w:val="20"/>
              </w:rPr>
            </w:pPr>
            <w:r w:rsidRPr="008B0D3B">
              <w:rPr>
                <w:sz w:val="20"/>
                <w:szCs w:val="20"/>
              </w:rPr>
              <w:t xml:space="preserve">Estrutura de hipertexto não-linear navegável por </w:t>
            </w:r>
            <w:r w:rsidRPr="00C35F8F">
              <w:rPr>
                <w:i/>
                <w:sz w:val="20"/>
                <w:szCs w:val="20"/>
              </w:rPr>
              <w:t>links</w:t>
            </w:r>
            <w:r w:rsidRPr="008B0D3B">
              <w:rPr>
                <w:sz w:val="20"/>
                <w:szCs w:val="20"/>
              </w:rPr>
              <w:t xml:space="preserve"> entre páginas;</w:t>
            </w:r>
          </w:p>
        </w:tc>
      </w:tr>
      <w:tr w:rsidR="00C52C12" w14:paraId="7C571622" w14:textId="77777777" w:rsidTr="00C52C12">
        <w:tc>
          <w:tcPr>
            <w:tcW w:w="905" w:type="dxa"/>
          </w:tcPr>
          <w:p w14:paraId="6626CBED" w14:textId="5421EABA" w:rsidR="00C52C12" w:rsidRPr="00C67743" w:rsidRDefault="00C52C12" w:rsidP="00A57032">
            <w:pPr>
              <w:jc w:val="center"/>
              <w:rPr>
                <w:sz w:val="20"/>
                <w:szCs w:val="20"/>
              </w:rPr>
            </w:pPr>
            <w:r>
              <w:rPr>
                <w:sz w:val="20"/>
                <w:szCs w:val="20"/>
              </w:rPr>
              <w:t>Wiki.6</w:t>
            </w:r>
          </w:p>
        </w:tc>
        <w:tc>
          <w:tcPr>
            <w:tcW w:w="8162" w:type="dxa"/>
          </w:tcPr>
          <w:p w14:paraId="796A4146" w14:textId="60E108A0" w:rsidR="00C52C12" w:rsidRPr="00C67743" w:rsidRDefault="00C52C12" w:rsidP="00A57032">
            <w:pPr>
              <w:spacing w:line="240" w:lineRule="auto"/>
              <w:rPr>
                <w:sz w:val="20"/>
                <w:szCs w:val="20"/>
              </w:rPr>
            </w:pPr>
            <w:r w:rsidRPr="008B0D3B">
              <w:rPr>
                <w:sz w:val="20"/>
                <w:szCs w:val="20"/>
              </w:rPr>
              <w:t>Disponibilidade de uma lista de páginas recentemente modificadas;</w:t>
            </w:r>
          </w:p>
        </w:tc>
      </w:tr>
      <w:tr w:rsidR="00C52C12" w14:paraId="68487B0F" w14:textId="77777777" w:rsidTr="00C52C12">
        <w:tc>
          <w:tcPr>
            <w:tcW w:w="905" w:type="dxa"/>
          </w:tcPr>
          <w:p w14:paraId="75421E92" w14:textId="4C1F81B4" w:rsidR="00C52C12" w:rsidRPr="00C67743" w:rsidRDefault="00C52C12" w:rsidP="00A57032">
            <w:pPr>
              <w:jc w:val="center"/>
              <w:rPr>
                <w:sz w:val="20"/>
                <w:szCs w:val="20"/>
              </w:rPr>
            </w:pPr>
            <w:r>
              <w:rPr>
                <w:sz w:val="20"/>
                <w:szCs w:val="20"/>
              </w:rPr>
              <w:lastRenderedPageBreak/>
              <w:t>Wiki.7</w:t>
            </w:r>
          </w:p>
        </w:tc>
        <w:tc>
          <w:tcPr>
            <w:tcW w:w="8162" w:type="dxa"/>
          </w:tcPr>
          <w:p w14:paraId="049BCE5D" w14:textId="2ED0F827" w:rsidR="00C52C12" w:rsidRPr="00C67743" w:rsidRDefault="00C52C12" w:rsidP="00A57032">
            <w:pPr>
              <w:spacing w:line="240" w:lineRule="auto"/>
              <w:rPr>
                <w:sz w:val="20"/>
                <w:szCs w:val="20"/>
              </w:rPr>
            </w:pPr>
            <w:r w:rsidRPr="008B0D3B">
              <w:rPr>
                <w:sz w:val="20"/>
                <w:szCs w:val="20"/>
              </w:rPr>
              <w:t xml:space="preserve">Anexação de arquivos às páginas </w:t>
            </w:r>
            <w:r w:rsidRPr="00C35F8F">
              <w:rPr>
                <w:i/>
                <w:sz w:val="20"/>
                <w:szCs w:val="20"/>
              </w:rPr>
              <w:t>wiki</w:t>
            </w:r>
            <w:r w:rsidRPr="008B0D3B">
              <w:rPr>
                <w:sz w:val="20"/>
                <w:szCs w:val="20"/>
              </w:rPr>
              <w:t>;</w:t>
            </w:r>
          </w:p>
        </w:tc>
      </w:tr>
      <w:tr w:rsidR="00C52C12" w14:paraId="4378363F" w14:textId="77777777" w:rsidTr="00C52C12">
        <w:tc>
          <w:tcPr>
            <w:tcW w:w="905" w:type="dxa"/>
          </w:tcPr>
          <w:p w14:paraId="0FDCF746" w14:textId="3970791A" w:rsidR="00C52C12" w:rsidRPr="00C67743" w:rsidRDefault="00C52C12" w:rsidP="00A57032">
            <w:pPr>
              <w:jc w:val="center"/>
              <w:rPr>
                <w:sz w:val="20"/>
                <w:szCs w:val="20"/>
              </w:rPr>
            </w:pPr>
            <w:r>
              <w:rPr>
                <w:sz w:val="20"/>
                <w:szCs w:val="20"/>
              </w:rPr>
              <w:t>Wiki.8</w:t>
            </w:r>
          </w:p>
        </w:tc>
        <w:tc>
          <w:tcPr>
            <w:tcW w:w="8162" w:type="dxa"/>
          </w:tcPr>
          <w:p w14:paraId="2B06EB28" w14:textId="17378773" w:rsidR="00C52C12" w:rsidRPr="00C67743" w:rsidRDefault="00C52C12" w:rsidP="00A57032">
            <w:pPr>
              <w:spacing w:line="240" w:lineRule="auto"/>
              <w:rPr>
                <w:sz w:val="20"/>
                <w:szCs w:val="20"/>
              </w:rPr>
            </w:pPr>
            <w:r w:rsidRPr="001C5AC6">
              <w:rPr>
                <w:sz w:val="20"/>
                <w:szCs w:val="20"/>
              </w:rPr>
              <w:t>Mecanismo de busca;</w:t>
            </w:r>
          </w:p>
        </w:tc>
      </w:tr>
      <w:tr w:rsidR="00C52C12" w14:paraId="78F5027F" w14:textId="77777777" w:rsidTr="00C52C12">
        <w:tc>
          <w:tcPr>
            <w:tcW w:w="905" w:type="dxa"/>
          </w:tcPr>
          <w:p w14:paraId="08F92E0E" w14:textId="1139541E" w:rsidR="00C52C12" w:rsidRPr="00C67743" w:rsidRDefault="00C52C12" w:rsidP="00A57032">
            <w:pPr>
              <w:jc w:val="center"/>
              <w:rPr>
                <w:sz w:val="20"/>
                <w:szCs w:val="20"/>
              </w:rPr>
            </w:pPr>
            <w:r>
              <w:rPr>
                <w:sz w:val="20"/>
                <w:szCs w:val="20"/>
              </w:rPr>
              <w:t>Wiki.9</w:t>
            </w:r>
          </w:p>
        </w:tc>
        <w:tc>
          <w:tcPr>
            <w:tcW w:w="8162" w:type="dxa"/>
          </w:tcPr>
          <w:p w14:paraId="5A6893A5" w14:textId="5430185D" w:rsidR="00C52C12" w:rsidRPr="00C67743" w:rsidRDefault="00C52C12" w:rsidP="00A57032">
            <w:pPr>
              <w:spacing w:line="240" w:lineRule="auto"/>
              <w:rPr>
                <w:sz w:val="20"/>
                <w:szCs w:val="20"/>
              </w:rPr>
            </w:pPr>
            <w:r w:rsidRPr="00C35F8F">
              <w:rPr>
                <w:sz w:val="20"/>
                <w:szCs w:val="20"/>
              </w:rPr>
              <w:t>Páginas imprimíveis;</w:t>
            </w:r>
          </w:p>
        </w:tc>
      </w:tr>
      <w:tr w:rsidR="00C52C12" w14:paraId="1E9540BF" w14:textId="77777777" w:rsidTr="00C52C12">
        <w:tc>
          <w:tcPr>
            <w:tcW w:w="905" w:type="dxa"/>
          </w:tcPr>
          <w:p w14:paraId="7546EDB2" w14:textId="4C194032" w:rsidR="00C52C12" w:rsidRPr="00C67743" w:rsidRDefault="00C52C12" w:rsidP="00A57032">
            <w:pPr>
              <w:jc w:val="center"/>
              <w:rPr>
                <w:sz w:val="20"/>
                <w:szCs w:val="20"/>
              </w:rPr>
            </w:pPr>
            <w:r>
              <w:rPr>
                <w:sz w:val="20"/>
                <w:szCs w:val="20"/>
              </w:rPr>
              <w:t>Wiki.10</w:t>
            </w:r>
          </w:p>
        </w:tc>
        <w:tc>
          <w:tcPr>
            <w:tcW w:w="8162" w:type="dxa"/>
          </w:tcPr>
          <w:p w14:paraId="3D19B72E" w14:textId="7154F1E6" w:rsidR="00C52C12" w:rsidRPr="00C67743" w:rsidRDefault="00C52C12" w:rsidP="00A57032">
            <w:pPr>
              <w:spacing w:line="240" w:lineRule="auto"/>
              <w:rPr>
                <w:sz w:val="20"/>
                <w:szCs w:val="20"/>
              </w:rPr>
            </w:pPr>
            <w:r w:rsidRPr="00C35F8F">
              <w:rPr>
                <w:sz w:val="20"/>
                <w:szCs w:val="20"/>
              </w:rPr>
              <w:t xml:space="preserve">Taxonomia, </w:t>
            </w:r>
            <w:r w:rsidRPr="00C35F8F">
              <w:rPr>
                <w:i/>
                <w:sz w:val="20"/>
                <w:szCs w:val="20"/>
              </w:rPr>
              <w:t>tags</w:t>
            </w:r>
            <w:r w:rsidRPr="00C35F8F">
              <w:rPr>
                <w:sz w:val="20"/>
                <w:szCs w:val="20"/>
              </w:rPr>
              <w:t xml:space="preserve"> e outras formas de classificação;</w:t>
            </w:r>
          </w:p>
        </w:tc>
      </w:tr>
      <w:tr w:rsidR="00C52C12" w14:paraId="4AAC7ED1" w14:textId="77777777" w:rsidTr="00C52C12">
        <w:tc>
          <w:tcPr>
            <w:tcW w:w="905" w:type="dxa"/>
          </w:tcPr>
          <w:p w14:paraId="194DF7A7" w14:textId="14C42308" w:rsidR="00C52C12" w:rsidRPr="00C67743" w:rsidRDefault="00C52C12" w:rsidP="00A57032">
            <w:pPr>
              <w:jc w:val="center"/>
              <w:rPr>
                <w:sz w:val="20"/>
                <w:szCs w:val="20"/>
              </w:rPr>
            </w:pPr>
            <w:r>
              <w:rPr>
                <w:sz w:val="20"/>
                <w:szCs w:val="20"/>
              </w:rPr>
              <w:t>Wiki.11</w:t>
            </w:r>
          </w:p>
        </w:tc>
        <w:tc>
          <w:tcPr>
            <w:tcW w:w="8162" w:type="dxa"/>
          </w:tcPr>
          <w:p w14:paraId="5F228746" w14:textId="5ED9EF01" w:rsidR="00C52C12" w:rsidRPr="00C67743" w:rsidRDefault="00C52C12" w:rsidP="00A57032">
            <w:pPr>
              <w:spacing w:line="240" w:lineRule="auto"/>
              <w:rPr>
                <w:sz w:val="20"/>
                <w:szCs w:val="20"/>
              </w:rPr>
            </w:pPr>
            <w:r w:rsidRPr="001C5AC6">
              <w:rPr>
                <w:sz w:val="20"/>
                <w:szCs w:val="20"/>
              </w:rPr>
              <w:t>Modelos de documentos;</w:t>
            </w:r>
          </w:p>
        </w:tc>
      </w:tr>
      <w:tr w:rsidR="00C52C12" w14:paraId="72DFC170" w14:textId="77777777" w:rsidTr="00C52C12">
        <w:tc>
          <w:tcPr>
            <w:tcW w:w="905" w:type="dxa"/>
          </w:tcPr>
          <w:p w14:paraId="527BD6A7" w14:textId="57CBDA27" w:rsidR="00C52C12" w:rsidRPr="00C67743" w:rsidRDefault="00C52C12" w:rsidP="00A57032">
            <w:pPr>
              <w:jc w:val="center"/>
              <w:rPr>
                <w:sz w:val="20"/>
                <w:szCs w:val="20"/>
              </w:rPr>
            </w:pPr>
            <w:r>
              <w:rPr>
                <w:sz w:val="20"/>
                <w:szCs w:val="20"/>
              </w:rPr>
              <w:t>Wiki.12</w:t>
            </w:r>
          </w:p>
        </w:tc>
        <w:tc>
          <w:tcPr>
            <w:tcW w:w="8162" w:type="dxa"/>
          </w:tcPr>
          <w:p w14:paraId="73E6A89F" w14:textId="26C0D3EE" w:rsidR="00C52C12" w:rsidRPr="00C67743" w:rsidRDefault="00C52C12" w:rsidP="00A57032">
            <w:pPr>
              <w:spacing w:line="240" w:lineRule="auto"/>
              <w:rPr>
                <w:sz w:val="20"/>
                <w:szCs w:val="20"/>
              </w:rPr>
            </w:pPr>
            <w:r w:rsidRPr="00C35F8F">
              <w:rPr>
                <w:sz w:val="20"/>
                <w:szCs w:val="20"/>
              </w:rPr>
              <w:t>Controle de acesso;</w:t>
            </w:r>
          </w:p>
        </w:tc>
      </w:tr>
      <w:tr w:rsidR="00C52C12" w14:paraId="465AC614" w14:textId="77777777" w:rsidTr="00C52C12">
        <w:trPr>
          <w:trHeight w:val="129"/>
        </w:trPr>
        <w:tc>
          <w:tcPr>
            <w:tcW w:w="905" w:type="dxa"/>
          </w:tcPr>
          <w:p w14:paraId="4F1E7BB4" w14:textId="4BA2F9A4" w:rsidR="00C52C12" w:rsidRPr="00C67743" w:rsidRDefault="00C52C12" w:rsidP="00A57032">
            <w:pPr>
              <w:jc w:val="center"/>
              <w:rPr>
                <w:sz w:val="20"/>
                <w:szCs w:val="20"/>
              </w:rPr>
            </w:pPr>
            <w:r>
              <w:rPr>
                <w:sz w:val="20"/>
                <w:szCs w:val="20"/>
              </w:rPr>
              <w:t>Wiki.13</w:t>
            </w:r>
          </w:p>
        </w:tc>
        <w:tc>
          <w:tcPr>
            <w:tcW w:w="8162" w:type="dxa"/>
          </w:tcPr>
          <w:p w14:paraId="5F7C8081" w14:textId="284B3E85" w:rsidR="00C52C12" w:rsidRPr="00C67743" w:rsidRDefault="00C52C12" w:rsidP="00A57032">
            <w:pPr>
              <w:spacing w:line="240" w:lineRule="auto"/>
              <w:rPr>
                <w:sz w:val="20"/>
                <w:szCs w:val="20"/>
              </w:rPr>
            </w:pPr>
            <w:r w:rsidRPr="00C35F8F">
              <w:rPr>
                <w:sz w:val="20"/>
                <w:szCs w:val="20"/>
              </w:rPr>
              <w:t>Controle de permissões;</w:t>
            </w:r>
          </w:p>
        </w:tc>
      </w:tr>
      <w:tr w:rsidR="00C52C12" w14:paraId="54564846" w14:textId="77777777" w:rsidTr="00C52C12">
        <w:tc>
          <w:tcPr>
            <w:tcW w:w="905" w:type="dxa"/>
          </w:tcPr>
          <w:p w14:paraId="0F60085C" w14:textId="01B3B44A" w:rsidR="00C52C12" w:rsidRDefault="00C52C12" w:rsidP="00A57032">
            <w:pPr>
              <w:jc w:val="center"/>
              <w:rPr>
                <w:sz w:val="20"/>
                <w:szCs w:val="20"/>
              </w:rPr>
            </w:pPr>
            <w:r>
              <w:rPr>
                <w:sz w:val="20"/>
                <w:szCs w:val="20"/>
              </w:rPr>
              <w:t>Wiki.14</w:t>
            </w:r>
          </w:p>
        </w:tc>
        <w:tc>
          <w:tcPr>
            <w:tcW w:w="8162" w:type="dxa"/>
          </w:tcPr>
          <w:p w14:paraId="722D7109" w14:textId="50713BE0" w:rsidR="00C52C12" w:rsidRPr="00BE6EFB" w:rsidRDefault="00C52C12" w:rsidP="00A57032">
            <w:pPr>
              <w:spacing w:line="240" w:lineRule="auto"/>
              <w:rPr>
                <w:sz w:val="20"/>
                <w:szCs w:val="20"/>
              </w:rPr>
            </w:pPr>
            <w:r w:rsidRPr="00C35F8F">
              <w:rPr>
                <w:sz w:val="20"/>
                <w:szCs w:val="20"/>
              </w:rPr>
              <w:t>Backup da base de conhecimento;</w:t>
            </w:r>
          </w:p>
        </w:tc>
      </w:tr>
      <w:tr w:rsidR="00C52C12" w14:paraId="4219CDA6" w14:textId="77777777" w:rsidTr="00C52C12">
        <w:tc>
          <w:tcPr>
            <w:tcW w:w="905" w:type="dxa"/>
          </w:tcPr>
          <w:p w14:paraId="4E0D43C2" w14:textId="4769E019" w:rsidR="00C52C12" w:rsidRDefault="00C52C12" w:rsidP="00C35F8F">
            <w:pPr>
              <w:jc w:val="center"/>
              <w:rPr>
                <w:sz w:val="20"/>
                <w:szCs w:val="20"/>
              </w:rPr>
            </w:pPr>
            <w:r>
              <w:rPr>
                <w:sz w:val="20"/>
                <w:szCs w:val="20"/>
              </w:rPr>
              <w:t>Wiki.15</w:t>
            </w:r>
          </w:p>
        </w:tc>
        <w:tc>
          <w:tcPr>
            <w:tcW w:w="8162" w:type="dxa"/>
          </w:tcPr>
          <w:p w14:paraId="6DED426A" w14:textId="4C8559B1" w:rsidR="00C52C12" w:rsidRPr="00C67743" w:rsidRDefault="00C52C12" w:rsidP="00C35F8F">
            <w:pPr>
              <w:spacing w:line="240" w:lineRule="auto"/>
              <w:rPr>
                <w:sz w:val="20"/>
                <w:szCs w:val="20"/>
              </w:rPr>
            </w:pPr>
            <w:r w:rsidRPr="00C35F8F">
              <w:rPr>
                <w:sz w:val="20"/>
                <w:szCs w:val="20"/>
              </w:rPr>
              <w:t>Capacidade de inserção de comentários;</w:t>
            </w:r>
          </w:p>
        </w:tc>
      </w:tr>
    </w:tbl>
    <w:p w14:paraId="672BF183" w14:textId="4D6C6BB8" w:rsidR="00256B0B" w:rsidRDefault="00256B0B" w:rsidP="00A235AC">
      <w:pPr>
        <w:jc w:val="center"/>
        <w:rPr>
          <w:b/>
          <w:sz w:val="20"/>
          <w:szCs w:val="20"/>
          <w:lang w:eastAsia="en-US"/>
        </w:rPr>
      </w:pPr>
      <w:r>
        <w:rPr>
          <w:b/>
          <w:sz w:val="20"/>
          <w:szCs w:val="20"/>
          <w:lang w:eastAsia="en-US"/>
        </w:rPr>
        <w:t xml:space="preserve">Fonte: </w:t>
      </w:r>
      <w:r w:rsidR="00222704">
        <w:rPr>
          <w:b/>
          <w:sz w:val="20"/>
          <w:szCs w:val="20"/>
          <w:lang w:eastAsia="en-US"/>
        </w:rPr>
        <w:t xml:space="preserve">adaptado de </w:t>
      </w:r>
      <w:r w:rsidR="00A235AC">
        <w:rPr>
          <w:b/>
          <w:sz w:val="20"/>
          <w:szCs w:val="20"/>
          <w:lang w:eastAsia="en-US"/>
        </w:rPr>
        <w:t>COSTAL, 2012, p. 79</w:t>
      </w:r>
    </w:p>
    <w:p w14:paraId="1D645B91" w14:textId="18E1AA99" w:rsidR="00402260" w:rsidRPr="00C61779" w:rsidRDefault="00077B7C" w:rsidP="00077B7C">
      <w:pPr>
        <w:spacing w:before="240"/>
        <w:rPr>
          <w:lang w:eastAsia="en-US"/>
        </w:rPr>
      </w:pPr>
      <w:r>
        <w:rPr>
          <w:lang w:eastAsia="en-US"/>
        </w:rPr>
        <w:tab/>
        <w:t xml:space="preserve">Nesta primeira etapa do estudo foi desenvolvido o levantamento do referencial teórico, que percorreu pelo conceito do conhecimento, </w:t>
      </w:r>
      <w:r w:rsidR="00C61779">
        <w:rPr>
          <w:lang w:eastAsia="en-US"/>
        </w:rPr>
        <w:t>expondo</w:t>
      </w:r>
      <w:r>
        <w:rPr>
          <w:lang w:eastAsia="en-US"/>
        </w:rPr>
        <w:t xml:space="preserve"> suas etapas de conversão e sua importância para </w:t>
      </w:r>
      <w:r w:rsidR="00C61779">
        <w:rPr>
          <w:lang w:eastAsia="en-US"/>
        </w:rPr>
        <w:t xml:space="preserve">as empresas; a descrição da metodologia KCS, mostrando as práticas e técnicas adotadas na elaboração deste trabalho; e, por fim, uma apresentação da ferramenta </w:t>
      </w:r>
      <w:r w:rsidR="00C61779" w:rsidRPr="00C61779">
        <w:rPr>
          <w:i/>
          <w:lang w:eastAsia="en-US"/>
        </w:rPr>
        <w:t>wiki</w:t>
      </w:r>
      <w:r w:rsidR="00C61779">
        <w:rPr>
          <w:i/>
          <w:lang w:eastAsia="en-US"/>
        </w:rPr>
        <w:t xml:space="preserve"> </w:t>
      </w:r>
      <w:r w:rsidR="00C61779">
        <w:rPr>
          <w:lang w:eastAsia="en-US"/>
        </w:rPr>
        <w:t>e suas características. Após realizadas as etapas descritas acima, a próxima fase do trabalho envolve o enquadramento do mesmo como pesquisa científica e a abordagem dos elementos utilizados no desenvolvimento do protótipo.</w:t>
      </w:r>
    </w:p>
    <w:p w14:paraId="403078EE" w14:textId="0261107F" w:rsidR="006D75AB" w:rsidRDefault="006D75AB" w:rsidP="00695DEF">
      <w:pPr>
        <w:rPr>
          <w:lang w:eastAsia="en-US"/>
        </w:rPr>
      </w:pPr>
    </w:p>
    <w:p w14:paraId="68D6AC2F" w14:textId="77777777" w:rsidR="002F6562" w:rsidRPr="00695DEF" w:rsidRDefault="002F6562" w:rsidP="00695DEF">
      <w:pPr>
        <w:rPr>
          <w:lang w:eastAsia="en-US"/>
        </w:rPr>
      </w:pPr>
    </w:p>
    <w:bookmarkStart w:id="42" w:name="_Toc10473267"/>
    <w:p w14:paraId="5394EABD" w14:textId="1E5B4671" w:rsidR="006839AC" w:rsidRDefault="005E340D" w:rsidP="004C2180">
      <w:pPr>
        <w:pStyle w:val="Ttulo1"/>
        <w:spacing w:after="0"/>
      </w:pPr>
      <w:sdt>
        <w:sdtPr>
          <w:tag w:val="goog_rdk_2"/>
          <w:id w:val="1813912529"/>
        </w:sdtPr>
        <w:sdtContent/>
      </w:sdt>
      <w:sdt>
        <w:sdtPr>
          <w:tag w:val="goog_rdk_5"/>
          <w:id w:val="2134982213"/>
        </w:sdtPr>
        <w:sdtContent/>
      </w:sdt>
      <w:sdt>
        <w:sdtPr>
          <w:tag w:val="goog_rdk_10"/>
          <w:id w:val="737592070"/>
        </w:sdtPr>
        <w:sdtContent/>
      </w:sdt>
      <w:sdt>
        <w:sdtPr>
          <w:tag w:val="goog_rdk_17"/>
          <w:id w:val="808913188"/>
        </w:sdtPr>
        <w:sdtContent/>
      </w:sdt>
      <w:sdt>
        <w:sdtPr>
          <w:tag w:val="goog_rdk_24"/>
          <w:id w:val="-368150509"/>
        </w:sdtPr>
        <w:sdtContent/>
      </w:sdt>
      <w:sdt>
        <w:sdtPr>
          <w:tag w:val="goog_rdk_32"/>
          <w:id w:val="-746646796"/>
        </w:sdtPr>
        <w:sdtContent/>
      </w:sdt>
      <w:sdt>
        <w:sdtPr>
          <w:tag w:val="goog_rdk_40"/>
          <w:id w:val="1407646570"/>
        </w:sdtPr>
        <w:sdtContent/>
      </w:sdt>
      <w:sdt>
        <w:sdtPr>
          <w:tag w:val="goog_rdk_49"/>
          <w:id w:val="2088031502"/>
        </w:sdtPr>
        <w:sdtContent/>
      </w:sdt>
      <w:r w:rsidR="00B25B19">
        <w:t>METODOLOGIA</w:t>
      </w:r>
      <w:bookmarkEnd w:id="42"/>
    </w:p>
    <w:p w14:paraId="530AD6B6" w14:textId="2105E03C" w:rsidR="00F24BF3" w:rsidRDefault="00B25B19" w:rsidP="00B25B19">
      <w:pPr>
        <w:rPr>
          <w:lang w:eastAsia="en-US"/>
        </w:rPr>
      </w:pPr>
      <w:r>
        <w:rPr>
          <w:lang w:eastAsia="en-US"/>
        </w:rPr>
        <w:tab/>
      </w:r>
      <w:proofErr w:type="spellStart"/>
      <w:r>
        <w:rPr>
          <w:lang w:eastAsia="en-US"/>
        </w:rPr>
        <w:t>Prodanov</w:t>
      </w:r>
      <w:proofErr w:type="spellEnd"/>
      <w:r>
        <w:rPr>
          <w:lang w:eastAsia="en-US"/>
        </w:rPr>
        <w:t xml:space="preserve"> e Freitas (2013) definem o método como “caminho para chegarmos a determinado fim”. </w:t>
      </w:r>
      <w:r w:rsidR="00F24BF3">
        <w:rPr>
          <w:lang w:eastAsia="en-US"/>
        </w:rPr>
        <w:t>Na sequência, são apresentados os procedimentos que foram adotados para o desenvolvimento desta pesquisa.</w:t>
      </w:r>
    </w:p>
    <w:p w14:paraId="7320E51B" w14:textId="5EFC353D" w:rsidR="00F24BF3" w:rsidRDefault="00802790" w:rsidP="00D300CD">
      <w:pPr>
        <w:pStyle w:val="Ttulo2"/>
      </w:pPr>
      <w:bookmarkStart w:id="43" w:name="_Toc10473268"/>
      <w:r>
        <w:t>Método e tipo de pesquisa</w:t>
      </w:r>
      <w:bookmarkEnd w:id="43"/>
    </w:p>
    <w:p w14:paraId="13E8FED1" w14:textId="2D0A65E1" w:rsidR="00201608" w:rsidRPr="000076FA" w:rsidRDefault="000076FA" w:rsidP="00201608">
      <w:r>
        <w:rPr>
          <w:lang w:eastAsia="en-US"/>
        </w:rPr>
        <w:tab/>
      </w:r>
      <w:r w:rsidR="00EE7AFA">
        <w:t>Propõe-se elaborar o modelo de um estudo de caso de caráter</w:t>
      </w:r>
      <w:r w:rsidR="00802790">
        <w:t xml:space="preserve"> qualitativo e quantitativo, visando medir a aceitação da implantação de um </w:t>
      </w:r>
      <w:r w:rsidR="00802790" w:rsidRPr="000D758D">
        <w:rPr>
          <w:i/>
        </w:rPr>
        <w:t>wiki</w:t>
      </w:r>
      <w:r w:rsidR="00802790">
        <w:t xml:space="preserve"> baseado em KCS dentro de um setor de suporte de TI</w:t>
      </w:r>
      <w:r w:rsidR="00201608">
        <w:t>.</w:t>
      </w:r>
      <w:r w:rsidR="00054466">
        <w:t xml:space="preserve"> A </w:t>
      </w:r>
      <w:r w:rsidR="00C2390C">
        <w:t>F</w:t>
      </w:r>
      <w:r w:rsidR="00054466">
        <w:t>igura 11 representa a classificação metodológica desta pesquisa. Os itens marcados em vermelho indicam as abordagens condizentes.</w:t>
      </w:r>
    </w:p>
    <w:p w14:paraId="6C844E3F" w14:textId="13D4B233" w:rsidR="00201608" w:rsidRPr="000076FA" w:rsidRDefault="00201608" w:rsidP="00054466">
      <w:pPr>
        <w:pStyle w:val="FontedasFiguras"/>
      </w:pPr>
      <w:bookmarkStart w:id="44" w:name="_Toc10473089"/>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E96B9B">
        <w:rPr>
          <w:noProof/>
        </w:rPr>
        <w:t>11</w:t>
      </w:r>
      <w:r w:rsidRPr="008F79EC">
        <w:rPr>
          <w:noProof/>
        </w:rPr>
        <w:fldChar w:fldCharType="end"/>
      </w:r>
      <w:r w:rsidRPr="008F79EC">
        <w:t xml:space="preserve"> – </w:t>
      </w:r>
      <w:r>
        <w:t>Classificação da pesquisa</w:t>
      </w:r>
      <w:bookmarkEnd w:id="44"/>
    </w:p>
    <w:p w14:paraId="2ABABB2D" w14:textId="3ABE9E6D" w:rsidR="00201608" w:rsidRDefault="00054466" w:rsidP="00054466">
      <w:pPr>
        <w:spacing w:line="240" w:lineRule="auto"/>
        <w:jc w:val="center"/>
      </w:pPr>
      <w:r>
        <w:rPr>
          <w:noProof/>
        </w:rPr>
        <w:drawing>
          <wp:inline distT="0" distB="0" distL="0" distR="0" wp14:anchorId="3DD09271" wp14:editId="39E22FC9">
            <wp:extent cx="5611625" cy="3514090"/>
            <wp:effectExtent l="0" t="0" r="825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6" t="1540" r="897" b="1202"/>
                    <a:stretch/>
                  </pic:blipFill>
                  <pic:spPr bwMode="auto">
                    <a:xfrm>
                      <a:off x="0" y="0"/>
                      <a:ext cx="5613588" cy="3515319"/>
                    </a:xfrm>
                    <a:prstGeom prst="rect">
                      <a:avLst/>
                    </a:prstGeom>
                    <a:ln>
                      <a:noFill/>
                    </a:ln>
                    <a:extLst>
                      <a:ext uri="{53640926-AAD7-44D8-BBD7-CCE9431645EC}">
                        <a14:shadowObscured xmlns:a14="http://schemas.microsoft.com/office/drawing/2010/main"/>
                      </a:ext>
                    </a:extLst>
                  </pic:spPr>
                </pic:pic>
              </a:graphicData>
            </a:graphic>
          </wp:inline>
        </w:drawing>
      </w:r>
    </w:p>
    <w:p w14:paraId="1E2C4B23" w14:textId="799CEF7A" w:rsidR="00664F49" w:rsidRDefault="00201608" w:rsidP="00C61779">
      <w:pPr>
        <w:jc w:val="center"/>
        <w:rPr>
          <w:b/>
          <w:sz w:val="20"/>
          <w:szCs w:val="20"/>
        </w:rPr>
      </w:pPr>
      <w:r w:rsidRPr="003D3903">
        <w:rPr>
          <w:b/>
          <w:sz w:val="20"/>
          <w:szCs w:val="20"/>
        </w:rPr>
        <w:t>Fonte: elaborado pelo autor</w:t>
      </w:r>
      <w:r w:rsidR="005A263E">
        <w:rPr>
          <w:b/>
          <w:sz w:val="20"/>
          <w:szCs w:val="20"/>
        </w:rPr>
        <w:t xml:space="preserve">, adaptado de </w:t>
      </w:r>
      <w:proofErr w:type="spellStart"/>
      <w:r w:rsidR="005A263E">
        <w:rPr>
          <w:b/>
          <w:sz w:val="20"/>
          <w:szCs w:val="20"/>
        </w:rPr>
        <w:t>Prodanov</w:t>
      </w:r>
      <w:proofErr w:type="spellEnd"/>
      <w:r w:rsidR="005A263E">
        <w:rPr>
          <w:b/>
          <w:sz w:val="20"/>
          <w:szCs w:val="20"/>
        </w:rPr>
        <w:t xml:space="preserve"> e Freitas (2013)</w:t>
      </w:r>
    </w:p>
    <w:p w14:paraId="5DE11C21" w14:textId="43B04068" w:rsidR="00C61779" w:rsidRDefault="00054466" w:rsidP="00D300CD">
      <w:pPr>
        <w:spacing w:before="240"/>
      </w:pPr>
      <w:r>
        <w:tab/>
        <w:t xml:space="preserve">No que diz respeito à natureza, de acordo com </w:t>
      </w:r>
      <w:proofErr w:type="spellStart"/>
      <w:r>
        <w:t>Prodanov</w:t>
      </w:r>
      <w:proofErr w:type="spellEnd"/>
      <w:r>
        <w:t xml:space="preserve"> e Freitas (2013), este trabalho é caracterizado como pesquisa aplicada, pois tem como objetivo gerar conhecimentos para a prática dirigida a solução de um problema específico. Ainda conforme os autores</w:t>
      </w:r>
      <w:r w:rsidR="008F01F1">
        <w:t>, o estudo foi realizado de forma quantitativa, pois traduziu em números as opiniões e informações para classificá-las e analisá-las, com o objetivo de verificar a concordância da solução perante a problemática proposta; e de forma qualitativa, pois o pesquisador manteve contato direto com o ambiente, utilizando-o como fonte direta dos dados.</w:t>
      </w:r>
    </w:p>
    <w:p w14:paraId="5BA3A56E" w14:textId="7ADF3E2F" w:rsidR="008F01F1" w:rsidRDefault="00F12CEB" w:rsidP="008F01F1">
      <w:pPr>
        <w:spacing w:before="240"/>
      </w:pPr>
      <w:r>
        <w:lastRenderedPageBreak/>
        <w:tab/>
      </w:r>
      <w:r w:rsidR="008F01F1">
        <w:t xml:space="preserve">Em relação ao objetivo da pesquisa, este trabalho pode ser denominado como uma pesquisa exploratória. Na ótica de </w:t>
      </w:r>
      <w:proofErr w:type="spellStart"/>
      <w:r w:rsidR="008F01F1">
        <w:t>Prodanov</w:t>
      </w:r>
      <w:proofErr w:type="spellEnd"/>
      <w:r w:rsidR="008F01F1">
        <w:t xml:space="preserve"> e Freitas (2013), em sua fase inicial,</w:t>
      </w:r>
      <w:r>
        <w:t xml:space="preserve"> buscou-se levantar informações sobre a temática (exposta na introdução) delineando-a e orientando seus objetivos, com o intuito de posteriormente encontrar um novo enfoque para a mesma.</w:t>
      </w:r>
    </w:p>
    <w:p w14:paraId="616182BD" w14:textId="3DA30739" w:rsidR="00F12CEB" w:rsidRDefault="00F12CEB" w:rsidP="00F12CEB">
      <w:r>
        <w:tab/>
        <w:t>Já o procedimento técnico adotado no desenvolvimento deste trabalho é o estudo de caso. Tal baseia-se na coleta e análise de informações sobre determinado indivíduo, família, grupo ou comunidade, a fim de estudar fatores variados de sua vida, de acordo com o assunto da pesquisa.</w:t>
      </w:r>
    </w:p>
    <w:p w14:paraId="3258EE6C" w14:textId="00ECF93E" w:rsidR="00F12CEB" w:rsidRPr="00C61779" w:rsidRDefault="00F12CEB" w:rsidP="00F12CEB">
      <w:r>
        <w:tab/>
        <w:t>Após a explicitação da metodologia científica utilizada neste estudo, serão abordados o ambiente da pesquisa, a população estudada, o modo de atendimento utilizado atualmente e o plano de coleta de dados.</w:t>
      </w:r>
    </w:p>
    <w:p w14:paraId="7CF1EF5F" w14:textId="22B176BD" w:rsidR="00EF334D" w:rsidRDefault="001E1110" w:rsidP="00D300CD">
      <w:pPr>
        <w:pStyle w:val="Ttulo2"/>
      </w:pPr>
      <w:bookmarkStart w:id="45" w:name="_Toc10473269"/>
      <w:r>
        <w:t>Ambiente e alvo</w:t>
      </w:r>
      <w:r w:rsidR="00802790">
        <w:t xml:space="preserve"> da pesquisa</w:t>
      </w:r>
      <w:bookmarkEnd w:id="45"/>
    </w:p>
    <w:p w14:paraId="63C5044D" w14:textId="4AA8C01C" w:rsidR="00D27B18" w:rsidRDefault="00730194" w:rsidP="00D27B18">
      <w:r>
        <w:tab/>
        <w:t xml:space="preserve">A organização selecionada atua no ramo </w:t>
      </w:r>
      <w:r w:rsidR="00200267">
        <w:t>da educação no Vale dos Sinos</w:t>
      </w:r>
      <w:r w:rsidR="00C8443F">
        <w:t xml:space="preserve"> - RS</w:t>
      </w:r>
      <w:r>
        <w:t xml:space="preserve">, </w:t>
      </w:r>
      <w:r w:rsidRPr="00860AAB">
        <w:rPr>
          <w:color w:val="auto"/>
        </w:rPr>
        <w:t xml:space="preserve">oferecendo </w:t>
      </w:r>
      <w:r w:rsidR="00C8443F" w:rsidRPr="00860AAB">
        <w:rPr>
          <w:color w:val="auto"/>
        </w:rPr>
        <w:t>mais de 50</w:t>
      </w:r>
      <w:r w:rsidR="00860AAB" w:rsidRPr="00860AAB">
        <w:rPr>
          <w:color w:val="auto"/>
        </w:rPr>
        <w:t xml:space="preserve"> (cinquenta)</w:t>
      </w:r>
      <w:r w:rsidR="00C8443F" w:rsidRPr="00860AAB">
        <w:rPr>
          <w:color w:val="auto"/>
        </w:rPr>
        <w:t xml:space="preserve"> cursos</w:t>
      </w:r>
      <w:r w:rsidRPr="00860AAB">
        <w:rPr>
          <w:color w:val="auto"/>
        </w:rPr>
        <w:t xml:space="preserve"> em diversas áreas do conhecimento</w:t>
      </w:r>
      <w:r w:rsidR="00FE351E" w:rsidRPr="00860AAB">
        <w:rPr>
          <w:color w:val="auto"/>
        </w:rPr>
        <w:t xml:space="preserve"> e</w:t>
      </w:r>
      <w:r w:rsidR="00C8443F" w:rsidRPr="00860AAB">
        <w:rPr>
          <w:color w:val="auto"/>
        </w:rPr>
        <w:t xml:space="preserve"> contando com cerca de 13</w:t>
      </w:r>
      <w:r w:rsidR="00860AAB" w:rsidRPr="00860AAB">
        <w:rPr>
          <w:color w:val="auto"/>
        </w:rPr>
        <w:t xml:space="preserve">.000 (treze mil) </w:t>
      </w:r>
      <w:r w:rsidR="00C8443F" w:rsidRPr="00860AAB">
        <w:rPr>
          <w:color w:val="auto"/>
        </w:rPr>
        <w:t>alunos</w:t>
      </w:r>
      <w:r w:rsidR="00FE351E" w:rsidRPr="00860AAB">
        <w:rPr>
          <w:color w:val="auto"/>
        </w:rPr>
        <w:t xml:space="preserve"> e</w:t>
      </w:r>
      <w:r w:rsidR="00C8443F" w:rsidRPr="00860AAB">
        <w:rPr>
          <w:color w:val="auto"/>
        </w:rPr>
        <w:t xml:space="preserve"> 1.500</w:t>
      </w:r>
      <w:r w:rsidR="00860AAB" w:rsidRPr="00860AAB">
        <w:rPr>
          <w:color w:val="auto"/>
        </w:rPr>
        <w:t xml:space="preserve"> (mil e quinhentos)</w:t>
      </w:r>
      <w:r w:rsidR="00C8443F" w:rsidRPr="00860AAB">
        <w:rPr>
          <w:color w:val="auto"/>
        </w:rPr>
        <w:t xml:space="preserve"> colaboradores</w:t>
      </w:r>
      <w:r w:rsidRPr="00860AAB">
        <w:rPr>
          <w:color w:val="auto"/>
        </w:rPr>
        <w:t xml:space="preserve">. </w:t>
      </w:r>
      <w:r w:rsidR="00C8443F" w:rsidRPr="00860AAB">
        <w:rPr>
          <w:color w:val="auto"/>
        </w:rPr>
        <w:t xml:space="preserve">Por questões estratégicas, não será </w:t>
      </w:r>
      <w:r w:rsidR="00C8443F">
        <w:t>divulgado o nome da empresa.</w:t>
      </w:r>
      <w:r>
        <w:t xml:space="preserve"> </w:t>
      </w:r>
    </w:p>
    <w:p w14:paraId="0B7B173A" w14:textId="2DA2DCE1" w:rsidR="00AA14AE" w:rsidRDefault="00AA14AE" w:rsidP="00D27B18">
      <w:r>
        <w:tab/>
      </w:r>
      <w:r w:rsidR="00495B93">
        <w:t>Decidiu-se escolher esta empresa para a aplicação do trabalho em função dos seguintes itens: identificação de uma possibilidade de melhora no processo utilizado atualmente; facilidade de obtenção dos dados a serem coletados e conhecimento por parte do autor do processo atual.</w:t>
      </w:r>
    </w:p>
    <w:p w14:paraId="6D63776E" w14:textId="40A24C7C" w:rsidR="00802790" w:rsidRDefault="00802790" w:rsidP="00802790">
      <w:pPr>
        <w:pStyle w:val="Ttulo3"/>
      </w:pPr>
      <w:bookmarkStart w:id="46" w:name="_Toc10473270"/>
      <w:r>
        <w:t>População estudada</w:t>
      </w:r>
      <w:bookmarkEnd w:id="46"/>
    </w:p>
    <w:p w14:paraId="762CEDE4" w14:textId="2D9AFD53" w:rsidR="000A17B3" w:rsidRDefault="007C2A7C" w:rsidP="00D721FE">
      <w:r>
        <w:tab/>
      </w:r>
      <w:r w:rsidR="00495B93">
        <w:t xml:space="preserve">Este trabalho apresenta como população os colaboradores de um setor de suporte </w:t>
      </w:r>
      <w:r w:rsidR="00495B93" w:rsidRPr="00860AAB">
        <w:rPr>
          <w:color w:val="auto"/>
        </w:rPr>
        <w:t xml:space="preserve">de TI. </w:t>
      </w:r>
      <w:r w:rsidR="005F0129" w:rsidRPr="00860AAB">
        <w:rPr>
          <w:color w:val="auto"/>
        </w:rPr>
        <w:t>Eles</w:t>
      </w:r>
      <w:r w:rsidR="00495B93" w:rsidRPr="00860AAB">
        <w:rPr>
          <w:color w:val="auto"/>
        </w:rPr>
        <w:t xml:space="preserve"> </w:t>
      </w:r>
      <w:r w:rsidRPr="00860AAB">
        <w:rPr>
          <w:color w:val="auto"/>
        </w:rPr>
        <w:t>atende</w:t>
      </w:r>
      <w:r w:rsidR="00495B93" w:rsidRPr="00860AAB">
        <w:rPr>
          <w:color w:val="auto"/>
        </w:rPr>
        <w:t>m</w:t>
      </w:r>
      <w:r w:rsidRPr="00860AAB">
        <w:rPr>
          <w:color w:val="auto"/>
        </w:rPr>
        <w:t xml:space="preserve"> solicitações relacionadas </w:t>
      </w:r>
      <w:r w:rsidR="005F4386" w:rsidRPr="00860AAB">
        <w:rPr>
          <w:color w:val="auto"/>
        </w:rPr>
        <w:t>à</w:t>
      </w:r>
      <w:r w:rsidRPr="00860AAB">
        <w:rPr>
          <w:color w:val="auto"/>
        </w:rPr>
        <w:t xml:space="preserve"> estrutura de TI de toda organização e </w:t>
      </w:r>
      <w:r w:rsidR="00737B0A" w:rsidRPr="00860AAB">
        <w:rPr>
          <w:color w:val="auto"/>
        </w:rPr>
        <w:t xml:space="preserve">o setor </w:t>
      </w:r>
      <w:r w:rsidRPr="00860AAB">
        <w:rPr>
          <w:color w:val="auto"/>
        </w:rPr>
        <w:t xml:space="preserve">é composto por </w:t>
      </w:r>
      <w:r w:rsidR="00860AAB" w:rsidRPr="00860AAB">
        <w:rPr>
          <w:color w:val="auto"/>
        </w:rPr>
        <w:t>22 (</w:t>
      </w:r>
      <w:r w:rsidRPr="00860AAB">
        <w:rPr>
          <w:color w:val="auto"/>
        </w:rPr>
        <w:t xml:space="preserve">vinte e </w:t>
      </w:r>
      <w:r w:rsidR="00904206" w:rsidRPr="00860AAB">
        <w:rPr>
          <w:color w:val="auto"/>
        </w:rPr>
        <w:t>dois</w:t>
      </w:r>
      <w:r w:rsidR="00860AAB" w:rsidRPr="00860AAB">
        <w:rPr>
          <w:color w:val="auto"/>
        </w:rPr>
        <w:t>)</w:t>
      </w:r>
      <w:r w:rsidR="00DA316D" w:rsidRPr="00860AAB">
        <w:rPr>
          <w:color w:val="auto"/>
        </w:rPr>
        <w:t xml:space="preserve"> </w:t>
      </w:r>
      <w:r w:rsidRPr="00860AAB">
        <w:rPr>
          <w:color w:val="auto"/>
        </w:rPr>
        <w:t>colaboradores, sendo</w:t>
      </w:r>
      <w:r w:rsidR="00860AAB" w:rsidRPr="00860AAB">
        <w:rPr>
          <w:color w:val="auto"/>
        </w:rPr>
        <w:t xml:space="preserve"> 5</w:t>
      </w:r>
      <w:r w:rsidR="00622A25" w:rsidRPr="00860AAB">
        <w:rPr>
          <w:color w:val="auto"/>
        </w:rPr>
        <w:t xml:space="preserve"> </w:t>
      </w:r>
      <w:r w:rsidR="00860AAB" w:rsidRPr="00860AAB">
        <w:rPr>
          <w:color w:val="auto"/>
        </w:rPr>
        <w:t>(</w:t>
      </w:r>
      <w:r w:rsidRPr="00860AAB">
        <w:rPr>
          <w:color w:val="auto"/>
        </w:rPr>
        <w:t>cinco</w:t>
      </w:r>
      <w:r w:rsidR="00860AAB" w:rsidRPr="00860AAB">
        <w:rPr>
          <w:color w:val="auto"/>
        </w:rPr>
        <w:t xml:space="preserve">) </w:t>
      </w:r>
      <w:r w:rsidRPr="00860AAB">
        <w:rPr>
          <w:color w:val="auto"/>
        </w:rPr>
        <w:t xml:space="preserve">administradores de infraestrutura, </w:t>
      </w:r>
      <w:r w:rsidR="00860AAB" w:rsidRPr="00860AAB">
        <w:rPr>
          <w:color w:val="auto"/>
        </w:rPr>
        <w:t>7 (</w:t>
      </w:r>
      <w:r w:rsidRPr="00860AAB">
        <w:rPr>
          <w:color w:val="auto"/>
        </w:rPr>
        <w:t>sete</w:t>
      </w:r>
      <w:r w:rsidR="00860AAB" w:rsidRPr="00860AAB">
        <w:rPr>
          <w:color w:val="auto"/>
        </w:rPr>
        <w:t>)</w:t>
      </w:r>
      <w:r w:rsidRPr="00860AAB">
        <w:rPr>
          <w:color w:val="auto"/>
        </w:rPr>
        <w:t xml:space="preserve"> analistas,</w:t>
      </w:r>
      <w:r w:rsidR="00860AAB" w:rsidRPr="00860AAB">
        <w:rPr>
          <w:color w:val="auto"/>
        </w:rPr>
        <w:t xml:space="preserve"> 7</w:t>
      </w:r>
      <w:r w:rsidRPr="00860AAB">
        <w:rPr>
          <w:color w:val="auto"/>
        </w:rPr>
        <w:t xml:space="preserve"> </w:t>
      </w:r>
      <w:r w:rsidR="00860AAB" w:rsidRPr="00860AAB">
        <w:rPr>
          <w:color w:val="auto"/>
        </w:rPr>
        <w:t>(</w:t>
      </w:r>
      <w:r w:rsidRPr="00860AAB">
        <w:rPr>
          <w:color w:val="auto"/>
        </w:rPr>
        <w:t>sete</w:t>
      </w:r>
      <w:r w:rsidR="00860AAB" w:rsidRPr="00860AAB">
        <w:rPr>
          <w:color w:val="auto"/>
        </w:rPr>
        <w:t>)</w:t>
      </w:r>
      <w:r w:rsidRPr="00860AAB">
        <w:rPr>
          <w:color w:val="auto"/>
        </w:rPr>
        <w:t xml:space="preserve"> técnicos, </w:t>
      </w:r>
      <w:r w:rsidR="00860AAB" w:rsidRPr="00860AAB">
        <w:rPr>
          <w:color w:val="auto"/>
        </w:rPr>
        <w:t>2 (</w:t>
      </w:r>
      <w:r w:rsidRPr="00860AAB">
        <w:rPr>
          <w:color w:val="auto"/>
        </w:rPr>
        <w:t>dois</w:t>
      </w:r>
      <w:r w:rsidR="00860AAB" w:rsidRPr="00860AAB">
        <w:rPr>
          <w:color w:val="auto"/>
        </w:rPr>
        <w:t>)</w:t>
      </w:r>
      <w:r w:rsidRPr="00860AAB">
        <w:rPr>
          <w:color w:val="auto"/>
        </w:rPr>
        <w:t xml:space="preserve"> estagiários e </w:t>
      </w:r>
      <w:r w:rsidR="00860AAB" w:rsidRPr="00860AAB">
        <w:rPr>
          <w:color w:val="auto"/>
        </w:rPr>
        <w:t>1 (</w:t>
      </w:r>
      <w:r w:rsidRPr="00860AAB">
        <w:rPr>
          <w:color w:val="auto"/>
        </w:rPr>
        <w:t>um</w:t>
      </w:r>
      <w:r w:rsidR="00860AAB" w:rsidRPr="00860AAB">
        <w:rPr>
          <w:color w:val="auto"/>
        </w:rPr>
        <w:t>)</w:t>
      </w:r>
      <w:r w:rsidRPr="00860AAB">
        <w:rPr>
          <w:color w:val="auto"/>
        </w:rPr>
        <w:t xml:space="preserve"> jovem aprendiz.</w:t>
      </w:r>
      <w:r w:rsidR="003F3A05" w:rsidRPr="00860AAB">
        <w:rPr>
          <w:color w:val="auto"/>
        </w:rPr>
        <w:t xml:space="preserve"> </w:t>
      </w:r>
      <w:r w:rsidR="00E80076" w:rsidRPr="00860AAB">
        <w:rPr>
          <w:color w:val="auto"/>
        </w:rPr>
        <w:t xml:space="preserve">Mesmo que todos </w:t>
      </w:r>
      <w:r w:rsidR="00DA316D" w:rsidRPr="00860AAB">
        <w:rPr>
          <w:color w:val="auto"/>
        </w:rPr>
        <w:t xml:space="preserve">os </w:t>
      </w:r>
      <w:r w:rsidR="00E80076" w:rsidRPr="00860AAB">
        <w:rPr>
          <w:color w:val="auto"/>
        </w:rPr>
        <w:t>colaboradores trabalhem da mesma forma, limitou-se a participação a somente os membros do</w:t>
      </w:r>
      <w:r w:rsidR="00C161FB" w:rsidRPr="00860AAB">
        <w:rPr>
          <w:color w:val="auto"/>
        </w:rPr>
        <w:t xml:space="preserve"> c</w:t>
      </w:r>
      <w:r w:rsidR="00DA316D" w:rsidRPr="00860AAB">
        <w:rPr>
          <w:color w:val="auto"/>
        </w:rPr>
        <w:t>a</w:t>
      </w:r>
      <w:r w:rsidR="00C161FB" w:rsidRPr="00860AAB">
        <w:rPr>
          <w:color w:val="auto"/>
        </w:rPr>
        <w:t>mpus principal da instituição.</w:t>
      </w:r>
    </w:p>
    <w:p w14:paraId="6F4B6EEF" w14:textId="0593EEA7" w:rsidR="005F0129" w:rsidRDefault="005F0129" w:rsidP="00D721FE">
      <w:r>
        <w:tab/>
      </w:r>
      <w:r w:rsidR="003A0899">
        <w:t>Dentro do grupo selecionado, t</w:t>
      </w:r>
      <w:r w:rsidR="00486897">
        <w:t xml:space="preserve">odos possuem curso superior completo ou em </w:t>
      </w:r>
      <w:r w:rsidR="00486897" w:rsidRPr="005A263E">
        <w:rPr>
          <w:color w:val="auto"/>
        </w:rPr>
        <w:t>andamento em áreas relativas ao</w:t>
      </w:r>
      <w:r w:rsidR="003A0899" w:rsidRPr="005A263E">
        <w:rPr>
          <w:color w:val="auto"/>
        </w:rPr>
        <w:t>s</w:t>
      </w:r>
      <w:r w:rsidR="00486897" w:rsidRPr="005A263E">
        <w:rPr>
          <w:color w:val="auto"/>
        </w:rPr>
        <w:t xml:space="preserve"> cargo</w:t>
      </w:r>
      <w:r w:rsidR="00DA316D" w:rsidRPr="005A263E">
        <w:rPr>
          <w:color w:val="auto"/>
        </w:rPr>
        <w:t>s</w:t>
      </w:r>
      <w:r w:rsidR="00486897" w:rsidRPr="005A263E">
        <w:rPr>
          <w:color w:val="auto"/>
        </w:rPr>
        <w:t xml:space="preserve"> que ocupa</w:t>
      </w:r>
      <w:r w:rsidR="003A0899" w:rsidRPr="005A263E">
        <w:rPr>
          <w:color w:val="auto"/>
        </w:rPr>
        <w:t>m</w:t>
      </w:r>
      <w:r w:rsidR="00486897" w:rsidRPr="005A263E">
        <w:rPr>
          <w:color w:val="auto"/>
        </w:rPr>
        <w:t xml:space="preserve">. </w:t>
      </w:r>
      <w:r w:rsidR="003A0899" w:rsidRPr="005A263E">
        <w:rPr>
          <w:color w:val="auto"/>
        </w:rPr>
        <w:t xml:space="preserve">Em questão de gênero, é formado por </w:t>
      </w:r>
      <w:r w:rsidR="00AB0DCB" w:rsidRPr="005A263E">
        <w:rPr>
          <w:color w:val="auto"/>
        </w:rPr>
        <w:t>8</w:t>
      </w:r>
      <w:r w:rsidR="005A263E" w:rsidRPr="005A263E">
        <w:rPr>
          <w:color w:val="auto"/>
        </w:rPr>
        <w:t xml:space="preserve"> (oito)</w:t>
      </w:r>
      <w:r w:rsidR="003A0899" w:rsidRPr="005A263E">
        <w:rPr>
          <w:color w:val="auto"/>
        </w:rPr>
        <w:t xml:space="preserve"> pessoas do gênero masculino e 1</w:t>
      </w:r>
      <w:r w:rsidR="005A263E" w:rsidRPr="005A263E">
        <w:rPr>
          <w:color w:val="auto"/>
        </w:rPr>
        <w:t xml:space="preserve"> (uma)</w:t>
      </w:r>
      <w:r w:rsidR="003A0899" w:rsidRPr="005A263E">
        <w:rPr>
          <w:color w:val="auto"/>
        </w:rPr>
        <w:t xml:space="preserve"> pessoa do gênero </w:t>
      </w:r>
      <w:r w:rsidR="003A0899" w:rsidRPr="005A263E">
        <w:rPr>
          <w:color w:val="auto"/>
        </w:rPr>
        <w:lastRenderedPageBreak/>
        <w:t xml:space="preserve">feminino. Já em relação à experiência profissional, </w:t>
      </w:r>
      <w:r w:rsidR="00AB0DCB" w:rsidRPr="005A263E">
        <w:rPr>
          <w:color w:val="auto"/>
        </w:rPr>
        <w:t>8</w:t>
      </w:r>
      <w:r w:rsidR="005A263E" w:rsidRPr="005A263E">
        <w:rPr>
          <w:color w:val="auto"/>
        </w:rPr>
        <w:t xml:space="preserve"> (oito)</w:t>
      </w:r>
      <w:r w:rsidR="003A0899" w:rsidRPr="005A263E">
        <w:rPr>
          <w:color w:val="auto"/>
        </w:rPr>
        <w:t xml:space="preserve"> dos </w:t>
      </w:r>
      <w:r w:rsidR="00AB0DCB" w:rsidRPr="005A263E">
        <w:rPr>
          <w:color w:val="auto"/>
        </w:rPr>
        <w:t>9</w:t>
      </w:r>
      <w:r w:rsidR="005A263E" w:rsidRPr="005A263E">
        <w:rPr>
          <w:color w:val="auto"/>
        </w:rPr>
        <w:t xml:space="preserve"> (nove)</w:t>
      </w:r>
      <w:r w:rsidR="003A0899" w:rsidRPr="005A263E">
        <w:rPr>
          <w:color w:val="auto"/>
        </w:rPr>
        <w:t xml:space="preserve"> colaboradores nunca atuaram em outra empresa na área de TI.</w:t>
      </w:r>
      <w:r w:rsidR="005A263E">
        <w:rPr>
          <w:color w:val="auto"/>
        </w:rPr>
        <w:t xml:space="preserve"> O Quadro 9 descreve a população.</w:t>
      </w:r>
    </w:p>
    <w:p w14:paraId="34AF38B8" w14:textId="33303CC7" w:rsidR="000A17B3" w:rsidRDefault="000A17B3" w:rsidP="00AC7D8F">
      <w:pPr>
        <w:spacing w:before="240"/>
        <w:jc w:val="center"/>
        <w:rPr>
          <w:b/>
          <w:i/>
          <w:sz w:val="20"/>
          <w:szCs w:val="20"/>
        </w:rPr>
      </w:pPr>
      <w:bookmarkStart w:id="47" w:name="_Toc10473146"/>
      <w:r w:rsidRPr="00505D0D">
        <w:rPr>
          <w:b/>
          <w:sz w:val="20"/>
          <w:szCs w:val="20"/>
        </w:rPr>
        <w:t xml:space="preserve">Quadro </w:t>
      </w:r>
      <w:r w:rsidR="00BA4942">
        <w:rPr>
          <w:b/>
          <w:noProof/>
          <w:sz w:val="20"/>
          <w:szCs w:val="20"/>
        </w:rPr>
        <w:fldChar w:fldCharType="begin"/>
      </w:r>
      <w:r w:rsidR="00BA4942">
        <w:rPr>
          <w:b/>
          <w:noProof/>
          <w:sz w:val="20"/>
          <w:szCs w:val="20"/>
        </w:rPr>
        <w:instrText xml:space="preserve"> SEQ Quadro \* ARABIC </w:instrText>
      </w:r>
      <w:r w:rsidR="00BA4942">
        <w:rPr>
          <w:b/>
          <w:noProof/>
          <w:sz w:val="20"/>
          <w:szCs w:val="20"/>
        </w:rPr>
        <w:fldChar w:fldCharType="separate"/>
      </w:r>
      <w:r w:rsidR="005A263E">
        <w:rPr>
          <w:b/>
          <w:noProof/>
          <w:sz w:val="20"/>
          <w:szCs w:val="20"/>
        </w:rPr>
        <w:t>9</w:t>
      </w:r>
      <w:r w:rsidR="00BA4942">
        <w:rPr>
          <w:b/>
          <w:noProof/>
          <w:sz w:val="20"/>
          <w:szCs w:val="20"/>
        </w:rPr>
        <w:fldChar w:fldCharType="end"/>
      </w:r>
      <w:r w:rsidRPr="00505D0D">
        <w:rPr>
          <w:b/>
          <w:sz w:val="20"/>
          <w:szCs w:val="20"/>
        </w:rPr>
        <w:t xml:space="preserve"> – </w:t>
      </w:r>
      <w:r w:rsidR="00173572">
        <w:rPr>
          <w:b/>
          <w:sz w:val="20"/>
          <w:szCs w:val="20"/>
        </w:rPr>
        <w:t>Descrição da população</w:t>
      </w:r>
      <w:bookmarkEnd w:id="47"/>
    </w:p>
    <w:tbl>
      <w:tblPr>
        <w:tblStyle w:val="Tabelacomgrade"/>
        <w:tblW w:w="0" w:type="auto"/>
        <w:tblInd w:w="1555" w:type="dxa"/>
        <w:tblLook w:val="04A0" w:firstRow="1" w:lastRow="0" w:firstColumn="1" w:lastColumn="0" w:noHBand="0" w:noVBand="1"/>
      </w:tblPr>
      <w:tblGrid>
        <w:gridCol w:w="2976"/>
        <w:gridCol w:w="2835"/>
      </w:tblGrid>
      <w:tr w:rsidR="00173572" w14:paraId="70C8E9F4" w14:textId="77777777" w:rsidTr="00201608">
        <w:tc>
          <w:tcPr>
            <w:tcW w:w="2976" w:type="dxa"/>
            <w:shd w:val="clear" w:color="auto" w:fill="D9D9D9" w:themeFill="background1" w:themeFillShade="D9"/>
            <w:vAlign w:val="center"/>
          </w:tcPr>
          <w:p w14:paraId="249C7E7E" w14:textId="756FF3AA" w:rsidR="00173572" w:rsidRPr="00201608" w:rsidRDefault="00173572" w:rsidP="000A17B3">
            <w:pPr>
              <w:jc w:val="center"/>
              <w:rPr>
                <w:b/>
                <w:sz w:val="20"/>
                <w:szCs w:val="20"/>
              </w:rPr>
            </w:pPr>
            <w:r w:rsidRPr="00201608">
              <w:rPr>
                <w:b/>
                <w:sz w:val="20"/>
                <w:szCs w:val="20"/>
              </w:rPr>
              <w:t>Cargo</w:t>
            </w:r>
          </w:p>
        </w:tc>
        <w:tc>
          <w:tcPr>
            <w:tcW w:w="2835" w:type="dxa"/>
            <w:shd w:val="clear" w:color="auto" w:fill="D9D9D9" w:themeFill="background1" w:themeFillShade="D9"/>
            <w:vAlign w:val="center"/>
          </w:tcPr>
          <w:p w14:paraId="22AD6358" w14:textId="09750BD8" w:rsidR="00173572" w:rsidRPr="00201608" w:rsidRDefault="00173572" w:rsidP="000A17B3">
            <w:pPr>
              <w:jc w:val="center"/>
              <w:rPr>
                <w:b/>
                <w:sz w:val="20"/>
                <w:szCs w:val="20"/>
              </w:rPr>
            </w:pPr>
            <w:r w:rsidRPr="00201608">
              <w:rPr>
                <w:b/>
                <w:sz w:val="20"/>
                <w:szCs w:val="20"/>
              </w:rPr>
              <w:t>Quantidade</w:t>
            </w:r>
          </w:p>
        </w:tc>
      </w:tr>
      <w:tr w:rsidR="00173572" w14:paraId="037049AD" w14:textId="77777777" w:rsidTr="00173572">
        <w:tc>
          <w:tcPr>
            <w:tcW w:w="2976" w:type="dxa"/>
            <w:vAlign w:val="center"/>
          </w:tcPr>
          <w:p w14:paraId="66C41E50" w14:textId="2B1DE166" w:rsidR="00173572" w:rsidRPr="00173572" w:rsidRDefault="00173572" w:rsidP="000A17B3">
            <w:pPr>
              <w:jc w:val="center"/>
              <w:rPr>
                <w:sz w:val="20"/>
                <w:szCs w:val="20"/>
              </w:rPr>
            </w:pPr>
            <w:r>
              <w:rPr>
                <w:sz w:val="20"/>
                <w:szCs w:val="20"/>
              </w:rPr>
              <w:t>Analista de suporte</w:t>
            </w:r>
          </w:p>
        </w:tc>
        <w:tc>
          <w:tcPr>
            <w:tcW w:w="2835" w:type="dxa"/>
            <w:vAlign w:val="center"/>
          </w:tcPr>
          <w:p w14:paraId="0CCBD9D4" w14:textId="6FCF9F94" w:rsidR="00173572" w:rsidRPr="00173572" w:rsidRDefault="00173572" w:rsidP="000A17B3">
            <w:pPr>
              <w:jc w:val="center"/>
              <w:rPr>
                <w:sz w:val="20"/>
                <w:szCs w:val="20"/>
              </w:rPr>
            </w:pPr>
            <w:r>
              <w:rPr>
                <w:sz w:val="20"/>
                <w:szCs w:val="20"/>
              </w:rPr>
              <w:t>5</w:t>
            </w:r>
          </w:p>
        </w:tc>
      </w:tr>
      <w:tr w:rsidR="00173572" w14:paraId="428F34B8" w14:textId="77777777" w:rsidTr="00173572">
        <w:tc>
          <w:tcPr>
            <w:tcW w:w="2976" w:type="dxa"/>
            <w:vAlign w:val="center"/>
          </w:tcPr>
          <w:p w14:paraId="05C7130B" w14:textId="72C9C88E" w:rsidR="00173572" w:rsidRPr="00173572" w:rsidRDefault="00173572" w:rsidP="000A17B3">
            <w:pPr>
              <w:jc w:val="center"/>
              <w:rPr>
                <w:sz w:val="20"/>
                <w:szCs w:val="20"/>
              </w:rPr>
            </w:pPr>
            <w:r>
              <w:rPr>
                <w:sz w:val="20"/>
                <w:szCs w:val="20"/>
              </w:rPr>
              <w:t>Técnico de suporte</w:t>
            </w:r>
          </w:p>
        </w:tc>
        <w:tc>
          <w:tcPr>
            <w:tcW w:w="2835" w:type="dxa"/>
            <w:vAlign w:val="center"/>
          </w:tcPr>
          <w:p w14:paraId="41325261" w14:textId="39CD63C7" w:rsidR="00173572" w:rsidRPr="00173572" w:rsidRDefault="00CE41DA" w:rsidP="000A17B3">
            <w:pPr>
              <w:jc w:val="center"/>
              <w:rPr>
                <w:sz w:val="20"/>
                <w:szCs w:val="20"/>
              </w:rPr>
            </w:pPr>
            <w:r>
              <w:rPr>
                <w:sz w:val="20"/>
                <w:szCs w:val="20"/>
              </w:rPr>
              <w:t>4</w:t>
            </w:r>
          </w:p>
        </w:tc>
      </w:tr>
    </w:tbl>
    <w:p w14:paraId="2D5CFA7A" w14:textId="07DB5255" w:rsidR="00D721FE" w:rsidRDefault="000A17B3" w:rsidP="00830F12">
      <w:pPr>
        <w:jc w:val="center"/>
        <w:rPr>
          <w:b/>
          <w:sz w:val="20"/>
          <w:szCs w:val="20"/>
          <w:lang w:eastAsia="en-US"/>
        </w:rPr>
      </w:pPr>
      <w:r>
        <w:rPr>
          <w:b/>
          <w:sz w:val="20"/>
          <w:szCs w:val="20"/>
          <w:lang w:eastAsia="en-US"/>
        </w:rPr>
        <w:t xml:space="preserve">Fonte: </w:t>
      </w:r>
      <w:r w:rsidR="00173572">
        <w:rPr>
          <w:b/>
          <w:sz w:val="20"/>
          <w:szCs w:val="20"/>
          <w:lang w:eastAsia="en-US"/>
        </w:rPr>
        <w:t>elaborado pelo autor</w:t>
      </w:r>
    </w:p>
    <w:p w14:paraId="192F28FF" w14:textId="1DF1571B" w:rsidR="00956051" w:rsidRPr="00830F12" w:rsidRDefault="00956051" w:rsidP="00956051">
      <w:pPr>
        <w:spacing w:before="240"/>
        <w:rPr>
          <w:lang w:eastAsia="en-US"/>
        </w:rPr>
      </w:pPr>
      <w:r>
        <w:rPr>
          <w:lang w:eastAsia="en-US"/>
        </w:rPr>
        <w:tab/>
        <w:t>Optou-se por não requisitar nenhum dado pessoal mais específico (sexo, idade, tempo de atuação na empresa, etc.) para garantir o anonimato dos colaboradores</w:t>
      </w:r>
      <w:r w:rsidR="00E14DDC">
        <w:rPr>
          <w:lang w:eastAsia="en-US"/>
        </w:rPr>
        <w:t xml:space="preserve"> e evitar possíveis constrangimentos.</w:t>
      </w:r>
    </w:p>
    <w:bookmarkStart w:id="48" w:name="_Toc10473271"/>
    <w:p w14:paraId="45E020A6" w14:textId="316CAF07" w:rsidR="00BA4942" w:rsidRPr="00BA4942" w:rsidRDefault="005E340D" w:rsidP="00BA4942">
      <w:pPr>
        <w:pStyle w:val="Ttulo3"/>
      </w:pPr>
      <w:sdt>
        <w:sdtPr>
          <w:tag w:val="goog_rdk_3"/>
          <w:id w:val="1610928131"/>
        </w:sdtPr>
        <w:sdtContent/>
      </w:sdt>
      <w:sdt>
        <w:sdtPr>
          <w:tag w:val="goog_rdk_7"/>
          <w:id w:val="1724871828"/>
        </w:sdtPr>
        <w:sdtContent/>
      </w:sdt>
      <w:sdt>
        <w:sdtPr>
          <w:tag w:val="goog_rdk_14"/>
          <w:id w:val="-1625924296"/>
        </w:sdtPr>
        <w:sdtContent/>
      </w:sdt>
      <w:sdt>
        <w:sdtPr>
          <w:tag w:val="goog_rdk_21"/>
          <w:id w:val="-2096228275"/>
        </w:sdtPr>
        <w:sdtContent/>
      </w:sdt>
      <w:sdt>
        <w:sdtPr>
          <w:tag w:val="goog_rdk_29"/>
          <w:id w:val="-1819031365"/>
        </w:sdtPr>
        <w:sdtContent/>
      </w:sdt>
      <w:sdt>
        <w:sdtPr>
          <w:tag w:val="goog_rdk_37"/>
          <w:id w:val="553282983"/>
        </w:sdtPr>
        <w:sdtContent/>
      </w:sdt>
      <w:sdt>
        <w:sdtPr>
          <w:tag w:val="goog_rdk_45"/>
          <w:id w:val="-64879107"/>
        </w:sdtPr>
        <w:sdtContent/>
      </w:sdt>
      <w:sdt>
        <w:sdtPr>
          <w:tag w:val="goog_rdk_57"/>
          <w:id w:val="-79675050"/>
        </w:sdtPr>
        <w:sdtContent/>
      </w:sdt>
      <w:sdt>
        <w:sdtPr>
          <w:tag w:val="goog_rdk_69"/>
          <w:id w:val="-1050153987"/>
        </w:sdtPr>
        <w:sdtContent/>
      </w:sdt>
      <w:sdt>
        <w:sdtPr>
          <w:tag w:val="goog_rdk_82"/>
          <w:id w:val="-1155523813"/>
        </w:sdtPr>
        <w:sdtContent/>
      </w:sdt>
      <w:sdt>
        <w:sdtPr>
          <w:tag w:val="goog_rdk_97"/>
          <w:id w:val="912965341"/>
        </w:sdtPr>
        <w:sdtContent/>
      </w:sdt>
      <w:sdt>
        <w:sdtPr>
          <w:tag w:val="goog_rdk_112"/>
          <w:id w:val="2046255055"/>
        </w:sdtPr>
        <w:sdtContent/>
      </w:sdt>
      <w:sdt>
        <w:sdtPr>
          <w:tag w:val="goog_rdk_131"/>
          <w:id w:val="-570657946"/>
        </w:sdtPr>
        <w:sdtContent/>
      </w:sdt>
      <w:sdt>
        <w:sdtPr>
          <w:tag w:val="goog_rdk_150"/>
          <w:id w:val="1649633292"/>
        </w:sdtPr>
        <w:sdtContent/>
      </w:sdt>
      <w:r w:rsidR="00802790">
        <w:t>Processo de atendimento</w:t>
      </w:r>
      <w:bookmarkEnd w:id="48"/>
    </w:p>
    <w:p w14:paraId="534AB5E9" w14:textId="05EC773E" w:rsidR="00732A32" w:rsidRDefault="00732A32" w:rsidP="00732A32">
      <w:pPr>
        <w:rPr>
          <w:lang w:eastAsia="en-US"/>
        </w:rPr>
      </w:pPr>
      <w:r>
        <w:rPr>
          <w:lang w:eastAsia="en-US"/>
        </w:rPr>
        <w:tab/>
      </w:r>
      <w:r w:rsidR="00424421">
        <w:rPr>
          <w:lang w:eastAsia="en-US"/>
        </w:rPr>
        <w:t>O setor de suporte de TI</w:t>
      </w:r>
      <w:r>
        <w:rPr>
          <w:lang w:eastAsia="en-US"/>
        </w:rPr>
        <w:t xml:space="preserve"> estudad</w:t>
      </w:r>
      <w:r w:rsidR="00424421">
        <w:rPr>
          <w:lang w:eastAsia="en-US"/>
        </w:rPr>
        <w:t>o</w:t>
      </w:r>
      <w:r>
        <w:rPr>
          <w:lang w:eastAsia="en-US"/>
        </w:rPr>
        <w:t xml:space="preserve"> atende </w:t>
      </w:r>
      <w:r w:rsidR="005724CE">
        <w:rPr>
          <w:lang w:eastAsia="en-US"/>
        </w:rPr>
        <w:t>os usuários</w:t>
      </w:r>
      <w:r>
        <w:rPr>
          <w:lang w:eastAsia="en-US"/>
        </w:rPr>
        <w:t xml:space="preserve"> através de contato telefônico e de um site </w:t>
      </w:r>
      <w:r w:rsidR="005724CE">
        <w:rPr>
          <w:lang w:eastAsia="en-US"/>
        </w:rPr>
        <w:t xml:space="preserve">de solicitações </w:t>
      </w:r>
      <w:r>
        <w:rPr>
          <w:lang w:eastAsia="en-US"/>
        </w:rPr>
        <w:t xml:space="preserve">desenvolvido especificamente para este propósito pelo centro de sistemas </w:t>
      </w:r>
      <w:r w:rsidR="0093164B">
        <w:rPr>
          <w:lang w:eastAsia="en-US"/>
        </w:rPr>
        <w:t>de informação da própria empresa.</w:t>
      </w:r>
    </w:p>
    <w:p w14:paraId="53DA5BA5" w14:textId="47C3B5DF" w:rsidR="00464C60" w:rsidRDefault="00B32F65" w:rsidP="00732A32">
      <w:pPr>
        <w:rPr>
          <w:lang w:eastAsia="en-US"/>
        </w:rPr>
      </w:pPr>
      <w:r>
        <w:rPr>
          <w:lang w:eastAsia="en-US"/>
        </w:rPr>
        <w:tab/>
      </w:r>
      <w:r w:rsidR="006F2A34">
        <w:rPr>
          <w:lang w:eastAsia="en-US"/>
        </w:rPr>
        <w:t xml:space="preserve">No atendimento telefônico, o atendente tenta solucionar o problema ou responder </w:t>
      </w:r>
      <w:r w:rsidR="00DA316D">
        <w:rPr>
          <w:lang w:eastAsia="en-US"/>
        </w:rPr>
        <w:t>à</w:t>
      </w:r>
      <w:r w:rsidR="006F2A34">
        <w:rPr>
          <w:lang w:eastAsia="en-US"/>
        </w:rPr>
        <w:t xml:space="preserve">s dúvidas do </w:t>
      </w:r>
      <w:r w:rsidR="00CC2E8A">
        <w:rPr>
          <w:lang w:eastAsia="en-US"/>
        </w:rPr>
        <w:t>usuário</w:t>
      </w:r>
      <w:r w:rsidR="006F2A34">
        <w:rPr>
          <w:lang w:eastAsia="en-US"/>
        </w:rPr>
        <w:t xml:space="preserve"> durante a ligação. Caso </w:t>
      </w:r>
      <w:r w:rsidR="00464C60">
        <w:rPr>
          <w:lang w:eastAsia="en-US"/>
        </w:rPr>
        <w:t xml:space="preserve">ele </w:t>
      </w:r>
      <w:r w:rsidR="004E02D1">
        <w:rPr>
          <w:lang w:eastAsia="en-US"/>
        </w:rPr>
        <w:t>não possua o conhecimento necessário</w:t>
      </w:r>
      <w:r w:rsidR="00D66664">
        <w:rPr>
          <w:lang w:eastAsia="en-US"/>
        </w:rPr>
        <w:t xml:space="preserve">, </w:t>
      </w:r>
      <w:r w:rsidR="004E02D1">
        <w:rPr>
          <w:lang w:eastAsia="en-US"/>
        </w:rPr>
        <w:t xml:space="preserve">não encontre um procedimento para resolver </w:t>
      </w:r>
      <w:r w:rsidR="00D66664">
        <w:rPr>
          <w:lang w:eastAsia="en-US"/>
        </w:rPr>
        <w:t>o</w:t>
      </w:r>
      <w:r w:rsidR="004E02D1">
        <w:rPr>
          <w:lang w:eastAsia="en-US"/>
        </w:rPr>
        <w:t xml:space="preserve"> problema</w:t>
      </w:r>
      <w:r w:rsidR="00D66664">
        <w:rPr>
          <w:lang w:eastAsia="en-US"/>
        </w:rPr>
        <w:t xml:space="preserve"> ou não possa atender imediatamente</w:t>
      </w:r>
      <w:r w:rsidR="006F2A34">
        <w:rPr>
          <w:lang w:eastAsia="en-US"/>
        </w:rPr>
        <w:t>,</w:t>
      </w:r>
      <w:r w:rsidR="004E02D1">
        <w:rPr>
          <w:lang w:eastAsia="en-US"/>
        </w:rPr>
        <w:t xml:space="preserve"> </w:t>
      </w:r>
      <w:r w:rsidR="00464C60">
        <w:rPr>
          <w:lang w:eastAsia="en-US"/>
        </w:rPr>
        <w:t>deve</w:t>
      </w:r>
      <w:r w:rsidR="004E02D1">
        <w:rPr>
          <w:lang w:eastAsia="en-US"/>
        </w:rPr>
        <w:t xml:space="preserve"> ped</w:t>
      </w:r>
      <w:r w:rsidR="00464C60">
        <w:rPr>
          <w:lang w:eastAsia="en-US"/>
        </w:rPr>
        <w:t>ir</w:t>
      </w:r>
      <w:r w:rsidR="004E02D1">
        <w:rPr>
          <w:lang w:eastAsia="en-US"/>
        </w:rPr>
        <w:t xml:space="preserve"> para que o </w:t>
      </w:r>
      <w:r w:rsidR="006208E3">
        <w:rPr>
          <w:lang w:eastAsia="en-US"/>
        </w:rPr>
        <w:t xml:space="preserve">usuário </w:t>
      </w:r>
      <w:r w:rsidR="00DA316D">
        <w:rPr>
          <w:lang w:eastAsia="en-US"/>
        </w:rPr>
        <w:t>abra</w:t>
      </w:r>
      <w:r w:rsidR="006208E3">
        <w:rPr>
          <w:lang w:eastAsia="en-US"/>
        </w:rPr>
        <w:t xml:space="preserve"> uma </w:t>
      </w:r>
      <w:r w:rsidR="00392B43">
        <w:rPr>
          <w:lang w:eastAsia="en-US"/>
        </w:rPr>
        <w:t>solicitação</w:t>
      </w:r>
      <w:r w:rsidR="006208E3">
        <w:rPr>
          <w:lang w:eastAsia="en-US"/>
        </w:rPr>
        <w:t xml:space="preserve"> no site de </w:t>
      </w:r>
      <w:r w:rsidR="00C20E1C">
        <w:rPr>
          <w:lang w:eastAsia="en-US"/>
        </w:rPr>
        <w:t>solicitações</w:t>
      </w:r>
      <w:r w:rsidR="00DF2A66">
        <w:rPr>
          <w:lang w:eastAsia="en-US"/>
        </w:rPr>
        <w:t xml:space="preserve"> e aguarde</w:t>
      </w:r>
      <w:r w:rsidR="00800722">
        <w:rPr>
          <w:lang w:eastAsia="en-US"/>
        </w:rPr>
        <w:t xml:space="preserve"> a conclusão da mesma</w:t>
      </w:r>
      <w:r w:rsidR="00464C60">
        <w:rPr>
          <w:lang w:eastAsia="en-US"/>
        </w:rPr>
        <w:t xml:space="preserve">. </w:t>
      </w:r>
      <w:r w:rsidR="00FA5B0D">
        <w:rPr>
          <w:lang w:eastAsia="en-US"/>
        </w:rPr>
        <w:t xml:space="preserve">Os </w:t>
      </w:r>
      <w:r w:rsidR="005724CE">
        <w:rPr>
          <w:lang w:eastAsia="en-US"/>
        </w:rPr>
        <w:t>atendentes</w:t>
      </w:r>
      <w:r w:rsidR="00FA5B0D">
        <w:rPr>
          <w:lang w:eastAsia="en-US"/>
        </w:rPr>
        <w:t xml:space="preserve"> não têm</w:t>
      </w:r>
      <w:r w:rsidR="00464C60">
        <w:rPr>
          <w:lang w:eastAsia="en-US"/>
        </w:rPr>
        <w:t xml:space="preserve"> o hábito de documentar o problema, causa, ambiente e/ou solução encontrados, mantendo o conhecimento de forma tácita</w:t>
      </w:r>
      <w:r w:rsidR="00FA5B0D">
        <w:rPr>
          <w:lang w:eastAsia="en-US"/>
        </w:rPr>
        <w:t>.</w:t>
      </w:r>
    </w:p>
    <w:p w14:paraId="78BFBC68" w14:textId="32501D74" w:rsidR="00B91749" w:rsidRDefault="004F46E7" w:rsidP="00B91749">
      <w:pPr>
        <w:rPr>
          <w:lang w:eastAsia="en-US"/>
        </w:rPr>
      </w:pPr>
      <w:r>
        <w:rPr>
          <w:lang w:eastAsia="en-US"/>
        </w:rPr>
        <w:tab/>
      </w:r>
      <w:sdt>
        <w:sdtPr>
          <w:tag w:val="goog_rdk_54"/>
          <w:id w:val="-813638967"/>
        </w:sdtPr>
        <w:sdtContent/>
      </w:sdt>
      <w:sdt>
        <w:sdtPr>
          <w:tag w:val="goog_rdk_65"/>
          <w:id w:val="-1119297847"/>
        </w:sdtPr>
        <w:sdtContent/>
      </w:sdt>
      <w:sdt>
        <w:sdtPr>
          <w:tag w:val="goog_rdk_78"/>
          <w:id w:val="654109604"/>
        </w:sdtPr>
        <w:sdtContent/>
      </w:sdt>
      <w:sdt>
        <w:sdtPr>
          <w:tag w:val="goog_rdk_92"/>
          <w:id w:val="1748300069"/>
        </w:sdtPr>
        <w:sdtContent/>
      </w:sdt>
      <w:sdt>
        <w:sdtPr>
          <w:tag w:val="goog_rdk_107"/>
          <w:id w:val="-1989700704"/>
        </w:sdtPr>
        <w:sdtContent/>
      </w:sdt>
      <w:sdt>
        <w:sdtPr>
          <w:tag w:val="goog_rdk_126"/>
          <w:id w:val="-901901366"/>
        </w:sdtPr>
        <w:sdtContent/>
      </w:sdt>
      <w:sdt>
        <w:sdtPr>
          <w:tag w:val="goog_rdk_145"/>
          <w:id w:val="2144542518"/>
        </w:sdtPr>
        <w:sdtContent/>
      </w:sdt>
      <w:r w:rsidR="005724CE">
        <w:rPr>
          <w:lang w:eastAsia="en-US"/>
        </w:rPr>
        <w:t>O</w:t>
      </w:r>
      <w:r w:rsidR="00D27B18">
        <w:rPr>
          <w:lang w:eastAsia="en-US"/>
        </w:rPr>
        <w:t xml:space="preserve"> site</w:t>
      </w:r>
      <w:r w:rsidR="005724CE">
        <w:rPr>
          <w:lang w:eastAsia="en-US"/>
        </w:rPr>
        <w:t xml:space="preserve"> foi desenvolvido</w:t>
      </w:r>
      <w:r w:rsidR="00D27B18">
        <w:rPr>
          <w:lang w:eastAsia="en-US"/>
        </w:rPr>
        <w:t xml:space="preserve"> para criar, alocar e gerenciar as solicitações feitas pelos usuários. De acordo com o histórico de atualizações do próprio site, a última modificação foi realizada em 10/01/2007. Não há uma metodologia específica ou processo definido utilizado pelos colaboradores do setor de suporte </w:t>
      </w:r>
      <w:r w:rsidR="00461784">
        <w:rPr>
          <w:lang w:eastAsia="en-US"/>
        </w:rPr>
        <w:t>à</w:t>
      </w:r>
      <w:r w:rsidR="00D27B18">
        <w:rPr>
          <w:lang w:eastAsia="en-US"/>
        </w:rPr>
        <w:t xml:space="preserve"> informática para atender as solicitações. O fluxo é apresentado na Figura </w:t>
      </w:r>
      <w:r w:rsidR="00461784">
        <w:rPr>
          <w:lang w:eastAsia="en-US"/>
        </w:rPr>
        <w:t>1</w:t>
      </w:r>
      <w:r w:rsidR="00EF4FC4">
        <w:rPr>
          <w:lang w:eastAsia="en-US"/>
        </w:rPr>
        <w:t>2</w:t>
      </w:r>
      <w:r w:rsidR="00D27B18">
        <w:rPr>
          <w:lang w:eastAsia="en-US"/>
        </w:rPr>
        <w:t xml:space="preserve"> e explicado na sequência.</w:t>
      </w:r>
    </w:p>
    <w:p w14:paraId="387E8CCD" w14:textId="77777777" w:rsidR="005A263E" w:rsidRDefault="005A263E" w:rsidP="00054466">
      <w:pPr>
        <w:pStyle w:val="FontedasFiguras"/>
      </w:pPr>
    </w:p>
    <w:p w14:paraId="2A5452A6" w14:textId="77777777" w:rsidR="005A263E" w:rsidRDefault="005A263E" w:rsidP="00054466">
      <w:pPr>
        <w:pStyle w:val="FontedasFiguras"/>
      </w:pPr>
    </w:p>
    <w:p w14:paraId="3716AB2E" w14:textId="77777777" w:rsidR="005A263E" w:rsidRDefault="005A263E" w:rsidP="00054466">
      <w:pPr>
        <w:pStyle w:val="FontedasFiguras"/>
      </w:pPr>
    </w:p>
    <w:p w14:paraId="72D4ED26" w14:textId="77777777" w:rsidR="005A263E" w:rsidRDefault="005A263E" w:rsidP="00054466">
      <w:pPr>
        <w:pStyle w:val="FontedasFiguras"/>
      </w:pPr>
    </w:p>
    <w:p w14:paraId="64EF6E8B" w14:textId="77777777" w:rsidR="005A263E" w:rsidRDefault="005A263E" w:rsidP="00054466">
      <w:pPr>
        <w:pStyle w:val="FontedasFiguras"/>
      </w:pPr>
    </w:p>
    <w:p w14:paraId="0E62B1A4" w14:textId="77777777" w:rsidR="005A263E" w:rsidRDefault="005A263E" w:rsidP="00054466">
      <w:pPr>
        <w:pStyle w:val="FontedasFiguras"/>
      </w:pPr>
    </w:p>
    <w:p w14:paraId="354E05C7" w14:textId="77777777" w:rsidR="005A263E" w:rsidRDefault="005A263E" w:rsidP="00054466">
      <w:pPr>
        <w:pStyle w:val="FontedasFiguras"/>
      </w:pPr>
    </w:p>
    <w:p w14:paraId="7EAE4BC7" w14:textId="77777777" w:rsidR="005A263E" w:rsidRDefault="005A263E" w:rsidP="00054466">
      <w:pPr>
        <w:pStyle w:val="FontedasFiguras"/>
      </w:pPr>
    </w:p>
    <w:p w14:paraId="6DE9C8B1" w14:textId="77777777" w:rsidR="005A263E" w:rsidRDefault="005A263E" w:rsidP="00054466">
      <w:pPr>
        <w:pStyle w:val="FontedasFiguras"/>
      </w:pPr>
    </w:p>
    <w:p w14:paraId="71B8B213" w14:textId="77777777" w:rsidR="005A263E" w:rsidRDefault="005A263E" w:rsidP="00054466">
      <w:pPr>
        <w:pStyle w:val="FontedasFiguras"/>
      </w:pPr>
    </w:p>
    <w:p w14:paraId="3D79545A" w14:textId="77777777" w:rsidR="005A263E" w:rsidRDefault="005A263E" w:rsidP="00054466">
      <w:pPr>
        <w:pStyle w:val="FontedasFiguras"/>
      </w:pPr>
    </w:p>
    <w:p w14:paraId="5F0E3354" w14:textId="77777777" w:rsidR="005A263E" w:rsidRDefault="005A263E" w:rsidP="00054466">
      <w:pPr>
        <w:pStyle w:val="FontedasFiguras"/>
      </w:pPr>
    </w:p>
    <w:p w14:paraId="0CAF70E6" w14:textId="262CCCE9" w:rsidR="00B91749" w:rsidRPr="00B91749" w:rsidRDefault="00B91749" w:rsidP="00054466">
      <w:pPr>
        <w:pStyle w:val="FontedasFiguras"/>
      </w:pPr>
      <w:bookmarkStart w:id="49" w:name="_Toc10473090"/>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EF4FC4">
        <w:rPr>
          <w:noProof/>
        </w:rPr>
        <w:t>12</w:t>
      </w:r>
      <w:r w:rsidRPr="008F79EC">
        <w:rPr>
          <w:noProof/>
        </w:rPr>
        <w:fldChar w:fldCharType="end"/>
      </w:r>
      <w:r w:rsidRPr="008F79EC">
        <w:t xml:space="preserve"> – </w:t>
      </w:r>
      <w:r>
        <w:t>Fluxo usado pela empresa estudada</w:t>
      </w:r>
      <w:bookmarkEnd w:id="49"/>
    </w:p>
    <w:p w14:paraId="418AD137" w14:textId="49801640" w:rsidR="00B91749" w:rsidRDefault="00B91749" w:rsidP="005A263E">
      <w:pPr>
        <w:spacing w:line="240" w:lineRule="auto"/>
        <w:jc w:val="center"/>
      </w:pPr>
      <w:r>
        <w:rPr>
          <w:rFonts w:cs="Arial"/>
          <w:noProof/>
          <w:shd w:val="clear" w:color="auto" w:fill="FFFFFF"/>
        </w:rPr>
        <w:drawing>
          <wp:inline distT="0" distB="0" distL="0" distR="0" wp14:anchorId="51E26666" wp14:editId="757F2607">
            <wp:extent cx="3976370" cy="1924685"/>
            <wp:effectExtent l="0" t="0" r="5080" b="0"/>
            <wp:docPr id="7" name="Imagem 7" descr="https://lh4.googleusercontent.com/GZyy5T2iwOOfKLStSZZi9OnVAcgXaV-sBr_IgWv8LhysSyvVwskkeIlZ4hybZkApktJTocMwosDdAgzZoqkC4mcKGiuytD_olo8rfKUkQ5M6SamORe7MT2gL4h13Tb1pzNj8TZ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GZyy5T2iwOOfKLStSZZi9OnVAcgXaV-sBr_IgWv8LhysSyvVwskkeIlZ4hybZkApktJTocMwosDdAgzZoqkC4mcKGiuytD_olo8rfKUkQ5M6SamORe7MT2gL4h13Tb1pzNj8TZ3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6370" cy="1924685"/>
                    </a:xfrm>
                    <a:prstGeom prst="rect">
                      <a:avLst/>
                    </a:prstGeom>
                    <a:noFill/>
                    <a:ln>
                      <a:noFill/>
                    </a:ln>
                  </pic:spPr>
                </pic:pic>
              </a:graphicData>
            </a:graphic>
          </wp:inline>
        </w:drawing>
      </w:r>
    </w:p>
    <w:p w14:paraId="0EF4B723" w14:textId="5229C7DE" w:rsidR="00B91749" w:rsidRPr="00B91749" w:rsidRDefault="00B91749" w:rsidP="009166E7">
      <w:pPr>
        <w:spacing w:after="240"/>
        <w:jc w:val="center"/>
        <w:rPr>
          <w:b/>
          <w:sz w:val="20"/>
          <w:szCs w:val="20"/>
        </w:rPr>
      </w:pPr>
      <w:r w:rsidRPr="003D3903">
        <w:rPr>
          <w:b/>
          <w:sz w:val="20"/>
          <w:szCs w:val="20"/>
        </w:rPr>
        <w:t>Fonte: elaborado pelo autor</w:t>
      </w:r>
    </w:p>
    <w:p w14:paraId="67BBE662" w14:textId="6BFD5912" w:rsidR="00D27B18" w:rsidRPr="00B91749" w:rsidRDefault="00D27B18" w:rsidP="00B91749">
      <w:pPr>
        <w:pStyle w:val="PargrafodaLista"/>
        <w:numPr>
          <w:ilvl w:val="0"/>
          <w:numId w:val="21"/>
        </w:numPr>
        <w:spacing w:line="360" w:lineRule="auto"/>
        <w:jc w:val="both"/>
        <w:rPr>
          <w:rFonts w:ascii="Arial" w:hAnsi="Arial" w:cs="Arial"/>
          <w:sz w:val="24"/>
          <w:szCs w:val="24"/>
        </w:rPr>
      </w:pPr>
      <w:r w:rsidRPr="00B91749">
        <w:rPr>
          <w:rFonts w:ascii="Arial" w:hAnsi="Arial" w:cs="Arial"/>
          <w:sz w:val="24"/>
          <w:szCs w:val="24"/>
        </w:rPr>
        <w:t>Enviar solicitação: a primeira ação consiste em algum colaborador encaminhar um pedido de serviço</w:t>
      </w:r>
      <w:r w:rsidR="00301B49">
        <w:rPr>
          <w:rFonts w:ascii="Arial" w:hAnsi="Arial" w:cs="Arial"/>
          <w:sz w:val="24"/>
          <w:szCs w:val="24"/>
        </w:rPr>
        <w:t>;</w:t>
      </w:r>
    </w:p>
    <w:p w14:paraId="2E821917" w14:textId="2E8FB93A" w:rsidR="00D27B18" w:rsidRPr="00B91749" w:rsidRDefault="00D27B18" w:rsidP="00B91749">
      <w:pPr>
        <w:pStyle w:val="PargrafodaLista"/>
        <w:numPr>
          <w:ilvl w:val="0"/>
          <w:numId w:val="21"/>
        </w:numPr>
        <w:spacing w:line="360" w:lineRule="auto"/>
        <w:jc w:val="both"/>
        <w:rPr>
          <w:rFonts w:ascii="Arial" w:hAnsi="Arial" w:cs="Arial"/>
          <w:sz w:val="24"/>
          <w:szCs w:val="24"/>
        </w:rPr>
      </w:pPr>
      <w:r w:rsidRPr="00B91749">
        <w:rPr>
          <w:rFonts w:ascii="Arial" w:hAnsi="Arial" w:cs="Arial"/>
          <w:sz w:val="24"/>
          <w:szCs w:val="24"/>
        </w:rPr>
        <w:t xml:space="preserve">Alocar solicitação: neste passo </w:t>
      </w:r>
      <w:r w:rsidR="00301B49">
        <w:rPr>
          <w:rFonts w:ascii="Arial" w:hAnsi="Arial" w:cs="Arial"/>
          <w:sz w:val="24"/>
          <w:szCs w:val="24"/>
        </w:rPr>
        <w:t>o atendente</w:t>
      </w:r>
      <w:r w:rsidRPr="00B91749">
        <w:rPr>
          <w:rFonts w:ascii="Arial" w:hAnsi="Arial" w:cs="Arial"/>
          <w:sz w:val="24"/>
          <w:szCs w:val="24"/>
        </w:rPr>
        <w:t xml:space="preserve"> aloca a solicitação para si e irá executá-la</w:t>
      </w:r>
      <w:r w:rsidR="00301B49">
        <w:rPr>
          <w:rFonts w:ascii="Arial" w:hAnsi="Arial" w:cs="Arial"/>
          <w:sz w:val="24"/>
          <w:szCs w:val="24"/>
        </w:rPr>
        <w:t>;</w:t>
      </w:r>
    </w:p>
    <w:p w14:paraId="500958E0" w14:textId="312EF093" w:rsidR="00D27B18" w:rsidRPr="00B91749" w:rsidRDefault="00D27B18" w:rsidP="00B91749">
      <w:pPr>
        <w:pStyle w:val="PargrafodaLista"/>
        <w:numPr>
          <w:ilvl w:val="0"/>
          <w:numId w:val="21"/>
        </w:numPr>
        <w:spacing w:line="360" w:lineRule="auto"/>
        <w:jc w:val="both"/>
        <w:rPr>
          <w:rFonts w:ascii="Arial" w:hAnsi="Arial" w:cs="Arial"/>
          <w:sz w:val="24"/>
          <w:szCs w:val="24"/>
        </w:rPr>
      </w:pPr>
      <w:r w:rsidRPr="00B91749">
        <w:rPr>
          <w:rFonts w:ascii="Arial" w:hAnsi="Arial" w:cs="Arial"/>
          <w:sz w:val="24"/>
          <w:szCs w:val="24"/>
        </w:rPr>
        <w:t xml:space="preserve">Executar solicitação: é o momento em que a tarefa está sendo executada. A pessoa que foi escolhida para atender a solicitação dispõe de uma tela para prorrogar o prazo de conclusão e alterar o </w:t>
      </w:r>
      <w:r w:rsidRPr="00461784">
        <w:rPr>
          <w:rFonts w:ascii="Arial" w:hAnsi="Arial" w:cs="Arial"/>
          <w:i/>
          <w:sz w:val="24"/>
          <w:szCs w:val="24"/>
        </w:rPr>
        <w:t>status</w:t>
      </w:r>
      <w:r w:rsidRPr="00B91749">
        <w:rPr>
          <w:rFonts w:ascii="Arial" w:hAnsi="Arial" w:cs="Arial"/>
          <w:sz w:val="24"/>
          <w:szCs w:val="24"/>
        </w:rPr>
        <w:t xml:space="preserve">. O </w:t>
      </w:r>
      <w:r w:rsidRPr="000F25F1">
        <w:rPr>
          <w:rFonts w:ascii="Arial" w:hAnsi="Arial" w:cs="Arial"/>
          <w:i/>
          <w:sz w:val="24"/>
          <w:szCs w:val="24"/>
        </w:rPr>
        <w:t>status</w:t>
      </w:r>
      <w:r w:rsidRPr="00B91749">
        <w:rPr>
          <w:rFonts w:ascii="Arial" w:hAnsi="Arial" w:cs="Arial"/>
          <w:sz w:val="24"/>
          <w:szCs w:val="24"/>
        </w:rPr>
        <w:t xml:space="preserve"> informa em que situação está a solicitação, e ainda </w:t>
      </w:r>
      <w:r w:rsidR="009166E7">
        <w:rPr>
          <w:rFonts w:ascii="Arial" w:hAnsi="Arial" w:cs="Arial"/>
          <w:sz w:val="24"/>
          <w:szCs w:val="24"/>
        </w:rPr>
        <w:t>é possível</w:t>
      </w:r>
      <w:r w:rsidRPr="00B91749">
        <w:rPr>
          <w:rFonts w:ascii="Arial" w:hAnsi="Arial" w:cs="Arial"/>
          <w:sz w:val="24"/>
          <w:szCs w:val="24"/>
        </w:rPr>
        <w:t xml:space="preserve"> reencaminhar a solicitação para outra pessoa do setor, caso ela esteja sobrecarregada ou se outra pessoa for a mais indicada para a realização da tarefa. O solicitante e o atendente também podem trocar mensagens sobre a solicitação para os mais variados fins, desde um simples recado até a requisição de uma informação</w:t>
      </w:r>
      <w:r w:rsidR="00301B49">
        <w:rPr>
          <w:rFonts w:ascii="Arial" w:hAnsi="Arial" w:cs="Arial"/>
          <w:sz w:val="24"/>
          <w:szCs w:val="24"/>
        </w:rPr>
        <w:t>;</w:t>
      </w:r>
    </w:p>
    <w:p w14:paraId="11A37B32" w14:textId="051D8A70" w:rsidR="00D27B18" w:rsidRPr="00B91749" w:rsidRDefault="00D27B18" w:rsidP="00B91749">
      <w:pPr>
        <w:pStyle w:val="PargrafodaLista"/>
        <w:numPr>
          <w:ilvl w:val="0"/>
          <w:numId w:val="21"/>
        </w:numPr>
        <w:spacing w:line="360" w:lineRule="auto"/>
        <w:jc w:val="both"/>
        <w:rPr>
          <w:rFonts w:ascii="Arial" w:hAnsi="Arial" w:cs="Arial"/>
          <w:sz w:val="24"/>
          <w:szCs w:val="24"/>
        </w:rPr>
      </w:pPr>
      <w:r w:rsidRPr="00B91749">
        <w:rPr>
          <w:rFonts w:ascii="Arial" w:hAnsi="Arial" w:cs="Arial"/>
          <w:sz w:val="24"/>
          <w:szCs w:val="24"/>
        </w:rPr>
        <w:t>Concluir solicitação: depois que a tarefa foi encerrada é preciso registrar a conclusão do trabalho. O atendente irá classificar e descrever o serviço prestado</w:t>
      </w:r>
      <w:r w:rsidR="00301B49">
        <w:rPr>
          <w:rFonts w:ascii="Arial" w:hAnsi="Arial" w:cs="Arial"/>
          <w:sz w:val="24"/>
          <w:szCs w:val="24"/>
        </w:rPr>
        <w:t>;</w:t>
      </w:r>
    </w:p>
    <w:p w14:paraId="7905329B" w14:textId="0351A644" w:rsidR="00B91749" w:rsidRDefault="00D27B18" w:rsidP="00D300CD">
      <w:pPr>
        <w:pStyle w:val="PargrafodaLista"/>
        <w:numPr>
          <w:ilvl w:val="0"/>
          <w:numId w:val="21"/>
        </w:numPr>
        <w:spacing w:after="0" w:line="360" w:lineRule="auto"/>
        <w:jc w:val="both"/>
        <w:rPr>
          <w:rFonts w:ascii="Arial" w:hAnsi="Arial" w:cs="Arial"/>
          <w:sz w:val="24"/>
          <w:szCs w:val="24"/>
        </w:rPr>
      </w:pPr>
      <w:r w:rsidRPr="00B91749">
        <w:rPr>
          <w:rFonts w:ascii="Arial" w:hAnsi="Arial" w:cs="Arial"/>
          <w:sz w:val="24"/>
          <w:szCs w:val="24"/>
        </w:rPr>
        <w:t>Avaliar resultado: essa ação é uma espécie de julgamento sobre o trabalho que foi realizado. O colaborador tem a oportunidade de avaliar se a solicitação foi atendida plenamente. É preciso selecionar uma das classificações que o sistema oferece (excelente, bom, razoável e ruim) e fazer um comentário, justificando a classificação escolhida.</w:t>
      </w:r>
    </w:p>
    <w:p w14:paraId="6E642956" w14:textId="7353A0EF" w:rsidR="00461784" w:rsidRDefault="00D300CD" w:rsidP="00461784">
      <w:pPr>
        <w:rPr>
          <w:rFonts w:cs="Arial"/>
        </w:rPr>
      </w:pPr>
      <w:r>
        <w:rPr>
          <w:rFonts w:cs="Arial"/>
        </w:rPr>
        <w:tab/>
      </w:r>
      <w:r w:rsidR="005C62F0">
        <w:rPr>
          <w:rFonts w:cs="Arial"/>
        </w:rPr>
        <w:t>A Figura 1</w:t>
      </w:r>
      <w:r w:rsidR="00143A38">
        <w:rPr>
          <w:rFonts w:cs="Arial"/>
        </w:rPr>
        <w:t>3</w:t>
      </w:r>
      <w:r w:rsidR="005C62F0">
        <w:rPr>
          <w:rFonts w:cs="Arial"/>
        </w:rPr>
        <w:t xml:space="preserve"> exemplifica uma </w:t>
      </w:r>
      <w:r w:rsidR="00392B43">
        <w:rPr>
          <w:rFonts w:cs="Arial"/>
        </w:rPr>
        <w:t>solicitação</w:t>
      </w:r>
      <w:r w:rsidR="005C62F0">
        <w:rPr>
          <w:rFonts w:cs="Arial"/>
        </w:rPr>
        <w:t xml:space="preserve"> concluída</w:t>
      </w:r>
      <w:r>
        <w:rPr>
          <w:rFonts w:cs="Arial"/>
        </w:rPr>
        <w:t xml:space="preserve"> através do site de solicitações da instituição. O item “Solução”</w:t>
      </w:r>
      <w:r w:rsidR="005A263E">
        <w:rPr>
          <w:rFonts w:cs="Arial"/>
        </w:rPr>
        <w:t xml:space="preserve"> deveria </w:t>
      </w:r>
      <w:r w:rsidR="00392B43">
        <w:rPr>
          <w:rFonts w:cs="Arial"/>
        </w:rPr>
        <w:t xml:space="preserve">ser utilizado para </w:t>
      </w:r>
      <w:r w:rsidR="005A263E">
        <w:rPr>
          <w:rFonts w:cs="Arial"/>
        </w:rPr>
        <w:t xml:space="preserve">descrever as etapas </w:t>
      </w:r>
      <w:r w:rsidR="00392B43">
        <w:rPr>
          <w:rFonts w:cs="Arial"/>
        </w:rPr>
        <w:t>percorridas na resolução do problema. No entanto, isso nem sempre ocorre, pois seu preenchimento depende da disposição do atendente.</w:t>
      </w:r>
    </w:p>
    <w:p w14:paraId="2475565A" w14:textId="06FFC540" w:rsidR="00B91749" w:rsidRPr="00B91749" w:rsidRDefault="00B91749" w:rsidP="00054466">
      <w:pPr>
        <w:pStyle w:val="FontedasFiguras"/>
      </w:pPr>
      <w:bookmarkStart w:id="50" w:name="_Toc10473091"/>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EF4FC4">
        <w:rPr>
          <w:noProof/>
        </w:rPr>
        <w:t>13</w:t>
      </w:r>
      <w:r w:rsidRPr="008F79EC">
        <w:rPr>
          <w:noProof/>
        </w:rPr>
        <w:fldChar w:fldCharType="end"/>
      </w:r>
      <w:r w:rsidRPr="008F79EC">
        <w:t xml:space="preserve"> – </w:t>
      </w:r>
      <w:r>
        <w:t>Exemplo de solicitação concluída</w:t>
      </w:r>
      <w:bookmarkEnd w:id="50"/>
    </w:p>
    <w:p w14:paraId="447E8613" w14:textId="5DF4C488" w:rsidR="00B91749" w:rsidRDefault="00B91749" w:rsidP="00D300CD">
      <w:pPr>
        <w:spacing w:line="240" w:lineRule="auto"/>
        <w:jc w:val="center"/>
      </w:pPr>
      <w:r>
        <w:rPr>
          <w:noProof/>
        </w:rPr>
        <w:drawing>
          <wp:inline distT="0" distB="0" distL="0" distR="0" wp14:anchorId="12249071" wp14:editId="1FC5FC45">
            <wp:extent cx="4412615" cy="2615565"/>
            <wp:effectExtent l="0" t="0" r="6985" b="0"/>
            <wp:docPr id="6" name="Imagem 6" descr="https://lh4.googleusercontent.com/Ck0yFmWj0PiissUv2N5cRpxmxj-G2MJ6ZZPEAMBLQ-t3dSGpDUzSYj3SJUPfouGVfn2eMxmiQCt1qknL0NwKdxpjeMJBSdeEm9EUrFwo7j2p-5Uu87G-97x3Z9OX3NBLQRazlj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Ck0yFmWj0PiissUv2N5cRpxmxj-G2MJ6ZZPEAMBLQ-t3dSGpDUzSYj3SJUPfouGVfn2eMxmiQCt1qknL0NwKdxpjeMJBSdeEm9EUrFwo7j2p-5Uu87G-97x3Z9OX3NBLQRazljK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2615" cy="2615565"/>
                    </a:xfrm>
                    <a:prstGeom prst="rect">
                      <a:avLst/>
                    </a:prstGeom>
                    <a:noFill/>
                    <a:ln>
                      <a:noFill/>
                    </a:ln>
                  </pic:spPr>
                </pic:pic>
              </a:graphicData>
            </a:graphic>
          </wp:inline>
        </w:drawing>
      </w:r>
    </w:p>
    <w:p w14:paraId="16A51C98" w14:textId="7E5B4984" w:rsidR="00802790" w:rsidRDefault="00B91749" w:rsidP="00304AEC">
      <w:pPr>
        <w:jc w:val="center"/>
        <w:rPr>
          <w:b/>
          <w:sz w:val="20"/>
          <w:szCs w:val="20"/>
        </w:rPr>
      </w:pPr>
      <w:r w:rsidRPr="003D3903">
        <w:rPr>
          <w:b/>
          <w:sz w:val="20"/>
          <w:szCs w:val="20"/>
        </w:rPr>
        <w:t>Fonte: elaborado pelo autor</w:t>
      </w:r>
      <w:r w:rsidR="00BF188F">
        <w:rPr>
          <w:b/>
          <w:sz w:val="20"/>
          <w:szCs w:val="20"/>
        </w:rPr>
        <w:t>, adaptado do site de solicitações da empresa estudada</w:t>
      </w:r>
    </w:p>
    <w:p w14:paraId="7FCCEA0D" w14:textId="3B53A1A3" w:rsidR="007B1E04" w:rsidRDefault="007B1E04" w:rsidP="007B1E04">
      <w:pPr>
        <w:pStyle w:val="Ttulo3"/>
      </w:pPr>
      <w:bookmarkStart w:id="51" w:name="_Toc10473272"/>
      <w:r>
        <w:t>Processo de gestão do conhecimento</w:t>
      </w:r>
      <w:bookmarkEnd w:id="51"/>
    </w:p>
    <w:p w14:paraId="126CC1CF" w14:textId="667E5756" w:rsidR="007B1E04" w:rsidRDefault="007B1E04" w:rsidP="007B1E04">
      <w:pPr>
        <w:rPr>
          <w:lang w:eastAsia="en-US"/>
        </w:rPr>
      </w:pPr>
      <w:r>
        <w:rPr>
          <w:lang w:eastAsia="en-US"/>
        </w:rPr>
        <w:tab/>
      </w:r>
      <w:r w:rsidR="0054034D">
        <w:rPr>
          <w:lang w:eastAsia="en-US"/>
        </w:rPr>
        <w:t xml:space="preserve">Assim como citado no item </w:t>
      </w:r>
      <w:sdt>
        <w:sdtPr>
          <w:tag w:val="goog_rdk_6"/>
          <w:id w:val="-1618901663"/>
        </w:sdtPr>
        <w:sdtContent/>
      </w:sdt>
      <w:sdt>
        <w:sdtPr>
          <w:tag w:val="goog_rdk_11"/>
          <w:id w:val="669459279"/>
        </w:sdtPr>
        <w:sdtContent/>
      </w:sdt>
      <w:sdt>
        <w:sdtPr>
          <w:tag w:val="goog_rdk_18"/>
          <w:id w:val="-759449553"/>
        </w:sdtPr>
        <w:sdtContent/>
      </w:sdt>
      <w:sdt>
        <w:sdtPr>
          <w:tag w:val="goog_rdk_25"/>
          <w:id w:val="1526289135"/>
        </w:sdtPr>
        <w:sdtContent/>
      </w:sdt>
      <w:r w:rsidR="0054034D">
        <w:rPr>
          <w:lang w:eastAsia="en-US"/>
        </w:rPr>
        <w:t xml:space="preserve">3.2.2, não existe nenhum tipo de metodologia ou processo definido para o atendimento de solicitações. </w:t>
      </w:r>
      <w:sdt>
        <w:sdtPr>
          <w:tag w:val="goog_rdk_9"/>
          <w:id w:val="-549080302"/>
        </w:sdtPr>
        <w:sdtContent/>
      </w:sdt>
      <w:sdt>
        <w:sdtPr>
          <w:tag w:val="goog_rdk_16"/>
          <w:id w:val="562533142"/>
        </w:sdtPr>
        <w:sdtContent/>
      </w:sdt>
      <w:sdt>
        <w:sdtPr>
          <w:tag w:val="goog_rdk_23"/>
          <w:id w:val="180473034"/>
        </w:sdtPr>
        <w:sdtContent/>
      </w:sdt>
      <w:sdt>
        <w:sdtPr>
          <w:tag w:val="goog_rdk_31"/>
          <w:id w:val="-827902312"/>
        </w:sdtPr>
        <w:sdtContent/>
      </w:sdt>
      <w:sdt>
        <w:sdtPr>
          <w:tag w:val="goog_rdk_39"/>
          <w:id w:val="-1443222200"/>
        </w:sdtPr>
        <w:sdtContent/>
      </w:sdt>
      <w:sdt>
        <w:sdtPr>
          <w:tag w:val="goog_rdk_48"/>
          <w:id w:val="1858084220"/>
        </w:sdtPr>
        <w:sdtContent/>
      </w:sdt>
      <w:sdt>
        <w:sdtPr>
          <w:tag w:val="goog_rdk_59"/>
          <w:id w:val="1950042887"/>
        </w:sdtPr>
        <w:sdtContent/>
      </w:sdt>
      <w:sdt>
        <w:sdtPr>
          <w:tag w:val="goog_rdk_71"/>
          <w:id w:val="-1489706178"/>
        </w:sdtPr>
        <w:sdtContent/>
      </w:sdt>
      <w:sdt>
        <w:sdtPr>
          <w:tag w:val="goog_rdk_84"/>
          <w:id w:val="692886524"/>
        </w:sdtPr>
        <w:sdtContent/>
      </w:sdt>
      <w:sdt>
        <w:sdtPr>
          <w:tag w:val="goog_rdk_99"/>
          <w:id w:val="1638988037"/>
        </w:sdtPr>
        <w:sdtContent/>
      </w:sdt>
      <w:sdt>
        <w:sdtPr>
          <w:tag w:val="goog_rdk_114"/>
          <w:id w:val="-1447768093"/>
        </w:sdtPr>
        <w:sdtContent/>
      </w:sdt>
      <w:sdt>
        <w:sdtPr>
          <w:tag w:val="goog_rdk_133"/>
          <w:id w:val="-1889177590"/>
        </w:sdtPr>
        <w:sdtContent/>
      </w:sdt>
      <w:sdt>
        <w:sdtPr>
          <w:tag w:val="goog_rdk_153"/>
          <w:id w:val="-2121216933"/>
        </w:sdtPr>
        <w:sdtContent/>
      </w:sdt>
      <w:r w:rsidR="00301B49">
        <w:rPr>
          <w:lang w:eastAsia="en-US"/>
        </w:rPr>
        <w:t>Por consequência</w:t>
      </w:r>
      <w:r w:rsidR="0054034D">
        <w:rPr>
          <w:lang w:eastAsia="en-US"/>
        </w:rPr>
        <w:t xml:space="preserve">, os colaboradores não possuem o costume de explicitar o conhecimento </w:t>
      </w:r>
      <w:r w:rsidR="00AB0DCB">
        <w:rPr>
          <w:lang w:eastAsia="en-US"/>
        </w:rPr>
        <w:t>absorvido</w:t>
      </w:r>
      <w:r w:rsidR="0054034D">
        <w:rPr>
          <w:lang w:eastAsia="en-US"/>
        </w:rPr>
        <w:t>.</w:t>
      </w:r>
    </w:p>
    <w:p w14:paraId="12FEFABC" w14:textId="199B82A3" w:rsidR="00C2057B" w:rsidRPr="007B1E04" w:rsidRDefault="0054034D" w:rsidP="007B1E04">
      <w:pPr>
        <w:rPr>
          <w:lang w:eastAsia="en-US"/>
        </w:rPr>
      </w:pPr>
      <w:r>
        <w:rPr>
          <w:lang w:eastAsia="en-US"/>
        </w:rPr>
        <w:tab/>
        <w:t xml:space="preserve">Há dificuldade para criar, atualizar e utilizar o conhecimento criado dentro do setor de </w:t>
      </w:r>
      <w:sdt>
        <w:sdtPr>
          <w:tag w:val="goog_rdk_12"/>
          <w:id w:val="1402564789"/>
        </w:sdtPr>
        <w:sdtContent/>
      </w:sdt>
      <w:sdt>
        <w:sdtPr>
          <w:tag w:val="goog_rdk_19"/>
          <w:id w:val="590203604"/>
        </w:sdtPr>
        <w:sdtContent/>
      </w:sdt>
      <w:sdt>
        <w:sdtPr>
          <w:tag w:val="goog_rdk_27"/>
          <w:id w:val="-1771851877"/>
        </w:sdtPr>
        <w:sdtContent/>
      </w:sdt>
      <w:sdt>
        <w:sdtPr>
          <w:tag w:val="goog_rdk_34"/>
          <w:id w:val="841978801"/>
        </w:sdtPr>
        <w:sdtContent/>
      </w:sdt>
      <w:sdt>
        <w:sdtPr>
          <w:tag w:val="goog_rdk_42"/>
          <w:id w:val="1453054583"/>
        </w:sdtPr>
        <w:sdtContent/>
      </w:sdt>
      <w:sdt>
        <w:sdtPr>
          <w:tag w:val="goog_rdk_51"/>
          <w:id w:val="1928066498"/>
        </w:sdtPr>
        <w:sdtContent/>
      </w:sdt>
      <w:sdt>
        <w:sdtPr>
          <w:tag w:val="goog_rdk_62"/>
          <w:id w:val="-1992249871"/>
        </w:sdtPr>
        <w:sdtContent/>
      </w:sdt>
      <w:sdt>
        <w:sdtPr>
          <w:tag w:val="goog_rdk_75"/>
          <w:id w:val="1722097923"/>
        </w:sdtPr>
        <w:sdtContent/>
      </w:sdt>
      <w:sdt>
        <w:sdtPr>
          <w:tag w:val="goog_rdk_89"/>
          <w:id w:val="-1007366475"/>
        </w:sdtPr>
        <w:sdtContent/>
      </w:sdt>
      <w:sdt>
        <w:sdtPr>
          <w:tag w:val="goog_rdk_104"/>
          <w:id w:val="1646007015"/>
        </w:sdtPr>
        <w:sdtContent/>
      </w:sdt>
      <w:sdt>
        <w:sdtPr>
          <w:tag w:val="goog_rdk_122"/>
          <w:id w:val="1821071915"/>
        </w:sdtPr>
        <w:sdtContent/>
      </w:sdt>
      <w:sdt>
        <w:sdtPr>
          <w:tag w:val="goog_rdk_141"/>
          <w:id w:val="2048868800"/>
        </w:sdtPr>
        <w:sdtContent/>
      </w:sdt>
      <w:r>
        <w:rPr>
          <w:lang w:eastAsia="en-US"/>
        </w:rPr>
        <w:t>suporte de TI</w:t>
      </w:r>
      <w:r w:rsidR="000C0DA9">
        <w:rPr>
          <w:lang w:eastAsia="en-US"/>
        </w:rPr>
        <w:t>,</w:t>
      </w:r>
      <w:r>
        <w:rPr>
          <w:lang w:eastAsia="en-US"/>
        </w:rPr>
        <w:t xml:space="preserve"> pois os colaboradores externalizam o conhecimento da forma que lhes parece mais conveniente.</w:t>
      </w:r>
      <w:r w:rsidR="001A7EB9">
        <w:rPr>
          <w:lang w:eastAsia="en-US"/>
        </w:rPr>
        <w:t xml:space="preserve"> Isso ocorre por causa da insatisfação dos colaboradores com as ferramentas disponíveis</w:t>
      </w:r>
      <w:r w:rsidR="00744CEA">
        <w:rPr>
          <w:lang w:eastAsia="en-US"/>
        </w:rPr>
        <w:t>,</w:t>
      </w:r>
      <w:r w:rsidR="001A7EB9">
        <w:rPr>
          <w:lang w:eastAsia="en-US"/>
        </w:rPr>
        <w:t xml:space="preserve"> </w:t>
      </w:r>
      <w:r w:rsidR="00744CEA">
        <w:rPr>
          <w:lang w:eastAsia="en-US"/>
        </w:rPr>
        <w:t>já que estas não possuem todas as funcionalidades necessárias para a efetiva gestão do conhecimento</w:t>
      </w:r>
      <w:r w:rsidR="001A7EB9">
        <w:rPr>
          <w:lang w:eastAsia="en-US"/>
        </w:rPr>
        <w:t>.</w:t>
      </w:r>
    </w:p>
    <w:p w14:paraId="6B6E4FA2" w14:textId="427C2830" w:rsidR="00802790" w:rsidRDefault="00802790" w:rsidP="00D300CD">
      <w:pPr>
        <w:pStyle w:val="Ttulo2"/>
      </w:pPr>
      <w:bookmarkStart w:id="52" w:name="_Toc10473273"/>
      <w:r>
        <w:t>Formulação do problema d</w:t>
      </w:r>
      <w:r w:rsidR="00B9040F">
        <w:t>a</w:t>
      </w:r>
      <w:r>
        <w:t xml:space="preserve"> pesquisa</w:t>
      </w:r>
      <w:bookmarkEnd w:id="52"/>
    </w:p>
    <w:p w14:paraId="266DCB84" w14:textId="3DED8DC8" w:rsidR="00B9040F" w:rsidRDefault="00B9040F" w:rsidP="00B9040F">
      <w:pPr>
        <w:rPr>
          <w:lang w:eastAsia="en-US"/>
        </w:rPr>
      </w:pPr>
      <w:r>
        <w:rPr>
          <w:lang w:eastAsia="en-US"/>
        </w:rPr>
        <w:tab/>
      </w:r>
      <w:sdt>
        <w:sdtPr>
          <w:tag w:val="goog_rdk_13"/>
          <w:id w:val="1456831621"/>
        </w:sdtPr>
        <w:sdtContent/>
      </w:sdt>
      <w:sdt>
        <w:sdtPr>
          <w:tag w:val="goog_rdk_20"/>
          <w:id w:val="1735429701"/>
        </w:sdtPr>
        <w:sdtContent/>
      </w:sdt>
      <w:sdt>
        <w:sdtPr>
          <w:tag w:val="goog_rdk_28"/>
          <w:id w:val="1516962067"/>
        </w:sdtPr>
        <w:sdtContent/>
      </w:sdt>
      <w:sdt>
        <w:sdtPr>
          <w:tag w:val="goog_rdk_36"/>
          <w:id w:val="1827166267"/>
        </w:sdtPr>
        <w:sdtContent/>
      </w:sdt>
      <w:sdt>
        <w:sdtPr>
          <w:tag w:val="goog_rdk_44"/>
          <w:id w:val="413363411"/>
        </w:sdtPr>
        <w:sdtContent/>
      </w:sdt>
      <w:sdt>
        <w:sdtPr>
          <w:tag w:val="goog_rdk_56"/>
          <w:id w:val="970319968"/>
        </w:sdtPr>
        <w:sdtContent/>
      </w:sdt>
      <w:sdt>
        <w:sdtPr>
          <w:tag w:val="goog_rdk_68"/>
          <w:id w:val="189890630"/>
        </w:sdtPr>
        <w:sdtContent/>
      </w:sdt>
      <w:sdt>
        <w:sdtPr>
          <w:tag w:val="goog_rdk_81"/>
          <w:id w:val="1588040702"/>
        </w:sdtPr>
        <w:sdtContent/>
      </w:sdt>
      <w:sdt>
        <w:sdtPr>
          <w:tag w:val="goog_rdk_96"/>
          <w:id w:val="-743483077"/>
        </w:sdtPr>
        <w:sdtContent/>
      </w:sdt>
      <w:sdt>
        <w:sdtPr>
          <w:tag w:val="goog_rdk_111"/>
          <w:id w:val="-1904755263"/>
        </w:sdtPr>
        <w:sdtContent/>
      </w:sdt>
      <w:sdt>
        <w:sdtPr>
          <w:tag w:val="goog_rdk_130"/>
          <w:id w:val="178628191"/>
        </w:sdtPr>
        <w:sdtContent/>
      </w:sdt>
      <w:sdt>
        <w:sdtPr>
          <w:tag w:val="goog_rdk_149"/>
          <w:id w:val="-195237567"/>
        </w:sdtPr>
        <w:sdtContent/>
      </w:sdt>
      <w:proofErr w:type="spellStart"/>
      <w:r>
        <w:rPr>
          <w:lang w:eastAsia="en-US"/>
        </w:rPr>
        <w:t>Prodanov</w:t>
      </w:r>
      <w:proofErr w:type="spellEnd"/>
      <w:r>
        <w:rPr>
          <w:lang w:eastAsia="en-US"/>
        </w:rPr>
        <w:t xml:space="preserve"> e Freitas (2013) explicam que a definição do problema da pesquisa é tornar explícito, em uma frase objetiva, compreensível e operacional, a dúvida </w:t>
      </w:r>
      <w:r w:rsidR="000F4E9F">
        <w:rPr>
          <w:lang w:eastAsia="en-US"/>
        </w:rPr>
        <w:t>com a qual nos depara</w:t>
      </w:r>
      <w:r w:rsidR="002174A8">
        <w:rPr>
          <w:lang w:eastAsia="en-US"/>
        </w:rPr>
        <w:t>mos e que planejamos resolver. Os autores complementam que o problema é a mola propulsora de todo o trabalho de pesquisa.</w:t>
      </w:r>
    </w:p>
    <w:p w14:paraId="52A26D04" w14:textId="2C550DBC" w:rsidR="002174A8" w:rsidRPr="00B9040F" w:rsidRDefault="002174A8" w:rsidP="00B9040F">
      <w:pPr>
        <w:rPr>
          <w:lang w:eastAsia="en-US"/>
        </w:rPr>
      </w:pPr>
      <w:r>
        <w:rPr>
          <w:lang w:eastAsia="en-US"/>
        </w:rPr>
        <w:tab/>
        <w:t>A pergunta problema a ser tratada neste estudo é a seguinte:</w:t>
      </w:r>
      <w:r w:rsidR="00301B49">
        <w:rPr>
          <w:lang w:eastAsia="en-US"/>
        </w:rPr>
        <w:t xml:space="preserve"> </w:t>
      </w:r>
      <w:r>
        <w:rPr>
          <w:b/>
        </w:rPr>
        <w:t>“A</w:t>
      </w:r>
      <w:r w:rsidRPr="003D2153">
        <w:rPr>
          <w:b/>
        </w:rPr>
        <w:t xml:space="preserve"> fim de potencializar a GC no setor de suporte de TI, é viável a utilização de um</w:t>
      </w:r>
      <w:r w:rsidRPr="000F25F1">
        <w:rPr>
          <w:b/>
          <w:i/>
        </w:rPr>
        <w:t xml:space="preserve"> wiki </w:t>
      </w:r>
      <w:r w:rsidRPr="003D2153">
        <w:rPr>
          <w:b/>
        </w:rPr>
        <w:t>baseado nas diretrizes da metodologia KCS?</w:t>
      </w:r>
      <w:r>
        <w:rPr>
          <w:b/>
        </w:rPr>
        <w:t>”</w:t>
      </w:r>
    </w:p>
    <w:p w14:paraId="78321B34" w14:textId="55AA0F69" w:rsidR="00802790" w:rsidRDefault="00330C65" w:rsidP="00D300CD">
      <w:pPr>
        <w:pStyle w:val="Ttulo2"/>
      </w:pPr>
      <w:bookmarkStart w:id="53" w:name="_Toc10473274"/>
      <w:r>
        <w:t>Plano de coleta de dados</w:t>
      </w:r>
      <w:bookmarkEnd w:id="53"/>
    </w:p>
    <w:p w14:paraId="781E2228" w14:textId="0AFA4365" w:rsidR="002174A8" w:rsidRPr="005C62F0" w:rsidRDefault="007F0566" w:rsidP="002174A8">
      <w:pPr>
        <w:rPr>
          <w:color w:val="FF0000"/>
          <w:lang w:eastAsia="en-US"/>
        </w:rPr>
      </w:pPr>
      <w:r>
        <w:rPr>
          <w:lang w:eastAsia="en-US"/>
        </w:rPr>
        <w:tab/>
        <w:t xml:space="preserve">A pergunta problema citada no </w:t>
      </w:r>
      <w:sdt>
        <w:sdtPr>
          <w:tag w:val="goog_rdk_26"/>
          <w:id w:val="13425490"/>
        </w:sdtPr>
        <w:sdtContent/>
      </w:sdt>
      <w:sdt>
        <w:sdtPr>
          <w:tag w:val="goog_rdk_33"/>
          <w:id w:val="1387369489"/>
        </w:sdtPr>
        <w:sdtContent/>
      </w:sdt>
      <w:sdt>
        <w:sdtPr>
          <w:tag w:val="goog_rdk_41"/>
          <w:id w:val="-1641038106"/>
        </w:sdtPr>
        <w:sdtContent/>
      </w:sdt>
      <w:sdt>
        <w:sdtPr>
          <w:tag w:val="goog_rdk_50"/>
          <w:id w:val="-433285892"/>
        </w:sdtPr>
        <w:sdtContent/>
      </w:sdt>
      <w:sdt>
        <w:sdtPr>
          <w:tag w:val="goog_rdk_61"/>
          <w:id w:val="-569812809"/>
        </w:sdtPr>
        <w:sdtContent/>
      </w:sdt>
      <w:sdt>
        <w:sdtPr>
          <w:tag w:val="goog_rdk_74"/>
          <w:id w:val="-1438675441"/>
        </w:sdtPr>
        <w:sdtContent/>
      </w:sdt>
      <w:sdt>
        <w:sdtPr>
          <w:tag w:val="goog_rdk_88"/>
          <w:id w:val="1041164459"/>
        </w:sdtPr>
        <w:sdtContent/>
      </w:sdt>
      <w:sdt>
        <w:sdtPr>
          <w:tag w:val="goog_rdk_103"/>
          <w:id w:val="415760729"/>
        </w:sdtPr>
        <w:sdtContent/>
      </w:sdt>
      <w:sdt>
        <w:sdtPr>
          <w:tag w:val="goog_rdk_120"/>
          <w:id w:val="-362676721"/>
        </w:sdtPr>
        <w:sdtContent/>
      </w:sdt>
      <w:sdt>
        <w:sdtPr>
          <w:tag w:val="goog_rdk_139"/>
          <w:id w:val="-309799733"/>
        </w:sdtPr>
        <w:sdtContent/>
      </w:sdt>
      <w:sdt>
        <w:sdtPr>
          <w:tag w:val="goog_rdk_159"/>
          <w:id w:val="-879471839"/>
        </w:sdtPr>
        <w:sdtContent/>
      </w:sdt>
      <w:r>
        <w:rPr>
          <w:lang w:eastAsia="en-US"/>
        </w:rPr>
        <w:t xml:space="preserve">item 3.3 busca entender a visão dos colaboradores do setor de TI em relação ao modelo de atendimento atual, assim como avaliar sua aceitação sobre uma possível </w:t>
      </w:r>
      <w:r w:rsidR="00641CE9">
        <w:rPr>
          <w:lang w:eastAsia="en-US"/>
        </w:rPr>
        <w:t>implementação de</w:t>
      </w:r>
      <w:r w:rsidR="00797A30">
        <w:rPr>
          <w:lang w:eastAsia="en-US"/>
        </w:rPr>
        <w:t xml:space="preserve"> </w:t>
      </w:r>
      <w:r w:rsidR="00797A30" w:rsidRPr="00797A30">
        <w:rPr>
          <w:i/>
          <w:lang w:eastAsia="en-US"/>
        </w:rPr>
        <w:t>wiki</w:t>
      </w:r>
      <w:r w:rsidR="00797A30">
        <w:rPr>
          <w:lang w:eastAsia="en-US"/>
        </w:rPr>
        <w:t xml:space="preserve"> para gestão do </w:t>
      </w:r>
      <w:r w:rsidR="00797A30">
        <w:rPr>
          <w:lang w:eastAsia="en-US"/>
        </w:rPr>
        <w:lastRenderedPageBreak/>
        <w:t>conhecimento</w:t>
      </w:r>
      <w:r>
        <w:rPr>
          <w:lang w:eastAsia="en-US"/>
        </w:rPr>
        <w:t xml:space="preserve">. </w:t>
      </w:r>
      <w:r w:rsidR="0002392E">
        <w:rPr>
          <w:lang w:eastAsia="en-US"/>
        </w:rPr>
        <w:t>Inicialmente, buscou-se a prototipação da</w:t>
      </w:r>
      <w:r w:rsidR="00A05A8A">
        <w:rPr>
          <w:lang w:eastAsia="en-US"/>
        </w:rPr>
        <w:t xml:space="preserve"> </w:t>
      </w:r>
      <w:r w:rsidR="00A05A8A" w:rsidRPr="00A05A8A">
        <w:rPr>
          <w:i/>
          <w:lang w:eastAsia="en-US"/>
        </w:rPr>
        <w:t>wiki</w:t>
      </w:r>
      <w:r w:rsidR="00A05A8A">
        <w:rPr>
          <w:i/>
          <w:lang w:eastAsia="en-US"/>
        </w:rPr>
        <w:t xml:space="preserve"> </w:t>
      </w:r>
      <w:r w:rsidR="00A05A8A">
        <w:rPr>
          <w:lang w:eastAsia="en-US"/>
        </w:rPr>
        <w:t xml:space="preserve">considerando </w:t>
      </w:r>
      <w:r w:rsidR="00043791">
        <w:rPr>
          <w:lang w:eastAsia="en-US"/>
        </w:rPr>
        <w:t xml:space="preserve">as características da metodologia KCS e da ferramenta </w:t>
      </w:r>
      <w:r w:rsidR="00043791" w:rsidRPr="008241D9">
        <w:rPr>
          <w:i/>
          <w:lang w:eastAsia="en-US"/>
        </w:rPr>
        <w:t>wiki</w:t>
      </w:r>
      <w:r w:rsidR="008241D9">
        <w:rPr>
          <w:lang w:eastAsia="en-US"/>
        </w:rPr>
        <w:t>, assim como</w:t>
      </w:r>
      <w:r w:rsidR="00043791">
        <w:rPr>
          <w:lang w:eastAsia="en-US"/>
        </w:rPr>
        <w:t xml:space="preserve"> </w:t>
      </w:r>
      <w:r w:rsidR="00A05A8A">
        <w:rPr>
          <w:lang w:eastAsia="en-US"/>
        </w:rPr>
        <w:t xml:space="preserve">o cenário estudado. Logo após, </w:t>
      </w:r>
      <w:r w:rsidR="000B3C1D">
        <w:rPr>
          <w:lang w:eastAsia="en-US"/>
        </w:rPr>
        <w:t xml:space="preserve">foi aplicado o questionário para o grupo estudado, buscando entender sua visão em relação às questões apresentadas. </w:t>
      </w:r>
      <w:r w:rsidR="00143A38">
        <w:rPr>
          <w:lang w:eastAsia="en-US"/>
        </w:rPr>
        <w:t>As categorias A (</w:t>
      </w:r>
      <w:r w:rsidR="00F1161D">
        <w:rPr>
          <w:lang w:eastAsia="en-US"/>
        </w:rPr>
        <w:t>Motivação</w:t>
      </w:r>
      <w:r w:rsidR="00143A38">
        <w:rPr>
          <w:lang w:eastAsia="en-US"/>
        </w:rPr>
        <w:t>), B (</w:t>
      </w:r>
      <w:r w:rsidR="00F1161D">
        <w:rPr>
          <w:lang w:eastAsia="en-US"/>
        </w:rPr>
        <w:t>Gestão do conhecimento</w:t>
      </w:r>
      <w:r w:rsidR="00143A38">
        <w:rPr>
          <w:lang w:eastAsia="en-US"/>
        </w:rPr>
        <w:t>), e C (</w:t>
      </w:r>
      <w:r w:rsidR="00F1161D">
        <w:rPr>
          <w:lang w:eastAsia="en-US"/>
        </w:rPr>
        <w:t>KCS</w:t>
      </w:r>
      <w:r w:rsidR="00143A38">
        <w:rPr>
          <w:lang w:eastAsia="en-US"/>
        </w:rPr>
        <w:t>) foram respondidas</w:t>
      </w:r>
      <w:r w:rsidR="00F1161D">
        <w:rPr>
          <w:lang w:eastAsia="en-US"/>
        </w:rPr>
        <w:t xml:space="preserve"> sem considerar o protótipo. Já a categoria D (Protótipo) foi respondida após a visualização do mesmo, e buscou captar a percepção dos colaboradores em relação ao seu funcionamento.</w:t>
      </w:r>
      <w:r w:rsidR="00B029E0">
        <w:rPr>
          <w:lang w:eastAsia="en-US"/>
        </w:rPr>
        <w:t xml:space="preserve"> </w:t>
      </w:r>
      <w:r w:rsidR="007C615F">
        <w:rPr>
          <w:lang w:eastAsia="en-US"/>
        </w:rPr>
        <w:t xml:space="preserve">A Figura </w:t>
      </w:r>
      <w:r w:rsidR="00AB19ED">
        <w:rPr>
          <w:lang w:eastAsia="en-US"/>
        </w:rPr>
        <w:t>14</w:t>
      </w:r>
      <w:r w:rsidR="007C615F">
        <w:rPr>
          <w:lang w:eastAsia="en-US"/>
        </w:rPr>
        <w:t xml:space="preserve"> apresenta o fluxo utilizado.</w:t>
      </w:r>
    </w:p>
    <w:p w14:paraId="74CF8C11" w14:textId="52241B69" w:rsidR="00112A50" w:rsidRDefault="00112A50" w:rsidP="002174A8">
      <w:pPr>
        <w:rPr>
          <w:lang w:eastAsia="en-US"/>
        </w:rPr>
      </w:pPr>
    </w:p>
    <w:p w14:paraId="4E3C66B5" w14:textId="5222DAAD" w:rsidR="00AB19ED" w:rsidRPr="00AB19ED" w:rsidRDefault="00AB19ED" w:rsidP="00AB19ED">
      <w:pPr>
        <w:spacing w:line="240" w:lineRule="auto"/>
        <w:jc w:val="center"/>
        <w:rPr>
          <w:b/>
          <w:lang w:eastAsia="en-US"/>
        </w:rPr>
      </w:pPr>
      <w:bookmarkStart w:id="54" w:name="_Toc10473092"/>
      <w:r w:rsidRPr="00AB19ED">
        <w:rPr>
          <w:b/>
          <w:sz w:val="20"/>
        </w:rPr>
        <w:t xml:space="preserve">Figura </w:t>
      </w:r>
      <w:r w:rsidRPr="00AB19ED">
        <w:rPr>
          <w:b/>
          <w:noProof/>
          <w:sz w:val="20"/>
        </w:rPr>
        <w:fldChar w:fldCharType="begin"/>
      </w:r>
      <w:r w:rsidRPr="00AB19ED">
        <w:rPr>
          <w:b/>
          <w:noProof/>
          <w:sz w:val="20"/>
        </w:rPr>
        <w:instrText xml:space="preserve"> SEQ Figura \* ARABIC </w:instrText>
      </w:r>
      <w:r w:rsidRPr="00AB19ED">
        <w:rPr>
          <w:b/>
          <w:noProof/>
          <w:sz w:val="20"/>
        </w:rPr>
        <w:fldChar w:fldCharType="separate"/>
      </w:r>
      <w:r w:rsidR="009314F5">
        <w:rPr>
          <w:b/>
          <w:noProof/>
          <w:sz w:val="20"/>
        </w:rPr>
        <w:t>14</w:t>
      </w:r>
      <w:r w:rsidRPr="00AB19ED">
        <w:rPr>
          <w:b/>
          <w:noProof/>
          <w:sz w:val="20"/>
        </w:rPr>
        <w:fldChar w:fldCharType="end"/>
      </w:r>
      <w:r w:rsidRPr="00AB19ED">
        <w:rPr>
          <w:b/>
          <w:sz w:val="20"/>
        </w:rPr>
        <w:t xml:space="preserve"> – </w:t>
      </w:r>
      <w:r>
        <w:rPr>
          <w:b/>
          <w:sz w:val="20"/>
        </w:rPr>
        <w:t>Fluxo de coleta de dados</w:t>
      </w:r>
      <w:bookmarkEnd w:id="54"/>
    </w:p>
    <w:p w14:paraId="2B51B276" w14:textId="5CB6AA30" w:rsidR="00112A50" w:rsidRPr="00112A50" w:rsidRDefault="00AB19ED" w:rsidP="00AB19ED">
      <w:pPr>
        <w:spacing w:line="240" w:lineRule="auto"/>
        <w:jc w:val="center"/>
        <w:rPr>
          <w:color w:val="FF0000"/>
          <w:lang w:eastAsia="en-US"/>
        </w:rPr>
      </w:pPr>
      <w:r>
        <w:rPr>
          <w:noProof/>
        </w:rPr>
        <w:drawing>
          <wp:inline distT="0" distB="0" distL="0" distR="0" wp14:anchorId="10CBF621" wp14:editId="66ABD4C4">
            <wp:extent cx="5022297" cy="1036800"/>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2297" cy="1036800"/>
                    </a:xfrm>
                    <a:prstGeom prst="rect">
                      <a:avLst/>
                    </a:prstGeom>
                  </pic:spPr>
                </pic:pic>
              </a:graphicData>
            </a:graphic>
          </wp:inline>
        </w:drawing>
      </w:r>
    </w:p>
    <w:p w14:paraId="3AC797E2" w14:textId="0C9CE690" w:rsidR="00112A50" w:rsidRPr="00AB19ED" w:rsidRDefault="00AB19ED" w:rsidP="00AB19ED">
      <w:pPr>
        <w:jc w:val="center"/>
        <w:rPr>
          <w:b/>
          <w:lang w:eastAsia="en-US"/>
        </w:rPr>
      </w:pPr>
      <w:r w:rsidRPr="00AB19ED">
        <w:rPr>
          <w:b/>
          <w:sz w:val="20"/>
        </w:rPr>
        <w:t>Fonte: elaborado pelo autor</w:t>
      </w:r>
    </w:p>
    <w:p w14:paraId="063988F2" w14:textId="67B7B12B" w:rsidR="00E14DDC" w:rsidRPr="00A05A8A" w:rsidRDefault="00E14DDC" w:rsidP="00AB19ED">
      <w:pPr>
        <w:spacing w:before="240"/>
        <w:rPr>
          <w:lang w:eastAsia="en-US"/>
        </w:rPr>
      </w:pPr>
      <w:r>
        <w:rPr>
          <w:lang w:eastAsia="en-US"/>
        </w:rPr>
        <w:tab/>
      </w:r>
      <w:proofErr w:type="spellStart"/>
      <w:r w:rsidR="000B3C1D">
        <w:rPr>
          <w:lang w:eastAsia="en-US"/>
        </w:rPr>
        <w:t>Matzenbacher</w:t>
      </w:r>
      <w:proofErr w:type="spellEnd"/>
      <w:r w:rsidR="000B3C1D">
        <w:rPr>
          <w:lang w:eastAsia="en-US"/>
        </w:rPr>
        <w:t xml:space="preserve"> (2011 apud VERGARA, 2011) expõe que ao se efetuar uma coleta de dados, o leito</w:t>
      </w:r>
      <w:r w:rsidR="00815517">
        <w:rPr>
          <w:lang w:eastAsia="en-US"/>
        </w:rPr>
        <w:t>r</w:t>
      </w:r>
      <w:r w:rsidR="000B3C1D">
        <w:rPr>
          <w:lang w:eastAsia="en-US"/>
        </w:rPr>
        <w:t xml:space="preserve"> deve ser informado de como o entrevistador pretende obter as informações que necessita para conseguir responder o problema.</w:t>
      </w:r>
    </w:p>
    <w:p w14:paraId="51DB2FD3" w14:textId="61985DA6" w:rsidR="00330C65" w:rsidRDefault="00330C65" w:rsidP="00330C65">
      <w:pPr>
        <w:pStyle w:val="Ttulo3"/>
      </w:pPr>
      <w:bookmarkStart w:id="55" w:name="_Toc10473275"/>
      <w:r>
        <w:t>Questionário</w:t>
      </w:r>
      <w:bookmarkEnd w:id="55"/>
    </w:p>
    <w:p w14:paraId="2D4D9C9F" w14:textId="3FB76FD4" w:rsidR="003A73A2" w:rsidRDefault="00942F70" w:rsidP="003A73A2">
      <w:pPr>
        <w:rPr>
          <w:lang w:eastAsia="en-US"/>
        </w:rPr>
      </w:pPr>
      <w:r>
        <w:rPr>
          <w:lang w:eastAsia="en-US"/>
        </w:rPr>
        <w:tab/>
      </w:r>
      <w:proofErr w:type="spellStart"/>
      <w:r w:rsidR="007532B9">
        <w:rPr>
          <w:lang w:eastAsia="en-US"/>
        </w:rPr>
        <w:t>Prodanov</w:t>
      </w:r>
      <w:proofErr w:type="spellEnd"/>
      <w:r w:rsidR="007532B9">
        <w:rPr>
          <w:lang w:eastAsia="en-US"/>
        </w:rPr>
        <w:t xml:space="preserve"> e Freitas (2014) </w:t>
      </w:r>
      <w:r>
        <w:rPr>
          <w:lang w:eastAsia="en-US"/>
        </w:rPr>
        <w:t>apresentam o questionário como um tipo de pesquisa que envolve a interrogação direta das pessoas cujo comportamento desejamos conhecer. Os autores ainda comentam que comumente procedemos à solicitação de informações a um grupo de pessoas em relação ao problema estudado para, através da análise quantitativa, obtermos as conclusões correspondentes aos dados coletados.</w:t>
      </w:r>
    </w:p>
    <w:p w14:paraId="7B49E9E9" w14:textId="7869C524" w:rsidR="00942F70" w:rsidRDefault="00942F70" w:rsidP="003A73A2">
      <w:pPr>
        <w:rPr>
          <w:lang w:eastAsia="en-US"/>
        </w:rPr>
      </w:pPr>
      <w:r>
        <w:rPr>
          <w:lang w:eastAsia="en-US"/>
        </w:rPr>
        <w:tab/>
        <w:t xml:space="preserve">Segundo </w:t>
      </w:r>
      <w:proofErr w:type="spellStart"/>
      <w:r>
        <w:rPr>
          <w:lang w:eastAsia="en-US"/>
        </w:rPr>
        <w:t>Matzenbacher</w:t>
      </w:r>
      <w:proofErr w:type="spellEnd"/>
      <w:r>
        <w:rPr>
          <w:lang w:eastAsia="en-US"/>
        </w:rPr>
        <w:t xml:space="preserve"> (2011 apud DECOSTER, 2008),</w:t>
      </w:r>
      <w:r w:rsidR="00A40FA2">
        <w:rPr>
          <w:lang w:eastAsia="en-US"/>
        </w:rPr>
        <w:t xml:space="preserve"> é necessário elaborar questões mais específicas que funcionem como um roteiro de pesquisa e podem substituir a formulação de objetivos intermediários.</w:t>
      </w:r>
    </w:p>
    <w:p w14:paraId="0CBCDC82" w14:textId="50D3D61B" w:rsidR="00A40FA2" w:rsidRPr="003A73A2" w:rsidRDefault="00A40FA2" w:rsidP="003A73A2">
      <w:pPr>
        <w:rPr>
          <w:lang w:eastAsia="en-US"/>
        </w:rPr>
      </w:pPr>
      <w:r>
        <w:rPr>
          <w:lang w:eastAsia="en-US"/>
        </w:rPr>
        <w:tab/>
        <w:t xml:space="preserve">A </w:t>
      </w:r>
      <w:r w:rsidR="00815517">
        <w:rPr>
          <w:lang w:eastAsia="en-US"/>
        </w:rPr>
        <w:t>F</w:t>
      </w:r>
      <w:r>
        <w:rPr>
          <w:lang w:eastAsia="en-US"/>
        </w:rPr>
        <w:t>igura 1</w:t>
      </w:r>
      <w:r w:rsidR="00AB19ED">
        <w:rPr>
          <w:lang w:eastAsia="en-US"/>
        </w:rPr>
        <w:t>5</w:t>
      </w:r>
      <w:r>
        <w:rPr>
          <w:lang w:eastAsia="en-US"/>
        </w:rPr>
        <w:t xml:space="preserve"> apresenta o fluxo seguido para a elaboração e execução do questionário.</w:t>
      </w:r>
    </w:p>
    <w:p w14:paraId="67C081AF" w14:textId="07B689DB" w:rsidR="00AB19ED" w:rsidRDefault="005E340D" w:rsidP="00054466">
      <w:pPr>
        <w:pStyle w:val="FontedasFiguras"/>
      </w:pPr>
      <w:sdt>
        <w:sdtPr>
          <w:tag w:val="goog_rdk_47"/>
          <w:id w:val="-1463414886"/>
        </w:sdtPr>
        <w:sdtContent/>
      </w:sdt>
      <w:sdt>
        <w:sdtPr>
          <w:tag w:val="goog_rdk_52"/>
          <w:id w:val="-893659373"/>
        </w:sdtPr>
        <w:sdtContent/>
      </w:sdt>
      <w:sdt>
        <w:sdtPr>
          <w:tag w:val="goog_rdk_63"/>
          <w:id w:val="1507785090"/>
        </w:sdtPr>
        <w:sdtContent/>
      </w:sdt>
      <w:sdt>
        <w:sdtPr>
          <w:tag w:val="goog_rdk_76"/>
          <w:id w:val="1272130724"/>
        </w:sdtPr>
        <w:sdtContent/>
      </w:sdt>
      <w:sdt>
        <w:sdtPr>
          <w:tag w:val="goog_rdk_90"/>
          <w:id w:val="-638572397"/>
        </w:sdtPr>
        <w:sdtContent/>
      </w:sdt>
      <w:sdt>
        <w:sdtPr>
          <w:tag w:val="goog_rdk_105"/>
          <w:id w:val="-504210409"/>
        </w:sdtPr>
        <w:sdtContent/>
      </w:sdt>
      <w:sdt>
        <w:sdtPr>
          <w:tag w:val="goog_rdk_123"/>
          <w:id w:val="1042014721"/>
        </w:sdtPr>
        <w:sdtContent/>
      </w:sdt>
      <w:sdt>
        <w:sdtPr>
          <w:tag w:val="goog_rdk_142"/>
          <w:id w:val="-1348858563"/>
        </w:sdtPr>
        <w:sdtContent/>
      </w:sdt>
    </w:p>
    <w:p w14:paraId="00D35B59" w14:textId="47640F11" w:rsidR="00AB19ED" w:rsidRDefault="00AB19ED" w:rsidP="00AB19ED">
      <w:pPr>
        <w:pStyle w:val="TextodoTrabalho"/>
      </w:pPr>
    </w:p>
    <w:p w14:paraId="70F7A03F" w14:textId="77777777" w:rsidR="00AB19ED" w:rsidRPr="00AB19ED" w:rsidRDefault="00AB19ED" w:rsidP="00AB19ED">
      <w:pPr>
        <w:pStyle w:val="TextodoTrabalho"/>
      </w:pPr>
    </w:p>
    <w:p w14:paraId="2ED797D6" w14:textId="63C91253" w:rsidR="000B6046" w:rsidRPr="00B91749" w:rsidRDefault="000B6046" w:rsidP="00054466">
      <w:pPr>
        <w:pStyle w:val="FontedasFiguras"/>
      </w:pPr>
      <w:bookmarkStart w:id="56" w:name="_Hlk10472613"/>
      <w:bookmarkStart w:id="57" w:name="_Toc10473093"/>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15</w:t>
      </w:r>
      <w:r w:rsidRPr="008F79EC">
        <w:rPr>
          <w:noProof/>
        </w:rPr>
        <w:fldChar w:fldCharType="end"/>
      </w:r>
      <w:r w:rsidRPr="008F79EC">
        <w:t xml:space="preserve"> – </w:t>
      </w:r>
      <w:r w:rsidR="002D4000">
        <w:t>Estudo teórico</w:t>
      </w:r>
      <w:bookmarkEnd w:id="56"/>
      <w:bookmarkEnd w:id="57"/>
    </w:p>
    <w:p w14:paraId="1FE8C47C" w14:textId="69FE7A34" w:rsidR="000B6046" w:rsidRDefault="002D4000" w:rsidP="000B6046">
      <w:pPr>
        <w:jc w:val="center"/>
      </w:pPr>
      <w:r>
        <w:rPr>
          <w:noProof/>
        </w:rPr>
        <w:drawing>
          <wp:inline distT="0" distB="0" distL="0" distR="0" wp14:anchorId="45D32D76" wp14:editId="5A57810B">
            <wp:extent cx="5429250" cy="933450"/>
            <wp:effectExtent l="0" t="0" r="0" b="0"/>
            <wp:docPr id="5" name="Imagem 5" descr="https://documents.lucidchart.com/documents/65ec3142-7736-47a4-928e-5f129db51b86/pages/0_0?a=509&amp;x=385&amp;y=112&amp;w=760&amp;h=176&amp;store=1&amp;accept=image%2F*&amp;auth=LCA%20baa37b2a258f8c487eced8bc61b3acd620758ce1-ts%3D155492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lucidchart.com/documents/65ec3142-7736-47a4-928e-5f129db51b86/pages/0_0?a=509&amp;x=385&amp;y=112&amp;w=760&amp;h=176&amp;store=1&amp;accept=image%2F*&amp;auth=LCA%20baa37b2a258f8c487eced8bc61b3acd620758ce1-ts%3D1554925309"/>
                    <pic:cNvPicPr>
                      <a:picLocks noChangeAspect="1" noChangeArrowheads="1"/>
                    </pic:cNvPicPr>
                  </pic:nvPicPr>
                  <pic:blipFill rotWithShape="1">
                    <a:blip r:embed="rId25">
                      <a:extLst>
                        <a:ext uri="{28A0092B-C50C-407E-A947-70E740481C1C}">
                          <a14:useLocalDpi xmlns:a14="http://schemas.microsoft.com/office/drawing/2010/main" val="0"/>
                        </a:ext>
                      </a:extLst>
                    </a:blip>
                    <a:srcRect t="12879" b="12879"/>
                    <a:stretch/>
                  </pic:blipFill>
                  <pic:spPr bwMode="auto">
                    <a:xfrm>
                      <a:off x="0" y="0"/>
                      <a:ext cx="5429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614B62A0" w14:textId="550E864E" w:rsidR="00451F2D" w:rsidRDefault="000B6046" w:rsidP="002D4000">
      <w:pPr>
        <w:jc w:val="center"/>
        <w:rPr>
          <w:b/>
          <w:sz w:val="20"/>
          <w:szCs w:val="20"/>
        </w:rPr>
      </w:pPr>
      <w:r w:rsidRPr="003D3903">
        <w:rPr>
          <w:b/>
          <w:sz w:val="20"/>
          <w:szCs w:val="20"/>
        </w:rPr>
        <w:t>Fonte: elaborado pelo autor</w:t>
      </w:r>
    </w:p>
    <w:p w14:paraId="380E0DCC" w14:textId="324858AD" w:rsidR="00A40FA2" w:rsidRDefault="00A40FA2" w:rsidP="00BF295B">
      <w:pPr>
        <w:spacing w:before="240"/>
        <w:rPr>
          <w:lang w:eastAsia="en-US"/>
        </w:rPr>
      </w:pPr>
      <w:r>
        <w:rPr>
          <w:lang w:eastAsia="en-US"/>
        </w:rPr>
        <w:tab/>
        <w:t>A partir do referencial teórico descrito no segundo capítulo deste projeto e da pergunta problema descrita no item 4.3, apresenta-se um questionário com o objetivo de ser um instrumento de verificação da análise.</w:t>
      </w:r>
      <w:r w:rsidR="00BF295B">
        <w:rPr>
          <w:lang w:eastAsia="en-US"/>
        </w:rPr>
        <w:t xml:space="preserve"> </w:t>
      </w:r>
      <w:r w:rsidR="005D4193">
        <w:rPr>
          <w:lang w:eastAsia="en-US"/>
        </w:rPr>
        <w:t xml:space="preserve">Os fatores do estudo teórico que mais influenciaram a elaboração das questões </w:t>
      </w:r>
      <w:r w:rsidR="0024084E">
        <w:rPr>
          <w:lang w:eastAsia="en-US"/>
        </w:rPr>
        <w:t>foram a conversão do conhecimento (descrita no item 2.1.5) e as diretrizes da metodologia KCS (descritas no item 2.2).</w:t>
      </w:r>
    </w:p>
    <w:p w14:paraId="0128E8E6" w14:textId="4F7E062A" w:rsidR="0024084E" w:rsidRDefault="0024084E" w:rsidP="00A40FA2">
      <w:pPr>
        <w:rPr>
          <w:lang w:eastAsia="en-US"/>
        </w:rPr>
      </w:pPr>
      <w:r>
        <w:rPr>
          <w:lang w:eastAsia="en-US"/>
        </w:rPr>
        <w:tab/>
        <w:t xml:space="preserve">Ao finalizar o estudo teórico, iniciou-se a fase de elaboração das questões apresentada na </w:t>
      </w:r>
      <w:r w:rsidR="00815517">
        <w:rPr>
          <w:lang w:eastAsia="en-US"/>
        </w:rPr>
        <w:t>F</w:t>
      </w:r>
      <w:r>
        <w:rPr>
          <w:lang w:eastAsia="en-US"/>
        </w:rPr>
        <w:t>igura 1</w:t>
      </w:r>
      <w:r w:rsidR="00AB19ED">
        <w:rPr>
          <w:lang w:eastAsia="en-US"/>
        </w:rPr>
        <w:t>6</w:t>
      </w:r>
      <w:r>
        <w:rPr>
          <w:lang w:eastAsia="en-US"/>
        </w:rPr>
        <w:t>.</w:t>
      </w:r>
    </w:p>
    <w:p w14:paraId="77866C4D" w14:textId="79A60D33" w:rsidR="002D4000" w:rsidRPr="00B91749" w:rsidRDefault="002D4000" w:rsidP="00054466">
      <w:pPr>
        <w:pStyle w:val="FontedasFiguras"/>
      </w:pPr>
      <w:bookmarkStart w:id="58" w:name="_Toc10473094"/>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16</w:t>
      </w:r>
      <w:r w:rsidRPr="008F79EC">
        <w:rPr>
          <w:noProof/>
        </w:rPr>
        <w:fldChar w:fldCharType="end"/>
      </w:r>
      <w:r w:rsidRPr="008F79EC">
        <w:t xml:space="preserve"> – </w:t>
      </w:r>
      <w:r>
        <w:t>Elaboração das questões</w:t>
      </w:r>
      <w:bookmarkEnd w:id="58"/>
    </w:p>
    <w:p w14:paraId="7AF5CE0A" w14:textId="2B749ED2" w:rsidR="002D4000" w:rsidRDefault="002D4000" w:rsidP="002D4000">
      <w:pPr>
        <w:jc w:val="center"/>
      </w:pPr>
      <w:r>
        <w:rPr>
          <w:noProof/>
        </w:rPr>
        <w:drawing>
          <wp:inline distT="0" distB="0" distL="0" distR="0" wp14:anchorId="481A674C" wp14:editId="6C0C35B0">
            <wp:extent cx="5429250" cy="923925"/>
            <wp:effectExtent l="0" t="0" r="0" b="9525"/>
            <wp:docPr id="14" name="Imagem 14" descr="https://documents.lucidchart.com/documents/65ec3142-7736-47a4-928e-5f129db51b86/pages/0_0?a=509&amp;x=365&amp;y=272&amp;w=760&amp;h=176&amp;store=1&amp;accept=image%2F*&amp;auth=LCA%20bbe31496c495d24e331eab51bc75e3ad61b9cac9-ts%3D155492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s.lucidchart.com/documents/65ec3142-7736-47a4-928e-5f129db51b86/pages/0_0?a=509&amp;x=365&amp;y=272&amp;w=760&amp;h=176&amp;store=1&amp;accept=image%2F*&amp;auth=LCA%20bbe31496c495d24e331eab51bc75e3ad61b9cac9-ts%3D1554925309"/>
                    <pic:cNvPicPr>
                      <a:picLocks noChangeAspect="1" noChangeArrowheads="1"/>
                    </pic:cNvPicPr>
                  </pic:nvPicPr>
                  <pic:blipFill rotWithShape="1">
                    <a:blip r:embed="rId26">
                      <a:extLst>
                        <a:ext uri="{28A0092B-C50C-407E-A947-70E740481C1C}">
                          <a14:useLocalDpi xmlns:a14="http://schemas.microsoft.com/office/drawing/2010/main" val="0"/>
                        </a:ext>
                      </a:extLst>
                    </a:blip>
                    <a:srcRect t="12879" b="13637"/>
                    <a:stretch/>
                  </pic:blipFill>
                  <pic:spPr bwMode="auto">
                    <a:xfrm>
                      <a:off x="0" y="0"/>
                      <a:ext cx="542925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01897B1C" w14:textId="5A12B5F1" w:rsidR="002D4000" w:rsidRDefault="002D4000" w:rsidP="00B631AA">
      <w:pPr>
        <w:spacing w:after="240"/>
        <w:jc w:val="center"/>
        <w:rPr>
          <w:b/>
          <w:sz w:val="20"/>
          <w:szCs w:val="20"/>
        </w:rPr>
      </w:pPr>
      <w:r w:rsidRPr="003D3903">
        <w:rPr>
          <w:b/>
          <w:sz w:val="20"/>
          <w:szCs w:val="20"/>
        </w:rPr>
        <w:t>Fonte: elaborado pelo autor</w:t>
      </w:r>
    </w:p>
    <w:p w14:paraId="57B12AA8" w14:textId="2B797901" w:rsidR="000F50EA" w:rsidRDefault="0024084E" w:rsidP="0024084E">
      <w:pPr>
        <w:rPr>
          <w:lang w:eastAsia="en-US"/>
        </w:rPr>
      </w:pPr>
      <w:r w:rsidRPr="00815517">
        <w:rPr>
          <w:color w:val="FF0000"/>
          <w:lang w:eastAsia="en-US"/>
        </w:rPr>
        <w:tab/>
      </w:r>
      <w:r w:rsidRPr="00F1161D">
        <w:rPr>
          <w:color w:val="auto"/>
          <w:lang w:eastAsia="en-US"/>
        </w:rPr>
        <w:t xml:space="preserve">Esta etapa resultou em um total de </w:t>
      </w:r>
      <w:r w:rsidR="0041418D" w:rsidRPr="00F1161D">
        <w:rPr>
          <w:color w:val="auto"/>
          <w:lang w:eastAsia="en-US"/>
        </w:rPr>
        <w:t>1</w:t>
      </w:r>
      <w:r w:rsidR="000F50EA" w:rsidRPr="00F1161D">
        <w:rPr>
          <w:color w:val="auto"/>
          <w:lang w:eastAsia="en-US"/>
        </w:rPr>
        <w:t>4</w:t>
      </w:r>
      <w:r w:rsidR="0041418D" w:rsidRPr="00F1161D">
        <w:rPr>
          <w:color w:val="auto"/>
          <w:lang w:eastAsia="en-US"/>
        </w:rPr>
        <w:t xml:space="preserve"> (</w:t>
      </w:r>
      <w:r w:rsidR="00F1161D" w:rsidRPr="00F1161D">
        <w:rPr>
          <w:color w:val="auto"/>
          <w:lang w:eastAsia="en-US"/>
        </w:rPr>
        <w:t>quatorze</w:t>
      </w:r>
      <w:r w:rsidR="0041418D" w:rsidRPr="00F1161D">
        <w:rPr>
          <w:color w:val="auto"/>
          <w:lang w:eastAsia="en-US"/>
        </w:rPr>
        <w:t>)</w:t>
      </w:r>
      <w:r w:rsidRPr="00F1161D">
        <w:rPr>
          <w:color w:val="auto"/>
          <w:lang w:eastAsia="en-US"/>
        </w:rPr>
        <w:t xml:space="preserve"> perguntas (AP</w:t>
      </w:r>
      <w:r w:rsidR="00BF295B" w:rsidRPr="00F1161D">
        <w:rPr>
          <w:color w:val="auto"/>
          <w:lang w:eastAsia="en-US"/>
        </w:rPr>
        <w:t>Ê</w:t>
      </w:r>
      <w:r w:rsidRPr="00F1161D">
        <w:rPr>
          <w:color w:val="auto"/>
          <w:lang w:eastAsia="en-US"/>
        </w:rPr>
        <w:t>NDICE A)</w:t>
      </w:r>
      <w:r w:rsidR="000F50EA" w:rsidRPr="00F1161D">
        <w:rPr>
          <w:color w:val="auto"/>
          <w:lang w:eastAsia="en-US"/>
        </w:rPr>
        <w:t>, u</w:t>
      </w:r>
      <w:r w:rsidR="00BF295B" w:rsidRPr="00F1161D">
        <w:rPr>
          <w:color w:val="auto"/>
          <w:lang w:eastAsia="en-US"/>
        </w:rPr>
        <w:t xml:space="preserve">tilizando a escala </w:t>
      </w:r>
      <w:proofErr w:type="spellStart"/>
      <w:r w:rsidR="00BF295B" w:rsidRPr="00F1161D">
        <w:rPr>
          <w:color w:val="auto"/>
          <w:lang w:eastAsia="en-US"/>
        </w:rPr>
        <w:t>Likert</w:t>
      </w:r>
      <w:proofErr w:type="spellEnd"/>
      <w:r w:rsidR="00BF295B" w:rsidRPr="00F1161D">
        <w:rPr>
          <w:color w:val="auto"/>
          <w:lang w:eastAsia="en-US"/>
        </w:rPr>
        <w:t xml:space="preserve"> para indicar o grau de concordância</w:t>
      </w:r>
      <w:r w:rsidR="000F50EA" w:rsidRPr="00F1161D">
        <w:rPr>
          <w:color w:val="auto"/>
          <w:lang w:eastAsia="en-US"/>
        </w:rPr>
        <w:t xml:space="preserve"> </w:t>
      </w:r>
      <w:r w:rsidR="000F50EA">
        <w:rPr>
          <w:lang w:eastAsia="en-US"/>
        </w:rPr>
        <w:t>do colaborador com a sentença</w:t>
      </w:r>
      <w:r w:rsidR="00B631AA">
        <w:rPr>
          <w:lang w:eastAsia="en-US"/>
        </w:rPr>
        <w:t xml:space="preserve">. </w:t>
      </w:r>
      <w:r w:rsidR="000F50EA">
        <w:rPr>
          <w:lang w:eastAsia="en-US"/>
        </w:rPr>
        <w:t>As 5 (cinco) possíveis respostas são:</w:t>
      </w:r>
    </w:p>
    <w:p w14:paraId="1B34AB35" w14:textId="40DC6972" w:rsidR="000F50EA" w:rsidRDefault="000F50EA" w:rsidP="000F50EA">
      <w:pPr>
        <w:spacing w:before="240"/>
      </w:pPr>
      <w:r>
        <w:tab/>
      </w:r>
      <w:r w:rsidR="00466690">
        <w:t>1</w:t>
      </w:r>
      <w:r>
        <w:t xml:space="preserve"> – </w:t>
      </w:r>
      <w:r w:rsidR="00466690">
        <w:t>Discordo</w:t>
      </w:r>
      <w:r>
        <w:t xml:space="preserve"> </w:t>
      </w:r>
      <w:r w:rsidR="00F1161D">
        <w:t>plenamente</w:t>
      </w:r>
    </w:p>
    <w:p w14:paraId="3D0D9B69" w14:textId="7DC935A4" w:rsidR="000F50EA" w:rsidRDefault="000F50EA" w:rsidP="000F50EA">
      <w:r>
        <w:tab/>
      </w:r>
      <w:r w:rsidR="00466690">
        <w:t>2</w:t>
      </w:r>
      <w:r>
        <w:t xml:space="preserve"> – </w:t>
      </w:r>
      <w:r w:rsidR="00466690">
        <w:t>Discordo</w:t>
      </w:r>
    </w:p>
    <w:p w14:paraId="5E52838B" w14:textId="4983C791" w:rsidR="000F50EA" w:rsidRDefault="000F50EA" w:rsidP="000F50EA">
      <w:r>
        <w:tab/>
        <w:t>3 – Indeciso</w:t>
      </w:r>
    </w:p>
    <w:p w14:paraId="1CF959F4" w14:textId="191621DB" w:rsidR="000F50EA" w:rsidRDefault="000F50EA" w:rsidP="000F50EA">
      <w:r>
        <w:tab/>
      </w:r>
      <w:r w:rsidR="00466690">
        <w:t>4</w:t>
      </w:r>
      <w:r>
        <w:t xml:space="preserve"> – </w:t>
      </w:r>
      <w:r w:rsidR="00466690">
        <w:t>Concordo</w:t>
      </w:r>
    </w:p>
    <w:p w14:paraId="4D6AD315" w14:textId="16B11568" w:rsidR="000F50EA" w:rsidRDefault="000F50EA" w:rsidP="000F50EA">
      <w:pPr>
        <w:spacing w:after="240"/>
      </w:pPr>
      <w:r>
        <w:tab/>
      </w:r>
      <w:r w:rsidR="00466690">
        <w:t>5</w:t>
      </w:r>
      <w:r>
        <w:t xml:space="preserve"> – </w:t>
      </w:r>
      <w:r w:rsidR="00466690">
        <w:t>Concordo</w:t>
      </w:r>
      <w:r>
        <w:t xml:space="preserve"> </w:t>
      </w:r>
      <w:r w:rsidR="00F1161D">
        <w:t>plenamente</w:t>
      </w:r>
    </w:p>
    <w:p w14:paraId="62AD50D8" w14:textId="667B61AF" w:rsidR="00B631AA" w:rsidRDefault="000F50EA" w:rsidP="0024084E">
      <w:pPr>
        <w:rPr>
          <w:lang w:eastAsia="en-US"/>
        </w:rPr>
      </w:pPr>
      <w:r>
        <w:rPr>
          <w:lang w:eastAsia="en-US"/>
        </w:rPr>
        <w:tab/>
      </w:r>
      <w:r w:rsidR="00B631AA">
        <w:rPr>
          <w:lang w:eastAsia="en-US"/>
        </w:rPr>
        <w:t>Foi solicitado ao colaborador para que ele comentasse ou justificasse a sua resposta</w:t>
      </w:r>
      <w:r>
        <w:rPr>
          <w:lang w:eastAsia="en-US"/>
        </w:rPr>
        <w:t xml:space="preserve"> em 3 (três) das 14 (quatorze) perguntas</w:t>
      </w:r>
      <w:r w:rsidR="00B631AA">
        <w:rPr>
          <w:lang w:eastAsia="en-US"/>
        </w:rPr>
        <w:t>, possibilitando uma análise mais profunda do tema abordado pela</w:t>
      </w:r>
      <w:r w:rsidR="00193700">
        <w:rPr>
          <w:lang w:eastAsia="en-US"/>
        </w:rPr>
        <w:t>s</w:t>
      </w:r>
      <w:r w:rsidR="00B631AA">
        <w:rPr>
          <w:lang w:eastAsia="en-US"/>
        </w:rPr>
        <w:t xml:space="preserve"> </w:t>
      </w:r>
      <w:r>
        <w:rPr>
          <w:lang w:eastAsia="en-US"/>
        </w:rPr>
        <w:t>mesma</w:t>
      </w:r>
      <w:r w:rsidR="00193700">
        <w:rPr>
          <w:lang w:eastAsia="en-US"/>
        </w:rPr>
        <w:t>s</w:t>
      </w:r>
      <w:r w:rsidR="00B631AA">
        <w:rPr>
          <w:lang w:eastAsia="en-US"/>
        </w:rPr>
        <w:t>.</w:t>
      </w:r>
    </w:p>
    <w:p w14:paraId="17043C16" w14:textId="3A648F68" w:rsidR="00BF295B" w:rsidRDefault="000F50EA" w:rsidP="0024084E">
      <w:pPr>
        <w:rPr>
          <w:lang w:eastAsia="en-US"/>
        </w:rPr>
      </w:pPr>
      <w:r>
        <w:rPr>
          <w:lang w:eastAsia="en-US"/>
        </w:rPr>
        <w:tab/>
        <w:t xml:space="preserve">Todas as perguntas foram organizadas em 4 (quatro) categorias com o intuito de melhor classificar as respostas obtidas. </w:t>
      </w:r>
      <w:r w:rsidR="00BF295B">
        <w:rPr>
          <w:lang w:eastAsia="en-US"/>
        </w:rPr>
        <w:t>Na sequência, apresenta-se a fase de categorização das questões (</w:t>
      </w:r>
      <w:r w:rsidR="00E97C70">
        <w:rPr>
          <w:lang w:eastAsia="en-US"/>
        </w:rPr>
        <w:t>F</w:t>
      </w:r>
      <w:r w:rsidR="00BF295B">
        <w:rPr>
          <w:lang w:eastAsia="en-US"/>
        </w:rPr>
        <w:t>igura 1</w:t>
      </w:r>
      <w:r w:rsidR="00AB19ED">
        <w:rPr>
          <w:lang w:eastAsia="en-US"/>
        </w:rPr>
        <w:t>7</w:t>
      </w:r>
      <w:r w:rsidR="00BF295B">
        <w:rPr>
          <w:lang w:eastAsia="en-US"/>
        </w:rPr>
        <w:t>).</w:t>
      </w:r>
    </w:p>
    <w:p w14:paraId="7B59955D" w14:textId="1021CA09" w:rsidR="002D4000" w:rsidRPr="00B91749" w:rsidRDefault="002D4000" w:rsidP="00054466">
      <w:pPr>
        <w:pStyle w:val="FontedasFiguras"/>
      </w:pPr>
      <w:bookmarkStart w:id="59" w:name="_Toc10473095"/>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17</w:t>
      </w:r>
      <w:r w:rsidRPr="008F79EC">
        <w:rPr>
          <w:noProof/>
        </w:rPr>
        <w:fldChar w:fldCharType="end"/>
      </w:r>
      <w:r w:rsidRPr="008F79EC">
        <w:t xml:space="preserve"> – </w:t>
      </w:r>
      <w:r>
        <w:t>Categorização das questões</w:t>
      </w:r>
      <w:bookmarkEnd w:id="59"/>
    </w:p>
    <w:p w14:paraId="36C40F6A" w14:textId="275590BF" w:rsidR="002D4000" w:rsidRDefault="002D4000" w:rsidP="002D4000">
      <w:pPr>
        <w:jc w:val="center"/>
      </w:pPr>
      <w:r>
        <w:rPr>
          <w:noProof/>
        </w:rPr>
        <w:drawing>
          <wp:inline distT="0" distB="0" distL="0" distR="0" wp14:anchorId="73A194FE" wp14:editId="2D54BFF9">
            <wp:extent cx="5429250" cy="923925"/>
            <wp:effectExtent l="0" t="0" r="0" b="9525"/>
            <wp:docPr id="16" name="Imagem 16" descr="https://documents.lucidchart.com/documents/65ec3142-7736-47a4-928e-5f129db51b86/pages/0_0?a=509&amp;x=365&amp;y=432&amp;w=760&amp;h=176&amp;store=1&amp;accept=image%2F*&amp;auth=LCA%2031ede04b97a421893f4aaf121083011240906443-ts%3D155492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uments.lucidchart.com/documents/65ec3142-7736-47a4-928e-5f129db51b86/pages/0_0?a=509&amp;x=365&amp;y=432&amp;w=760&amp;h=176&amp;store=1&amp;accept=image%2F*&amp;auth=LCA%2031ede04b97a421893f4aaf121083011240906443-ts%3D1554925309"/>
                    <pic:cNvPicPr>
                      <a:picLocks noChangeAspect="1" noChangeArrowheads="1"/>
                    </pic:cNvPicPr>
                  </pic:nvPicPr>
                  <pic:blipFill rotWithShape="1">
                    <a:blip r:embed="rId27">
                      <a:extLst>
                        <a:ext uri="{28A0092B-C50C-407E-A947-70E740481C1C}">
                          <a14:useLocalDpi xmlns:a14="http://schemas.microsoft.com/office/drawing/2010/main" val="0"/>
                        </a:ext>
                      </a:extLst>
                    </a:blip>
                    <a:srcRect t="12879" b="13637"/>
                    <a:stretch/>
                  </pic:blipFill>
                  <pic:spPr bwMode="auto">
                    <a:xfrm>
                      <a:off x="0" y="0"/>
                      <a:ext cx="542925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1A5965A5" w14:textId="50BE6361" w:rsidR="002D4000" w:rsidRDefault="002D4000" w:rsidP="00B631AA">
      <w:pPr>
        <w:spacing w:after="240"/>
        <w:jc w:val="center"/>
        <w:rPr>
          <w:b/>
          <w:sz w:val="20"/>
          <w:szCs w:val="20"/>
        </w:rPr>
      </w:pPr>
      <w:r w:rsidRPr="003D3903">
        <w:rPr>
          <w:b/>
          <w:sz w:val="20"/>
          <w:szCs w:val="20"/>
        </w:rPr>
        <w:t>Fonte: elaborado pelo autor</w:t>
      </w:r>
    </w:p>
    <w:p w14:paraId="3FCEB19B" w14:textId="338DCB9D" w:rsidR="002D4000" w:rsidRDefault="0079002F" w:rsidP="00B631AA">
      <w:pPr>
        <w:rPr>
          <w:lang w:eastAsia="en-US"/>
        </w:rPr>
      </w:pPr>
      <w:r>
        <w:rPr>
          <w:lang w:eastAsia="en-US"/>
        </w:rPr>
        <w:tab/>
      </w:r>
      <w:r w:rsidR="00F1161D">
        <w:rPr>
          <w:lang w:eastAsia="en-US"/>
        </w:rPr>
        <w:t>O quadro</w:t>
      </w:r>
      <w:r>
        <w:rPr>
          <w:lang w:eastAsia="en-US"/>
        </w:rPr>
        <w:t xml:space="preserve"> a seguir apresenta a divisão do questionário conforme as categorias e suas respectivas expectativas</w:t>
      </w:r>
      <w:r w:rsidR="00E97C70">
        <w:rPr>
          <w:lang w:eastAsia="en-US"/>
        </w:rPr>
        <w:t>, quais</w:t>
      </w:r>
      <w:r>
        <w:rPr>
          <w:lang w:eastAsia="en-US"/>
        </w:rPr>
        <w:t xml:space="preserve"> sejam: A) Motivação; B) Gestão do conhecimento; C) KCS; e D) </w:t>
      </w:r>
      <w:r w:rsidR="00B029E0" w:rsidRPr="00B029E0">
        <w:rPr>
          <w:lang w:eastAsia="en-US"/>
        </w:rPr>
        <w:t>Protótipo</w:t>
      </w:r>
      <w:r>
        <w:rPr>
          <w:lang w:eastAsia="en-US"/>
        </w:rPr>
        <w:t>.</w:t>
      </w:r>
    </w:p>
    <w:p w14:paraId="58E610FB" w14:textId="4538AB73" w:rsidR="0079002F" w:rsidRDefault="0079002F" w:rsidP="0079002F">
      <w:pPr>
        <w:spacing w:before="240"/>
        <w:jc w:val="center"/>
        <w:rPr>
          <w:b/>
          <w:i/>
          <w:sz w:val="20"/>
          <w:szCs w:val="20"/>
        </w:rPr>
      </w:pPr>
      <w:bookmarkStart w:id="60" w:name="_Toc6813993"/>
      <w:bookmarkStart w:id="61" w:name="_Toc10473147"/>
      <w:r w:rsidRPr="00505D0D">
        <w:rPr>
          <w:b/>
          <w:sz w:val="20"/>
          <w:szCs w:val="20"/>
        </w:rPr>
        <w:t xml:space="preserve">Quadro </w:t>
      </w:r>
      <w:r>
        <w:rPr>
          <w:b/>
          <w:noProof/>
          <w:sz w:val="20"/>
          <w:szCs w:val="20"/>
        </w:rPr>
        <w:fldChar w:fldCharType="begin"/>
      </w:r>
      <w:r>
        <w:rPr>
          <w:b/>
          <w:noProof/>
          <w:sz w:val="20"/>
          <w:szCs w:val="20"/>
        </w:rPr>
        <w:instrText xml:space="preserve"> SEQ Quadro \* ARABIC </w:instrText>
      </w:r>
      <w:r>
        <w:rPr>
          <w:b/>
          <w:noProof/>
          <w:sz w:val="20"/>
          <w:szCs w:val="20"/>
        </w:rPr>
        <w:fldChar w:fldCharType="separate"/>
      </w:r>
      <w:r w:rsidR="00AB19ED">
        <w:rPr>
          <w:b/>
          <w:noProof/>
          <w:sz w:val="20"/>
          <w:szCs w:val="20"/>
        </w:rPr>
        <w:t>10</w:t>
      </w:r>
      <w:r>
        <w:rPr>
          <w:b/>
          <w:noProof/>
          <w:sz w:val="20"/>
          <w:szCs w:val="20"/>
        </w:rPr>
        <w:fldChar w:fldCharType="end"/>
      </w:r>
      <w:r w:rsidRPr="00505D0D">
        <w:rPr>
          <w:b/>
          <w:sz w:val="20"/>
          <w:szCs w:val="20"/>
        </w:rPr>
        <w:t xml:space="preserve"> – </w:t>
      </w:r>
      <w:bookmarkEnd w:id="60"/>
      <w:r w:rsidR="00F62D92">
        <w:rPr>
          <w:b/>
          <w:sz w:val="20"/>
          <w:szCs w:val="20"/>
        </w:rPr>
        <w:t>Categoria das questões</w:t>
      </w:r>
      <w:bookmarkEnd w:id="61"/>
    </w:p>
    <w:tbl>
      <w:tblPr>
        <w:tblStyle w:val="Tabelacomgrade"/>
        <w:tblW w:w="0" w:type="auto"/>
        <w:tblLook w:val="04A0" w:firstRow="1" w:lastRow="0" w:firstColumn="1" w:lastColumn="0" w:noHBand="0" w:noVBand="1"/>
      </w:tblPr>
      <w:tblGrid>
        <w:gridCol w:w="1843"/>
        <w:gridCol w:w="1554"/>
        <w:gridCol w:w="5665"/>
      </w:tblGrid>
      <w:tr w:rsidR="0079002F" w14:paraId="6575FCDD" w14:textId="77777777" w:rsidTr="006F0260">
        <w:tc>
          <w:tcPr>
            <w:tcW w:w="1843" w:type="dxa"/>
            <w:shd w:val="clear" w:color="auto" w:fill="D9D9D9" w:themeFill="background1" w:themeFillShade="D9"/>
          </w:tcPr>
          <w:p w14:paraId="3FA9BDE8" w14:textId="40CD90A4" w:rsidR="0079002F" w:rsidRPr="0079002F" w:rsidRDefault="0079002F" w:rsidP="0079002F">
            <w:pPr>
              <w:jc w:val="center"/>
              <w:rPr>
                <w:b/>
              </w:rPr>
            </w:pPr>
            <w:r w:rsidRPr="0079002F">
              <w:rPr>
                <w:b/>
              </w:rPr>
              <w:t>Categoria</w:t>
            </w:r>
          </w:p>
        </w:tc>
        <w:tc>
          <w:tcPr>
            <w:tcW w:w="1554" w:type="dxa"/>
            <w:shd w:val="clear" w:color="auto" w:fill="D9D9D9" w:themeFill="background1" w:themeFillShade="D9"/>
          </w:tcPr>
          <w:p w14:paraId="6DE74E50" w14:textId="00E8B2F3" w:rsidR="0079002F" w:rsidRPr="0079002F" w:rsidRDefault="0079002F" w:rsidP="0079002F">
            <w:pPr>
              <w:jc w:val="center"/>
              <w:rPr>
                <w:b/>
              </w:rPr>
            </w:pPr>
            <w:r w:rsidRPr="0079002F">
              <w:rPr>
                <w:b/>
              </w:rPr>
              <w:t>Questões</w:t>
            </w:r>
          </w:p>
        </w:tc>
        <w:tc>
          <w:tcPr>
            <w:tcW w:w="5665" w:type="dxa"/>
            <w:shd w:val="clear" w:color="auto" w:fill="D9D9D9" w:themeFill="background1" w:themeFillShade="D9"/>
          </w:tcPr>
          <w:p w14:paraId="5DB43584" w14:textId="13B8FEF9" w:rsidR="0079002F" w:rsidRPr="0079002F" w:rsidRDefault="0079002F" w:rsidP="0079002F">
            <w:pPr>
              <w:jc w:val="center"/>
              <w:rPr>
                <w:b/>
              </w:rPr>
            </w:pPr>
            <w:r w:rsidRPr="0079002F">
              <w:rPr>
                <w:b/>
              </w:rPr>
              <w:t>Expectativa</w:t>
            </w:r>
          </w:p>
        </w:tc>
      </w:tr>
      <w:tr w:rsidR="0079002F" w14:paraId="2D59C7B6" w14:textId="77777777" w:rsidTr="00233AB1">
        <w:tc>
          <w:tcPr>
            <w:tcW w:w="1843" w:type="dxa"/>
          </w:tcPr>
          <w:p w14:paraId="7A72AA69" w14:textId="72F72D54" w:rsidR="0079002F" w:rsidRPr="0079002F" w:rsidRDefault="0079002F" w:rsidP="00B029E0">
            <w:pPr>
              <w:spacing w:line="240" w:lineRule="auto"/>
              <w:jc w:val="center"/>
              <w:rPr>
                <w:b/>
              </w:rPr>
            </w:pPr>
            <w:r w:rsidRPr="0079002F">
              <w:rPr>
                <w:b/>
              </w:rPr>
              <w:t>Motivação</w:t>
            </w:r>
          </w:p>
        </w:tc>
        <w:tc>
          <w:tcPr>
            <w:tcW w:w="1554" w:type="dxa"/>
          </w:tcPr>
          <w:p w14:paraId="1C006F37" w14:textId="359CE9E4" w:rsidR="0079002F" w:rsidRDefault="000F50EA" w:rsidP="00B029E0">
            <w:pPr>
              <w:spacing w:line="240" w:lineRule="auto"/>
            </w:pPr>
            <w:r>
              <w:t>1 e 2</w:t>
            </w:r>
          </w:p>
        </w:tc>
        <w:tc>
          <w:tcPr>
            <w:tcW w:w="5665" w:type="dxa"/>
          </w:tcPr>
          <w:p w14:paraId="57B74834" w14:textId="2D561D5D" w:rsidR="0079002F" w:rsidRDefault="0079002F" w:rsidP="00B029E0">
            <w:pPr>
              <w:spacing w:line="240" w:lineRule="auto"/>
            </w:pPr>
            <w:r>
              <w:t>Entender a visão dos colaboradores em relação à motivação vinda por parte da gestão do seu setor</w:t>
            </w:r>
            <w:r w:rsidR="003D4109">
              <w:t xml:space="preserve"> e também quanto ao seu ambiente de trabalho</w:t>
            </w:r>
            <w:r>
              <w:t>.</w:t>
            </w:r>
          </w:p>
        </w:tc>
      </w:tr>
      <w:tr w:rsidR="0079002F" w14:paraId="08CB52A6" w14:textId="77777777" w:rsidTr="00233AB1">
        <w:tc>
          <w:tcPr>
            <w:tcW w:w="1843" w:type="dxa"/>
          </w:tcPr>
          <w:p w14:paraId="684F5C45" w14:textId="5D607E03" w:rsidR="0079002F" w:rsidRPr="0079002F" w:rsidRDefault="0079002F" w:rsidP="00B029E0">
            <w:pPr>
              <w:spacing w:line="240" w:lineRule="auto"/>
              <w:jc w:val="center"/>
              <w:rPr>
                <w:b/>
              </w:rPr>
            </w:pPr>
            <w:r w:rsidRPr="0079002F">
              <w:rPr>
                <w:b/>
              </w:rPr>
              <w:t>Gestão do conhecimento</w:t>
            </w:r>
          </w:p>
        </w:tc>
        <w:tc>
          <w:tcPr>
            <w:tcW w:w="1554" w:type="dxa"/>
          </w:tcPr>
          <w:p w14:paraId="4793A406" w14:textId="3F998E94" w:rsidR="0079002F" w:rsidRDefault="000F50EA" w:rsidP="00B029E0">
            <w:pPr>
              <w:spacing w:line="240" w:lineRule="auto"/>
            </w:pPr>
            <w:r>
              <w:t>3, 4, 5, 6, 7</w:t>
            </w:r>
          </w:p>
        </w:tc>
        <w:tc>
          <w:tcPr>
            <w:tcW w:w="5665" w:type="dxa"/>
          </w:tcPr>
          <w:p w14:paraId="060855AC" w14:textId="7441809F" w:rsidR="0079002F" w:rsidRDefault="003D4109" w:rsidP="00B029E0">
            <w:pPr>
              <w:spacing w:line="240" w:lineRule="auto"/>
            </w:pPr>
            <w:r>
              <w:t>Mensurar</w:t>
            </w:r>
            <w:r w:rsidR="00233AB1">
              <w:t xml:space="preserve"> o quão importante a gestão do conhecimento é definida pelos colaboradores dentro de suas tarefas diárias.</w:t>
            </w:r>
          </w:p>
        </w:tc>
      </w:tr>
      <w:tr w:rsidR="0079002F" w14:paraId="29FAE951" w14:textId="77777777" w:rsidTr="00233AB1">
        <w:tc>
          <w:tcPr>
            <w:tcW w:w="1843" w:type="dxa"/>
          </w:tcPr>
          <w:p w14:paraId="7B2E4F64" w14:textId="15821AAD" w:rsidR="0079002F" w:rsidRPr="0079002F" w:rsidRDefault="0079002F" w:rsidP="00B029E0">
            <w:pPr>
              <w:spacing w:line="240" w:lineRule="auto"/>
              <w:jc w:val="center"/>
              <w:rPr>
                <w:b/>
              </w:rPr>
            </w:pPr>
            <w:r w:rsidRPr="0079002F">
              <w:rPr>
                <w:b/>
              </w:rPr>
              <w:t>KCS</w:t>
            </w:r>
          </w:p>
        </w:tc>
        <w:tc>
          <w:tcPr>
            <w:tcW w:w="1554" w:type="dxa"/>
          </w:tcPr>
          <w:p w14:paraId="3AA8AC29" w14:textId="67D95DAE" w:rsidR="0079002F" w:rsidRDefault="000F50EA" w:rsidP="00B029E0">
            <w:pPr>
              <w:spacing w:line="240" w:lineRule="auto"/>
            </w:pPr>
            <w:r>
              <w:t>8 e 9</w:t>
            </w:r>
          </w:p>
        </w:tc>
        <w:tc>
          <w:tcPr>
            <w:tcW w:w="5665" w:type="dxa"/>
          </w:tcPr>
          <w:p w14:paraId="73E16C0B" w14:textId="63A1DC52" w:rsidR="0079002F" w:rsidRDefault="003D4109" w:rsidP="00B029E0">
            <w:pPr>
              <w:spacing w:line="240" w:lineRule="auto"/>
            </w:pPr>
            <w:r>
              <w:t>Verificar a percepção dos colaboradores em relação ao uso de metodologias e m</w:t>
            </w:r>
            <w:r w:rsidR="00233AB1">
              <w:t>ensurar o quanto os colaboradores sabem sobre a metodologia KCS.</w:t>
            </w:r>
          </w:p>
        </w:tc>
      </w:tr>
      <w:tr w:rsidR="0079002F" w14:paraId="7B520BCB" w14:textId="77777777" w:rsidTr="00233AB1">
        <w:tc>
          <w:tcPr>
            <w:tcW w:w="1843" w:type="dxa"/>
          </w:tcPr>
          <w:p w14:paraId="19D5A411" w14:textId="4787EF3B" w:rsidR="0079002F" w:rsidRPr="00927D02" w:rsidRDefault="00927D02" w:rsidP="00B029E0">
            <w:pPr>
              <w:spacing w:line="240" w:lineRule="auto"/>
              <w:jc w:val="center"/>
              <w:rPr>
                <w:b/>
              </w:rPr>
            </w:pPr>
            <w:r w:rsidRPr="00927D02">
              <w:rPr>
                <w:b/>
              </w:rPr>
              <w:t>Protótipo</w:t>
            </w:r>
          </w:p>
        </w:tc>
        <w:tc>
          <w:tcPr>
            <w:tcW w:w="1554" w:type="dxa"/>
          </w:tcPr>
          <w:p w14:paraId="3403D946" w14:textId="10BEAB8E" w:rsidR="0079002F" w:rsidRDefault="000F50EA" w:rsidP="00B029E0">
            <w:pPr>
              <w:spacing w:line="240" w:lineRule="auto"/>
            </w:pPr>
            <w:r>
              <w:t>10, 11, 12, 13, 14</w:t>
            </w:r>
          </w:p>
        </w:tc>
        <w:tc>
          <w:tcPr>
            <w:tcW w:w="5665" w:type="dxa"/>
          </w:tcPr>
          <w:p w14:paraId="12B315A5" w14:textId="25028CFB" w:rsidR="0079002F" w:rsidRDefault="00DC58C4" w:rsidP="00B029E0">
            <w:pPr>
              <w:spacing w:line="240" w:lineRule="auto"/>
            </w:pPr>
            <w:r>
              <w:t xml:space="preserve">Verificar </w:t>
            </w:r>
            <w:r w:rsidR="00233AB1">
              <w:t>a percepção</w:t>
            </w:r>
            <w:r w:rsidR="00997542">
              <w:t xml:space="preserve"> </w:t>
            </w:r>
            <w:r w:rsidR="003F3A1D">
              <w:t>d</w:t>
            </w:r>
            <w:r w:rsidR="00997542">
              <w:t>os</w:t>
            </w:r>
            <w:r>
              <w:t xml:space="preserve"> colaboradores</w:t>
            </w:r>
            <w:r w:rsidR="00997542">
              <w:t xml:space="preserve"> do setor </w:t>
            </w:r>
            <w:r w:rsidR="00233AB1">
              <w:t>em relação ao</w:t>
            </w:r>
            <w:r w:rsidR="00927D02">
              <w:t xml:space="preserve"> protótipo de</w:t>
            </w:r>
            <w:r>
              <w:t xml:space="preserve"> </w:t>
            </w:r>
            <w:r w:rsidRPr="00DC58C4">
              <w:rPr>
                <w:i/>
              </w:rPr>
              <w:t>wiki</w:t>
            </w:r>
            <w:r>
              <w:t xml:space="preserve"> </w:t>
            </w:r>
            <w:r w:rsidR="00927D02">
              <w:t>apresentado.</w:t>
            </w:r>
          </w:p>
        </w:tc>
      </w:tr>
    </w:tbl>
    <w:p w14:paraId="70677B3D" w14:textId="5D8A3D36" w:rsidR="0079002F" w:rsidRDefault="00DC58C4" w:rsidP="00DC58C4">
      <w:pPr>
        <w:jc w:val="center"/>
        <w:rPr>
          <w:b/>
          <w:sz w:val="20"/>
          <w:szCs w:val="20"/>
          <w:lang w:eastAsia="en-US"/>
        </w:rPr>
      </w:pPr>
      <w:r w:rsidRPr="00233AB1">
        <w:rPr>
          <w:b/>
          <w:sz w:val="20"/>
          <w:szCs w:val="20"/>
          <w:lang w:eastAsia="en-US"/>
        </w:rPr>
        <w:t xml:space="preserve">Fonte: </w:t>
      </w:r>
      <w:r w:rsidR="003D4109">
        <w:rPr>
          <w:b/>
          <w:sz w:val="20"/>
          <w:szCs w:val="20"/>
          <w:lang w:eastAsia="en-US"/>
        </w:rPr>
        <w:t>elaborado pelo autor</w:t>
      </w:r>
    </w:p>
    <w:p w14:paraId="2E9111BB" w14:textId="32E74C4F" w:rsidR="00233AB1" w:rsidRPr="00233AB1" w:rsidRDefault="00233AB1" w:rsidP="00B029E0">
      <w:pPr>
        <w:spacing w:after="240"/>
        <w:rPr>
          <w:lang w:eastAsia="en-US"/>
        </w:rPr>
      </w:pPr>
      <w:r>
        <w:rPr>
          <w:lang w:eastAsia="en-US"/>
        </w:rPr>
        <w:tab/>
        <w:t>Após realizar o planejamento do questionário, foi efetuada a etapa de submissão e obtenção dos dados (</w:t>
      </w:r>
      <w:r w:rsidR="003F3A1D">
        <w:rPr>
          <w:lang w:eastAsia="en-US"/>
        </w:rPr>
        <w:t>F</w:t>
      </w:r>
      <w:r>
        <w:rPr>
          <w:lang w:eastAsia="en-US"/>
        </w:rPr>
        <w:t>igura 1</w:t>
      </w:r>
      <w:r w:rsidR="00AB19ED">
        <w:rPr>
          <w:lang w:eastAsia="en-US"/>
        </w:rPr>
        <w:t>8</w:t>
      </w:r>
      <w:r>
        <w:rPr>
          <w:lang w:eastAsia="en-US"/>
        </w:rPr>
        <w:t>).</w:t>
      </w:r>
    </w:p>
    <w:p w14:paraId="3CBBB75F" w14:textId="4CF1F9E4" w:rsidR="002D4000" w:rsidRPr="00B91749" w:rsidRDefault="002D4000" w:rsidP="00054466">
      <w:pPr>
        <w:pStyle w:val="FontedasFiguras"/>
      </w:pPr>
      <w:bookmarkStart w:id="62" w:name="_Toc10473096"/>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EF4FC4">
        <w:rPr>
          <w:noProof/>
        </w:rPr>
        <w:t>18</w:t>
      </w:r>
      <w:r w:rsidRPr="008F79EC">
        <w:rPr>
          <w:noProof/>
        </w:rPr>
        <w:fldChar w:fldCharType="end"/>
      </w:r>
      <w:r w:rsidRPr="008F79EC">
        <w:t xml:space="preserve"> – </w:t>
      </w:r>
      <w:r>
        <w:t>Submissão e obtenção dos dados</w:t>
      </w:r>
      <w:bookmarkEnd w:id="62"/>
    </w:p>
    <w:p w14:paraId="08769939" w14:textId="1C8EF4C5" w:rsidR="002D4000" w:rsidRDefault="002D4000" w:rsidP="002D4000">
      <w:pPr>
        <w:jc w:val="center"/>
      </w:pPr>
      <w:r>
        <w:rPr>
          <w:noProof/>
        </w:rPr>
        <w:drawing>
          <wp:inline distT="0" distB="0" distL="0" distR="0" wp14:anchorId="624C9745" wp14:editId="1C321BC6">
            <wp:extent cx="5429250" cy="923925"/>
            <wp:effectExtent l="0" t="0" r="0" b="9525"/>
            <wp:docPr id="18" name="Imagem 18" descr="https://documents.lucidchart.com/documents/65ec3142-7736-47a4-928e-5f129db51b86/pages/0_0?a=509&amp;x=365&amp;y=592&amp;w=760&amp;h=176&amp;store=1&amp;accept=image%2F*&amp;auth=LCA%206569c651123e24a4b1eadf56b3397a13a7ba09c7-ts%3D155492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uments.lucidchart.com/documents/65ec3142-7736-47a4-928e-5f129db51b86/pages/0_0?a=509&amp;x=365&amp;y=592&amp;w=760&amp;h=176&amp;store=1&amp;accept=image%2F*&amp;auth=LCA%206569c651123e24a4b1eadf56b3397a13a7ba09c7-ts%3D1554925309"/>
                    <pic:cNvPicPr>
                      <a:picLocks noChangeAspect="1" noChangeArrowheads="1"/>
                    </pic:cNvPicPr>
                  </pic:nvPicPr>
                  <pic:blipFill rotWithShape="1">
                    <a:blip r:embed="rId28">
                      <a:extLst>
                        <a:ext uri="{28A0092B-C50C-407E-A947-70E740481C1C}">
                          <a14:useLocalDpi xmlns:a14="http://schemas.microsoft.com/office/drawing/2010/main" val="0"/>
                        </a:ext>
                      </a:extLst>
                    </a:blip>
                    <a:srcRect t="12879" b="13636"/>
                    <a:stretch/>
                  </pic:blipFill>
                  <pic:spPr bwMode="auto">
                    <a:xfrm>
                      <a:off x="0" y="0"/>
                      <a:ext cx="542925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116C93E1" w14:textId="1B747377" w:rsidR="002D4000" w:rsidRDefault="002D4000" w:rsidP="00B631AA">
      <w:pPr>
        <w:spacing w:after="240"/>
        <w:jc w:val="center"/>
        <w:rPr>
          <w:b/>
          <w:sz w:val="20"/>
          <w:szCs w:val="20"/>
        </w:rPr>
      </w:pPr>
      <w:r w:rsidRPr="003D3903">
        <w:rPr>
          <w:b/>
          <w:sz w:val="20"/>
          <w:szCs w:val="20"/>
        </w:rPr>
        <w:t>Fonte: elaborado pelo autor</w:t>
      </w:r>
    </w:p>
    <w:p w14:paraId="687D618F" w14:textId="32AD1AA6" w:rsidR="00233AB1" w:rsidRDefault="00233AB1" w:rsidP="005C62F0">
      <w:pPr>
        <w:rPr>
          <w:lang w:eastAsia="en-US"/>
        </w:rPr>
      </w:pPr>
      <w:r>
        <w:rPr>
          <w:lang w:eastAsia="en-US"/>
        </w:rPr>
        <w:tab/>
        <w:t xml:space="preserve">Nesta etapa, decidiu-se </w:t>
      </w:r>
      <w:r w:rsidR="003D4109">
        <w:rPr>
          <w:lang w:eastAsia="en-US"/>
        </w:rPr>
        <w:t xml:space="preserve">utilizar a ferramenta gratuita “Google </w:t>
      </w:r>
      <w:proofErr w:type="spellStart"/>
      <w:r w:rsidR="003D4109">
        <w:rPr>
          <w:lang w:eastAsia="en-US"/>
        </w:rPr>
        <w:t>Forms</w:t>
      </w:r>
      <w:proofErr w:type="spellEnd"/>
      <w:r w:rsidR="003D4109">
        <w:rPr>
          <w:lang w:eastAsia="en-US"/>
        </w:rPr>
        <w:t xml:space="preserve">”, a qual foi especialmente desenvolvida para a elaboração de questionários. A partir desta ferramenta, foi enviado um </w:t>
      </w:r>
      <w:r w:rsidR="003D4109" w:rsidRPr="00AB0DCB">
        <w:rPr>
          <w:i/>
          <w:lang w:eastAsia="en-US"/>
        </w:rPr>
        <w:t>link</w:t>
      </w:r>
      <w:r w:rsidR="003D4109">
        <w:rPr>
          <w:lang w:eastAsia="en-US"/>
        </w:rPr>
        <w:t xml:space="preserve"> do questionário criado para a população pesquisada para que eles pudessem responder todas as questões no momento e da forma que melhor lhes convinha.</w:t>
      </w:r>
    </w:p>
    <w:p w14:paraId="77CBF153" w14:textId="5FB6EA3A" w:rsidR="0056217C" w:rsidRPr="00B029E0" w:rsidRDefault="0056217C" w:rsidP="005C62F0">
      <w:pPr>
        <w:tabs>
          <w:tab w:val="left" w:pos="6097"/>
        </w:tabs>
        <w:rPr>
          <w:color w:val="auto"/>
          <w:lang w:eastAsia="en-US"/>
        </w:rPr>
      </w:pPr>
      <w:r w:rsidRPr="003F3A1D">
        <w:rPr>
          <w:color w:val="FF0000"/>
          <w:lang w:eastAsia="en-US"/>
        </w:rPr>
        <w:lastRenderedPageBreak/>
        <w:tab/>
      </w:r>
      <w:r w:rsidR="008E3EF4" w:rsidRPr="00B029E0">
        <w:rPr>
          <w:color w:val="auto"/>
          <w:lang w:eastAsia="en-US"/>
        </w:rPr>
        <w:t>O questionário encontra-se disponíve</w:t>
      </w:r>
      <w:r w:rsidR="001E3C0B" w:rsidRPr="00B029E0">
        <w:rPr>
          <w:color w:val="auto"/>
          <w:lang w:eastAsia="en-US"/>
        </w:rPr>
        <w:t xml:space="preserve">l no </w:t>
      </w:r>
      <w:r w:rsidR="005C62F0" w:rsidRPr="00B029E0">
        <w:rPr>
          <w:color w:val="auto"/>
          <w:lang w:eastAsia="en-US"/>
        </w:rPr>
        <w:t>APÊNDICE</w:t>
      </w:r>
      <w:r w:rsidR="001E3C0B" w:rsidRPr="00B029E0">
        <w:rPr>
          <w:color w:val="auto"/>
          <w:lang w:eastAsia="en-US"/>
        </w:rPr>
        <w:t xml:space="preserve"> A e o resumo do resultado obtido </w:t>
      </w:r>
      <w:r w:rsidR="00400DC2" w:rsidRPr="00B029E0">
        <w:rPr>
          <w:color w:val="auto"/>
          <w:lang w:eastAsia="en-US"/>
        </w:rPr>
        <w:t xml:space="preserve">pode ser consultado no </w:t>
      </w:r>
      <w:r w:rsidR="005C62F0" w:rsidRPr="00B029E0">
        <w:rPr>
          <w:color w:val="auto"/>
          <w:lang w:eastAsia="en-US"/>
        </w:rPr>
        <w:t>APÊNDICE</w:t>
      </w:r>
      <w:r w:rsidR="00400DC2" w:rsidRPr="00B029E0">
        <w:rPr>
          <w:color w:val="auto"/>
          <w:lang w:eastAsia="en-US"/>
        </w:rPr>
        <w:t xml:space="preserve"> B. O resultado obtido a partir deste questionário serviu como base para a análise quantitativa e qualitativa do projeto.</w:t>
      </w:r>
    </w:p>
    <w:p w14:paraId="248ABDB8" w14:textId="2020B77C" w:rsidR="00330C65" w:rsidRDefault="00330C65" w:rsidP="00D300CD">
      <w:pPr>
        <w:pStyle w:val="Ttulo2"/>
      </w:pPr>
      <w:bookmarkStart w:id="63" w:name="_Toc10473276"/>
      <w:r>
        <w:t>Plano de análise de dados</w:t>
      </w:r>
      <w:bookmarkEnd w:id="63"/>
    </w:p>
    <w:p w14:paraId="42BADCAD" w14:textId="46EBEC09" w:rsidR="008071EF" w:rsidRDefault="00F74E07" w:rsidP="00400DC2">
      <w:pPr>
        <w:rPr>
          <w:lang w:eastAsia="en-US"/>
        </w:rPr>
      </w:pPr>
      <w:r>
        <w:rPr>
          <w:lang w:eastAsia="en-US"/>
        </w:rPr>
        <w:tab/>
      </w:r>
      <w:r w:rsidR="008071EF">
        <w:rPr>
          <w:lang w:eastAsia="en-US"/>
        </w:rPr>
        <w:t xml:space="preserve">Para </w:t>
      </w:r>
      <w:proofErr w:type="spellStart"/>
      <w:r w:rsidR="008071EF">
        <w:rPr>
          <w:lang w:eastAsia="en-US"/>
        </w:rPr>
        <w:t>Matzenbacher</w:t>
      </w:r>
      <w:proofErr w:type="spellEnd"/>
      <w:r w:rsidR="008071EF">
        <w:rPr>
          <w:lang w:eastAsia="en-US"/>
        </w:rPr>
        <w:t xml:space="preserve"> (2011 apud VERGARA, 2011), no plano de análise de dados busca-se explicar como se pretende tratar os dados coletados, apresentando o motivo pelo qual a análise será adequada ao propósito do estudo.</w:t>
      </w:r>
    </w:p>
    <w:p w14:paraId="7F182473" w14:textId="6537C471" w:rsidR="008071EF" w:rsidRPr="00400DC2" w:rsidRDefault="008071EF" w:rsidP="00B029E0">
      <w:pPr>
        <w:rPr>
          <w:lang w:eastAsia="en-US"/>
        </w:rPr>
      </w:pPr>
      <w:r>
        <w:rPr>
          <w:lang w:eastAsia="en-US"/>
        </w:rPr>
        <w:tab/>
      </w:r>
      <w:r w:rsidR="006D7923">
        <w:rPr>
          <w:lang w:eastAsia="en-US"/>
        </w:rPr>
        <w:t xml:space="preserve">A análise do questionário aplicado busca entender a visão e o grau de concordância ou discordância dos colaboradores em relação </w:t>
      </w:r>
      <w:r w:rsidR="003F3A1D">
        <w:rPr>
          <w:lang w:eastAsia="en-US"/>
        </w:rPr>
        <w:t>à</w:t>
      </w:r>
      <w:r w:rsidR="006D7923">
        <w:rPr>
          <w:lang w:eastAsia="en-US"/>
        </w:rPr>
        <w:t xml:space="preserve"> gestão do conhecimento dentro do seu setor, assim como se eles estariam dispostos a utilizar um </w:t>
      </w:r>
      <w:r w:rsidR="006D7923" w:rsidRPr="006D7923">
        <w:rPr>
          <w:i/>
          <w:lang w:eastAsia="en-US"/>
        </w:rPr>
        <w:t>wiki</w:t>
      </w:r>
      <w:r w:rsidR="006D7923">
        <w:rPr>
          <w:lang w:eastAsia="en-US"/>
        </w:rPr>
        <w:t xml:space="preserve"> para realizar tal gestão.</w:t>
      </w:r>
      <w:r w:rsidR="00C711AB">
        <w:rPr>
          <w:lang w:eastAsia="en-US"/>
        </w:rPr>
        <w:t xml:space="preserve"> Os procedimentos para a análise são descritos a seguir</w:t>
      </w:r>
      <w:r w:rsidR="00B029E0">
        <w:rPr>
          <w:lang w:eastAsia="en-US"/>
        </w:rPr>
        <w:t>.</w:t>
      </w:r>
    </w:p>
    <w:p w14:paraId="75D4160B" w14:textId="52605252" w:rsidR="00C711AB" w:rsidRDefault="00330C65" w:rsidP="00C711AB">
      <w:pPr>
        <w:pStyle w:val="Ttulo3"/>
      </w:pPr>
      <w:bookmarkStart w:id="64" w:name="_Toc10473277"/>
      <w:r>
        <w:t>Dados qualitativos</w:t>
      </w:r>
      <w:bookmarkEnd w:id="64"/>
    </w:p>
    <w:p w14:paraId="7C6B69DA" w14:textId="2E7F6FD1" w:rsidR="008D1882" w:rsidRDefault="00C711AB" w:rsidP="00C711AB">
      <w:pPr>
        <w:rPr>
          <w:lang w:eastAsia="en-US"/>
        </w:rPr>
      </w:pPr>
      <w:r>
        <w:rPr>
          <w:lang w:eastAsia="en-US"/>
        </w:rPr>
        <w:tab/>
      </w:r>
      <w:r w:rsidR="008D1882">
        <w:rPr>
          <w:lang w:eastAsia="en-US"/>
        </w:rPr>
        <w:t xml:space="preserve">A técnica utilizada para a interpretação dos resultados foi a de análise de conteúdo, esta que é explicada por </w:t>
      </w:r>
      <w:proofErr w:type="spellStart"/>
      <w:r w:rsidR="008D1882">
        <w:rPr>
          <w:lang w:eastAsia="en-US"/>
        </w:rPr>
        <w:t>Chizzotti</w:t>
      </w:r>
      <w:proofErr w:type="spellEnd"/>
      <w:r w:rsidR="008D1882">
        <w:rPr>
          <w:lang w:eastAsia="en-US"/>
        </w:rPr>
        <w:t xml:space="preserve"> (2006) como uma análise léxica do conjunto de palavras significativas do texto para realizar a mensuração de frequência média das ocorrências e estabelecer associações relevantes sobre os sentidos </w:t>
      </w:r>
      <w:r w:rsidR="00914388">
        <w:rPr>
          <w:lang w:eastAsia="en-US"/>
        </w:rPr>
        <w:t>manifestados na mensagem.</w:t>
      </w:r>
    </w:p>
    <w:p w14:paraId="7B2D3499" w14:textId="7E24CC54" w:rsidR="00A35D52" w:rsidRPr="003F3A1D" w:rsidRDefault="008D1882" w:rsidP="00C711AB">
      <w:pPr>
        <w:rPr>
          <w:color w:val="FF0000"/>
          <w:lang w:eastAsia="en-US"/>
        </w:rPr>
      </w:pPr>
      <w:r>
        <w:rPr>
          <w:lang w:eastAsia="en-US"/>
        </w:rPr>
        <w:tab/>
      </w:r>
      <w:r w:rsidR="00EA2F1B">
        <w:rPr>
          <w:lang w:eastAsia="en-US"/>
        </w:rPr>
        <w:t xml:space="preserve">Já </w:t>
      </w:r>
      <w:proofErr w:type="spellStart"/>
      <w:r w:rsidR="00C711AB">
        <w:rPr>
          <w:lang w:eastAsia="en-US"/>
        </w:rPr>
        <w:t>Mazzotti</w:t>
      </w:r>
      <w:proofErr w:type="spellEnd"/>
      <w:r w:rsidR="00C711AB">
        <w:rPr>
          <w:lang w:eastAsia="en-US"/>
        </w:rPr>
        <w:t xml:space="preserve"> e </w:t>
      </w:r>
      <w:proofErr w:type="spellStart"/>
      <w:r w:rsidR="00C711AB">
        <w:rPr>
          <w:lang w:eastAsia="en-US"/>
        </w:rPr>
        <w:t>Gewandsznajder</w:t>
      </w:r>
      <w:proofErr w:type="spellEnd"/>
      <w:r w:rsidR="00A35D52">
        <w:rPr>
          <w:lang w:eastAsia="en-US"/>
        </w:rPr>
        <w:t xml:space="preserve"> (2002)</w:t>
      </w:r>
      <w:r w:rsidR="00C711AB">
        <w:rPr>
          <w:lang w:eastAsia="en-US"/>
        </w:rPr>
        <w:t xml:space="preserve"> afirmam que, geralmente, a pesquisa </w:t>
      </w:r>
      <w:r w:rsidR="00C711AB" w:rsidRPr="005C62F0">
        <w:rPr>
          <w:color w:val="auto"/>
          <w:lang w:eastAsia="en-US"/>
        </w:rPr>
        <w:t>qualitativa possui uma enorme gama de informações que precisam ser organizadas e compreendidas. Isso ocorre através de um longo processo em que se procura identificar dimensões, categorias, tendências, padrões, relações,</w:t>
      </w:r>
      <w:r w:rsidR="00A35D52" w:rsidRPr="005C62F0">
        <w:rPr>
          <w:color w:val="auto"/>
          <w:lang w:eastAsia="en-US"/>
        </w:rPr>
        <w:t xml:space="preserve"> </w:t>
      </w:r>
      <w:r w:rsidR="005C62F0" w:rsidRPr="005C62F0">
        <w:rPr>
          <w:color w:val="auto"/>
          <w:lang w:eastAsia="en-US"/>
        </w:rPr>
        <w:t>dando</w:t>
      </w:r>
      <w:r w:rsidR="00A35D52" w:rsidRPr="005C62F0">
        <w:rPr>
          <w:color w:val="auto"/>
          <w:lang w:eastAsia="en-US"/>
        </w:rPr>
        <w:t>-lhes o significado.</w:t>
      </w:r>
    </w:p>
    <w:p w14:paraId="5BBA41B9" w14:textId="1E5BE394" w:rsidR="00504A60" w:rsidRDefault="00504A60" w:rsidP="00B029E0">
      <w:pPr>
        <w:rPr>
          <w:lang w:eastAsia="en-US"/>
        </w:rPr>
      </w:pPr>
      <w:r>
        <w:rPr>
          <w:lang w:eastAsia="en-US"/>
        </w:rPr>
        <w:tab/>
        <w:t>A partir dos dados obtidos através do questionário, procurou-se responder o seguinte objetivo específico:</w:t>
      </w:r>
    </w:p>
    <w:p w14:paraId="46366282" w14:textId="1A0416F6" w:rsidR="00504A60" w:rsidRPr="00937FF9" w:rsidRDefault="00504A60" w:rsidP="00B029E0">
      <w:pPr>
        <w:pStyle w:val="PargrafodaLista"/>
        <w:numPr>
          <w:ilvl w:val="0"/>
          <w:numId w:val="25"/>
        </w:numPr>
        <w:spacing w:after="0"/>
        <w:ind w:left="851" w:hanging="284"/>
        <w:rPr>
          <w:rFonts w:ascii="Arial" w:hAnsi="Arial" w:cs="Arial"/>
          <w:b/>
          <w:sz w:val="24"/>
        </w:rPr>
      </w:pPr>
      <w:r w:rsidRPr="00937FF9">
        <w:rPr>
          <w:rFonts w:ascii="Arial" w:hAnsi="Arial" w:cs="Arial"/>
          <w:b/>
          <w:sz w:val="24"/>
        </w:rPr>
        <w:t>Avaliar a aceitação da ferramenta pelos colaboradores do setor de uma Instituição de Ensino Superior do Vale do Rio do Sinos (RS).</w:t>
      </w:r>
    </w:p>
    <w:p w14:paraId="67F0F159" w14:textId="397E301A" w:rsidR="00504A60" w:rsidRDefault="00F92455" w:rsidP="00516765">
      <w:pPr>
        <w:spacing w:before="240"/>
        <w:rPr>
          <w:lang w:eastAsia="en-US"/>
        </w:rPr>
      </w:pPr>
      <w:r>
        <w:rPr>
          <w:lang w:eastAsia="en-US"/>
        </w:rPr>
        <w:tab/>
      </w:r>
      <w:r w:rsidR="00937FF9">
        <w:rPr>
          <w:lang w:eastAsia="en-US"/>
        </w:rPr>
        <w:t xml:space="preserve">Para realizar a análise de conteúdo, </w:t>
      </w:r>
      <w:proofErr w:type="spellStart"/>
      <w:r w:rsidR="00937FF9">
        <w:rPr>
          <w:lang w:eastAsia="en-US"/>
        </w:rPr>
        <w:t>Matzenbacher</w:t>
      </w:r>
      <w:proofErr w:type="spellEnd"/>
      <w:r w:rsidR="00937FF9">
        <w:rPr>
          <w:lang w:eastAsia="en-US"/>
        </w:rPr>
        <w:t xml:space="preserve"> (apud FREITAS; JANISSEK, 2000) sugerem as seguintes etapas: 1) definição do universo; 2) categorização do universo estudado</w:t>
      </w:r>
      <w:r w:rsidR="00937FF9" w:rsidRPr="00B029E0">
        <w:rPr>
          <w:color w:val="auto"/>
          <w:lang w:eastAsia="en-US"/>
        </w:rPr>
        <w:t>; 3) escolha das unidade</w:t>
      </w:r>
      <w:r w:rsidR="00B029E0" w:rsidRPr="00B029E0">
        <w:rPr>
          <w:color w:val="auto"/>
          <w:lang w:eastAsia="en-US"/>
        </w:rPr>
        <w:t>s</w:t>
      </w:r>
      <w:r w:rsidR="00937FF9" w:rsidRPr="00B029E0">
        <w:rPr>
          <w:color w:val="auto"/>
          <w:lang w:eastAsia="en-US"/>
        </w:rPr>
        <w:t xml:space="preserve"> de análise; </w:t>
      </w:r>
      <w:r w:rsidR="00937FF9">
        <w:rPr>
          <w:lang w:eastAsia="en-US"/>
        </w:rPr>
        <w:t>e 4) quantificação (</w:t>
      </w:r>
      <w:r w:rsidR="003F3A1D">
        <w:rPr>
          <w:lang w:eastAsia="en-US"/>
        </w:rPr>
        <w:t>F</w:t>
      </w:r>
      <w:r w:rsidR="00937FF9">
        <w:rPr>
          <w:lang w:eastAsia="en-US"/>
        </w:rPr>
        <w:t>igura 1</w:t>
      </w:r>
      <w:r w:rsidR="00AB19ED">
        <w:rPr>
          <w:lang w:eastAsia="en-US"/>
        </w:rPr>
        <w:t>9</w:t>
      </w:r>
      <w:r w:rsidR="00937FF9">
        <w:rPr>
          <w:lang w:eastAsia="en-US"/>
        </w:rPr>
        <w:t>).</w:t>
      </w:r>
    </w:p>
    <w:p w14:paraId="23D9D917" w14:textId="77777777" w:rsidR="00B029E0" w:rsidRDefault="00B029E0" w:rsidP="00054466">
      <w:pPr>
        <w:pStyle w:val="FontedasFiguras"/>
      </w:pPr>
    </w:p>
    <w:p w14:paraId="431C0F5C" w14:textId="408D581F" w:rsidR="00937FF9" w:rsidRPr="00B91749" w:rsidRDefault="00937FF9" w:rsidP="00054466">
      <w:pPr>
        <w:pStyle w:val="FontedasFiguras"/>
      </w:pPr>
      <w:bookmarkStart w:id="65" w:name="_Toc10473097"/>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EF4FC4">
        <w:rPr>
          <w:noProof/>
        </w:rPr>
        <w:t>19</w:t>
      </w:r>
      <w:r w:rsidRPr="008F79EC">
        <w:rPr>
          <w:noProof/>
        </w:rPr>
        <w:fldChar w:fldCharType="end"/>
      </w:r>
      <w:r w:rsidRPr="008F79EC">
        <w:t xml:space="preserve"> – </w:t>
      </w:r>
      <w:r w:rsidR="00F92455">
        <w:t>Etapas da análise de conteúdo</w:t>
      </w:r>
      <w:bookmarkEnd w:id="65"/>
    </w:p>
    <w:p w14:paraId="26861D9B" w14:textId="2913910C" w:rsidR="00937FF9" w:rsidRDefault="00937FF9" w:rsidP="00937FF9">
      <w:pPr>
        <w:jc w:val="center"/>
      </w:pPr>
      <w:r>
        <w:rPr>
          <w:noProof/>
        </w:rPr>
        <w:drawing>
          <wp:inline distT="0" distB="0" distL="0" distR="0" wp14:anchorId="6EB04A94" wp14:editId="2BAA4ABD">
            <wp:extent cx="5760720" cy="4149725"/>
            <wp:effectExtent l="0" t="0" r="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149725"/>
                    </a:xfrm>
                    <a:prstGeom prst="rect">
                      <a:avLst/>
                    </a:prstGeom>
                  </pic:spPr>
                </pic:pic>
              </a:graphicData>
            </a:graphic>
          </wp:inline>
        </w:drawing>
      </w:r>
    </w:p>
    <w:p w14:paraId="0F90DA86" w14:textId="72C89988" w:rsidR="00937FF9" w:rsidRDefault="00937FF9" w:rsidP="00937FF9">
      <w:pPr>
        <w:spacing w:after="240"/>
        <w:jc w:val="center"/>
        <w:rPr>
          <w:b/>
          <w:sz w:val="20"/>
          <w:szCs w:val="20"/>
        </w:rPr>
      </w:pPr>
      <w:r w:rsidRPr="003D3903">
        <w:rPr>
          <w:b/>
          <w:sz w:val="20"/>
          <w:szCs w:val="20"/>
        </w:rPr>
        <w:t xml:space="preserve">Fonte: </w:t>
      </w:r>
      <w:r w:rsidR="00EF4FC4">
        <w:rPr>
          <w:b/>
          <w:sz w:val="20"/>
          <w:szCs w:val="20"/>
        </w:rPr>
        <w:t>Oliveira</w:t>
      </w:r>
      <w:r w:rsidR="00B029E0">
        <w:rPr>
          <w:b/>
          <w:sz w:val="20"/>
          <w:szCs w:val="20"/>
        </w:rPr>
        <w:t xml:space="preserve"> (2017)</w:t>
      </w:r>
      <w:r w:rsidR="00682A78">
        <w:rPr>
          <w:b/>
          <w:sz w:val="20"/>
          <w:szCs w:val="20"/>
        </w:rPr>
        <w:t xml:space="preserve"> apud </w:t>
      </w:r>
      <w:proofErr w:type="spellStart"/>
      <w:r w:rsidR="00682A78">
        <w:rPr>
          <w:b/>
          <w:sz w:val="20"/>
          <w:szCs w:val="20"/>
        </w:rPr>
        <w:t>Matzenbacher</w:t>
      </w:r>
      <w:proofErr w:type="spellEnd"/>
      <w:r w:rsidR="00682A78">
        <w:rPr>
          <w:b/>
          <w:sz w:val="20"/>
          <w:szCs w:val="20"/>
        </w:rPr>
        <w:t xml:space="preserve"> (2011)</w:t>
      </w:r>
    </w:p>
    <w:p w14:paraId="0723D977" w14:textId="2A0A8918" w:rsidR="00937FF9" w:rsidRDefault="00937FF9" w:rsidP="00937FF9">
      <w:r>
        <w:tab/>
        <w:t xml:space="preserve">A </w:t>
      </w:r>
      <w:r w:rsidRPr="00B029E0">
        <w:rPr>
          <w:b/>
          <w:i/>
        </w:rPr>
        <w:t>etapa 1 (Definição do universo)</w:t>
      </w:r>
      <w:r>
        <w:t xml:space="preserve"> </w:t>
      </w:r>
      <w:r w:rsidR="003F3A1D">
        <w:t>estabelece</w:t>
      </w:r>
      <w:r w:rsidR="00C57801">
        <w:t xml:space="preserve"> o universo a ser estudado</w:t>
      </w:r>
      <w:r w:rsidR="00224D33">
        <w:t xml:space="preserve"> e apresenta o que está e o que não está na análise de conteúdo. O universo selecionado neste estudo foi delimitado pelas respostas obtidas no questionário aplicado na pesquisa.</w:t>
      </w:r>
    </w:p>
    <w:p w14:paraId="27E27741" w14:textId="21719356" w:rsidR="00224D33" w:rsidRDefault="00224D33" w:rsidP="00937FF9">
      <w:r>
        <w:tab/>
        <w:t xml:space="preserve">Ao concluir a etapa 1 (um), foi elaborada a </w:t>
      </w:r>
      <w:r w:rsidRPr="00B029E0">
        <w:rPr>
          <w:b/>
          <w:i/>
        </w:rPr>
        <w:t>categorização do universo de estudo (etapa 2)</w:t>
      </w:r>
      <w:r>
        <w:t xml:space="preserve">. Neste trabalho, a escolha das categorias ocorreu a partir das diretrizes e princípios da metodologia KCS, do ambiente de trabalho da população estudada e das características do </w:t>
      </w:r>
      <w:r w:rsidRPr="00224D33">
        <w:rPr>
          <w:i/>
        </w:rPr>
        <w:t>wiki</w:t>
      </w:r>
      <w:r>
        <w:t xml:space="preserve">. Compõem-se então as categorias delineadas no </w:t>
      </w:r>
      <w:r w:rsidR="00CC16D3">
        <w:t>Q</w:t>
      </w:r>
      <w:r>
        <w:t>uadro 10 deste trabalho presente no item 3.4.1.</w:t>
      </w:r>
    </w:p>
    <w:p w14:paraId="34681CDC" w14:textId="206A91A0" w:rsidR="00224D33" w:rsidRDefault="00224D33" w:rsidP="00937FF9">
      <w:r>
        <w:tab/>
        <w:t xml:space="preserve">Na sequência, foi efetuada a </w:t>
      </w:r>
      <w:r w:rsidRPr="00B029E0">
        <w:rPr>
          <w:b/>
          <w:i/>
        </w:rPr>
        <w:t>escolha das unidades de análise (etapa 3)</w:t>
      </w:r>
      <w:r>
        <w:t>. Para tal, foram consideradas todas as categorias do universo estudado com o objetivo de compreender o todo da realidade verificada. Para finalizar, realizou-se a análise e interpretação dos dados</w:t>
      </w:r>
      <w:r w:rsidR="00AE2166">
        <w:t>,</w:t>
      </w:r>
      <w:r>
        <w:t xml:space="preserve"> combinando-os com o universo estudado </w:t>
      </w:r>
      <w:r w:rsidRPr="00B029E0">
        <w:rPr>
          <w:b/>
          <w:i/>
        </w:rPr>
        <w:t>(quantificaçã</w:t>
      </w:r>
      <w:r w:rsidR="00B029E0" w:rsidRPr="00B029E0">
        <w:rPr>
          <w:b/>
          <w:i/>
        </w:rPr>
        <w:t>o: etapa 4</w:t>
      </w:r>
      <w:r w:rsidRPr="00B029E0">
        <w:rPr>
          <w:b/>
          <w:i/>
        </w:rPr>
        <w:t>)</w:t>
      </w:r>
      <w:r>
        <w:t>.</w:t>
      </w:r>
    </w:p>
    <w:p w14:paraId="5490D279" w14:textId="52E75E72" w:rsidR="00AE2166" w:rsidRDefault="00AE2166" w:rsidP="00937FF9"/>
    <w:p w14:paraId="111F2A3C" w14:textId="77777777" w:rsidR="00AE2166" w:rsidRPr="00937FF9" w:rsidRDefault="00AE2166" w:rsidP="00937FF9"/>
    <w:p w14:paraId="0C105554" w14:textId="491C87C5" w:rsidR="00330C65" w:rsidRDefault="00330C65" w:rsidP="00330C65">
      <w:pPr>
        <w:pStyle w:val="Ttulo3"/>
      </w:pPr>
      <w:bookmarkStart w:id="66" w:name="_Toc10473278"/>
      <w:r>
        <w:lastRenderedPageBreak/>
        <w:t>Dados quantitativos</w:t>
      </w:r>
      <w:bookmarkEnd w:id="66"/>
    </w:p>
    <w:p w14:paraId="06B0769B" w14:textId="293E305A" w:rsidR="00802790" w:rsidRDefault="00BD1415" w:rsidP="000076FA">
      <w:r>
        <w:tab/>
      </w:r>
      <w:r w:rsidR="00EA2F1B">
        <w:t xml:space="preserve">Para </w:t>
      </w:r>
      <w:proofErr w:type="spellStart"/>
      <w:r w:rsidR="00EA2F1B">
        <w:t>Davila</w:t>
      </w:r>
      <w:proofErr w:type="spellEnd"/>
      <w:r w:rsidR="00EA2F1B">
        <w:t xml:space="preserve"> (2017), a estatística é um conjunto de técnicas que, sistematicamente, permite organizar, descrever, analisar e interpretar os dados provenientes de estudos ou experimentos realizados em qualquer área do conhecimento.</w:t>
      </w:r>
    </w:p>
    <w:p w14:paraId="40EC1B2C" w14:textId="74C5797C" w:rsidR="00EA2F1B" w:rsidRDefault="00682A78" w:rsidP="000076FA">
      <w:r>
        <w:tab/>
        <w:t>Este trabalho utiliza algumas técnicas de estatística para analisar as amostras coletadas durante seu processo. Levando em consideração o caráter inicial da pesquisa, buscou-se a metodologia da estatística que auxili</w:t>
      </w:r>
      <w:r w:rsidR="005C62F0">
        <w:t>a</w:t>
      </w:r>
      <w:r>
        <w:t xml:space="preserve"> na análise deste contexto. </w:t>
      </w:r>
      <w:r w:rsidR="005F16BF">
        <w:t>Assim como dito</w:t>
      </w:r>
      <w:r w:rsidR="008873BB">
        <w:t xml:space="preserve"> </w:t>
      </w:r>
      <w:r w:rsidR="005F16BF">
        <w:t>por</w:t>
      </w:r>
      <w:r w:rsidR="008873BB">
        <w:t xml:space="preserve"> </w:t>
      </w:r>
      <w:proofErr w:type="spellStart"/>
      <w:r w:rsidR="008873BB">
        <w:t>Davila</w:t>
      </w:r>
      <w:proofErr w:type="spellEnd"/>
      <w:r w:rsidR="008873BB">
        <w:t xml:space="preserve"> (2017), a estatística descritiva é a etapa inicial da análise utilizada para expor e resumir os dados. Assim sendo, utilizou-se a estatística descritiva neste trabalho.</w:t>
      </w:r>
      <w:r w:rsidR="005F16BF">
        <w:t xml:space="preserve"> </w:t>
      </w:r>
      <w:r w:rsidR="005C62F0">
        <w:t>Ela</w:t>
      </w:r>
      <w:r w:rsidR="00EA2F1B">
        <w:t xml:space="preserve"> </w:t>
      </w:r>
      <w:r w:rsidR="008873BB">
        <w:t>serve</w:t>
      </w:r>
      <w:r>
        <w:t xml:space="preserve"> </w:t>
      </w:r>
      <w:r w:rsidR="00EA2F1B">
        <w:t>para demonstrar os resultados sob forma de frequência absoluta, relativa e média. Este ramo da estatística busca</w:t>
      </w:r>
      <w:r w:rsidR="00214561">
        <w:t xml:space="preserve"> sintetizar e descrever qualquer conjunto de dados (FM2S, 2017).</w:t>
      </w:r>
    </w:p>
    <w:p w14:paraId="39E677CD" w14:textId="5AC2A046" w:rsidR="00802790" w:rsidRDefault="00516765" w:rsidP="00710B3E">
      <w:pPr>
        <w:rPr>
          <w:color w:val="auto"/>
        </w:rPr>
      </w:pPr>
      <w:r w:rsidRPr="00AE2166">
        <w:rPr>
          <w:color w:val="FF0000"/>
        </w:rPr>
        <w:tab/>
      </w:r>
      <w:r w:rsidR="00710B3E" w:rsidRPr="005C62F0">
        <w:rPr>
          <w:color w:val="auto"/>
        </w:rPr>
        <w:t>O</w:t>
      </w:r>
      <w:r w:rsidR="000C0977" w:rsidRPr="005C62F0">
        <w:rPr>
          <w:color w:val="auto"/>
        </w:rPr>
        <w:t xml:space="preserve">s dados utilizados como base para esta análise encontram-se no </w:t>
      </w:r>
      <w:r w:rsidR="005C62F0" w:rsidRPr="005C62F0">
        <w:rPr>
          <w:color w:val="auto"/>
        </w:rPr>
        <w:t>APÊNDICE</w:t>
      </w:r>
      <w:r w:rsidR="000C0977" w:rsidRPr="005C62F0">
        <w:rPr>
          <w:color w:val="auto"/>
        </w:rPr>
        <w:t xml:space="preserve"> A deste projeto, assim como o resultado desta análise pode ser verificado no capítulo 5.</w:t>
      </w:r>
    </w:p>
    <w:p w14:paraId="778B8FFE" w14:textId="401FF910" w:rsidR="005F16BF" w:rsidRDefault="005F16BF" w:rsidP="00710B3E">
      <w:r>
        <w:tab/>
      </w:r>
    </w:p>
    <w:p w14:paraId="00059DCF" w14:textId="687C82EB" w:rsidR="008873BB" w:rsidRDefault="008873BB" w:rsidP="000076FA">
      <w:r>
        <w:tab/>
      </w:r>
    </w:p>
    <w:p w14:paraId="1462A9FA" w14:textId="77777777" w:rsidR="00204DC4" w:rsidRDefault="00204DC4" w:rsidP="00204DC4">
      <w:pPr>
        <w:pStyle w:val="Ttulo1"/>
      </w:pPr>
      <w:bookmarkStart w:id="67" w:name="_Toc10473279"/>
      <w:r>
        <w:lastRenderedPageBreak/>
        <w:t>PROTÓTIPO</w:t>
      </w:r>
      <w:bookmarkEnd w:id="67"/>
    </w:p>
    <w:p w14:paraId="281FA075" w14:textId="27C235EB" w:rsidR="00204DC4" w:rsidRDefault="00204DC4" w:rsidP="00204DC4">
      <w:pPr>
        <w:rPr>
          <w:lang w:eastAsia="en-US"/>
        </w:rPr>
      </w:pPr>
      <w:r>
        <w:rPr>
          <w:lang w:eastAsia="en-US"/>
        </w:rPr>
        <w:tab/>
        <w:t>Este capítulo aborda o desenvolvimento do protótipo, o qual teve sua proposta sustentada pelos estudos efetuados no capítulo de referencial teórico e a sua avaliação</w:t>
      </w:r>
      <w:r w:rsidR="00466690">
        <w:rPr>
          <w:lang w:eastAsia="en-US"/>
        </w:rPr>
        <w:t xml:space="preserve"> realizada</w:t>
      </w:r>
      <w:r>
        <w:rPr>
          <w:lang w:eastAsia="en-US"/>
        </w:rPr>
        <w:t xml:space="preserve"> pela população estudada.</w:t>
      </w:r>
    </w:p>
    <w:p w14:paraId="605B6AAA" w14:textId="0444ABCA" w:rsidR="00204DC4" w:rsidRDefault="00A637F6" w:rsidP="00D300CD">
      <w:pPr>
        <w:pStyle w:val="Ttulo2"/>
      </w:pPr>
      <w:bookmarkStart w:id="68" w:name="_Toc10473280"/>
      <w:r>
        <w:t>Definição dos r</w:t>
      </w:r>
      <w:r w:rsidR="009667B0">
        <w:t>equisitos</w:t>
      </w:r>
      <w:bookmarkEnd w:id="68"/>
    </w:p>
    <w:p w14:paraId="597F0B92" w14:textId="566E9BDB" w:rsidR="00855B28" w:rsidRPr="00855B28" w:rsidRDefault="00855B28" w:rsidP="00855B28">
      <w:pPr>
        <w:rPr>
          <w:lang w:eastAsia="en-US"/>
        </w:rPr>
      </w:pPr>
      <w:r>
        <w:rPr>
          <w:lang w:eastAsia="en-US"/>
        </w:rPr>
        <w:tab/>
        <w:t xml:space="preserve">Ávila e Spínola (2007) explicam que requisitos podem ser entendidos como um conjunto de necessidades que deverão ser atendidas pelo </w:t>
      </w:r>
      <w:r w:rsidRPr="00855B28">
        <w:rPr>
          <w:i/>
          <w:lang w:eastAsia="en-US"/>
        </w:rPr>
        <w:t>software</w:t>
      </w:r>
      <w:r>
        <w:rPr>
          <w:lang w:eastAsia="en-US"/>
        </w:rPr>
        <w:t xml:space="preserve"> com o intuito de solucionar um determinado problema. </w:t>
      </w:r>
      <w:proofErr w:type="spellStart"/>
      <w:r>
        <w:rPr>
          <w:lang w:eastAsia="en-US"/>
        </w:rPr>
        <w:t>Sommerville</w:t>
      </w:r>
      <w:proofErr w:type="spellEnd"/>
      <w:r>
        <w:rPr>
          <w:lang w:eastAsia="en-US"/>
        </w:rPr>
        <w:t xml:space="preserve"> (2003) acrescenta que os requisitos também definem as restrições em relação a operação e implementação do </w:t>
      </w:r>
      <w:r w:rsidRPr="00855B28">
        <w:rPr>
          <w:i/>
          <w:lang w:eastAsia="en-US"/>
        </w:rPr>
        <w:t>software</w:t>
      </w:r>
      <w:r>
        <w:rPr>
          <w:lang w:eastAsia="en-US"/>
        </w:rPr>
        <w:t>.</w:t>
      </w:r>
    </w:p>
    <w:p w14:paraId="06937177" w14:textId="4D4F04D1" w:rsidR="007862F6" w:rsidRDefault="00420B50" w:rsidP="007862F6">
      <w:pPr>
        <w:rPr>
          <w:lang w:eastAsia="en-US"/>
        </w:rPr>
      </w:pPr>
      <w:r>
        <w:rPr>
          <w:lang w:eastAsia="en-US"/>
        </w:rPr>
        <w:tab/>
      </w:r>
      <w:r w:rsidR="00855B28">
        <w:rPr>
          <w:lang w:eastAsia="en-US"/>
        </w:rPr>
        <w:t>Neste trabalho</w:t>
      </w:r>
      <w:r w:rsidR="00A637F6">
        <w:rPr>
          <w:lang w:eastAsia="en-US"/>
        </w:rPr>
        <w:t xml:space="preserve">, buscou-se comparar </w:t>
      </w:r>
      <w:r w:rsidR="00855B28">
        <w:rPr>
          <w:lang w:eastAsia="en-US"/>
        </w:rPr>
        <w:t xml:space="preserve">todas </w:t>
      </w:r>
      <w:r w:rsidR="00A637F6">
        <w:rPr>
          <w:lang w:eastAsia="en-US"/>
        </w:rPr>
        <w:t>as características</w:t>
      </w:r>
      <w:r>
        <w:rPr>
          <w:lang w:eastAsia="en-US"/>
        </w:rPr>
        <w:t xml:space="preserve"> da metodologia KCS</w:t>
      </w:r>
      <w:r w:rsidR="00FD587B">
        <w:rPr>
          <w:lang w:eastAsia="en-US"/>
        </w:rPr>
        <w:t xml:space="preserve"> (</w:t>
      </w:r>
      <w:r w:rsidR="00AE2166">
        <w:rPr>
          <w:lang w:eastAsia="en-US"/>
        </w:rPr>
        <w:t>Q</w:t>
      </w:r>
      <w:r w:rsidR="00FD587B">
        <w:rPr>
          <w:lang w:eastAsia="en-US"/>
        </w:rPr>
        <w:t>uadro 7)</w:t>
      </w:r>
      <w:r>
        <w:rPr>
          <w:lang w:eastAsia="en-US"/>
        </w:rPr>
        <w:t xml:space="preserve"> e do </w:t>
      </w:r>
      <w:r w:rsidRPr="00420B50">
        <w:rPr>
          <w:i/>
          <w:lang w:eastAsia="en-US"/>
        </w:rPr>
        <w:t>software wiki</w:t>
      </w:r>
      <w:r w:rsidR="00FD587B">
        <w:rPr>
          <w:lang w:eastAsia="en-US"/>
        </w:rPr>
        <w:t xml:space="preserve"> (</w:t>
      </w:r>
      <w:r w:rsidR="00AE2166">
        <w:rPr>
          <w:lang w:eastAsia="en-US"/>
        </w:rPr>
        <w:t>Q</w:t>
      </w:r>
      <w:r w:rsidR="00FD587B">
        <w:rPr>
          <w:lang w:eastAsia="en-US"/>
        </w:rPr>
        <w:t>uadro 8)</w:t>
      </w:r>
      <w:r>
        <w:rPr>
          <w:lang w:eastAsia="en-US"/>
        </w:rPr>
        <w:t xml:space="preserve">, </w:t>
      </w:r>
      <w:r w:rsidR="005F16BF">
        <w:rPr>
          <w:lang w:eastAsia="en-US"/>
        </w:rPr>
        <w:t xml:space="preserve">a fim de </w:t>
      </w:r>
      <w:r>
        <w:rPr>
          <w:lang w:eastAsia="en-US"/>
        </w:rPr>
        <w:t xml:space="preserve">verificar quais delas são </w:t>
      </w:r>
      <w:r w:rsidR="00FD587B">
        <w:rPr>
          <w:lang w:eastAsia="en-US"/>
        </w:rPr>
        <w:t>complementares</w:t>
      </w:r>
      <w:r>
        <w:rPr>
          <w:lang w:eastAsia="en-US"/>
        </w:rPr>
        <w:t xml:space="preserve"> </w:t>
      </w:r>
      <w:r w:rsidR="00855B28">
        <w:rPr>
          <w:lang w:eastAsia="en-US"/>
        </w:rPr>
        <w:t>para</w:t>
      </w:r>
      <w:r>
        <w:rPr>
          <w:lang w:eastAsia="en-US"/>
        </w:rPr>
        <w:t xml:space="preserve"> </w:t>
      </w:r>
      <w:r w:rsidR="00FD587B">
        <w:rPr>
          <w:lang w:eastAsia="en-US"/>
        </w:rPr>
        <w:t xml:space="preserve">agrupá-las </w:t>
      </w:r>
      <w:r w:rsidR="00855B28">
        <w:rPr>
          <w:lang w:eastAsia="en-US"/>
        </w:rPr>
        <w:t>e quais são únicas</w:t>
      </w:r>
      <w:r w:rsidR="00FD587B">
        <w:rPr>
          <w:lang w:eastAsia="en-US"/>
        </w:rPr>
        <w:t xml:space="preserve">. </w:t>
      </w:r>
      <w:r w:rsidR="009B2CF3">
        <w:rPr>
          <w:lang w:eastAsia="en-US"/>
        </w:rPr>
        <w:t>Tais características serão descritas na sequência como requisitos</w:t>
      </w:r>
      <w:r w:rsidR="00FD587B">
        <w:rPr>
          <w:lang w:eastAsia="en-US"/>
        </w:rPr>
        <w:t xml:space="preserve"> </w:t>
      </w:r>
      <w:r w:rsidR="005F16BF">
        <w:rPr>
          <w:lang w:eastAsia="en-US"/>
        </w:rPr>
        <w:t>(</w:t>
      </w:r>
      <w:r w:rsidR="00AE2166">
        <w:rPr>
          <w:lang w:eastAsia="en-US"/>
        </w:rPr>
        <w:t>Q</w:t>
      </w:r>
      <w:r w:rsidR="00FD587B">
        <w:rPr>
          <w:lang w:eastAsia="en-US"/>
        </w:rPr>
        <w:t>uadro 11</w:t>
      </w:r>
      <w:r w:rsidR="005F16BF">
        <w:rPr>
          <w:lang w:eastAsia="en-US"/>
        </w:rPr>
        <w:t>)</w:t>
      </w:r>
      <w:r w:rsidR="00FD587B">
        <w:rPr>
          <w:lang w:eastAsia="en-US"/>
        </w:rPr>
        <w:t>.</w:t>
      </w:r>
    </w:p>
    <w:p w14:paraId="13ED6523" w14:textId="69BDEB24" w:rsidR="00D66511" w:rsidRDefault="00D66511" w:rsidP="00D66511">
      <w:pPr>
        <w:spacing w:before="240"/>
        <w:jc w:val="center"/>
        <w:rPr>
          <w:lang w:eastAsia="en-US"/>
        </w:rPr>
      </w:pPr>
      <w:bookmarkStart w:id="69" w:name="_Toc10473148"/>
      <w:r w:rsidRPr="00505D0D">
        <w:rPr>
          <w:b/>
          <w:sz w:val="20"/>
          <w:szCs w:val="20"/>
        </w:rPr>
        <w:t xml:space="preserve">Quadro </w:t>
      </w:r>
      <w:r>
        <w:rPr>
          <w:b/>
          <w:noProof/>
          <w:sz w:val="20"/>
          <w:szCs w:val="20"/>
        </w:rPr>
        <w:fldChar w:fldCharType="begin"/>
      </w:r>
      <w:r>
        <w:rPr>
          <w:b/>
          <w:noProof/>
          <w:sz w:val="20"/>
          <w:szCs w:val="20"/>
        </w:rPr>
        <w:instrText xml:space="preserve"> SEQ Quadro \* ARABIC </w:instrText>
      </w:r>
      <w:r>
        <w:rPr>
          <w:b/>
          <w:noProof/>
          <w:sz w:val="20"/>
          <w:szCs w:val="20"/>
        </w:rPr>
        <w:fldChar w:fldCharType="separate"/>
      </w:r>
      <w:r w:rsidR="00AB19ED">
        <w:rPr>
          <w:b/>
          <w:noProof/>
          <w:sz w:val="20"/>
          <w:szCs w:val="20"/>
        </w:rPr>
        <w:t>11</w:t>
      </w:r>
      <w:r>
        <w:rPr>
          <w:b/>
          <w:noProof/>
          <w:sz w:val="20"/>
          <w:szCs w:val="20"/>
        </w:rPr>
        <w:fldChar w:fldCharType="end"/>
      </w:r>
      <w:r w:rsidRPr="00505D0D">
        <w:rPr>
          <w:b/>
          <w:sz w:val="20"/>
          <w:szCs w:val="20"/>
        </w:rPr>
        <w:t xml:space="preserve"> – </w:t>
      </w:r>
      <w:r w:rsidR="00FD587B">
        <w:rPr>
          <w:b/>
          <w:sz w:val="20"/>
          <w:szCs w:val="20"/>
        </w:rPr>
        <w:t>Requisitos do protótipo</w:t>
      </w:r>
      <w:bookmarkEnd w:id="69"/>
    </w:p>
    <w:tbl>
      <w:tblPr>
        <w:tblStyle w:val="Tabelacomgrade"/>
        <w:tblW w:w="0" w:type="auto"/>
        <w:tblLook w:val="04A0" w:firstRow="1" w:lastRow="0" w:firstColumn="1" w:lastColumn="0" w:noHBand="0" w:noVBand="1"/>
      </w:tblPr>
      <w:tblGrid>
        <w:gridCol w:w="905"/>
        <w:gridCol w:w="1784"/>
        <w:gridCol w:w="6373"/>
      </w:tblGrid>
      <w:tr w:rsidR="00292F87" w14:paraId="7C574BAA" w14:textId="77777777" w:rsidTr="00D956D8">
        <w:tc>
          <w:tcPr>
            <w:tcW w:w="905" w:type="dxa"/>
            <w:shd w:val="clear" w:color="auto" w:fill="D9D9D9" w:themeFill="background1" w:themeFillShade="D9"/>
          </w:tcPr>
          <w:p w14:paraId="2243BF6E" w14:textId="412F9FE1" w:rsidR="00292F87" w:rsidRPr="00497928" w:rsidRDefault="00AD5DD7" w:rsidP="004B41AC">
            <w:pPr>
              <w:jc w:val="center"/>
              <w:rPr>
                <w:b/>
                <w:sz w:val="20"/>
                <w:szCs w:val="20"/>
              </w:rPr>
            </w:pPr>
            <w:r w:rsidRPr="00497928">
              <w:rPr>
                <w:b/>
                <w:sz w:val="20"/>
                <w:szCs w:val="20"/>
              </w:rPr>
              <w:t>Código</w:t>
            </w:r>
          </w:p>
        </w:tc>
        <w:tc>
          <w:tcPr>
            <w:tcW w:w="1784" w:type="dxa"/>
            <w:shd w:val="clear" w:color="auto" w:fill="D9D9D9" w:themeFill="background1" w:themeFillShade="D9"/>
          </w:tcPr>
          <w:p w14:paraId="1C13AD43" w14:textId="6979EDA7" w:rsidR="00292F87" w:rsidRPr="00497928" w:rsidRDefault="00292F87" w:rsidP="004B41AC">
            <w:pPr>
              <w:jc w:val="center"/>
              <w:rPr>
                <w:b/>
                <w:sz w:val="20"/>
                <w:szCs w:val="20"/>
              </w:rPr>
            </w:pPr>
            <w:r w:rsidRPr="00497928">
              <w:rPr>
                <w:b/>
                <w:sz w:val="20"/>
                <w:szCs w:val="20"/>
              </w:rPr>
              <w:t>Derivado de</w:t>
            </w:r>
          </w:p>
        </w:tc>
        <w:tc>
          <w:tcPr>
            <w:tcW w:w="6373" w:type="dxa"/>
            <w:shd w:val="clear" w:color="auto" w:fill="D9D9D9" w:themeFill="background1" w:themeFillShade="D9"/>
          </w:tcPr>
          <w:p w14:paraId="39EAB610" w14:textId="0CE1ABC1" w:rsidR="00292F87" w:rsidRPr="00497928" w:rsidRDefault="009667B0" w:rsidP="004B41AC">
            <w:pPr>
              <w:jc w:val="center"/>
              <w:rPr>
                <w:b/>
                <w:sz w:val="20"/>
                <w:szCs w:val="20"/>
              </w:rPr>
            </w:pPr>
            <w:r>
              <w:rPr>
                <w:b/>
                <w:sz w:val="20"/>
                <w:szCs w:val="20"/>
              </w:rPr>
              <w:t>Requisito</w:t>
            </w:r>
          </w:p>
        </w:tc>
      </w:tr>
      <w:tr w:rsidR="00292F87" w14:paraId="2078E043" w14:textId="77777777" w:rsidTr="00D956D8">
        <w:tc>
          <w:tcPr>
            <w:tcW w:w="905" w:type="dxa"/>
          </w:tcPr>
          <w:p w14:paraId="3BFEC061" w14:textId="113A280A" w:rsidR="00292F87" w:rsidRPr="00497928" w:rsidRDefault="002444DC" w:rsidP="007862F6">
            <w:pPr>
              <w:rPr>
                <w:sz w:val="20"/>
                <w:szCs w:val="20"/>
              </w:rPr>
            </w:pPr>
            <w:r w:rsidRPr="00497928">
              <w:rPr>
                <w:sz w:val="20"/>
                <w:szCs w:val="20"/>
              </w:rPr>
              <w:t>P.1</w:t>
            </w:r>
          </w:p>
        </w:tc>
        <w:tc>
          <w:tcPr>
            <w:tcW w:w="1784" w:type="dxa"/>
          </w:tcPr>
          <w:p w14:paraId="37271A63" w14:textId="32198E38" w:rsidR="00292F87" w:rsidRPr="00497928" w:rsidRDefault="00C35F8F" w:rsidP="00497928">
            <w:pPr>
              <w:jc w:val="left"/>
              <w:rPr>
                <w:sz w:val="20"/>
                <w:szCs w:val="20"/>
              </w:rPr>
            </w:pPr>
            <w:r w:rsidRPr="00497928">
              <w:rPr>
                <w:sz w:val="20"/>
                <w:szCs w:val="20"/>
              </w:rPr>
              <w:t>KCS.1; Wiki.11</w:t>
            </w:r>
          </w:p>
        </w:tc>
        <w:tc>
          <w:tcPr>
            <w:tcW w:w="6373" w:type="dxa"/>
          </w:tcPr>
          <w:p w14:paraId="722C16F0" w14:textId="74700DB1" w:rsidR="00292F87" w:rsidRPr="00497928" w:rsidRDefault="00292F87" w:rsidP="00292F87">
            <w:pPr>
              <w:spacing w:line="240" w:lineRule="auto"/>
              <w:rPr>
                <w:sz w:val="20"/>
                <w:szCs w:val="20"/>
              </w:rPr>
            </w:pPr>
            <w:r w:rsidRPr="00497928">
              <w:rPr>
                <w:sz w:val="20"/>
                <w:szCs w:val="20"/>
              </w:rPr>
              <w:t>Modelos de documentos com diferentes tipos de conteúdo;</w:t>
            </w:r>
          </w:p>
        </w:tc>
      </w:tr>
      <w:tr w:rsidR="00292F87" w14:paraId="426EF37C" w14:textId="77777777" w:rsidTr="00D956D8">
        <w:tc>
          <w:tcPr>
            <w:tcW w:w="905" w:type="dxa"/>
          </w:tcPr>
          <w:p w14:paraId="5840338B" w14:textId="29AAD4B1" w:rsidR="00292F87" w:rsidRPr="00497928" w:rsidRDefault="006F0260" w:rsidP="007862F6">
            <w:pPr>
              <w:rPr>
                <w:sz w:val="20"/>
                <w:szCs w:val="20"/>
              </w:rPr>
            </w:pPr>
            <w:r>
              <w:rPr>
                <w:sz w:val="20"/>
                <w:szCs w:val="20"/>
              </w:rPr>
              <w:t>P.2</w:t>
            </w:r>
          </w:p>
        </w:tc>
        <w:tc>
          <w:tcPr>
            <w:tcW w:w="1784" w:type="dxa"/>
          </w:tcPr>
          <w:p w14:paraId="32064718" w14:textId="48389B1E" w:rsidR="00292F87" w:rsidRPr="00497928" w:rsidRDefault="00C35F8F" w:rsidP="00497928">
            <w:pPr>
              <w:jc w:val="left"/>
              <w:rPr>
                <w:sz w:val="20"/>
                <w:szCs w:val="20"/>
              </w:rPr>
            </w:pPr>
            <w:r w:rsidRPr="00497928">
              <w:rPr>
                <w:sz w:val="20"/>
                <w:szCs w:val="20"/>
              </w:rPr>
              <w:t>KCS.2; Wiki.8</w:t>
            </w:r>
          </w:p>
        </w:tc>
        <w:tc>
          <w:tcPr>
            <w:tcW w:w="6373" w:type="dxa"/>
          </w:tcPr>
          <w:p w14:paraId="35E23744" w14:textId="6E81ED82" w:rsidR="00292F87" w:rsidRPr="00497928" w:rsidRDefault="00292F87" w:rsidP="00292F87">
            <w:pPr>
              <w:spacing w:line="240" w:lineRule="auto"/>
              <w:rPr>
                <w:sz w:val="20"/>
                <w:szCs w:val="20"/>
              </w:rPr>
            </w:pPr>
            <w:r w:rsidRPr="00497928">
              <w:rPr>
                <w:sz w:val="20"/>
                <w:szCs w:val="20"/>
              </w:rPr>
              <w:t>Mecanismo de busca na base de conhecimento;</w:t>
            </w:r>
          </w:p>
        </w:tc>
      </w:tr>
      <w:tr w:rsidR="00292F87" w14:paraId="39309A05" w14:textId="77777777" w:rsidTr="00D956D8">
        <w:tc>
          <w:tcPr>
            <w:tcW w:w="905" w:type="dxa"/>
          </w:tcPr>
          <w:p w14:paraId="0FC953AC" w14:textId="1553B512" w:rsidR="00292F87" w:rsidRPr="00497928" w:rsidRDefault="006F0260" w:rsidP="007862F6">
            <w:pPr>
              <w:rPr>
                <w:sz w:val="20"/>
                <w:szCs w:val="20"/>
              </w:rPr>
            </w:pPr>
            <w:r>
              <w:rPr>
                <w:sz w:val="20"/>
                <w:szCs w:val="20"/>
              </w:rPr>
              <w:t>P.3</w:t>
            </w:r>
          </w:p>
        </w:tc>
        <w:tc>
          <w:tcPr>
            <w:tcW w:w="1784" w:type="dxa"/>
          </w:tcPr>
          <w:p w14:paraId="399B975F" w14:textId="411805A4" w:rsidR="00292F87" w:rsidRPr="00497928" w:rsidRDefault="00C35F8F" w:rsidP="00497928">
            <w:pPr>
              <w:jc w:val="left"/>
              <w:rPr>
                <w:sz w:val="20"/>
                <w:szCs w:val="20"/>
              </w:rPr>
            </w:pPr>
            <w:r w:rsidRPr="00497928">
              <w:rPr>
                <w:sz w:val="20"/>
                <w:szCs w:val="20"/>
              </w:rPr>
              <w:t>KCS.3; Wiki.4</w:t>
            </w:r>
          </w:p>
        </w:tc>
        <w:tc>
          <w:tcPr>
            <w:tcW w:w="6373" w:type="dxa"/>
          </w:tcPr>
          <w:p w14:paraId="210ADF98" w14:textId="356A7B05" w:rsidR="00292F87" w:rsidRPr="00497928" w:rsidRDefault="00292F87" w:rsidP="00292F87">
            <w:pPr>
              <w:spacing w:line="240" w:lineRule="auto"/>
              <w:rPr>
                <w:sz w:val="20"/>
                <w:szCs w:val="20"/>
              </w:rPr>
            </w:pPr>
            <w:r w:rsidRPr="00497928">
              <w:rPr>
                <w:sz w:val="20"/>
                <w:szCs w:val="20"/>
              </w:rPr>
              <w:t>Modelos simples que informem quais informações devem ser capturadas e que facilitem a formatação das mesmas;</w:t>
            </w:r>
          </w:p>
        </w:tc>
      </w:tr>
      <w:tr w:rsidR="00292F87" w14:paraId="49A80253" w14:textId="77777777" w:rsidTr="00D956D8">
        <w:tc>
          <w:tcPr>
            <w:tcW w:w="905" w:type="dxa"/>
          </w:tcPr>
          <w:p w14:paraId="357FB656" w14:textId="53A66D4C" w:rsidR="00292F87" w:rsidRPr="00497928" w:rsidRDefault="006F0260" w:rsidP="00292F87">
            <w:pPr>
              <w:rPr>
                <w:sz w:val="20"/>
                <w:szCs w:val="20"/>
              </w:rPr>
            </w:pPr>
            <w:r>
              <w:rPr>
                <w:sz w:val="20"/>
                <w:szCs w:val="20"/>
              </w:rPr>
              <w:t>P.4</w:t>
            </w:r>
          </w:p>
        </w:tc>
        <w:tc>
          <w:tcPr>
            <w:tcW w:w="1784" w:type="dxa"/>
          </w:tcPr>
          <w:p w14:paraId="7F82D65B" w14:textId="45385D96" w:rsidR="00292F87" w:rsidRPr="00497928" w:rsidRDefault="00C35F8F" w:rsidP="00497928">
            <w:pPr>
              <w:jc w:val="left"/>
              <w:rPr>
                <w:sz w:val="20"/>
                <w:szCs w:val="20"/>
              </w:rPr>
            </w:pPr>
            <w:r w:rsidRPr="00497928">
              <w:rPr>
                <w:sz w:val="20"/>
                <w:szCs w:val="20"/>
              </w:rPr>
              <w:t>KCS.4</w:t>
            </w:r>
          </w:p>
        </w:tc>
        <w:tc>
          <w:tcPr>
            <w:tcW w:w="6373" w:type="dxa"/>
          </w:tcPr>
          <w:p w14:paraId="59666E72" w14:textId="073E4E56" w:rsidR="00292F87" w:rsidRPr="00497928" w:rsidRDefault="00292F87" w:rsidP="00292F87">
            <w:pPr>
              <w:spacing w:line="240" w:lineRule="auto"/>
              <w:rPr>
                <w:sz w:val="20"/>
                <w:szCs w:val="20"/>
              </w:rPr>
            </w:pPr>
            <w:r w:rsidRPr="00497928">
              <w:rPr>
                <w:sz w:val="20"/>
                <w:szCs w:val="20"/>
              </w:rPr>
              <w:t>Informações capturadas podem ser editadas ou reaproveitadas por usuários específicos;</w:t>
            </w:r>
          </w:p>
        </w:tc>
      </w:tr>
      <w:tr w:rsidR="00292F87" w14:paraId="4A72FD08" w14:textId="77777777" w:rsidTr="00D956D8">
        <w:tc>
          <w:tcPr>
            <w:tcW w:w="905" w:type="dxa"/>
          </w:tcPr>
          <w:p w14:paraId="20469775" w14:textId="69CE7A94" w:rsidR="00292F87" w:rsidRPr="00497928" w:rsidRDefault="006F0260" w:rsidP="00292F87">
            <w:pPr>
              <w:rPr>
                <w:sz w:val="20"/>
                <w:szCs w:val="20"/>
              </w:rPr>
            </w:pPr>
            <w:r>
              <w:rPr>
                <w:sz w:val="20"/>
                <w:szCs w:val="20"/>
              </w:rPr>
              <w:t>P.5</w:t>
            </w:r>
          </w:p>
        </w:tc>
        <w:tc>
          <w:tcPr>
            <w:tcW w:w="1784" w:type="dxa"/>
          </w:tcPr>
          <w:p w14:paraId="4F2D1F25" w14:textId="4C8308FE" w:rsidR="00292F87" w:rsidRPr="00497928" w:rsidRDefault="004B41AC" w:rsidP="00497928">
            <w:pPr>
              <w:jc w:val="left"/>
              <w:rPr>
                <w:sz w:val="20"/>
                <w:szCs w:val="20"/>
              </w:rPr>
            </w:pPr>
            <w:r w:rsidRPr="00497928">
              <w:rPr>
                <w:sz w:val="20"/>
                <w:szCs w:val="20"/>
              </w:rPr>
              <w:t>KCS.5</w:t>
            </w:r>
            <w:r w:rsidR="00D956D8">
              <w:rPr>
                <w:sz w:val="20"/>
                <w:szCs w:val="20"/>
              </w:rPr>
              <w:t>; Wiki.15</w:t>
            </w:r>
          </w:p>
        </w:tc>
        <w:tc>
          <w:tcPr>
            <w:tcW w:w="6373" w:type="dxa"/>
          </w:tcPr>
          <w:p w14:paraId="1110BEC3" w14:textId="07CC6C41" w:rsidR="00292F87" w:rsidRPr="00497928" w:rsidRDefault="00292F87" w:rsidP="00292F87">
            <w:pPr>
              <w:spacing w:line="240" w:lineRule="auto"/>
              <w:rPr>
                <w:sz w:val="20"/>
                <w:szCs w:val="20"/>
              </w:rPr>
            </w:pPr>
            <w:r w:rsidRPr="00497928">
              <w:rPr>
                <w:sz w:val="20"/>
                <w:szCs w:val="20"/>
              </w:rPr>
              <w:t xml:space="preserve">Artigos com pouca estrutura contendo campos de problema, ambiente, resolução, causa, comentários e </w:t>
            </w:r>
            <w:r w:rsidRPr="00AE2166">
              <w:rPr>
                <w:i/>
                <w:sz w:val="20"/>
                <w:szCs w:val="20"/>
              </w:rPr>
              <w:t>feedback</w:t>
            </w:r>
            <w:r w:rsidRPr="00497928">
              <w:rPr>
                <w:sz w:val="20"/>
                <w:szCs w:val="20"/>
              </w:rPr>
              <w:t xml:space="preserve"> dos usuários;</w:t>
            </w:r>
          </w:p>
        </w:tc>
      </w:tr>
      <w:tr w:rsidR="00292F87" w14:paraId="3938E9AE" w14:textId="77777777" w:rsidTr="00D956D8">
        <w:tc>
          <w:tcPr>
            <w:tcW w:w="905" w:type="dxa"/>
          </w:tcPr>
          <w:p w14:paraId="1214DDFA" w14:textId="364A9C20" w:rsidR="00292F87" w:rsidRPr="00497928" w:rsidRDefault="006F0260" w:rsidP="00C52C12">
            <w:pPr>
              <w:rPr>
                <w:sz w:val="20"/>
                <w:szCs w:val="20"/>
              </w:rPr>
            </w:pPr>
            <w:r>
              <w:rPr>
                <w:sz w:val="20"/>
                <w:szCs w:val="20"/>
              </w:rPr>
              <w:t>P.6</w:t>
            </w:r>
          </w:p>
        </w:tc>
        <w:tc>
          <w:tcPr>
            <w:tcW w:w="1784" w:type="dxa"/>
          </w:tcPr>
          <w:p w14:paraId="45948248" w14:textId="52F92373" w:rsidR="00292F87" w:rsidRPr="00497928" w:rsidRDefault="004B41AC" w:rsidP="00497928">
            <w:pPr>
              <w:jc w:val="left"/>
              <w:rPr>
                <w:sz w:val="20"/>
                <w:szCs w:val="20"/>
              </w:rPr>
            </w:pPr>
            <w:r w:rsidRPr="00497928">
              <w:rPr>
                <w:sz w:val="20"/>
                <w:szCs w:val="20"/>
              </w:rPr>
              <w:t>KCS.6</w:t>
            </w:r>
          </w:p>
        </w:tc>
        <w:tc>
          <w:tcPr>
            <w:tcW w:w="6373" w:type="dxa"/>
          </w:tcPr>
          <w:p w14:paraId="6D56E26A" w14:textId="0E067691" w:rsidR="00292F87" w:rsidRPr="00497928" w:rsidRDefault="00AD5DD7" w:rsidP="00C52C12">
            <w:pPr>
              <w:spacing w:line="240" w:lineRule="auto"/>
              <w:rPr>
                <w:sz w:val="20"/>
                <w:szCs w:val="20"/>
              </w:rPr>
            </w:pPr>
            <w:r w:rsidRPr="00497928">
              <w:rPr>
                <w:sz w:val="20"/>
                <w:szCs w:val="20"/>
              </w:rPr>
              <w:t>A visibilidade do conteúdo pode ser gerenciada no artigo com base na função e/ou titularidade da pessoa que está visualizando o artigo;</w:t>
            </w:r>
          </w:p>
        </w:tc>
      </w:tr>
      <w:tr w:rsidR="00292F87" w14:paraId="36FE79C3" w14:textId="77777777" w:rsidTr="00D956D8">
        <w:tc>
          <w:tcPr>
            <w:tcW w:w="905" w:type="dxa"/>
          </w:tcPr>
          <w:p w14:paraId="576984B6" w14:textId="252B5D6B" w:rsidR="00292F87" w:rsidRPr="00497928" w:rsidRDefault="006F0260" w:rsidP="00C52C12">
            <w:pPr>
              <w:rPr>
                <w:sz w:val="20"/>
                <w:szCs w:val="20"/>
              </w:rPr>
            </w:pPr>
            <w:r>
              <w:rPr>
                <w:sz w:val="20"/>
                <w:szCs w:val="20"/>
              </w:rPr>
              <w:t>P.7</w:t>
            </w:r>
          </w:p>
        </w:tc>
        <w:tc>
          <w:tcPr>
            <w:tcW w:w="1784" w:type="dxa"/>
          </w:tcPr>
          <w:p w14:paraId="0615256B" w14:textId="6EC8F4CC" w:rsidR="00292F87" w:rsidRPr="00497928" w:rsidRDefault="004B41AC" w:rsidP="00497928">
            <w:pPr>
              <w:jc w:val="left"/>
              <w:rPr>
                <w:sz w:val="20"/>
                <w:szCs w:val="20"/>
              </w:rPr>
            </w:pPr>
            <w:r w:rsidRPr="00497928">
              <w:rPr>
                <w:sz w:val="20"/>
                <w:szCs w:val="20"/>
              </w:rPr>
              <w:t>KCS.7</w:t>
            </w:r>
            <w:r w:rsidR="00A31AFE">
              <w:rPr>
                <w:sz w:val="20"/>
                <w:szCs w:val="20"/>
              </w:rPr>
              <w:t>; Wiki.2</w:t>
            </w:r>
          </w:p>
        </w:tc>
        <w:tc>
          <w:tcPr>
            <w:tcW w:w="6373" w:type="dxa"/>
          </w:tcPr>
          <w:p w14:paraId="7449318A" w14:textId="20CF458E" w:rsidR="00292F87" w:rsidRPr="00497928" w:rsidRDefault="00AD5DD7" w:rsidP="00C52C12">
            <w:pPr>
              <w:spacing w:line="240" w:lineRule="auto"/>
              <w:rPr>
                <w:sz w:val="20"/>
                <w:szCs w:val="20"/>
              </w:rPr>
            </w:pPr>
            <w:r w:rsidRPr="00497928">
              <w:rPr>
                <w:sz w:val="20"/>
                <w:szCs w:val="20"/>
              </w:rPr>
              <w:t>Artigos devem conter a data de criação, data de edição, confiança, visibilidade, governança; e também controle, armazenamento e recuperação de versões;</w:t>
            </w:r>
          </w:p>
        </w:tc>
      </w:tr>
      <w:tr w:rsidR="00292F87" w14:paraId="0ADD8F92" w14:textId="77777777" w:rsidTr="00D956D8">
        <w:tc>
          <w:tcPr>
            <w:tcW w:w="905" w:type="dxa"/>
          </w:tcPr>
          <w:p w14:paraId="5B9206C7" w14:textId="50DC39D6" w:rsidR="00292F87" w:rsidRPr="00497928" w:rsidRDefault="006F0260" w:rsidP="00C52C12">
            <w:pPr>
              <w:rPr>
                <w:sz w:val="20"/>
                <w:szCs w:val="20"/>
              </w:rPr>
            </w:pPr>
            <w:r>
              <w:rPr>
                <w:sz w:val="20"/>
                <w:szCs w:val="20"/>
              </w:rPr>
              <w:t>P.8</w:t>
            </w:r>
          </w:p>
        </w:tc>
        <w:tc>
          <w:tcPr>
            <w:tcW w:w="1784" w:type="dxa"/>
          </w:tcPr>
          <w:p w14:paraId="0C1AF170" w14:textId="7EBE0D70" w:rsidR="00292F87" w:rsidRPr="00497928" w:rsidRDefault="004B41AC" w:rsidP="00497928">
            <w:pPr>
              <w:jc w:val="left"/>
              <w:rPr>
                <w:sz w:val="20"/>
                <w:szCs w:val="20"/>
              </w:rPr>
            </w:pPr>
            <w:r w:rsidRPr="00497928">
              <w:rPr>
                <w:sz w:val="20"/>
                <w:szCs w:val="20"/>
              </w:rPr>
              <w:t>KCS.8; Wiki.5; Wiki.7</w:t>
            </w:r>
          </w:p>
        </w:tc>
        <w:tc>
          <w:tcPr>
            <w:tcW w:w="6373" w:type="dxa"/>
          </w:tcPr>
          <w:p w14:paraId="00AD13CF" w14:textId="1553719E" w:rsidR="00292F87" w:rsidRPr="00497928" w:rsidRDefault="004B41AC" w:rsidP="00C52C12">
            <w:pPr>
              <w:spacing w:line="240" w:lineRule="auto"/>
              <w:rPr>
                <w:sz w:val="20"/>
                <w:szCs w:val="20"/>
              </w:rPr>
            </w:pPr>
            <w:r w:rsidRPr="00497928">
              <w:rPr>
                <w:sz w:val="20"/>
                <w:szCs w:val="20"/>
              </w:rPr>
              <w:t xml:space="preserve">Anexação de artigos, </w:t>
            </w:r>
            <w:r w:rsidRPr="00D34633">
              <w:rPr>
                <w:i/>
                <w:sz w:val="20"/>
                <w:szCs w:val="20"/>
              </w:rPr>
              <w:t>hiperlinks</w:t>
            </w:r>
            <w:r w:rsidRPr="00497928">
              <w:rPr>
                <w:sz w:val="20"/>
                <w:szCs w:val="20"/>
              </w:rPr>
              <w:t xml:space="preserve"> e multimídias;</w:t>
            </w:r>
          </w:p>
        </w:tc>
      </w:tr>
      <w:tr w:rsidR="00292F87" w14:paraId="3CC753C1" w14:textId="77777777" w:rsidTr="00D956D8">
        <w:tc>
          <w:tcPr>
            <w:tcW w:w="905" w:type="dxa"/>
          </w:tcPr>
          <w:p w14:paraId="70D97D53" w14:textId="3FE6DF35" w:rsidR="00292F87" w:rsidRPr="00497928" w:rsidRDefault="006F0260" w:rsidP="00C52C12">
            <w:pPr>
              <w:rPr>
                <w:sz w:val="20"/>
                <w:szCs w:val="20"/>
              </w:rPr>
            </w:pPr>
            <w:r>
              <w:rPr>
                <w:sz w:val="20"/>
                <w:szCs w:val="20"/>
              </w:rPr>
              <w:t>P.9</w:t>
            </w:r>
          </w:p>
        </w:tc>
        <w:tc>
          <w:tcPr>
            <w:tcW w:w="1784" w:type="dxa"/>
          </w:tcPr>
          <w:p w14:paraId="62A9C1B7" w14:textId="39DD19B8" w:rsidR="00292F87" w:rsidRPr="00497928" w:rsidRDefault="004B41AC" w:rsidP="00497928">
            <w:pPr>
              <w:jc w:val="left"/>
              <w:rPr>
                <w:sz w:val="20"/>
                <w:szCs w:val="20"/>
              </w:rPr>
            </w:pPr>
            <w:r w:rsidRPr="00497928">
              <w:rPr>
                <w:sz w:val="20"/>
                <w:szCs w:val="20"/>
              </w:rPr>
              <w:t>KCS.9</w:t>
            </w:r>
          </w:p>
        </w:tc>
        <w:tc>
          <w:tcPr>
            <w:tcW w:w="6373" w:type="dxa"/>
          </w:tcPr>
          <w:p w14:paraId="25796292" w14:textId="07864114" w:rsidR="00292F87" w:rsidRPr="00497928" w:rsidRDefault="00C61B65" w:rsidP="00C52C12">
            <w:pPr>
              <w:spacing w:line="240" w:lineRule="auto"/>
              <w:rPr>
                <w:sz w:val="20"/>
                <w:szCs w:val="20"/>
              </w:rPr>
            </w:pPr>
            <w:r w:rsidRPr="00C61B65">
              <w:rPr>
                <w:sz w:val="20"/>
                <w:szCs w:val="20"/>
              </w:rPr>
              <w:t>Permitir que um atendente encontre e marque conteúdo que precisa ser corrigido</w:t>
            </w:r>
            <w:r>
              <w:rPr>
                <w:sz w:val="20"/>
                <w:szCs w:val="20"/>
              </w:rPr>
              <w:t>;</w:t>
            </w:r>
          </w:p>
        </w:tc>
      </w:tr>
      <w:tr w:rsidR="00292F87" w14:paraId="336A82EE" w14:textId="77777777" w:rsidTr="00D956D8">
        <w:tc>
          <w:tcPr>
            <w:tcW w:w="905" w:type="dxa"/>
          </w:tcPr>
          <w:p w14:paraId="45E4EF5A" w14:textId="3DB14329" w:rsidR="00292F87" w:rsidRPr="00497928" w:rsidRDefault="006F0260" w:rsidP="00C52C12">
            <w:pPr>
              <w:rPr>
                <w:sz w:val="20"/>
                <w:szCs w:val="20"/>
              </w:rPr>
            </w:pPr>
            <w:r>
              <w:rPr>
                <w:sz w:val="20"/>
                <w:szCs w:val="20"/>
              </w:rPr>
              <w:t>P.10</w:t>
            </w:r>
          </w:p>
        </w:tc>
        <w:tc>
          <w:tcPr>
            <w:tcW w:w="1784" w:type="dxa"/>
          </w:tcPr>
          <w:p w14:paraId="7ABF1A2C" w14:textId="44EBB8AE" w:rsidR="00292F87" w:rsidRPr="00497928" w:rsidRDefault="004B41AC" w:rsidP="00497928">
            <w:pPr>
              <w:jc w:val="left"/>
              <w:rPr>
                <w:sz w:val="20"/>
                <w:szCs w:val="20"/>
              </w:rPr>
            </w:pPr>
            <w:r w:rsidRPr="00497928">
              <w:rPr>
                <w:sz w:val="20"/>
                <w:szCs w:val="20"/>
              </w:rPr>
              <w:t>KCS.10</w:t>
            </w:r>
            <w:r w:rsidR="00D956D8">
              <w:rPr>
                <w:sz w:val="20"/>
                <w:szCs w:val="20"/>
              </w:rPr>
              <w:t>; Wiki.13</w:t>
            </w:r>
          </w:p>
        </w:tc>
        <w:tc>
          <w:tcPr>
            <w:tcW w:w="6373" w:type="dxa"/>
          </w:tcPr>
          <w:p w14:paraId="105BF8F5" w14:textId="638606B1" w:rsidR="00292F87" w:rsidRPr="00497928" w:rsidRDefault="00C61B65" w:rsidP="00C52C12">
            <w:pPr>
              <w:spacing w:line="240" w:lineRule="auto"/>
              <w:rPr>
                <w:sz w:val="20"/>
                <w:szCs w:val="20"/>
              </w:rPr>
            </w:pPr>
            <w:r w:rsidRPr="00C61B65">
              <w:rPr>
                <w:sz w:val="20"/>
                <w:szCs w:val="20"/>
              </w:rPr>
              <w:t>Permitir que administradores façam a gestão de direitos e privilégios baseados em perfis de usuários</w:t>
            </w:r>
            <w:r>
              <w:rPr>
                <w:sz w:val="20"/>
                <w:szCs w:val="20"/>
              </w:rPr>
              <w:t>;</w:t>
            </w:r>
          </w:p>
        </w:tc>
      </w:tr>
      <w:tr w:rsidR="00292F87" w14:paraId="316D5E55" w14:textId="77777777" w:rsidTr="00D956D8">
        <w:tc>
          <w:tcPr>
            <w:tcW w:w="905" w:type="dxa"/>
          </w:tcPr>
          <w:p w14:paraId="182DB995" w14:textId="0889C7B6" w:rsidR="00292F87" w:rsidRPr="00497928" w:rsidRDefault="006F0260" w:rsidP="00C52C12">
            <w:pPr>
              <w:rPr>
                <w:sz w:val="20"/>
                <w:szCs w:val="20"/>
              </w:rPr>
            </w:pPr>
            <w:r>
              <w:rPr>
                <w:sz w:val="20"/>
                <w:szCs w:val="20"/>
              </w:rPr>
              <w:t>P.11</w:t>
            </w:r>
          </w:p>
        </w:tc>
        <w:tc>
          <w:tcPr>
            <w:tcW w:w="1784" w:type="dxa"/>
          </w:tcPr>
          <w:p w14:paraId="2D3549CB" w14:textId="5C62E182" w:rsidR="00292F87" w:rsidRPr="00497928" w:rsidRDefault="004B41AC" w:rsidP="00497928">
            <w:pPr>
              <w:jc w:val="left"/>
              <w:rPr>
                <w:sz w:val="20"/>
                <w:szCs w:val="20"/>
              </w:rPr>
            </w:pPr>
            <w:r w:rsidRPr="00497928">
              <w:rPr>
                <w:sz w:val="20"/>
                <w:szCs w:val="20"/>
              </w:rPr>
              <w:t>KCS.11</w:t>
            </w:r>
          </w:p>
        </w:tc>
        <w:tc>
          <w:tcPr>
            <w:tcW w:w="6373" w:type="dxa"/>
          </w:tcPr>
          <w:p w14:paraId="705CC137" w14:textId="2626D3D4" w:rsidR="00292F87" w:rsidRPr="00497928" w:rsidRDefault="00C61B65" w:rsidP="00C52C12">
            <w:pPr>
              <w:spacing w:line="240" w:lineRule="auto"/>
              <w:rPr>
                <w:sz w:val="20"/>
                <w:szCs w:val="20"/>
              </w:rPr>
            </w:pPr>
            <w:r w:rsidRPr="00C61B65">
              <w:rPr>
                <w:sz w:val="20"/>
                <w:szCs w:val="20"/>
              </w:rPr>
              <w:t>Artigos devem conter um botão de “Isso é útil” e a quantidade de visualizações</w:t>
            </w:r>
            <w:r>
              <w:rPr>
                <w:sz w:val="20"/>
                <w:szCs w:val="20"/>
              </w:rPr>
              <w:t>;</w:t>
            </w:r>
          </w:p>
        </w:tc>
      </w:tr>
      <w:tr w:rsidR="00292F87" w14:paraId="795B4ED7" w14:textId="77777777" w:rsidTr="00D956D8">
        <w:tc>
          <w:tcPr>
            <w:tcW w:w="905" w:type="dxa"/>
          </w:tcPr>
          <w:p w14:paraId="4BC8A664" w14:textId="3EE05243" w:rsidR="00292F87" w:rsidRPr="00497928" w:rsidRDefault="006F0260" w:rsidP="00C52C12">
            <w:pPr>
              <w:rPr>
                <w:sz w:val="20"/>
                <w:szCs w:val="20"/>
              </w:rPr>
            </w:pPr>
            <w:r>
              <w:rPr>
                <w:sz w:val="20"/>
                <w:szCs w:val="20"/>
              </w:rPr>
              <w:t>P.12</w:t>
            </w:r>
          </w:p>
        </w:tc>
        <w:tc>
          <w:tcPr>
            <w:tcW w:w="1784" w:type="dxa"/>
          </w:tcPr>
          <w:p w14:paraId="6BA4170D" w14:textId="31EB0646" w:rsidR="00292F87" w:rsidRPr="00497928" w:rsidRDefault="004B41AC" w:rsidP="00497928">
            <w:pPr>
              <w:jc w:val="left"/>
              <w:rPr>
                <w:sz w:val="20"/>
                <w:szCs w:val="20"/>
              </w:rPr>
            </w:pPr>
            <w:r w:rsidRPr="00497928">
              <w:rPr>
                <w:sz w:val="20"/>
                <w:szCs w:val="20"/>
              </w:rPr>
              <w:t>KCS.12</w:t>
            </w:r>
            <w:r w:rsidR="00D956D8">
              <w:rPr>
                <w:sz w:val="20"/>
                <w:szCs w:val="20"/>
              </w:rPr>
              <w:t>; Wiki.12</w:t>
            </w:r>
          </w:p>
        </w:tc>
        <w:tc>
          <w:tcPr>
            <w:tcW w:w="6373" w:type="dxa"/>
          </w:tcPr>
          <w:p w14:paraId="11154DEE" w14:textId="1A9786F2" w:rsidR="00292F87" w:rsidRPr="00497928" w:rsidRDefault="00C61B65" w:rsidP="00C52C12">
            <w:pPr>
              <w:spacing w:line="240" w:lineRule="auto"/>
              <w:rPr>
                <w:sz w:val="20"/>
                <w:szCs w:val="20"/>
              </w:rPr>
            </w:pPr>
            <w:r w:rsidRPr="00C61B65">
              <w:rPr>
                <w:sz w:val="20"/>
                <w:szCs w:val="20"/>
              </w:rPr>
              <w:t>Exigir a utilização de usuários registrados</w:t>
            </w:r>
            <w:r>
              <w:rPr>
                <w:sz w:val="20"/>
                <w:szCs w:val="20"/>
              </w:rPr>
              <w:t>;</w:t>
            </w:r>
          </w:p>
        </w:tc>
      </w:tr>
      <w:tr w:rsidR="00292F87" w14:paraId="5A92D090" w14:textId="77777777" w:rsidTr="00D956D8">
        <w:tc>
          <w:tcPr>
            <w:tcW w:w="905" w:type="dxa"/>
          </w:tcPr>
          <w:p w14:paraId="3EEC94D4" w14:textId="4D566A2F" w:rsidR="00292F87" w:rsidRPr="00497928" w:rsidRDefault="006F0260" w:rsidP="00C52C12">
            <w:pPr>
              <w:rPr>
                <w:sz w:val="20"/>
                <w:szCs w:val="20"/>
              </w:rPr>
            </w:pPr>
            <w:r>
              <w:rPr>
                <w:sz w:val="20"/>
                <w:szCs w:val="20"/>
              </w:rPr>
              <w:t>P.13</w:t>
            </w:r>
          </w:p>
        </w:tc>
        <w:tc>
          <w:tcPr>
            <w:tcW w:w="1784" w:type="dxa"/>
          </w:tcPr>
          <w:p w14:paraId="15165346" w14:textId="0F09E7BE" w:rsidR="00292F87" w:rsidRPr="00497928" w:rsidRDefault="004B41AC" w:rsidP="00497928">
            <w:pPr>
              <w:jc w:val="left"/>
              <w:rPr>
                <w:sz w:val="20"/>
                <w:szCs w:val="20"/>
              </w:rPr>
            </w:pPr>
            <w:r w:rsidRPr="00497928">
              <w:rPr>
                <w:sz w:val="20"/>
                <w:szCs w:val="20"/>
              </w:rPr>
              <w:t>KCS.13</w:t>
            </w:r>
          </w:p>
        </w:tc>
        <w:tc>
          <w:tcPr>
            <w:tcW w:w="6373" w:type="dxa"/>
          </w:tcPr>
          <w:p w14:paraId="14855822" w14:textId="7F5BD369" w:rsidR="00292F87" w:rsidRPr="00497928" w:rsidRDefault="00C61B65" w:rsidP="00C52C12">
            <w:pPr>
              <w:spacing w:line="240" w:lineRule="auto"/>
              <w:rPr>
                <w:sz w:val="20"/>
                <w:szCs w:val="20"/>
              </w:rPr>
            </w:pPr>
            <w:r w:rsidRPr="00C61B65">
              <w:rPr>
                <w:sz w:val="20"/>
                <w:szCs w:val="20"/>
              </w:rPr>
              <w:t>Artigos devem estar em um estado validado e visível para seu público-alvo o mais rápido possível</w:t>
            </w:r>
            <w:r>
              <w:rPr>
                <w:sz w:val="20"/>
                <w:szCs w:val="20"/>
              </w:rPr>
              <w:t>;</w:t>
            </w:r>
          </w:p>
        </w:tc>
      </w:tr>
      <w:tr w:rsidR="00A81AC7" w14:paraId="08AD650C" w14:textId="77777777" w:rsidTr="00D956D8">
        <w:tc>
          <w:tcPr>
            <w:tcW w:w="905" w:type="dxa"/>
          </w:tcPr>
          <w:p w14:paraId="4AA8C7CF" w14:textId="2F1269CC" w:rsidR="00A81AC7" w:rsidRPr="00497928" w:rsidRDefault="00A81AC7" w:rsidP="00A81AC7">
            <w:pPr>
              <w:rPr>
                <w:sz w:val="20"/>
                <w:szCs w:val="20"/>
              </w:rPr>
            </w:pPr>
            <w:r>
              <w:rPr>
                <w:sz w:val="20"/>
                <w:szCs w:val="20"/>
              </w:rPr>
              <w:t>P.14</w:t>
            </w:r>
          </w:p>
        </w:tc>
        <w:tc>
          <w:tcPr>
            <w:tcW w:w="1784" w:type="dxa"/>
          </w:tcPr>
          <w:p w14:paraId="48063786" w14:textId="7871E1E7" w:rsidR="00A81AC7" w:rsidRPr="00497928" w:rsidRDefault="00A81AC7" w:rsidP="00A81AC7">
            <w:pPr>
              <w:jc w:val="left"/>
              <w:rPr>
                <w:sz w:val="20"/>
                <w:szCs w:val="20"/>
              </w:rPr>
            </w:pPr>
            <w:r w:rsidRPr="00497928">
              <w:rPr>
                <w:sz w:val="20"/>
                <w:szCs w:val="20"/>
              </w:rPr>
              <w:t>KCS.15</w:t>
            </w:r>
            <w:r>
              <w:rPr>
                <w:sz w:val="20"/>
                <w:szCs w:val="20"/>
              </w:rPr>
              <w:t>; Wiki.10</w:t>
            </w:r>
          </w:p>
        </w:tc>
        <w:tc>
          <w:tcPr>
            <w:tcW w:w="6373" w:type="dxa"/>
          </w:tcPr>
          <w:p w14:paraId="318CFC07" w14:textId="43F44E9B" w:rsidR="00A81AC7" w:rsidRPr="00497928" w:rsidRDefault="00A81AC7" w:rsidP="00A81AC7">
            <w:pPr>
              <w:spacing w:line="240" w:lineRule="auto"/>
              <w:rPr>
                <w:sz w:val="20"/>
                <w:szCs w:val="20"/>
              </w:rPr>
            </w:pPr>
            <w:r>
              <w:rPr>
                <w:sz w:val="20"/>
                <w:szCs w:val="20"/>
              </w:rPr>
              <w:t xml:space="preserve">Fornecer refinamento de pesquisa com taxonomia, </w:t>
            </w:r>
            <w:r w:rsidRPr="00C61B65">
              <w:rPr>
                <w:i/>
                <w:sz w:val="20"/>
                <w:szCs w:val="20"/>
              </w:rPr>
              <w:t>tags</w:t>
            </w:r>
            <w:r>
              <w:rPr>
                <w:sz w:val="20"/>
                <w:szCs w:val="20"/>
              </w:rPr>
              <w:t xml:space="preserve"> ou ontologia;</w:t>
            </w:r>
          </w:p>
        </w:tc>
      </w:tr>
      <w:tr w:rsidR="00A81AC7" w14:paraId="00E16EDD" w14:textId="77777777" w:rsidTr="00D956D8">
        <w:tc>
          <w:tcPr>
            <w:tcW w:w="905" w:type="dxa"/>
          </w:tcPr>
          <w:p w14:paraId="63555CD6" w14:textId="6CEC434E" w:rsidR="00A81AC7" w:rsidRPr="00497928" w:rsidRDefault="00A81AC7" w:rsidP="00A81AC7">
            <w:pPr>
              <w:rPr>
                <w:sz w:val="20"/>
                <w:szCs w:val="20"/>
              </w:rPr>
            </w:pPr>
            <w:r>
              <w:rPr>
                <w:sz w:val="20"/>
                <w:szCs w:val="20"/>
              </w:rPr>
              <w:lastRenderedPageBreak/>
              <w:t>P.15</w:t>
            </w:r>
          </w:p>
        </w:tc>
        <w:tc>
          <w:tcPr>
            <w:tcW w:w="1784" w:type="dxa"/>
          </w:tcPr>
          <w:p w14:paraId="5CD773AE" w14:textId="0E787B89" w:rsidR="00A81AC7" w:rsidRPr="00497928" w:rsidRDefault="00A81AC7" w:rsidP="00A81AC7">
            <w:pPr>
              <w:jc w:val="left"/>
              <w:rPr>
                <w:sz w:val="20"/>
                <w:szCs w:val="20"/>
              </w:rPr>
            </w:pPr>
            <w:r w:rsidRPr="00497928">
              <w:rPr>
                <w:sz w:val="20"/>
                <w:szCs w:val="20"/>
              </w:rPr>
              <w:t>Wiki.1</w:t>
            </w:r>
          </w:p>
        </w:tc>
        <w:tc>
          <w:tcPr>
            <w:tcW w:w="6373" w:type="dxa"/>
          </w:tcPr>
          <w:p w14:paraId="507DB04E" w14:textId="3F27E779" w:rsidR="00A81AC7" w:rsidRPr="00497928" w:rsidRDefault="00A81AC7" w:rsidP="00A81AC7">
            <w:pPr>
              <w:spacing w:line="240" w:lineRule="auto"/>
              <w:rPr>
                <w:sz w:val="20"/>
                <w:szCs w:val="20"/>
              </w:rPr>
            </w:pPr>
            <w:r w:rsidRPr="00C61B65">
              <w:rPr>
                <w:sz w:val="20"/>
                <w:szCs w:val="20"/>
              </w:rPr>
              <w:t xml:space="preserve">Armazenamento das páginas </w:t>
            </w:r>
            <w:r w:rsidRPr="00AE2166">
              <w:rPr>
                <w:i/>
                <w:sz w:val="20"/>
                <w:szCs w:val="20"/>
              </w:rPr>
              <w:t>wiki</w:t>
            </w:r>
            <w:r w:rsidRPr="00C61B65">
              <w:rPr>
                <w:sz w:val="20"/>
                <w:szCs w:val="20"/>
              </w:rPr>
              <w:t xml:space="preserve"> em um repositório central e compartilhado;</w:t>
            </w:r>
          </w:p>
        </w:tc>
      </w:tr>
      <w:tr w:rsidR="00A81AC7" w14:paraId="3D89EC15" w14:textId="77777777" w:rsidTr="00D956D8">
        <w:tc>
          <w:tcPr>
            <w:tcW w:w="905" w:type="dxa"/>
          </w:tcPr>
          <w:p w14:paraId="6366D58C" w14:textId="25853264" w:rsidR="00A81AC7" w:rsidRPr="00497928" w:rsidRDefault="00A81AC7" w:rsidP="00A81AC7">
            <w:pPr>
              <w:rPr>
                <w:sz w:val="20"/>
                <w:szCs w:val="20"/>
              </w:rPr>
            </w:pPr>
            <w:r>
              <w:rPr>
                <w:sz w:val="20"/>
                <w:szCs w:val="20"/>
              </w:rPr>
              <w:t>P.16</w:t>
            </w:r>
          </w:p>
        </w:tc>
        <w:tc>
          <w:tcPr>
            <w:tcW w:w="1784" w:type="dxa"/>
          </w:tcPr>
          <w:p w14:paraId="7B1B3DB7" w14:textId="78E7E957" w:rsidR="00A81AC7" w:rsidRPr="00497928" w:rsidRDefault="00A81AC7" w:rsidP="00A81AC7">
            <w:pPr>
              <w:jc w:val="left"/>
              <w:rPr>
                <w:sz w:val="20"/>
                <w:szCs w:val="20"/>
              </w:rPr>
            </w:pPr>
            <w:r w:rsidRPr="00497928">
              <w:rPr>
                <w:sz w:val="20"/>
                <w:szCs w:val="20"/>
              </w:rPr>
              <w:t>Wiki.3</w:t>
            </w:r>
          </w:p>
        </w:tc>
        <w:tc>
          <w:tcPr>
            <w:tcW w:w="6373" w:type="dxa"/>
          </w:tcPr>
          <w:p w14:paraId="5F1B8353" w14:textId="73EFAD62" w:rsidR="00A81AC7" w:rsidRPr="00497928" w:rsidRDefault="00A81AC7" w:rsidP="00A81AC7">
            <w:pPr>
              <w:spacing w:line="240" w:lineRule="auto"/>
              <w:rPr>
                <w:sz w:val="20"/>
                <w:szCs w:val="20"/>
              </w:rPr>
            </w:pPr>
            <w:r w:rsidRPr="00C61B65">
              <w:rPr>
                <w:sz w:val="20"/>
                <w:szCs w:val="20"/>
              </w:rPr>
              <w:t xml:space="preserve">Edição fácil e acessível, sem necessidade de ferramentas especiais ou </w:t>
            </w:r>
            <w:r w:rsidRPr="00AE2166">
              <w:rPr>
                <w:i/>
                <w:sz w:val="20"/>
                <w:szCs w:val="20"/>
              </w:rPr>
              <w:t>softwares</w:t>
            </w:r>
            <w:r w:rsidRPr="00C61B65">
              <w:rPr>
                <w:sz w:val="20"/>
                <w:szCs w:val="20"/>
              </w:rPr>
              <w:t xml:space="preserve"> proprietários. Só necessitam do navegador;</w:t>
            </w:r>
          </w:p>
        </w:tc>
      </w:tr>
      <w:tr w:rsidR="00A81AC7" w14:paraId="1B2A928D" w14:textId="77777777" w:rsidTr="00D956D8">
        <w:tc>
          <w:tcPr>
            <w:tcW w:w="905" w:type="dxa"/>
          </w:tcPr>
          <w:p w14:paraId="6F32AECD" w14:textId="7ECC4ABA" w:rsidR="00A81AC7" w:rsidRPr="00497928" w:rsidRDefault="00A81AC7" w:rsidP="00A81AC7">
            <w:pPr>
              <w:rPr>
                <w:sz w:val="20"/>
                <w:szCs w:val="20"/>
              </w:rPr>
            </w:pPr>
            <w:r>
              <w:rPr>
                <w:sz w:val="20"/>
                <w:szCs w:val="20"/>
              </w:rPr>
              <w:t>P.17</w:t>
            </w:r>
          </w:p>
        </w:tc>
        <w:tc>
          <w:tcPr>
            <w:tcW w:w="1784" w:type="dxa"/>
          </w:tcPr>
          <w:p w14:paraId="0668F220" w14:textId="4CDB6F54" w:rsidR="00A81AC7" w:rsidRPr="00497928" w:rsidRDefault="00A81AC7" w:rsidP="00A81AC7">
            <w:pPr>
              <w:jc w:val="left"/>
              <w:rPr>
                <w:sz w:val="20"/>
                <w:szCs w:val="20"/>
              </w:rPr>
            </w:pPr>
            <w:r>
              <w:rPr>
                <w:sz w:val="20"/>
                <w:szCs w:val="20"/>
              </w:rPr>
              <w:t>Wiki.6</w:t>
            </w:r>
          </w:p>
        </w:tc>
        <w:tc>
          <w:tcPr>
            <w:tcW w:w="6373" w:type="dxa"/>
          </w:tcPr>
          <w:p w14:paraId="031D6EA6" w14:textId="194AC48E" w:rsidR="00A81AC7" w:rsidRPr="00497928" w:rsidRDefault="00A81AC7" w:rsidP="00A81AC7">
            <w:pPr>
              <w:spacing w:line="240" w:lineRule="auto"/>
              <w:rPr>
                <w:sz w:val="20"/>
                <w:szCs w:val="20"/>
              </w:rPr>
            </w:pPr>
            <w:r w:rsidRPr="00C61B65">
              <w:rPr>
                <w:sz w:val="20"/>
                <w:szCs w:val="20"/>
              </w:rPr>
              <w:t>Disponibilidade de uma lista de páginas recentemente modificadas;</w:t>
            </w:r>
          </w:p>
        </w:tc>
      </w:tr>
      <w:tr w:rsidR="00A81AC7" w14:paraId="0B2E54D6" w14:textId="77777777" w:rsidTr="00D956D8">
        <w:tc>
          <w:tcPr>
            <w:tcW w:w="905" w:type="dxa"/>
          </w:tcPr>
          <w:p w14:paraId="4DC0B7A3" w14:textId="2AB9F021" w:rsidR="00A81AC7" w:rsidRPr="00497928" w:rsidRDefault="00A81AC7" w:rsidP="00A81AC7">
            <w:pPr>
              <w:rPr>
                <w:sz w:val="20"/>
                <w:szCs w:val="20"/>
              </w:rPr>
            </w:pPr>
            <w:r>
              <w:rPr>
                <w:sz w:val="20"/>
                <w:szCs w:val="20"/>
              </w:rPr>
              <w:t>P.18</w:t>
            </w:r>
          </w:p>
        </w:tc>
        <w:tc>
          <w:tcPr>
            <w:tcW w:w="1784" w:type="dxa"/>
          </w:tcPr>
          <w:p w14:paraId="7551BBE8" w14:textId="646349A9" w:rsidR="00A81AC7" w:rsidRPr="00497928" w:rsidRDefault="00A81AC7" w:rsidP="00A81AC7">
            <w:pPr>
              <w:jc w:val="left"/>
              <w:rPr>
                <w:sz w:val="20"/>
                <w:szCs w:val="20"/>
              </w:rPr>
            </w:pPr>
            <w:r w:rsidRPr="00497928">
              <w:rPr>
                <w:sz w:val="20"/>
                <w:szCs w:val="20"/>
              </w:rPr>
              <w:t>Wiki.9</w:t>
            </w:r>
          </w:p>
        </w:tc>
        <w:tc>
          <w:tcPr>
            <w:tcW w:w="6373" w:type="dxa"/>
          </w:tcPr>
          <w:p w14:paraId="5BA2AF5C" w14:textId="500DBC93" w:rsidR="00A81AC7" w:rsidRPr="00C61B65" w:rsidRDefault="00A81AC7" w:rsidP="00A81AC7">
            <w:pPr>
              <w:spacing w:line="240" w:lineRule="auto"/>
              <w:rPr>
                <w:sz w:val="20"/>
                <w:szCs w:val="20"/>
              </w:rPr>
            </w:pPr>
            <w:r w:rsidRPr="00C61B65">
              <w:rPr>
                <w:sz w:val="20"/>
                <w:szCs w:val="20"/>
              </w:rPr>
              <w:t>Páginas imprimíveis;</w:t>
            </w:r>
          </w:p>
        </w:tc>
      </w:tr>
      <w:tr w:rsidR="00A81AC7" w14:paraId="0156BFF4" w14:textId="77777777" w:rsidTr="00D956D8">
        <w:tc>
          <w:tcPr>
            <w:tcW w:w="905" w:type="dxa"/>
          </w:tcPr>
          <w:p w14:paraId="4FCFE7DC" w14:textId="17DB9157" w:rsidR="00A81AC7" w:rsidRPr="00497928" w:rsidRDefault="00A81AC7" w:rsidP="00A81AC7">
            <w:pPr>
              <w:rPr>
                <w:sz w:val="20"/>
                <w:szCs w:val="20"/>
              </w:rPr>
            </w:pPr>
            <w:r>
              <w:rPr>
                <w:sz w:val="20"/>
                <w:szCs w:val="20"/>
              </w:rPr>
              <w:t>P.19</w:t>
            </w:r>
          </w:p>
        </w:tc>
        <w:tc>
          <w:tcPr>
            <w:tcW w:w="1784" w:type="dxa"/>
          </w:tcPr>
          <w:p w14:paraId="75FEC034" w14:textId="3A08279F" w:rsidR="00A81AC7" w:rsidRPr="00497928" w:rsidRDefault="00A81AC7" w:rsidP="00A81AC7">
            <w:pPr>
              <w:jc w:val="left"/>
              <w:rPr>
                <w:sz w:val="20"/>
                <w:szCs w:val="20"/>
              </w:rPr>
            </w:pPr>
            <w:r w:rsidRPr="00497928">
              <w:rPr>
                <w:sz w:val="20"/>
                <w:szCs w:val="20"/>
              </w:rPr>
              <w:t>Wiki.14</w:t>
            </w:r>
          </w:p>
        </w:tc>
        <w:tc>
          <w:tcPr>
            <w:tcW w:w="6373" w:type="dxa"/>
          </w:tcPr>
          <w:p w14:paraId="49209090" w14:textId="65E4DEE5" w:rsidR="00A81AC7" w:rsidRPr="00497928" w:rsidRDefault="00A81AC7" w:rsidP="00A81AC7">
            <w:pPr>
              <w:spacing w:line="240" w:lineRule="auto"/>
              <w:rPr>
                <w:sz w:val="20"/>
                <w:szCs w:val="20"/>
              </w:rPr>
            </w:pPr>
            <w:r w:rsidRPr="00AE2166">
              <w:rPr>
                <w:i/>
                <w:sz w:val="20"/>
                <w:szCs w:val="20"/>
              </w:rPr>
              <w:t>Backup</w:t>
            </w:r>
            <w:r w:rsidRPr="00C61B65">
              <w:rPr>
                <w:sz w:val="20"/>
                <w:szCs w:val="20"/>
              </w:rPr>
              <w:t xml:space="preserve"> da base de conhecimento</w:t>
            </w:r>
            <w:r>
              <w:rPr>
                <w:sz w:val="20"/>
                <w:szCs w:val="20"/>
              </w:rPr>
              <w:t>.</w:t>
            </w:r>
          </w:p>
        </w:tc>
      </w:tr>
    </w:tbl>
    <w:p w14:paraId="6AAC50B1" w14:textId="585B627B" w:rsidR="004F0147" w:rsidRPr="004F0147" w:rsidRDefault="004F0147" w:rsidP="004F0147">
      <w:pPr>
        <w:jc w:val="center"/>
        <w:rPr>
          <w:b/>
        </w:rPr>
      </w:pPr>
      <w:r w:rsidRPr="004F0147">
        <w:rPr>
          <w:b/>
          <w:sz w:val="20"/>
        </w:rPr>
        <w:t>Fonte: elaborado pelo autor</w:t>
      </w:r>
    </w:p>
    <w:p w14:paraId="47D1CC03" w14:textId="291A0E1F" w:rsidR="00802790" w:rsidRDefault="004F0147" w:rsidP="00A81AC7">
      <w:pPr>
        <w:spacing w:before="240"/>
      </w:pPr>
      <w:r>
        <w:tab/>
      </w:r>
      <w:r w:rsidR="00FD587B">
        <w:t xml:space="preserve">Ao finalizar a etapa de identificação de requisitos, foi possível iniciar </w:t>
      </w:r>
      <w:r w:rsidR="00855B28">
        <w:t>o planejamento</w:t>
      </w:r>
      <w:r w:rsidR="006A1D42">
        <w:t xml:space="preserve"> e o desenho das </w:t>
      </w:r>
      <w:r w:rsidR="006A1D42" w:rsidRPr="00120177">
        <w:rPr>
          <w:i/>
        </w:rPr>
        <w:t>interfaces</w:t>
      </w:r>
      <w:r w:rsidR="00120177">
        <w:t xml:space="preserve"> de usuário</w:t>
      </w:r>
      <w:r w:rsidR="006A1D42">
        <w:t xml:space="preserve"> para o protótipo</w:t>
      </w:r>
      <w:r w:rsidR="00855B28">
        <w:t>.</w:t>
      </w:r>
    </w:p>
    <w:p w14:paraId="5438149B" w14:textId="2259FC0F" w:rsidR="00855B28" w:rsidRDefault="00227867" w:rsidP="00D300CD">
      <w:pPr>
        <w:pStyle w:val="Ttulo2"/>
      </w:pPr>
      <w:bookmarkStart w:id="70" w:name="_Toc10473281"/>
      <w:r>
        <w:t>Interfaces de usuário</w:t>
      </w:r>
      <w:bookmarkEnd w:id="70"/>
    </w:p>
    <w:p w14:paraId="556BF924" w14:textId="3B6FEF92" w:rsidR="00952314" w:rsidRDefault="00227867" w:rsidP="00227867">
      <w:pPr>
        <w:rPr>
          <w:lang w:eastAsia="en-US"/>
        </w:rPr>
      </w:pPr>
      <w:r>
        <w:rPr>
          <w:lang w:eastAsia="en-US"/>
        </w:rPr>
        <w:tab/>
      </w:r>
      <w:r w:rsidR="002D47E3">
        <w:rPr>
          <w:lang w:eastAsia="en-US"/>
        </w:rPr>
        <w:t xml:space="preserve">Neste passo foram idealizadas e modeladas as interfaces de usuário com base nos requisitos identificados. A modelagem foi realizada utilizando o </w:t>
      </w:r>
      <w:r w:rsidR="002D47E3" w:rsidRPr="002D47E3">
        <w:rPr>
          <w:i/>
          <w:lang w:eastAsia="en-US"/>
        </w:rPr>
        <w:t>software</w:t>
      </w:r>
      <w:r w:rsidR="002D47E3">
        <w:rPr>
          <w:lang w:eastAsia="en-US"/>
        </w:rPr>
        <w:t xml:space="preserve"> </w:t>
      </w:r>
      <w:proofErr w:type="spellStart"/>
      <w:r w:rsidR="002D47E3" w:rsidRPr="002D47E3">
        <w:rPr>
          <w:i/>
          <w:lang w:eastAsia="en-US"/>
        </w:rPr>
        <w:t>Balsamiq</w:t>
      </w:r>
      <w:proofErr w:type="spellEnd"/>
      <w:r w:rsidR="002D47E3">
        <w:rPr>
          <w:lang w:eastAsia="en-US"/>
        </w:rPr>
        <w:t xml:space="preserve"> </w:t>
      </w:r>
      <w:proofErr w:type="spellStart"/>
      <w:r w:rsidR="002D47E3" w:rsidRPr="002D47E3">
        <w:rPr>
          <w:i/>
          <w:lang w:eastAsia="en-US"/>
        </w:rPr>
        <w:t>Mockups</w:t>
      </w:r>
      <w:proofErr w:type="spellEnd"/>
      <w:r w:rsidR="002D47E3">
        <w:rPr>
          <w:lang w:eastAsia="en-US"/>
        </w:rPr>
        <w:t xml:space="preserve"> 3</w:t>
      </w:r>
      <w:r w:rsidR="0024084A">
        <w:rPr>
          <w:lang w:eastAsia="en-US"/>
        </w:rPr>
        <w:t xml:space="preserve">, levando em consideração o leiaute comum entre os </w:t>
      </w:r>
      <w:r w:rsidR="0024084A" w:rsidRPr="0024084A">
        <w:rPr>
          <w:i/>
          <w:lang w:eastAsia="en-US"/>
        </w:rPr>
        <w:t>wikis</w:t>
      </w:r>
      <w:r w:rsidR="00F845C3">
        <w:rPr>
          <w:i/>
          <w:lang w:eastAsia="en-US"/>
        </w:rPr>
        <w:t xml:space="preserve"> </w:t>
      </w:r>
      <w:r w:rsidR="005112D4">
        <w:rPr>
          <w:lang w:eastAsia="en-US"/>
        </w:rPr>
        <w:t xml:space="preserve">mais conhecidos e </w:t>
      </w:r>
      <w:r w:rsidR="00F845C3">
        <w:rPr>
          <w:lang w:eastAsia="en-US"/>
        </w:rPr>
        <w:t>utilizados atualmente</w:t>
      </w:r>
      <w:r w:rsidR="002D47E3">
        <w:rPr>
          <w:lang w:eastAsia="en-US"/>
        </w:rPr>
        <w:t>.</w:t>
      </w:r>
      <w:r w:rsidR="00952314">
        <w:rPr>
          <w:lang w:eastAsia="en-US"/>
        </w:rPr>
        <w:t xml:space="preserve"> A seguir</w:t>
      </w:r>
      <w:r w:rsidR="005F16BF">
        <w:rPr>
          <w:lang w:eastAsia="en-US"/>
        </w:rPr>
        <w:t xml:space="preserve"> (páginas 5</w:t>
      </w:r>
      <w:r w:rsidR="0021395F">
        <w:rPr>
          <w:lang w:eastAsia="en-US"/>
        </w:rPr>
        <w:t>5</w:t>
      </w:r>
      <w:r w:rsidR="005F16BF">
        <w:rPr>
          <w:lang w:eastAsia="en-US"/>
        </w:rPr>
        <w:t xml:space="preserve"> a </w:t>
      </w:r>
      <w:r w:rsidR="0021395F">
        <w:rPr>
          <w:lang w:eastAsia="en-US"/>
        </w:rPr>
        <w:t>68</w:t>
      </w:r>
      <w:r w:rsidR="005F16BF">
        <w:rPr>
          <w:lang w:eastAsia="en-US"/>
        </w:rPr>
        <w:t>)</w:t>
      </w:r>
      <w:r w:rsidR="00952314">
        <w:rPr>
          <w:lang w:eastAsia="en-US"/>
        </w:rPr>
        <w:t xml:space="preserve"> serão apresentadas as interfaces de usuário propostas e apontados onde os requisitos identificados</w:t>
      </w:r>
      <w:r w:rsidR="005F16BF">
        <w:rPr>
          <w:lang w:eastAsia="en-US"/>
        </w:rPr>
        <w:t xml:space="preserve"> no Quadro 11</w:t>
      </w:r>
      <w:r w:rsidR="00952314">
        <w:rPr>
          <w:lang w:eastAsia="en-US"/>
        </w:rPr>
        <w:t xml:space="preserve"> estão presentes.</w:t>
      </w:r>
      <w:r w:rsidR="00E65340">
        <w:rPr>
          <w:lang w:eastAsia="en-US"/>
        </w:rPr>
        <w:t xml:space="preserve"> Os colaboradores do setor de suporte de TI serão identificados como “administradores” e os colaboradores da instituição como “usuários”.</w:t>
      </w:r>
    </w:p>
    <w:p w14:paraId="2F6A9010" w14:textId="1865541C" w:rsidR="0024084A" w:rsidRDefault="0021395F" w:rsidP="00227867">
      <w:pPr>
        <w:rPr>
          <w:noProof/>
          <w:lang w:eastAsia="en-US"/>
        </w:rPr>
      </w:pPr>
      <w:r>
        <w:rPr>
          <w:lang w:eastAsia="en-US"/>
        </w:rPr>
        <w:tab/>
        <w:t xml:space="preserve">As telas do Artigo, Procedimento e Informativo possuem uma estrutura bastante similar. Para não poluir as </w:t>
      </w:r>
      <w:r w:rsidR="004F0147">
        <w:rPr>
          <w:lang w:eastAsia="en-US"/>
        </w:rPr>
        <w:t>figuras</w:t>
      </w:r>
      <w:r>
        <w:rPr>
          <w:lang w:eastAsia="en-US"/>
        </w:rPr>
        <w:t>, os requisitos comuns entre as telas citadas anteriormente serão apontados na Figura 2</w:t>
      </w:r>
      <w:r w:rsidR="00AB19ED">
        <w:rPr>
          <w:lang w:eastAsia="en-US"/>
        </w:rPr>
        <w:t>6</w:t>
      </w:r>
      <w:r>
        <w:rPr>
          <w:lang w:eastAsia="en-US"/>
        </w:rPr>
        <w:t xml:space="preserve"> (</w:t>
      </w:r>
      <w:r w:rsidR="004F0147">
        <w:rPr>
          <w:lang w:eastAsia="en-US"/>
        </w:rPr>
        <w:t>Criar novo documento</w:t>
      </w:r>
      <w:r>
        <w:rPr>
          <w:lang w:eastAsia="en-US"/>
        </w:rPr>
        <w:t xml:space="preserve">, página </w:t>
      </w:r>
      <w:r w:rsidR="004F0147" w:rsidRPr="004F0147">
        <w:rPr>
          <w:color w:val="auto"/>
          <w:lang w:eastAsia="en-US"/>
        </w:rPr>
        <w:t>61</w:t>
      </w:r>
      <w:r>
        <w:rPr>
          <w:lang w:eastAsia="en-US"/>
        </w:rPr>
        <w:t xml:space="preserve">). </w:t>
      </w:r>
      <w:r w:rsidR="00644C39">
        <w:rPr>
          <w:noProof/>
          <w:lang w:eastAsia="en-US"/>
        </w:rPr>
        <w:t>A primeira interface</w:t>
      </w:r>
      <w:r w:rsidR="009B2CF3">
        <w:rPr>
          <w:noProof/>
          <w:lang w:eastAsia="en-US"/>
        </w:rPr>
        <w:t xml:space="preserve"> apresentada é o </w:t>
      </w:r>
      <w:r w:rsidR="009B2CF3" w:rsidRPr="009B2CF3">
        <w:rPr>
          <w:i/>
          <w:noProof/>
          <w:lang w:eastAsia="en-US"/>
        </w:rPr>
        <w:t>login</w:t>
      </w:r>
      <w:r w:rsidR="009B2CF3">
        <w:rPr>
          <w:noProof/>
          <w:lang w:eastAsia="en-US"/>
        </w:rPr>
        <w:t xml:space="preserve"> (</w:t>
      </w:r>
      <w:r w:rsidR="00AE2166">
        <w:rPr>
          <w:noProof/>
          <w:lang w:eastAsia="en-US"/>
        </w:rPr>
        <w:t>F</w:t>
      </w:r>
      <w:r w:rsidR="009B2CF3">
        <w:rPr>
          <w:noProof/>
          <w:lang w:eastAsia="en-US"/>
        </w:rPr>
        <w:t xml:space="preserve">igura </w:t>
      </w:r>
      <w:r w:rsidR="00D77B27">
        <w:rPr>
          <w:noProof/>
          <w:lang w:eastAsia="en-US"/>
        </w:rPr>
        <w:t>20</w:t>
      </w:r>
      <w:r w:rsidR="009B2CF3">
        <w:rPr>
          <w:noProof/>
          <w:lang w:eastAsia="en-US"/>
        </w:rPr>
        <w:t>).</w:t>
      </w:r>
    </w:p>
    <w:p w14:paraId="68276DDE" w14:textId="751181C1" w:rsidR="00AE2166" w:rsidRDefault="00AE2166" w:rsidP="00227867">
      <w:pPr>
        <w:rPr>
          <w:noProof/>
          <w:lang w:eastAsia="en-US"/>
        </w:rPr>
      </w:pPr>
    </w:p>
    <w:p w14:paraId="3BABBDED" w14:textId="68893D40" w:rsidR="00AE2166" w:rsidRDefault="00AE2166" w:rsidP="00227867">
      <w:pPr>
        <w:rPr>
          <w:noProof/>
          <w:lang w:eastAsia="en-US"/>
        </w:rPr>
      </w:pPr>
    </w:p>
    <w:p w14:paraId="73FFB0F0" w14:textId="4D70A3C3" w:rsidR="00AE2166" w:rsidRDefault="00AE2166" w:rsidP="00227867">
      <w:pPr>
        <w:rPr>
          <w:noProof/>
          <w:lang w:eastAsia="en-US"/>
        </w:rPr>
      </w:pPr>
    </w:p>
    <w:p w14:paraId="75475DE8" w14:textId="2F0832BF" w:rsidR="00AE2166" w:rsidRDefault="00AE2166" w:rsidP="00227867">
      <w:pPr>
        <w:rPr>
          <w:noProof/>
          <w:lang w:eastAsia="en-US"/>
        </w:rPr>
      </w:pPr>
    </w:p>
    <w:p w14:paraId="688F9D61" w14:textId="580E4BEB" w:rsidR="00AE2166" w:rsidRDefault="00AE2166" w:rsidP="00227867">
      <w:pPr>
        <w:rPr>
          <w:noProof/>
          <w:lang w:eastAsia="en-US"/>
        </w:rPr>
      </w:pPr>
    </w:p>
    <w:p w14:paraId="37834845" w14:textId="4950C729" w:rsidR="00AE2166" w:rsidRDefault="00AE2166" w:rsidP="00227867">
      <w:pPr>
        <w:rPr>
          <w:noProof/>
          <w:lang w:eastAsia="en-US"/>
        </w:rPr>
      </w:pPr>
    </w:p>
    <w:p w14:paraId="3AF557AC" w14:textId="19F8D210" w:rsidR="00AE2166" w:rsidRDefault="00AE2166" w:rsidP="00227867">
      <w:pPr>
        <w:rPr>
          <w:noProof/>
          <w:lang w:eastAsia="en-US"/>
        </w:rPr>
      </w:pPr>
    </w:p>
    <w:p w14:paraId="799F7FAF" w14:textId="6BD798D6" w:rsidR="00AE2166" w:rsidRDefault="00AE2166" w:rsidP="00227867">
      <w:pPr>
        <w:rPr>
          <w:noProof/>
          <w:lang w:eastAsia="en-US"/>
        </w:rPr>
      </w:pPr>
    </w:p>
    <w:p w14:paraId="490F46B9" w14:textId="71E3449B" w:rsidR="00AE2166" w:rsidRDefault="00AE2166" w:rsidP="00227867">
      <w:pPr>
        <w:rPr>
          <w:noProof/>
          <w:lang w:eastAsia="en-US"/>
        </w:rPr>
      </w:pPr>
    </w:p>
    <w:p w14:paraId="36CBDE67" w14:textId="2F60E091" w:rsidR="00AE2166" w:rsidRDefault="00AE2166" w:rsidP="00227867">
      <w:pPr>
        <w:rPr>
          <w:noProof/>
          <w:lang w:eastAsia="en-US"/>
        </w:rPr>
      </w:pPr>
    </w:p>
    <w:p w14:paraId="3293DC50" w14:textId="799AF0D5" w:rsidR="00AE2166" w:rsidRDefault="00AE2166" w:rsidP="00227867">
      <w:pPr>
        <w:rPr>
          <w:noProof/>
          <w:lang w:eastAsia="en-US"/>
        </w:rPr>
      </w:pPr>
    </w:p>
    <w:p w14:paraId="48160E05" w14:textId="438F4C97" w:rsidR="00AE2166" w:rsidRDefault="00AE2166" w:rsidP="00227867">
      <w:pPr>
        <w:rPr>
          <w:noProof/>
          <w:lang w:eastAsia="en-US"/>
        </w:rPr>
      </w:pPr>
    </w:p>
    <w:p w14:paraId="11C3EDA1" w14:textId="30A0ECD1" w:rsidR="00E271C2" w:rsidRPr="00B91749" w:rsidRDefault="00E271C2" w:rsidP="00054466">
      <w:pPr>
        <w:pStyle w:val="FontedasFiguras"/>
      </w:pPr>
      <w:bookmarkStart w:id="71" w:name="_Toc10473098"/>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DD7645">
        <w:rPr>
          <w:noProof/>
        </w:rPr>
        <w:t>20</w:t>
      </w:r>
      <w:r w:rsidRPr="008F79EC">
        <w:rPr>
          <w:noProof/>
        </w:rPr>
        <w:fldChar w:fldCharType="end"/>
      </w:r>
      <w:r w:rsidRPr="008F79EC">
        <w:t xml:space="preserve"> – </w:t>
      </w:r>
      <w:r w:rsidR="00350F94">
        <w:t xml:space="preserve">Tela de </w:t>
      </w:r>
      <w:r w:rsidR="00350F94" w:rsidRPr="00DD7645">
        <w:rPr>
          <w:i/>
        </w:rPr>
        <w:t>login</w:t>
      </w:r>
      <w:bookmarkEnd w:id="71"/>
    </w:p>
    <w:p w14:paraId="247FF309" w14:textId="41946035" w:rsidR="00E271C2" w:rsidRDefault="004327CB" w:rsidP="00E271C2">
      <w:pPr>
        <w:jc w:val="center"/>
      </w:pPr>
      <w:r>
        <w:rPr>
          <w:noProof/>
        </w:rPr>
        <w:drawing>
          <wp:inline distT="0" distB="0" distL="0" distR="0" wp14:anchorId="67E39B0C" wp14:editId="743BA59F">
            <wp:extent cx="5850000" cy="438840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660C7469" w14:textId="678EED29" w:rsidR="009B2CF3" w:rsidRDefault="00E271C2" w:rsidP="00E271C2">
      <w:pPr>
        <w:spacing w:after="240"/>
        <w:jc w:val="center"/>
        <w:rPr>
          <w:lang w:eastAsia="en-US"/>
        </w:rPr>
      </w:pPr>
      <w:r w:rsidRPr="003D3903">
        <w:rPr>
          <w:b/>
          <w:sz w:val="20"/>
          <w:szCs w:val="20"/>
        </w:rPr>
        <w:t>Fonte: elaborado pelo autor</w:t>
      </w:r>
    </w:p>
    <w:p w14:paraId="123A31E9" w14:textId="7F7A000C" w:rsidR="009B2CF3" w:rsidRDefault="009B2CF3" w:rsidP="00227867">
      <w:pPr>
        <w:rPr>
          <w:lang w:eastAsia="en-US"/>
        </w:rPr>
      </w:pPr>
      <w:r>
        <w:rPr>
          <w:lang w:eastAsia="en-US"/>
        </w:rPr>
        <w:tab/>
        <w:t xml:space="preserve">Esta é a interface de entrada do </w:t>
      </w:r>
      <w:r w:rsidRPr="009B2CF3">
        <w:rPr>
          <w:i/>
          <w:lang w:eastAsia="en-US"/>
        </w:rPr>
        <w:t>wiki</w:t>
      </w:r>
      <w:r>
        <w:rPr>
          <w:lang w:eastAsia="en-US"/>
        </w:rPr>
        <w:t xml:space="preserve"> para o </w:t>
      </w:r>
      <w:r w:rsidR="00E65340">
        <w:rPr>
          <w:lang w:eastAsia="en-US"/>
        </w:rPr>
        <w:t>colaborador</w:t>
      </w:r>
      <w:r>
        <w:rPr>
          <w:lang w:eastAsia="en-US"/>
        </w:rPr>
        <w:t xml:space="preserve"> não autenticado ou não cadastrado. </w:t>
      </w:r>
      <w:r w:rsidR="00E65340">
        <w:rPr>
          <w:lang w:eastAsia="en-US"/>
        </w:rPr>
        <w:t>Administradores e usuários</w:t>
      </w:r>
      <w:r>
        <w:rPr>
          <w:lang w:eastAsia="en-US"/>
        </w:rPr>
        <w:t xml:space="preserve"> tem permissão para acessar utilizando seu </w:t>
      </w:r>
      <w:r w:rsidR="00E65340">
        <w:rPr>
          <w:lang w:eastAsia="en-US"/>
        </w:rPr>
        <w:t>código</w:t>
      </w:r>
      <w:r>
        <w:rPr>
          <w:lang w:eastAsia="en-US"/>
        </w:rPr>
        <w:t xml:space="preserve"> e senha administrativos recebidos no momento da contratação. Conforme apontado na </w:t>
      </w:r>
      <w:r w:rsidR="00AE2166">
        <w:rPr>
          <w:lang w:eastAsia="en-US"/>
        </w:rPr>
        <w:t>F</w:t>
      </w:r>
      <w:r>
        <w:rPr>
          <w:lang w:eastAsia="en-US"/>
        </w:rPr>
        <w:t xml:space="preserve">igura </w:t>
      </w:r>
      <w:r w:rsidR="00AB19ED">
        <w:rPr>
          <w:lang w:eastAsia="en-US"/>
        </w:rPr>
        <w:t>20</w:t>
      </w:r>
      <w:r>
        <w:rPr>
          <w:lang w:eastAsia="en-US"/>
        </w:rPr>
        <w:t xml:space="preserve">, </w:t>
      </w:r>
      <w:r w:rsidR="008F17AD">
        <w:rPr>
          <w:lang w:eastAsia="en-US"/>
        </w:rPr>
        <w:t xml:space="preserve">o </w:t>
      </w:r>
      <w:r>
        <w:rPr>
          <w:lang w:eastAsia="en-US"/>
        </w:rPr>
        <w:t>requisito P.12</w:t>
      </w:r>
      <w:r w:rsidR="0021395F">
        <w:rPr>
          <w:lang w:eastAsia="en-US"/>
        </w:rPr>
        <w:t xml:space="preserve"> (Quadro 11, página </w:t>
      </w:r>
      <w:r w:rsidR="00C748D2" w:rsidRPr="00C748D2">
        <w:rPr>
          <w:color w:val="auto"/>
          <w:lang w:eastAsia="en-US"/>
        </w:rPr>
        <w:t>53</w:t>
      </w:r>
      <w:r w:rsidR="0021395F">
        <w:rPr>
          <w:lang w:eastAsia="en-US"/>
        </w:rPr>
        <w:t>)</w:t>
      </w:r>
      <w:r>
        <w:rPr>
          <w:lang w:eastAsia="en-US"/>
        </w:rPr>
        <w:t xml:space="preserve"> é atendido ao exigir que somente </w:t>
      </w:r>
      <w:r w:rsidR="00E65340">
        <w:rPr>
          <w:lang w:eastAsia="en-US"/>
        </w:rPr>
        <w:t>colaboradores</w:t>
      </w:r>
      <w:r>
        <w:rPr>
          <w:lang w:eastAsia="en-US"/>
        </w:rPr>
        <w:t xml:space="preserve"> autenticados possam dar sequência na utilização do </w:t>
      </w:r>
      <w:r w:rsidRPr="009B2CF3">
        <w:rPr>
          <w:i/>
          <w:lang w:eastAsia="en-US"/>
        </w:rPr>
        <w:t>wiki</w:t>
      </w:r>
      <w:r>
        <w:rPr>
          <w:lang w:eastAsia="en-US"/>
        </w:rPr>
        <w:t>.</w:t>
      </w:r>
    </w:p>
    <w:p w14:paraId="5D75AD07" w14:textId="1FFD25FB" w:rsidR="009B2CF3" w:rsidRDefault="009B2CF3" w:rsidP="00227867">
      <w:pPr>
        <w:rPr>
          <w:lang w:eastAsia="en-US"/>
        </w:rPr>
      </w:pPr>
      <w:r>
        <w:rPr>
          <w:lang w:eastAsia="en-US"/>
        </w:rPr>
        <w:tab/>
        <w:t xml:space="preserve">Ao realizar </w:t>
      </w:r>
      <w:r w:rsidRPr="003C7A3D">
        <w:rPr>
          <w:i/>
          <w:lang w:eastAsia="en-US"/>
        </w:rPr>
        <w:t>login</w:t>
      </w:r>
      <w:r>
        <w:rPr>
          <w:lang w:eastAsia="en-US"/>
        </w:rPr>
        <w:t xml:space="preserve">, o </w:t>
      </w:r>
      <w:r w:rsidR="00E65340">
        <w:rPr>
          <w:lang w:eastAsia="en-US"/>
        </w:rPr>
        <w:t>colaborador</w:t>
      </w:r>
      <w:r>
        <w:rPr>
          <w:lang w:eastAsia="en-US"/>
        </w:rPr>
        <w:t xml:space="preserve"> será redirecionado para a página </w:t>
      </w:r>
      <w:r w:rsidR="00C757D6">
        <w:rPr>
          <w:lang w:eastAsia="en-US"/>
        </w:rPr>
        <w:t>inicial</w:t>
      </w:r>
      <w:r>
        <w:rPr>
          <w:lang w:eastAsia="en-US"/>
        </w:rPr>
        <w:t>.</w:t>
      </w:r>
    </w:p>
    <w:p w14:paraId="0D26C555" w14:textId="77777777" w:rsidR="002203BB" w:rsidRDefault="002203BB" w:rsidP="00054466">
      <w:pPr>
        <w:pStyle w:val="FontedasFiguras"/>
      </w:pPr>
    </w:p>
    <w:p w14:paraId="287ACA7D" w14:textId="77777777" w:rsidR="002203BB" w:rsidRDefault="002203BB" w:rsidP="00054466">
      <w:pPr>
        <w:pStyle w:val="FontedasFiguras"/>
      </w:pPr>
    </w:p>
    <w:p w14:paraId="4B0FE5BB" w14:textId="49A8B06D" w:rsidR="002203BB" w:rsidRDefault="002203BB" w:rsidP="00054466">
      <w:pPr>
        <w:pStyle w:val="FontedasFiguras"/>
      </w:pPr>
    </w:p>
    <w:p w14:paraId="67853490" w14:textId="7C3E78E3" w:rsidR="00AE2166" w:rsidRDefault="00AE2166" w:rsidP="00AE2166">
      <w:pPr>
        <w:pStyle w:val="TextodoTrabalho"/>
      </w:pPr>
    </w:p>
    <w:p w14:paraId="03B090FB" w14:textId="27B6B20B" w:rsidR="00AE2166" w:rsidRDefault="00AE2166" w:rsidP="00AE2166">
      <w:pPr>
        <w:pStyle w:val="TextodoTrabalho"/>
      </w:pPr>
    </w:p>
    <w:p w14:paraId="26D92711" w14:textId="73BC6D32" w:rsidR="00AE2166" w:rsidRDefault="00AE2166" w:rsidP="00AE2166">
      <w:pPr>
        <w:pStyle w:val="TextodoTrabalho"/>
      </w:pPr>
    </w:p>
    <w:p w14:paraId="1EB615F2" w14:textId="61524437" w:rsidR="00AE2166" w:rsidRDefault="00AE2166" w:rsidP="00AE2166">
      <w:pPr>
        <w:pStyle w:val="TextodoTrabalho"/>
      </w:pPr>
    </w:p>
    <w:p w14:paraId="2C0FE3CC" w14:textId="77777777" w:rsidR="0021395F" w:rsidRDefault="0021395F" w:rsidP="00AE2166">
      <w:pPr>
        <w:pStyle w:val="TextodoTrabalho"/>
      </w:pPr>
    </w:p>
    <w:p w14:paraId="6AEDEAA3" w14:textId="1CB6A796" w:rsidR="00E271C2" w:rsidRPr="00B91749" w:rsidRDefault="00E271C2" w:rsidP="00054466">
      <w:pPr>
        <w:pStyle w:val="FontedasFiguras"/>
      </w:pPr>
      <w:bookmarkStart w:id="72" w:name="_Toc10473099"/>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21</w:t>
      </w:r>
      <w:r w:rsidRPr="008F79EC">
        <w:rPr>
          <w:noProof/>
        </w:rPr>
        <w:fldChar w:fldCharType="end"/>
      </w:r>
      <w:r w:rsidRPr="008F79EC">
        <w:t xml:space="preserve"> – </w:t>
      </w:r>
      <w:r w:rsidR="00350F94">
        <w:t xml:space="preserve">Página </w:t>
      </w:r>
      <w:r w:rsidR="002203BB">
        <w:t>inicial</w:t>
      </w:r>
      <w:bookmarkEnd w:id="72"/>
    </w:p>
    <w:p w14:paraId="444F6680" w14:textId="7BE76E74" w:rsidR="00E271C2" w:rsidRDefault="004327CB" w:rsidP="00E271C2">
      <w:pPr>
        <w:jc w:val="center"/>
      </w:pPr>
      <w:r>
        <w:rPr>
          <w:noProof/>
        </w:rPr>
        <w:drawing>
          <wp:inline distT="0" distB="0" distL="0" distR="0" wp14:anchorId="08D88EEA" wp14:editId="2F4DB2D5">
            <wp:extent cx="5850000" cy="43884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351C1CEF" w14:textId="7981F165" w:rsidR="00E271C2" w:rsidRDefault="00E271C2" w:rsidP="00E271C2">
      <w:pPr>
        <w:spacing w:after="240"/>
        <w:jc w:val="center"/>
        <w:rPr>
          <w:b/>
          <w:sz w:val="20"/>
          <w:szCs w:val="20"/>
        </w:rPr>
      </w:pPr>
      <w:r w:rsidRPr="003D3903">
        <w:rPr>
          <w:b/>
          <w:sz w:val="20"/>
          <w:szCs w:val="20"/>
        </w:rPr>
        <w:t>Fonte: elaborado pelo autor</w:t>
      </w:r>
    </w:p>
    <w:p w14:paraId="63054866" w14:textId="31356768" w:rsidR="00946257" w:rsidRDefault="00C757D6" w:rsidP="00946257">
      <w:r>
        <w:tab/>
      </w:r>
      <w:r w:rsidR="00946257">
        <w:t>N</w:t>
      </w:r>
      <w:r w:rsidR="0021395F">
        <w:t>a</w:t>
      </w:r>
      <w:r w:rsidR="00946257">
        <w:t xml:space="preserve"> </w:t>
      </w:r>
      <w:r w:rsidR="0021395F">
        <w:t>Figura 2</w:t>
      </w:r>
      <w:r w:rsidR="00AB19ED">
        <w:t>1</w:t>
      </w:r>
      <w:r w:rsidR="002A483B">
        <w:t xml:space="preserve"> está </w:t>
      </w:r>
      <w:r w:rsidR="004422A6">
        <w:t xml:space="preserve">o recurso primário de qualquer ferramenta </w:t>
      </w:r>
      <w:r w:rsidR="004422A6" w:rsidRPr="004422A6">
        <w:rPr>
          <w:i/>
        </w:rPr>
        <w:t>wiki</w:t>
      </w:r>
      <w:r w:rsidR="004422A6">
        <w:t xml:space="preserve">, a pesquisa na base de conhecimento. O </w:t>
      </w:r>
      <w:r w:rsidR="00E65340">
        <w:t>colaborador</w:t>
      </w:r>
      <w:r w:rsidR="004422A6">
        <w:t xml:space="preserve"> dispõe de um campo de texto e um botão de busca, onde </w:t>
      </w:r>
      <w:r w:rsidR="006055E3">
        <w:t>ele</w:t>
      </w:r>
      <w:r w:rsidR="004422A6">
        <w:t xml:space="preserve"> digita </w:t>
      </w:r>
      <w:r w:rsidR="006055E3">
        <w:t xml:space="preserve">a dúvida ou </w:t>
      </w:r>
      <w:r w:rsidR="004422A6">
        <w:t>o problema</w:t>
      </w:r>
      <w:r w:rsidR="006055E3">
        <w:t xml:space="preserve"> </w:t>
      </w:r>
      <w:r w:rsidR="004422A6">
        <w:t xml:space="preserve">encontrado e clica em </w:t>
      </w:r>
      <w:r w:rsidR="004422A6" w:rsidRPr="00261C81">
        <w:rPr>
          <w:b/>
          <w:i/>
        </w:rPr>
        <w:t>“Pesquisar</w:t>
      </w:r>
      <w:r w:rsidR="007D2830" w:rsidRPr="00261C81">
        <w:rPr>
          <w:b/>
          <w:i/>
        </w:rPr>
        <w:t>”</w:t>
      </w:r>
      <w:r w:rsidR="007D2830">
        <w:t xml:space="preserve"> (</w:t>
      </w:r>
      <w:r w:rsidR="004422A6">
        <w:t>requisito P.2</w:t>
      </w:r>
      <w:r w:rsidR="0021395F">
        <w:t>; Quadro 1</w:t>
      </w:r>
      <w:r w:rsidR="00524D8E">
        <w:t>1</w:t>
      </w:r>
      <w:r w:rsidR="007D2830">
        <w:t>)</w:t>
      </w:r>
      <w:r w:rsidR="004422A6">
        <w:t xml:space="preserve">. O sistema deve </w:t>
      </w:r>
      <w:r w:rsidR="008775D8">
        <w:t>utilizar</w:t>
      </w:r>
      <w:r w:rsidR="004422A6">
        <w:t xml:space="preserve"> toda</w:t>
      </w:r>
      <w:r w:rsidR="006055E3">
        <w:t>s</w:t>
      </w:r>
      <w:r w:rsidR="004422A6">
        <w:t xml:space="preserve"> a</w:t>
      </w:r>
      <w:r w:rsidR="006055E3">
        <w:t>s</w:t>
      </w:r>
      <w:r w:rsidR="004422A6">
        <w:t xml:space="preserve"> </w:t>
      </w:r>
      <w:r w:rsidR="006055E3">
        <w:t>palavras</w:t>
      </w:r>
      <w:r w:rsidR="004422A6">
        <w:t xml:space="preserve"> digitada</w:t>
      </w:r>
      <w:r w:rsidR="006055E3">
        <w:t>s</w:t>
      </w:r>
      <w:r w:rsidR="004422A6">
        <w:t xml:space="preserve"> pelo </w:t>
      </w:r>
      <w:r w:rsidR="00E65340">
        <w:t>colaborador</w:t>
      </w:r>
      <w:r w:rsidR="004422A6">
        <w:t xml:space="preserve"> e entregar os resultados que </w:t>
      </w:r>
      <w:r w:rsidR="008775D8">
        <w:t xml:space="preserve">mais se aproximem do que ele procura, </w:t>
      </w:r>
      <w:r w:rsidR="009C0D89">
        <w:t>comparando-a</w:t>
      </w:r>
      <w:r w:rsidR="006055E3">
        <w:t>s</w:t>
      </w:r>
      <w:r w:rsidR="009C0D89">
        <w:t xml:space="preserve"> com</w:t>
      </w:r>
      <w:r w:rsidR="008775D8">
        <w:t xml:space="preserve"> as palavra</w:t>
      </w:r>
      <w:r w:rsidR="009C0D89">
        <w:t>s</w:t>
      </w:r>
      <w:r w:rsidR="008775D8">
        <w:t>-chave definidas pelo autor</w:t>
      </w:r>
      <w:r w:rsidR="009C0D89">
        <w:t xml:space="preserve"> e com o conteúdo</w:t>
      </w:r>
      <w:r w:rsidR="008775D8">
        <w:t xml:space="preserve"> de cada página da </w:t>
      </w:r>
      <w:r w:rsidR="008775D8" w:rsidRPr="00261C81">
        <w:rPr>
          <w:i/>
          <w:color w:val="000000" w:themeColor="text1"/>
        </w:rPr>
        <w:t>wiki</w:t>
      </w:r>
      <w:r w:rsidR="008775D8" w:rsidRPr="00261C81">
        <w:rPr>
          <w:color w:val="000000" w:themeColor="text1"/>
        </w:rPr>
        <w:t xml:space="preserve">. O </w:t>
      </w:r>
      <w:r w:rsidR="00E65340" w:rsidRPr="00261C81">
        <w:rPr>
          <w:color w:val="000000" w:themeColor="text1"/>
        </w:rPr>
        <w:t>colaborador</w:t>
      </w:r>
      <w:r w:rsidR="004422A6" w:rsidRPr="00261C81">
        <w:rPr>
          <w:color w:val="000000" w:themeColor="text1"/>
        </w:rPr>
        <w:t xml:space="preserve"> ainda pode filtrar a sua pesquisa utilizando </w:t>
      </w:r>
      <w:r w:rsidR="008775D8" w:rsidRPr="00261C81">
        <w:rPr>
          <w:color w:val="000000" w:themeColor="text1"/>
        </w:rPr>
        <w:t xml:space="preserve">as </w:t>
      </w:r>
      <w:proofErr w:type="spellStart"/>
      <w:r w:rsidR="008775D8" w:rsidRPr="00261C81">
        <w:rPr>
          <w:i/>
          <w:color w:val="000000" w:themeColor="text1"/>
        </w:rPr>
        <w:t>checkbox</w:t>
      </w:r>
      <w:proofErr w:type="spellEnd"/>
      <w:r w:rsidR="008775D8" w:rsidRPr="00261C81">
        <w:rPr>
          <w:color w:val="000000" w:themeColor="text1"/>
        </w:rPr>
        <w:t xml:space="preserve"> nas seções </w:t>
      </w:r>
      <w:r w:rsidR="008775D8" w:rsidRPr="00261C81">
        <w:rPr>
          <w:b/>
          <w:i/>
          <w:color w:val="000000" w:themeColor="text1"/>
        </w:rPr>
        <w:t>“Buscar em”</w:t>
      </w:r>
      <w:r w:rsidR="008775D8" w:rsidRPr="00261C81">
        <w:rPr>
          <w:color w:val="000000" w:themeColor="text1"/>
        </w:rPr>
        <w:t xml:space="preserve"> e </w:t>
      </w:r>
      <w:r w:rsidR="008775D8" w:rsidRPr="00261C81">
        <w:rPr>
          <w:b/>
          <w:i/>
          <w:color w:val="000000" w:themeColor="text1"/>
        </w:rPr>
        <w:t>“Referente a”</w:t>
      </w:r>
      <w:r w:rsidR="009C0D89" w:rsidRPr="00261C81">
        <w:rPr>
          <w:color w:val="000000" w:themeColor="text1"/>
        </w:rPr>
        <w:t xml:space="preserve"> para limitar sua busca e possivelmente encontrar o que procura </w:t>
      </w:r>
      <w:r w:rsidR="009C0D89">
        <w:t>mais facilmente</w:t>
      </w:r>
      <w:r w:rsidR="007D2830">
        <w:t xml:space="preserve"> (</w:t>
      </w:r>
      <w:r w:rsidR="009C0D89">
        <w:t>requisito P.14</w:t>
      </w:r>
      <w:r w:rsidR="00261C81">
        <w:t>; Quadro 1</w:t>
      </w:r>
      <w:r w:rsidR="00524D8E">
        <w:t>1</w:t>
      </w:r>
      <w:r w:rsidR="007D2830">
        <w:t>)</w:t>
      </w:r>
      <w:r w:rsidR="009C0D89">
        <w:t xml:space="preserve">. Já as seções </w:t>
      </w:r>
      <w:r w:rsidR="009C0D89" w:rsidRPr="00261C81">
        <w:rPr>
          <w:b/>
          <w:i/>
        </w:rPr>
        <w:t>“Visibilidade”</w:t>
      </w:r>
      <w:r w:rsidR="009C0D89">
        <w:t xml:space="preserve"> e </w:t>
      </w:r>
      <w:r w:rsidR="009C0D89" w:rsidRPr="00261C81">
        <w:rPr>
          <w:b/>
          <w:i/>
        </w:rPr>
        <w:t>“Confiança”</w:t>
      </w:r>
      <w:r w:rsidR="009C0D89">
        <w:t xml:space="preserve"> somente são visíveis para os </w:t>
      </w:r>
      <w:r w:rsidR="00E65340">
        <w:t>administradores</w:t>
      </w:r>
      <w:r w:rsidR="009C0D89">
        <w:t xml:space="preserve">, pois são estes que </w:t>
      </w:r>
      <w:r w:rsidR="00E65340">
        <w:t>gerenciam</w:t>
      </w:r>
      <w:r w:rsidR="009C0D89">
        <w:t xml:space="preserve"> e criam todo o conteúdo</w:t>
      </w:r>
      <w:r w:rsidR="0024736A">
        <w:t xml:space="preserve"> (requisito P.6</w:t>
      </w:r>
      <w:r w:rsidR="00261C81">
        <w:t>; Quadro 1</w:t>
      </w:r>
      <w:r w:rsidR="00524D8E">
        <w:t>1</w:t>
      </w:r>
      <w:r w:rsidR="0024736A">
        <w:t>)</w:t>
      </w:r>
      <w:r w:rsidR="009C0D89">
        <w:t>.</w:t>
      </w:r>
      <w:r w:rsidR="001B4560">
        <w:t xml:space="preserve"> Usuários só encontrarão páginas </w:t>
      </w:r>
      <w:r w:rsidR="007E51DC">
        <w:t xml:space="preserve">com </w:t>
      </w:r>
      <w:r w:rsidR="007E51DC" w:rsidRPr="00261C81">
        <w:rPr>
          <w:b/>
          <w:i/>
        </w:rPr>
        <w:t>Visibilidade</w:t>
      </w:r>
      <w:r w:rsidR="001B4560" w:rsidRPr="00261C81">
        <w:rPr>
          <w:b/>
          <w:i/>
        </w:rPr>
        <w:t xml:space="preserve"> </w:t>
      </w:r>
      <w:r w:rsidR="00042997" w:rsidRPr="00261C81">
        <w:rPr>
          <w:b/>
          <w:i/>
        </w:rPr>
        <w:t>“</w:t>
      </w:r>
      <w:r w:rsidR="001B4560" w:rsidRPr="00261C81">
        <w:rPr>
          <w:b/>
          <w:i/>
        </w:rPr>
        <w:t>Organização</w:t>
      </w:r>
      <w:r w:rsidR="00042997" w:rsidRPr="00261C81">
        <w:rPr>
          <w:b/>
          <w:i/>
        </w:rPr>
        <w:t>”</w:t>
      </w:r>
      <w:r w:rsidR="00042997">
        <w:t xml:space="preserve"> e </w:t>
      </w:r>
      <w:r w:rsidR="007E51DC" w:rsidRPr="00261C81">
        <w:rPr>
          <w:b/>
          <w:i/>
        </w:rPr>
        <w:t xml:space="preserve">Confiança </w:t>
      </w:r>
      <w:r w:rsidR="00042997" w:rsidRPr="00261C81">
        <w:rPr>
          <w:b/>
          <w:i/>
        </w:rPr>
        <w:t>“</w:t>
      </w:r>
      <w:r w:rsidR="007E51DC" w:rsidRPr="00261C81">
        <w:rPr>
          <w:b/>
          <w:i/>
        </w:rPr>
        <w:t>Não validado</w:t>
      </w:r>
      <w:r w:rsidR="00042997" w:rsidRPr="00261C81">
        <w:rPr>
          <w:b/>
          <w:i/>
        </w:rPr>
        <w:t>”</w:t>
      </w:r>
      <w:r w:rsidR="007E51DC">
        <w:t xml:space="preserve"> ou </w:t>
      </w:r>
      <w:r w:rsidR="00042997" w:rsidRPr="00261C81">
        <w:rPr>
          <w:b/>
          <w:i/>
        </w:rPr>
        <w:t>“</w:t>
      </w:r>
      <w:r w:rsidR="007E51DC" w:rsidRPr="00261C81">
        <w:rPr>
          <w:b/>
          <w:i/>
        </w:rPr>
        <w:t>Validado</w:t>
      </w:r>
      <w:r w:rsidR="00042997" w:rsidRPr="00261C81">
        <w:rPr>
          <w:b/>
          <w:i/>
        </w:rPr>
        <w:t>”</w:t>
      </w:r>
      <w:r w:rsidR="007E51DC">
        <w:t>.</w:t>
      </w:r>
      <w:r w:rsidR="006055E3">
        <w:t xml:space="preserve"> Ao clicar em </w:t>
      </w:r>
      <w:r w:rsidR="006055E3" w:rsidRPr="00261C81">
        <w:rPr>
          <w:b/>
          <w:i/>
        </w:rPr>
        <w:t>“Pesquisar”</w:t>
      </w:r>
      <w:r w:rsidR="006055E3">
        <w:t xml:space="preserve">, o </w:t>
      </w:r>
      <w:r w:rsidR="00E65340">
        <w:t>colaborador</w:t>
      </w:r>
      <w:r w:rsidR="006055E3">
        <w:t xml:space="preserve"> é direcionado para a tela de resultados da pesquisa.</w:t>
      </w:r>
    </w:p>
    <w:p w14:paraId="58DFA737" w14:textId="2FE51871" w:rsidR="00BD5886" w:rsidRDefault="00BD5886" w:rsidP="00946257"/>
    <w:p w14:paraId="09E5386D" w14:textId="02C99783" w:rsidR="004A08B5" w:rsidRPr="00B91749" w:rsidRDefault="004A08B5" w:rsidP="00054466">
      <w:pPr>
        <w:pStyle w:val="FontedasFiguras"/>
      </w:pPr>
      <w:bookmarkStart w:id="73" w:name="_Toc10473100"/>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22</w:t>
      </w:r>
      <w:r w:rsidRPr="008F79EC">
        <w:rPr>
          <w:noProof/>
        </w:rPr>
        <w:fldChar w:fldCharType="end"/>
      </w:r>
      <w:r w:rsidRPr="008F79EC">
        <w:t xml:space="preserve"> – </w:t>
      </w:r>
      <w:r w:rsidR="0042221A">
        <w:t>Resultado</w:t>
      </w:r>
      <w:r w:rsidR="006055E3">
        <w:t>s</w:t>
      </w:r>
      <w:r w:rsidR="0042221A">
        <w:t xml:space="preserve"> da pesquisa</w:t>
      </w:r>
      <w:bookmarkEnd w:id="73"/>
    </w:p>
    <w:p w14:paraId="39B255D6" w14:textId="6189C7A1" w:rsidR="004A08B5" w:rsidRDefault="00920062" w:rsidP="002203BB">
      <w:pPr>
        <w:jc w:val="center"/>
      </w:pPr>
      <w:r>
        <w:rPr>
          <w:noProof/>
        </w:rPr>
        <w:drawing>
          <wp:inline distT="0" distB="0" distL="0" distR="0" wp14:anchorId="6F17146F" wp14:editId="52D268C6">
            <wp:extent cx="5850000" cy="43884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2CF68F53" w14:textId="4C5020D9" w:rsidR="004A08B5" w:rsidRDefault="004A08B5" w:rsidP="004A08B5">
      <w:pPr>
        <w:spacing w:after="240"/>
        <w:jc w:val="center"/>
        <w:rPr>
          <w:b/>
          <w:sz w:val="20"/>
          <w:szCs w:val="20"/>
        </w:rPr>
      </w:pPr>
      <w:r w:rsidRPr="003D3903">
        <w:rPr>
          <w:b/>
          <w:sz w:val="20"/>
          <w:szCs w:val="20"/>
        </w:rPr>
        <w:t>Fonte: elaborado pelo autor</w:t>
      </w:r>
    </w:p>
    <w:p w14:paraId="5860CCFF" w14:textId="6FCA3260" w:rsidR="0042221A" w:rsidRDefault="006055E3" w:rsidP="006055E3">
      <w:r>
        <w:tab/>
        <w:t>Os resultados da pesquisa</w:t>
      </w:r>
      <w:r w:rsidR="004F0147">
        <w:t xml:space="preserve"> (Figura 2</w:t>
      </w:r>
      <w:r w:rsidR="00AB19ED">
        <w:t>2</w:t>
      </w:r>
      <w:r w:rsidR="004F0147">
        <w:t>)</w:t>
      </w:r>
      <w:r>
        <w:t xml:space="preserve"> são apresentados em ordem de acordo com as palavras utilizadas e parâmetros definidos pelo </w:t>
      </w:r>
      <w:r w:rsidR="00E65340">
        <w:t>colaborador</w:t>
      </w:r>
      <w:r>
        <w:t xml:space="preserve">. </w:t>
      </w:r>
      <w:r w:rsidR="008F22EF">
        <w:t xml:space="preserve">Os resultados </w:t>
      </w:r>
      <w:r w:rsidR="00EF37DF">
        <w:t>exibem</w:t>
      </w:r>
      <w:r w:rsidR="008F22EF">
        <w:t xml:space="preserve"> o título, uma breve apresentação do conteúdo da página, o tipo de documento (“Procedimento”, “Informativo” ou “Artigo”) e sua data de criação/atualização. </w:t>
      </w:r>
      <w:r>
        <w:t xml:space="preserve">Se </w:t>
      </w:r>
      <w:r w:rsidR="00EF37DF">
        <w:t>o colaborador</w:t>
      </w:r>
      <w:r>
        <w:t xml:space="preserve"> ainda não encontrar o que procura dentre os resultados obtidos, ele pode refazer sua busca sem ter que voltar para a página principal e recomeçar desde o início.</w:t>
      </w:r>
    </w:p>
    <w:p w14:paraId="6C4B79CD" w14:textId="6F6AF52C" w:rsidR="008F22EF" w:rsidRDefault="008F22EF" w:rsidP="006055E3">
      <w:r>
        <w:tab/>
      </w:r>
    </w:p>
    <w:p w14:paraId="2EC047FA" w14:textId="2196124C" w:rsidR="002203BB" w:rsidRDefault="002203BB" w:rsidP="006055E3">
      <w:pPr>
        <w:spacing w:after="240"/>
        <w:rPr>
          <w:b/>
          <w:sz w:val="20"/>
          <w:szCs w:val="20"/>
        </w:rPr>
      </w:pPr>
    </w:p>
    <w:p w14:paraId="1548A43C" w14:textId="1ED1553C" w:rsidR="002203BB" w:rsidRDefault="002203BB" w:rsidP="004A08B5">
      <w:pPr>
        <w:spacing w:after="240"/>
        <w:jc w:val="center"/>
        <w:rPr>
          <w:b/>
          <w:sz w:val="20"/>
          <w:szCs w:val="20"/>
        </w:rPr>
      </w:pPr>
    </w:p>
    <w:p w14:paraId="5FBFA48E" w14:textId="5618B98C" w:rsidR="002203BB" w:rsidRDefault="002203BB" w:rsidP="004A08B5">
      <w:pPr>
        <w:spacing w:after="240"/>
        <w:jc w:val="center"/>
        <w:rPr>
          <w:b/>
          <w:sz w:val="20"/>
          <w:szCs w:val="20"/>
        </w:rPr>
      </w:pPr>
    </w:p>
    <w:p w14:paraId="0D930129" w14:textId="754C8A33" w:rsidR="002203BB" w:rsidRDefault="002203BB" w:rsidP="004A08B5">
      <w:pPr>
        <w:spacing w:after="240"/>
        <w:jc w:val="center"/>
        <w:rPr>
          <w:b/>
          <w:sz w:val="20"/>
          <w:szCs w:val="20"/>
        </w:rPr>
      </w:pPr>
    </w:p>
    <w:p w14:paraId="145EB20D" w14:textId="77777777" w:rsidR="00EF7914" w:rsidRDefault="00EF7914" w:rsidP="004A08B5">
      <w:pPr>
        <w:spacing w:after="240"/>
        <w:jc w:val="center"/>
        <w:rPr>
          <w:b/>
          <w:sz w:val="20"/>
          <w:szCs w:val="20"/>
        </w:rPr>
      </w:pPr>
    </w:p>
    <w:p w14:paraId="5CD25AAF" w14:textId="61BC716C" w:rsidR="002203BB" w:rsidRPr="00B91749" w:rsidRDefault="002203BB" w:rsidP="00054466">
      <w:pPr>
        <w:pStyle w:val="FontedasFiguras"/>
      </w:pPr>
      <w:bookmarkStart w:id="74" w:name="_Toc10473101"/>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23</w:t>
      </w:r>
      <w:r w:rsidRPr="008F79EC">
        <w:rPr>
          <w:noProof/>
        </w:rPr>
        <w:fldChar w:fldCharType="end"/>
      </w:r>
      <w:r w:rsidRPr="008F79EC">
        <w:t xml:space="preserve"> – </w:t>
      </w:r>
      <w:r w:rsidR="00C757D6">
        <w:t>Páginas novas</w:t>
      </w:r>
      <w:bookmarkEnd w:id="74"/>
    </w:p>
    <w:p w14:paraId="0CEDDEBE" w14:textId="11D2EA38" w:rsidR="002203BB" w:rsidRDefault="00920062" w:rsidP="002203BB">
      <w:pPr>
        <w:jc w:val="center"/>
      </w:pPr>
      <w:r>
        <w:rPr>
          <w:noProof/>
        </w:rPr>
        <w:drawing>
          <wp:inline distT="0" distB="0" distL="0" distR="0" wp14:anchorId="2B6B421A" wp14:editId="6D0A5423">
            <wp:extent cx="5850000" cy="43884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1C86D978" w14:textId="01B69D8B" w:rsidR="002203BB" w:rsidRDefault="002203BB" w:rsidP="002203BB">
      <w:pPr>
        <w:spacing w:after="240"/>
        <w:jc w:val="center"/>
        <w:rPr>
          <w:b/>
          <w:sz w:val="20"/>
          <w:szCs w:val="20"/>
        </w:rPr>
      </w:pPr>
      <w:r w:rsidRPr="003D3903">
        <w:rPr>
          <w:b/>
          <w:sz w:val="20"/>
          <w:szCs w:val="20"/>
        </w:rPr>
        <w:t>Fonte: elaborado pelo autor</w:t>
      </w:r>
    </w:p>
    <w:p w14:paraId="4015C857" w14:textId="34335236" w:rsidR="002203BB" w:rsidRDefault="0061454E" w:rsidP="0061454E">
      <w:r>
        <w:tab/>
        <w:t>Nesta tela</w:t>
      </w:r>
      <w:r w:rsidR="0096100B">
        <w:t xml:space="preserve"> (</w:t>
      </w:r>
      <w:r w:rsidR="00EF37DF">
        <w:t>F</w:t>
      </w:r>
      <w:r w:rsidR="0096100B">
        <w:t>igura 2</w:t>
      </w:r>
      <w:r w:rsidR="00AB19ED">
        <w:t>3</w:t>
      </w:r>
      <w:r w:rsidR="0096100B">
        <w:t>)</w:t>
      </w:r>
      <w:r>
        <w:t xml:space="preserve"> são apresentadas ao </w:t>
      </w:r>
      <w:r w:rsidR="00EF7914">
        <w:t>colaborador</w:t>
      </w:r>
      <w:r>
        <w:t xml:space="preserve"> todas as páginas novas criadas em um período de </w:t>
      </w:r>
      <w:r w:rsidR="00F6784C">
        <w:t>uma</w:t>
      </w:r>
      <w:r>
        <w:t xml:space="preserve"> semana antes do momento em que a pesquisa é realizada. Ainda há a opção de filtrar as páginas utilizando as seções “</w:t>
      </w:r>
      <w:r w:rsidRPr="0096100B">
        <w:rPr>
          <w:b/>
          <w:i/>
        </w:rPr>
        <w:t>Buscar em</w:t>
      </w:r>
      <w:r>
        <w:t>” e “</w:t>
      </w:r>
      <w:r w:rsidRPr="0096100B">
        <w:rPr>
          <w:b/>
          <w:i/>
        </w:rPr>
        <w:t>Referente a</w:t>
      </w:r>
      <w:r w:rsidR="006900A9">
        <w:t>”. Entretanto, não é possível pesquisar utilizando o campo de texto</w:t>
      </w:r>
      <w:r w:rsidR="0096100B">
        <w:t xml:space="preserve"> como na </w:t>
      </w:r>
      <w:r w:rsidR="00261C81" w:rsidRPr="00261C81">
        <w:rPr>
          <w:b/>
          <w:i/>
        </w:rPr>
        <w:t>P</w:t>
      </w:r>
      <w:r w:rsidR="0096100B" w:rsidRPr="00261C81">
        <w:rPr>
          <w:b/>
          <w:i/>
        </w:rPr>
        <w:t>ágina inicial</w:t>
      </w:r>
      <w:r w:rsidR="00261C81">
        <w:t xml:space="preserve"> (Figura 2</w:t>
      </w:r>
      <w:r w:rsidR="00AB19ED">
        <w:t>1</w:t>
      </w:r>
      <w:r w:rsidR="00261C81">
        <w:t>)</w:t>
      </w:r>
      <w:r w:rsidR="006900A9">
        <w:t>.</w:t>
      </w:r>
    </w:p>
    <w:p w14:paraId="09D33F68" w14:textId="0834339B" w:rsidR="00C757D6" w:rsidRDefault="00C757D6" w:rsidP="002203BB">
      <w:pPr>
        <w:spacing w:after="240"/>
        <w:jc w:val="center"/>
        <w:rPr>
          <w:b/>
          <w:sz w:val="20"/>
          <w:szCs w:val="20"/>
        </w:rPr>
      </w:pPr>
    </w:p>
    <w:p w14:paraId="55AC64F9" w14:textId="51AA8FFA" w:rsidR="00C757D6" w:rsidRDefault="00C757D6" w:rsidP="002203BB">
      <w:pPr>
        <w:spacing w:after="240"/>
        <w:jc w:val="center"/>
        <w:rPr>
          <w:b/>
          <w:sz w:val="20"/>
          <w:szCs w:val="20"/>
        </w:rPr>
      </w:pPr>
    </w:p>
    <w:p w14:paraId="17625CC3" w14:textId="338D70BE" w:rsidR="00C757D6" w:rsidRDefault="00C757D6" w:rsidP="002203BB">
      <w:pPr>
        <w:spacing w:after="240"/>
        <w:jc w:val="center"/>
        <w:rPr>
          <w:b/>
          <w:sz w:val="20"/>
          <w:szCs w:val="20"/>
        </w:rPr>
      </w:pPr>
    </w:p>
    <w:p w14:paraId="542B02F0" w14:textId="111C89D5" w:rsidR="00C757D6" w:rsidRDefault="00C757D6" w:rsidP="002203BB">
      <w:pPr>
        <w:spacing w:after="240"/>
        <w:jc w:val="center"/>
        <w:rPr>
          <w:b/>
          <w:sz w:val="20"/>
          <w:szCs w:val="20"/>
        </w:rPr>
      </w:pPr>
    </w:p>
    <w:p w14:paraId="0EE05F4A" w14:textId="3228EE4D" w:rsidR="00C757D6" w:rsidRDefault="00C757D6" w:rsidP="002203BB">
      <w:pPr>
        <w:spacing w:after="240"/>
        <w:jc w:val="center"/>
        <w:rPr>
          <w:b/>
          <w:sz w:val="20"/>
          <w:szCs w:val="20"/>
        </w:rPr>
      </w:pPr>
    </w:p>
    <w:p w14:paraId="43B15A9F" w14:textId="0FE23414" w:rsidR="00EF7914" w:rsidRDefault="00EF7914" w:rsidP="002203BB">
      <w:pPr>
        <w:spacing w:after="240"/>
        <w:jc w:val="center"/>
        <w:rPr>
          <w:b/>
          <w:sz w:val="20"/>
          <w:szCs w:val="20"/>
        </w:rPr>
      </w:pPr>
    </w:p>
    <w:p w14:paraId="73F4AE6A" w14:textId="77777777" w:rsidR="00EF7914" w:rsidRDefault="00EF7914" w:rsidP="002203BB">
      <w:pPr>
        <w:spacing w:after="240"/>
        <w:jc w:val="center"/>
        <w:rPr>
          <w:b/>
          <w:sz w:val="20"/>
          <w:szCs w:val="20"/>
        </w:rPr>
      </w:pPr>
    </w:p>
    <w:p w14:paraId="73CFD642" w14:textId="7F8290F0" w:rsidR="002203BB" w:rsidRPr="00B91749" w:rsidRDefault="002203BB" w:rsidP="00054466">
      <w:pPr>
        <w:pStyle w:val="FontedasFiguras"/>
      </w:pPr>
      <w:bookmarkStart w:id="75" w:name="_Toc10473102"/>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24</w:t>
      </w:r>
      <w:r w:rsidRPr="008F79EC">
        <w:rPr>
          <w:noProof/>
        </w:rPr>
        <w:fldChar w:fldCharType="end"/>
      </w:r>
      <w:r w:rsidRPr="008F79EC">
        <w:t xml:space="preserve"> – </w:t>
      </w:r>
      <w:r w:rsidR="00C757D6">
        <w:t>Páginas editadas recentemente</w:t>
      </w:r>
      <w:bookmarkEnd w:id="75"/>
    </w:p>
    <w:p w14:paraId="075B9D2A" w14:textId="15605382" w:rsidR="002203BB" w:rsidRDefault="00920062" w:rsidP="002203BB">
      <w:pPr>
        <w:jc w:val="center"/>
      </w:pPr>
      <w:r>
        <w:rPr>
          <w:noProof/>
        </w:rPr>
        <w:drawing>
          <wp:inline distT="0" distB="0" distL="0" distR="0" wp14:anchorId="1BEA2EFD" wp14:editId="2B7051A8">
            <wp:extent cx="5850000" cy="43884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60A8F90C" w14:textId="7F4F269B" w:rsidR="002203BB" w:rsidRDefault="002203BB" w:rsidP="002203BB">
      <w:pPr>
        <w:spacing w:after="240"/>
        <w:jc w:val="center"/>
        <w:rPr>
          <w:b/>
          <w:sz w:val="20"/>
          <w:szCs w:val="20"/>
        </w:rPr>
      </w:pPr>
      <w:r w:rsidRPr="003D3903">
        <w:rPr>
          <w:b/>
          <w:sz w:val="20"/>
          <w:szCs w:val="20"/>
        </w:rPr>
        <w:t>Fonte: elaborado pelo autor</w:t>
      </w:r>
    </w:p>
    <w:p w14:paraId="6A525691" w14:textId="3137A687" w:rsidR="002203BB" w:rsidRDefault="00C757D6" w:rsidP="00C757D6">
      <w:r>
        <w:tab/>
      </w:r>
      <w:r w:rsidR="006900A9">
        <w:t>O funcionamento desta tela</w:t>
      </w:r>
      <w:r w:rsidR="00261C81">
        <w:t xml:space="preserve"> (Figura 2</w:t>
      </w:r>
      <w:r w:rsidR="00AB19ED">
        <w:t>4</w:t>
      </w:r>
      <w:r w:rsidR="00261C81">
        <w:t>)</w:t>
      </w:r>
      <w:r w:rsidR="006900A9">
        <w:t xml:space="preserve"> é similar </w:t>
      </w:r>
      <w:r w:rsidR="00E849CF">
        <w:t>a</w:t>
      </w:r>
      <w:r w:rsidR="005E7FB3">
        <w:t>o</w:t>
      </w:r>
      <w:r w:rsidR="00E849CF">
        <w:t xml:space="preserve"> das </w:t>
      </w:r>
      <w:r w:rsidR="00261C81" w:rsidRPr="00261C81">
        <w:rPr>
          <w:b/>
          <w:i/>
        </w:rPr>
        <w:t>P</w:t>
      </w:r>
      <w:r w:rsidR="00E849CF" w:rsidRPr="00261C81">
        <w:rPr>
          <w:b/>
          <w:i/>
        </w:rPr>
        <w:t>áginas novas</w:t>
      </w:r>
      <w:r w:rsidR="00E849CF">
        <w:t xml:space="preserve">. </w:t>
      </w:r>
      <w:r w:rsidR="00912642">
        <w:t xml:space="preserve">A </w:t>
      </w:r>
      <w:r w:rsidR="00912642" w:rsidRPr="00261C81">
        <w:rPr>
          <w:color w:val="auto"/>
        </w:rPr>
        <w:t>diferença é que s</w:t>
      </w:r>
      <w:r w:rsidR="00E849CF" w:rsidRPr="00261C81">
        <w:rPr>
          <w:color w:val="auto"/>
        </w:rPr>
        <w:t>eu conteúdo consiste em</w:t>
      </w:r>
      <w:r w:rsidR="00F6784C" w:rsidRPr="00261C81">
        <w:rPr>
          <w:color w:val="auto"/>
        </w:rPr>
        <w:t xml:space="preserve"> apresentar as</w:t>
      </w:r>
      <w:r w:rsidR="00E849CF" w:rsidRPr="00261C81">
        <w:rPr>
          <w:color w:val="auto"/>
        </w:rPr>
        <w:t xml:space="preserve"> </w:t>
      </w:r>
      <w:r w:rsidR="00261C81" w:rsidRPr="00261C81">
        <w:rPr>
          <w:b/>
          <w:i/>
          <w:color w:val="auto"/>
        </w:rPr>
        <w:t>P</w:t>
      </w:r>
      <w:r w:rsidR="00E849CF" w:rsidRPr="00261C81">
        <w:rPr>
          <w:b/>
          <w:i/>
          <w:color w:val="auto"/>
        </w:rPr>
        <w:t xml:space="preserve">áginas </w:t>
      </w:r>
      <w:r w:rsidR="00F6784C" w:rsidRPr="00261C81">
        <w:rPr>
          <w:b/>
          <w:i/>
          <w:color w:val="auto"/>
        </w:rPr>
        <w:t>editadas recentemente</w:t>
      </w:r>
      <w:r w:rsidR="00F6784C" w:rsidRPr="00261C81">
        <w:rPr>
          <w:color w:val="auto"/>
        </w:rPr>
        <w:t>, considerando um período de 1 (</w:t>
      </w:r>
      <w:r w:rsidR="00261C81" w:rsidRPr="00261C81">
        <w:rPr>
          <w:color w:val="auto"/>
        </w:rPr>
        <w:t>um</w:t>
      </w:r>
      <w:r w:rsidR="00F6784C" w:rsidRPr="00261C81">
        <w:rPr>
          <w:color w:val="auto"/>
        </w:rPr>
        <w:t>)</w:t>
      </w:r>
      <w:r w:rsidR="00261C81" w:rsidRPr="00261C81">
        <w:rPr>
          <w:color w:val="auto"/>
        </w:rPr>
        <w:t xml:space="preserve"> mês</w:t>
      </w:r>
      <w:r w:rsidR="00F6784C" w:rsidRPr="00261C81">
        <w:rPr>
          <w:color w:val="auto"/>
        </w:rPr>
        <w:t xml:space="preserve"> antes do momento em que a pesquisa é realizada.</w:t>
      </w:r>
    </w:p>
    <w:p w14:paraId="089C58EB" w14:textId="530BC2D7" w:rsidR="002203BB" w:rsidRDefault="002203BB" w:rsidP="002203BB">
      <w:pPr>
        <w:spacing w:after="240"/>
        <w:jc w:val="center"/>
        <w:rPr>
          <w:b/>
          <w:sz w:val="20"/>
          <w:szCs w:val="20"/>
        </w:rPr>
      </w:pPr>
    </w:p>
    <w:p w14:paraId="053E8A86" w14:textId="4B54F70B" w:rsidR="00C757D6" w:rsidRDefault="00C757D6" w:rsidP="002203BB">
      <w:pPr>
        <w:spacing w:after="240"/>
        <w:jc w:val="center"/>
        <w:rPr>
          <w:b/>
          <w:sz w:val="20"/>
          <w:szCs w:val="20"/>
        </w:rPr>
      </w:pPr>
    </w:p>
    <w:p w14:paraId="15963BF6" w14:textId="3F871379" w:rsidR="00C757D6" w:rsidRDefault="00C757D6" w:rsidP="002203BB">
      <w:pPr>
        <w:spacing w:after="240"/>
        <w:jc w:val="center"/>
        <w:rPr>
          <w:b/>
          <w:sz w:val="20"/>
          <w:szCs w:val="20"/>
        </w:rPr>
      </w:pPr>
    </w:p>
    <w:p w14:paraId="3C02F142" w14:textId="57EE44D2" w:rsidR="00C757D6" w:rsidRDefault="00C757D6" w:rsidP="002203BB">
      <w:pPr>
        <w:spacing w:after="240"/>
        <w:jc w:val="center"/>
        <w:rPr>
          <w:b/>
          <w:sz w:val="20"/>
          <w:szCs w:val="20"/>
        </w:rPr>
      </w:pPr>
    </w:p>
    <w:p w14:paraId="6AD30FF1" w14:textId="3E1780B8" w:rsidR="00C757D6" w:rsidRDefault="00C757D6" w:rsidP="002203BB">
      <w:pPr>
        <w:spacing w:after="240"/>
        <w:jc w:val="center"/>
        <w:rPr>
          <w:b/>
          <w:sz w:val="20"/>
          <w:szCs w:val="20"/>
        </w:rPr>
      </w:pPr>
    </w:p>
    <w:p w14:paraId="26B1E98A" w14:textId="12590CAE" w:rsidR="00C757D6" w:rsidRDefault="00C757D6" w:rsidP="002203BB">
      <w:pPr>
        <w:spacing w:after="240"/>
        <w:jc w:val="center"/>
        <w:rPr>
          <w:b/>
          <w:sz w:val="20"/>
          <w:szCs w:val="20"/>
        </w:rPr>
      </w:pPr>
    </w:p>
    <w:p w14:paraId="7D4835DD" w14:textId="56476A80" w:rsidR="00C757D6" w:rsidRDefault="00C757D6" w:rsidP="002203BB">
      <w:pPr>
        <w:spacing w:after="240"/>
        <w:jc w:val="center"/>
        <w:rPr>
          <w:b/>
          <w:sz w:val="20"/>
          <w:szCs w:val="20"/>
        </w:rPr>
      </w:pPr>
    </w:p>
    <w:p w14:paraId="0CCD9D39" w14:textId="47155CB0" w:rsidR="00C757D6" w:rsidRDefault="00C757D6" w:rsidP="002203BB">
      <w:pPr>
        <w:spacing w:after="240"/>
        <w:jc w:val="center"/>
        <w:rPr>
          <w:b/>
          <w:sz w:val="20"/>
          <w:szCs w:val="20"/>
        </w:rPr>
      </w:pPr>
    </w:p>
    <w:p w14:paraId="0B02F478" w14:textId="753D369C" w:rsidR="002203BB" w:rsidRPr="00B91749" w:rsidRDefault="002203BB" w:rsidP="00054466">
      <w:pPr>
        <w:pStyle w:val="FontedasFiguras"/>
      </w:pPr>
      <w:bookmarkStart w:id="76" w:name="_Toc10473103"/>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9314F5">
        <w:rPr>
          <w:noProof/>
        </w:rPr>
        <w:t>25</w:t>
      </w:r>
      <w:r w:rsidRPr="008F79EC">
        <w:rPr>
          <w:noProof/>
        </w:rPr>
        <w:fldChar w:fldCharType="end"/>
      </w:r>
      <w:r w:rsidRPr="008F79EC">
        <w:t xml:space="preserve"> – </w:t>
      </w:r>
      <w:r w:rsidR="00C757D6">
        <w:t>Ajuda</w:t>
      </w:r>
      <w:bookmarkEnd w:id="76"/>
    </w:p>
    <w:p w14:paraId="0B694B48" w14:textId="13013866" w:rsidR="002203BB" w:rsidRDefault="00C757D6" w:rsidP="002203BB">
      <w:pPr>
        <w:jc w:val="center"/>
      </w:pPr>
      <w:r>
        <w:rPr>
          <w:noProof/>
        </w:rPr>
        <w:drawing>
          <wp:inline distT="0" distB="0" distL="0" distR="0" wp14:anchorId="3170C884" wp14:editId="4AD4C29B">
            <wp:extent cx="5850000" cy="43884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25D8CF49" w14:textId="4C4D8D34" w:rsidR="00C757D6" w:rsidRPr="00773747" w:rsidRDefault="002203BB" w:rsidP="00773747">
      <w:pPr>
        <w:spacing w:after="240"/>
        <w:jc w:val="center"/>
        <w:rPr>
          <w:b/>
          <w:sz w:val="20"/>
          <w:szCs w:val="20"/>
        </w:rPr>
      </w:pPr>
      <w:r w:rsidRPr="003D3903">
        <w:rPr>
          <w:b/>
          <w:sz w:val="20"/>
          <w:szCs w:val="20"/>
        </w:rPr>
        <w:t>Fonte: elaborado pelo autor</w:t>
      </w:r>
    </w:p>
    <w:p w14:paraId="01E89F83" w14:textId="6FA1955B" w:rsidR="00773747" w:rsidRDefault="00773747" w:rsidP="00661072">
      <w:r>
        <w:tab/>
        <w:t>O setor de suporte de TI deve fornecer a</w:t>
      </w:r>
      <w:r w:rsidR="00BF3CAE">
        <w:t>s</w:t>
      </w:r>
      <w:r>
        <w:t xml:space="preserve"> </w:t>
      </w:r>
      <w:r w:rsidR="00BF3CAE">
        <w:t>respostas</w:t>
      </w:r>
      <w:r>
        <w:t xml:space="preserve"> das dúvidas mais frequentes dos usuários em relação à utilização e funcionamento do </w:t>
      </w:r>
      <w:r w:rsidRPr="00773747">
        <w:rPr>
          <w:i/>
        </w:rPr>
        <w:t>wiki</w:t>
      </w:r>
      <w:r>
        <w:t xml:space="preserve">. É importante ressaltar que esta </w:t>
      </w:r>
      <w:r w:rsidR="00261C81">
        <w:t>tela (Figura 2</w:t>
      </w:r>
      <w:r w:rsidR="00AB19ED">
        <w:t>5</w:t>
      </w:r>
      <w:r w:rsidR="00261C81">
        <w:t>)</w:t>
      </w:r>
      <w:r>
        <w:t xml:space="preserve"> não está focada n</w:t>
      </w:r>
      <w:r w:rsidR="00912642">
        <w:t>o aviso ou</w:t>
      </w:r>
      <w:r>
        <w:t xml:space="preserve"> resolução de problemas cotidianos. Para ta</w:t>
      </w:r>
      <w:r w:rsidR="00912642">
        <w:t>is</w:t>
      </w:r>
      <w:r>
        <w:t xml:space="preserve">, devem ser utilizados as páginas de </w:t>
      </w:r>
      <w:r w:rsidRPr="00261C81">
        <w:rPr>
          <w:b/>
          <w:i/>
        </w:rPr>
        <w:t>Informativo</w:t>
      </w:r>
      <w:r>
        <w:t xml:space="preserve">, </w:t>
      </w:r>
      <w:r w:rsidRPr="00261C81">
        <w:rPr>
          <w:b/>
          <w:i/>
        </w:rPr>
        <w:t>Procedimento</w:t>
      </w:r>
      <w:r>
        <w:t xml:space="preserve"> ou </w:t>
      </w:r>
      <w:r w:rsidRPr="00261C81">
        <w:rPr>
          <w:b/>
          <w:i/>
        </w:rPr>
        <w:t>Artigo</w:t>
      </w:r>
      <w:r>
        <w:t>.</w:t>
      </w:r>
    </w:p>
    <w:p w14:paraId="37486856" w14:textId="6FD77B30" w:rsidR="00C757D6" w:rsidRDefault="00C757D6" w:rsidP="002203BB">
      <w:pPr>
        <w:spacing w:after="240"/>
        <w:jc w:val="center"/>
        <w:rPr>
          <w:b/>
          <w:sz w:val="20"/>
          <w:szCs w:val="20"/>
        </w:rPr>
      </w:pPr>
    </w:p>
    <w:p w14:paraId="389DD95F" w14:textId="1AA8F1F2" w:rsidR="00C757D6" w:rsidRDefault="00C757D6" w:rsidP="002203BB">
      <w:pPr>
        <w:spacing w:after="240"/>
        <w:jc w:val="center"/>
        <w:rPr>
          <w:b/>
          <w:sz w:val="20"/>
          <w:szCs w:val="20"/>
        </w:rPr>
      </w:pPr>
    </w:p>
    <w:p w14:paraId="5E56A1FC" w14:textId="3C912EEB" w:rsidR="00C757D6" w:rsidRDefault="00C757D6" w:rsidP="002203BB">
      <w:pPr>
        <w:spacing w:after="240"/>
        <w:jc w:val="center"/>
        <w:rPr>
          <w:b/>
          <w:sz w:val="20"/>
          <w:szCs w:val="20"/>
        </w:rPr>
      </w:pPr>
    </w:p>
    <w:p w14:paraId="28C1B634" w14:textId="2A77B1A6" w:rsidR="00C757D6" w:rsidRDefault="00C757D6" w:rsidP="002203BB">
      <w:pPr>
        <w:spacing w:after="240"/>
        <w:jc w:val="center"/>
        <w:rPr>
          <w:b/>
          <w:sz w:val="20"/>
          <w:szCs w:val="20"/>
        </w:rPr>
      </w:pPr>
    </w:p>
    <w:p w14:paraId="4CE6EF17" w14:textId="526F31A0" w:rsidR="00C757D6" w:rsidRDefault="00C757D6" w:rsidP="002203BB">
      <w:pPr>
        <w:spacing w:after="240"/>
        <w:jc w:val="center"/>
        <w:rPr>
          <w:b/>
          <w:sz w:val="20"/>
          <w:szCs w:val="20"/>
        </w:rPr>
      </w:pPr>
    </w:p>
    <w:p w14:paraId="0ECFB306" w14:textId="5113B63C" w:rsidR="00C757D6" w:rsidRDefault="00C757D6" w:rsidP="002203BB">
      <w:pPr>
        <w:spacing w:after="240"/>
        <w:jc w:val="center"/>
        <w:rPr>
          <w:b/>
          <w:sz w:val="20"/>
          <w:szCs w:val="20"/>
        </w:rPr>
      </w:pPr>
    </w:p>
    <w:p w14:paraId="7C42F974" w14:textId="3068D94B" w:rsidR="00C757D6" w:rsidRDefault="00C757D6" w:rsidP="002203BB">
      <w:pPr>
        <w:spacing w:after="240"/>
        <w:jc w:val="center"/>
        <w:rPr>
          <w:b/>
          <w:sz w:val="20"/>
          <w:szCs w:val="20"/>
        </w:rPr>
      </w:pPr>
    </w:p>
    <w:p w14:paraId="4EC15BBC" w14:textId="5E304F8D" w:rsidR="00C757D6" w:rsidRPr="00B91749" w:rsidRDefault="00C757D6" w:rsidP="00054466">
      <w:pPr>
        <w:pStyle w:val="FontedasFiguras"/>
      </w:pPr>
      <w:bookmarkStart w:id="77" w:name="_Toc10473104"/>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26</w:t>
      </w:r>
      <w:r w:rsidRPr="008F79EC">
        <w:rPr>
          <w:noProof/>
        </w:rPr>
        <w:fldChar w:fldCharType="end"/>
      </w:r>
      <w:r w:rsidRPr="008F79EC">
        <w:t xml:space="preserve"> – </w:t>
      </w:r>
      <w:r>
        <w:t>Criar novo documento</w:t>
      </w:r>
      <w:bookmarkEnd w:id="77"/>
    </w:p>
    <w:p w14:paraId="6AE90D7E" w14:textId="5255EDBE" w:rsidR="00C757D6" w:rsidRDefault="004327CB" w:rsidP="00C757D6">
      <w:pPr>
        <w:jc w:val="center"/>
      </w:pPr>
      <w:r>
        <w:rPr>
          <w:noProof/>
        </w:rPr>
        <w:drawing>
          <wp:inline distT="0" distB="0" distL="0" distR="0" wp14:anchorId="4802D08E" wp14:editId="404AA53F">
            <wp:extent cx="5850000" cy="43884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09B77E95" w14:textId="56775B36" w:rsidR="00C757D6" w:rsidRDefault="00C757D6" w:rsidP="00C757D6">
      <w:pPr>
        <w:spacing w:after="240"/>
        <w:jc w:val="center"/>
        <w:rPr>
          <w:b/>
          <w:sz w:val="20"/>
          <w:szCs w:val="20"/>
        </w:rPr>
      </w:pPr>
      <w:r w:rsidRPr="003D3903">
        <w:rPr>
          <w:b/>
          <w:sz w:val="20"/>
          <w:szCs w:val="20"/>
        </w:rPr>
        <w:t>Fonte: elaborado pelo autor</w:t>
      </w:r>
    </w:p>
    <w:p w14:paraId="567C6518" w14:textId="12BEF868" w:rsidR="00C757D6" w:rsidRDefault="00BF3CAE" w:rsidP="00E1749D">
      <w:r>
        <w:tab/>
        <w:t xml:space="preserve">A metodologia KCS recomenda que os criadores de conhecimento pesquisem na base de conhecimento antes de </w:t>
      </w:r>
      <w:r w:rsidR="00272000">
        <w:t>elaborar</w:t>
      </w:r>
      <w:r>
        <w:t xml:space="preserve"> um novo documento. Neste protótipo, </w:t>
      </w:r>
      <w:r w:rsidR="00EF37DF">
        <w:t xml:space="preserve">o </w:t>
      </w:r>
      <w:r w:rsidR="00EF7914">
        <w:t>administrador</w:t>
      </w:r>
      <w:r>
        <w:t xml:space="preserve"> deve, obrigatoriamente, pesquisar o problema na base de conhecimento</w:t>
      </w:r>
      <w:r w:rsidR="005709CD">
        <w:t xml:space="preserve"> para poder criar um novo documento</w:t>
      </w:r>
      <w:r>
        <w:t xml:space="preserve">. </w:t>
      </w:r>
      <w:r w:rsidR="005709CD">
        <w:t xml:space="preserve">Isto foi definido para minimizar o número de documentos duplicados na base </w:t>
      </w:r>
      <w:r w:rsidR="00261C81">
        <w:t>em questão</w:t>
      </w:r>
      <w:r w:rsidR="005709CD">
        <w:t xml:space="preserve">. </w:t>
      </w:r>
      <w:r w:rsidR="00272000">
        <w:t>Ao</w:t>
      </w:r>
      <w:r>
        <w:t xml:space="preserve"> realizar a pesquisa</w:t>
      </w:r>
      <w:r w:rsidR="00272000">
        <w:t>, o sistema mostra os resultados obtidos</w:t>
      </w:r>
      <w:r w:rsidR="005709CD">
        <w:t xml:space="preserve">, permitindo que o </w:t>
      </w:r>
      <w:r w:rsidR="00EF7914">
        <w:t>administrador</w:t>
      </w:r>
      <w:r w:rsidR="005709CD">
        <w:t xml:space="preserve"> abra o documento e visualize ou edite seu conteúdo;</w:t>
      </w:r>
      <w:r w:rsidR="00272000">
        <w:t xml:space="preserve"> ou informa que não existe um documento relacionado com o problema encontrado</w:t>
      </w:r>
      <w:r w:rsidR="005709CD">
        <w:t>. Independentemente do resultado da pesquisa, é</w:t>
      </w:r>
      <w:r>
        <w:t xml:space="preserve"> </w:t>
      </w:r>
      <w:r w:rsidR="00272000">
        <w:t>disponibiliza</w:t>
      </w:r>
      <w:r w:rsidR="005709CD">
        <w:t>da</w:t>
      </w:r>
      <w:r>
        <w:t xml:space="preserve"> a opção de criar um novo documento, </w:t>
      </w:r>
      <w:r w:rsidR="005709CD">
        <w:t>permitindo</w:t>
      </w:r>
      <w:r>
        <w:t xml:space="preserve"> </w:t>
      </w:r>
      <w:r w:rsidR="00DB453D">
        <w:t>elaborar</w:t>
      </w:r>
      <w:r>
        <w:t xml:space="preserve"> um documento de livre escrita</w:t>
      </w:r>
      <w:r w:rsidR="00272000">
        <w:t xml:space="preserve"> (</w:t>
      </w:r>
      <w:r w:rsidR="00EB3F50">
        <w:t>pa</w:t>
      </w:r>
      <w:r w:rsidR="00272000">
        <w:t>ra informativos e procedimentos)</w:t>
      </w:r>
      <w:r>
        <w:t xml:space="preserve"> </w:t>
      </w:r>
      <w:r w:rsidR="00DB453D">
        <w:t>ou</w:t>
      </w:r>
      <w:r>
        <w:t xml:space="preserve"> um documento seguindo a estrutura </w:t>
      </w:r>
      <w:r w:rsidR="00DB453D">
        <w:t>determinada</w:t>
      </w:r>
      <w:r>
        <w:t xml:space="preserve"> pela metodologia KCS</w:t>
      </w:r>
      <w:r w:rsidR="00272000">
        <w:t xml:space="preserve"> (para artigos)</w:t>
      </w:r>
      <w:r w:rsidR="005709CD">
        <w:t>, atendendo os requisitos P.1 e P.3</w:t>
      </w:r>
      <w:r w:rsidR="00C748D2">
        <w:t xml:space="preserve"> (Quadro 1</w:t>
      </w:r>
      <w:r w:rsidR="00AB19ED">
        <w:t>1</w:t>
      </w:r>
      <w:r w:rsidR="00C748D2">
        <w:t>; página 53)</w:t>
      </w:r>
      <w:r>
        <w:t xml:space="preserve">. </w:t>
      </w:r>
      <w:r w:rsidR="00DB453D">
        <w:t xml:space="preserve">O item </w:t>
      </w:r>
      <w:r w:rsidR="00DB453D" w:rsidRPr="00C748D2">
        <w:rPr>
          <w:b/>
          <w:i/>
        </w:rPr>
        <w:t>“Criar novo documento</w:t>
      </w:r>
      <w:r w:rsidR="00EF7914" w:rsidRPr="00C748D2">
        <w:rPr>
          <w:b/>
          <w:i/>
        </w:rPr>
        <w:t>”</w:t>
      </w:r>
      <w:r w:rsidR="00DB453D">
        <w:t xml:space="preserve"> no menu lateral da página só é visível para os </w:t>
      </w:r>
      <w:r w:rsidR="00EF7914">
        <w:t>administradores.</w:t>
      </w:r>
    </w:p>
    <w:p w14:paraId="71B64D8E" w14:textId="77777777" w:rsidR="00BB311E" w:rsidRDefault="00B41D7B" w:rsidP="00B41D7B">
      <w:r>
        <w:tab/>
      </w:r>
    </w:p>
    <w:p w14:paraId="13D18335" w14:textId="0A1D0097" w:rsidR="00B41D7B" w:rsidRDefault="00524D8E" w:rsidP="00B41D7B">
      <w:r>
        <w:lastRenderedPageBreak/>
        <w:tab/>
        <w:t xml:space="preserve">Na sequência são apresentados os requisitos comuns entre o Procedimento, o Artigo e o Informativo. Estes 3 (três) tipos serão denominados como “Documento”. </w:t>
      </w:r>
      <w:r w:rsidR="00BB311E">
        <w:t>Após selecionar o tipo de documento, o administrador deve preencher</w:t>
      </w:r>
      <w:r>
        <w:t xml:space="preserve"> o corpo com as informações pertinentes utilizando texto, outros documentos e multimídias (requisitos P.1; P.4; P.8; P.9</w:t>
      </w:r>
      <w:r w:rsidR="00C60E79">
        <w:t>; P.16; Quadro 11</w:t>
      </w:r>
      <w:r>
        <w:t xml:space="preserve">); </w:t>
      </w:r>
      <w:r w:rsidR="00B41D7B">
        <w:t>informar as palavras-chave</w:t>
      </w:r>
      <w:r w:rsidR="00C60E79">
        <w:t xml:space="preserve"> (requisito P.14)</w:t>
      </w:r>
      <w:r w:rsidR="00B41D7B">
        <w:t xml:space="preserve"> e também configurar as propriedades do documento, indicando os seguintes itens: </w:t>
      </w:r>
      <w:r w:rsidR="00B41D7B" w:rsidRPr="00AB19ED">
        <w:rPr>
          <w:b/>
          <w:i/>
        </w:rPr>
        <w:t>1) Visibilidade</w:t>
      </w:r>
      <w:r w:rsidR="00B41D7B">
        <w:t xml:space="preserve">: suporte ou organização; </w:t>
      </w:r>
      <w:r w:rsidR="00B41D7B" w:rsidRPr="00AB19ED">
        <w:rPr>
          <w:b/>
          <w:i/>
        </w:rPr>
        <w:t>2) Confiança</w:t>
      </w:r>
      <w:r w:rsidR="00B41D7B">
        <w:t xml:space="preserve">: em construção, não validado ou validado; </w:t>
      </w:r>
      <w:r w:rsidR="00B41D7B" w:rsidRPr="00AB19ED">
        <w:rPr>
          <w:b/>
          <w:i/>
        </w:rPr>
        <w:t>3) Tipo</w:t>
      </w:r>
      <w:r w:rsidR="00B41D7B">
        <w:t xml:space="preserve">: procedimento, informativo ou artigo; e </w:t>
      </w:r>
      <w:r w:rsidR="00B41D7B" w:rsidRPr="00AB19ED">
        <w:rPr>
          <w:b/>
          <w:i/>
        </w:rPr>
        <w:t>4) Categoria</w:t>
      </w:r>
      <w:r w:rsidR="00B41D7B">
        <w:t>: i</w:t>
      </w:r>
      <w:r w:rsidR="00B41D7B" w:rsidRPr="00672449">
        <w:t xml:space="preserve">nternet, </w:t>
      </w:r>
      <w:r w:rsidR="00B41D7B">
        <w:t>i</w:t>
      </w:r>
      <w:r w:rsidR="00B41D7B" w:rsidRPr="00672449">
        <w:t xml:space="preserve">mpressora, </w:t>
      </w:r>
      <w:r w:rsidR="00B41D7B">
        <w:t>c</w:t>
      </w:r>
      <w:r w:rsidR="00B41D7B" w:rsidRPr="00672449">
        <w:t xml:space="preserve">omputador, </w:t>
      </w:r>
      <w:r w:rsidR="00B41D7B">
        <w:t>p</w:t>
      </w:r>
      <w:r w:rsidR="00B41D7B" w:rsidRPr="00672449">
        <w:t xml:space="preserve">rogramas, </w:t>
      </w:r>
      <w:r w:rsidR="00B41D7B">
        <w:t>p</w:t>
      </w:r>
      <w:r w:rsidR="00B41D7B" w:rsidRPr="00672449">
        <w:t xml:space="preserve">eriféricos, </w:t>
      </w:r>
      <w:r w:rsidR="00B41D7B" w:rsidRPr="000975F0">
        <w:rPr>
          <w:i/>
        </w:rPr>
        <w:t>e-mail</w:t>
      </w:r>
      <w:r w:rsidR="00B41D7B" w:rsidRPr="00672449">
        <w:t xml:space="preserve"> e </w:t>
      </w:r>
      <w:r w:rsidR="00B41D7B">
        <w:t>s</w:t>
      </w:r>
      <w:r w:rsidR="00B41D7B" w:rsidRPr="00672449">
        <w:t xml:space="preserve">enhas e </w:t>
      </w:r>
      <w:r w:rsidR="00B41D7B" w:rsidRPr="00FB2073">
        <w:rPr>
          <w:i/>
        </w:rPr>
        <w:t>login</w:t>
      </w:r>
      <w:r w:rsidR="00BC24CB">
        <w:rPr>
          <w:i/>
        </w:rPr>
        <w:t xml:space="preserve"> </w:t>
      </w:r>
      <w:r w:rsidR="00BC24CB">
        <w:t>(requisitos P.6</w:t>
      </w:r>
      <w:r>
        <w:t>; P.7</w:t>
      </w:r>
      <w:r w:rsidR="00BC24CB">
        <w:t>)</w:t>
      </w:r>
      <w:r w:rsidR="00B41D7B">
        <w:t>.</w:t>
      </w:r>
      <w:r w:rsidR="00B41D7B" w:rsidRPr="00EB3F50">
        <w:t xml:space="preserve"> </w:t>
      </w:r>
      <w:r w:rsidR="00B41D7B">
        <w:t>Estas propriedades servem como referências para a pesquisa na base de conhecimento, facilitando a localizabilidade.</w:t>
      </w:r>
    </w:p>
    <w:p w14:paraId="67A3453E" w14:textId="2A090DBB" w:rsidR="00B41D7B" w:rsidRPr="00C339B8" w:rsidRDefault="00B41D7B" w:rsidP="00B41D7B">
      <w:pPr>
        <w:rPr>
          <w:color w:val="auto"/>
        </w:rPr>
      </w:pPr>
      <w:r>
        <w:tab/>
        <w:t xml:space="preserve">Ao salvar o documento criado, o sistema irá armazená-lo na base de conhecimento (requisito P.19), tornando-o disponível para seu público-alvo (requisito P.13) e enviará um </w:t>
      </w:r>
      <w:r w:rsidRPr="0011684D">
        <w:rPr>
          <w:i/>
        </w:rPr>
        <w:t>e-mail</w:t>
      </w:r>
      <w:r>
        <w:t xml:space="preserve"> aos administradores informando a criação do mesmo para que eles possam contribuir na resolução do problema. Os administradores podem editar e reaproveitar as informações (requisito P.4), atualizando o documento conforme demanda. A cada atualização, o sistema deve armazenar uma nova versão do documento, salvando o histórico de versões para consultas futuras e, caso necessário, </w:t>
      </w:r>
      <w:r w:rsidRPr="00C339B8">
        <w:rPr>
          <w:color w:val="auto"/>
        </w:rPr>
        <w:t xml:space="preserve">resgatar alguma versão anterior (requisito P.7). </w:t>
      </w:r>
      <w:r w:rsidR="00C60E79">
        <w:rPr>
          <w:color w:val="auto"/>
        </w:rPr>
        <w:t>O i</w:t>
      </w:r>
      <w:r w:rsidRPr="00C339B8">
        <w:rPr>
          <w:color w:val="auto"/>
        </w:rPr>
        <w:t xml:space="preserve">tem </w:t>
      </w:r>
      <w:r w:rsidRPr="00C339B8">
        <w:rPr>
          <w:b/>
          <w:i/>
          <w:color w:val="auto"/>
        </w:rPr>
        <w:t>“Versões”</w:t>
      </w:r>
      <w:r w:rsidRPr="00C339B8">
        <w:rPr>
          <w:color w:val="auto"/>
        </w:rPr>
        <w:t xml:space="preserve"> mostra todas as versões do documento, possibilitando a comparação entre o estado atual do artigo e a versão selecionada, destacando os itens diferentes em vermelho.</w:t>
      </w:r>
    </w:p>
    <w:p w14:paraId="7DA4562D" w14:textId="16D6B7A0" w:rsidR="00B41D7B" w:rsidRDefault="00B41D7B" w:rsidP="00B41D7B">
      <w:r w:rsidRPr="00C339B8">
        <w:rPr>
          <w:color w:val="auto"/>
        </w:rPr>
        <w:tab/>
        <w:t xml:space="preserve">Para poder mensurar o alcance e a utilidade do documento, é contabilizado o número de vezes que a página foi acessada e disponibilizado um botão </w:t>
      </w:r>
      <w:r w:rsidRPr="00C339B8">
        <w:rPr>
          <w:b/>
          <w:i/>
          <w:color w:val="auto"/>
        </w:rPr>
        <w:t>“Isso foi útil”</w:t>
      </w:r>
      <w:r w:rsidRPr="00C339B8">
        <w:rPr>
          <w:color w:val="auto"/>
        </w:rPr>
        <w:t xml:space="preserve">, (requisito P.11). </w:t>
      </w:r>
      <w:r>
        <w:t xml:space="preserve">É permitido que usuários façam comentários e deem seu </w:t>
      </w:r>
      <w:r w:rsidRPr="00942BF0">
        <w:rPr>
          <w:i/>
        </w:rPr>
        <w:t>feedback</w:t>
      </w:r>
      <w:r>
        <w:t xml:space="preserve"> relacionados à execução das etapas descritas </w:t>
      </w:r>
      <w:r w:rsidR="00C60E79">
        <w:t>(</w:t>
      </w:r>
      <w:r>
        <w:t>requisito P.5</w:t>
      </w:r>
      <w:r w:rsidR="00C60E79">
        <w:t>)</w:t>
      </w:r>
      <w:r>
        <w:t>; e que eles imprimam as páginas (requisito P.18).</w:t>
      </w:r>
    </w:p>
    <w:p w14:paraId="46D27B50" w14:textId="66FF12D5" w:rsidR="00B41D7B" w:rsidRDefault="00BB311E" w:rsidP="00E1749D">
      <w:r>
        <w:tab/>
      </w:r>
      <w:r w:rsidR="00613705">
        <w:t>Os itens descritos acima podem ser vistos na Figura 2</w:t>
      </w:r>
      <w:r w:rsidR="00AB19ED">
        <w:t>7</w:t>
      </w:r>
      <w:r w:rsidR="00613705">
        <w:t xml:space="preserve"> (Procedimento) apresentada na sequência.</w:t>
      </w:r>
    </w:p>
    <w:p w14:paraId="104B273B" w14:textId="470991FB" w:rsidR="00B41D7B" w:rsidRDefault="00B41D7B" w:rsidP="00E1749D"/>
    <w:p w14:paraId="55321D5A" w14:textId="7FB6BDAB" w:rsidR="00B41D7B" w:rsidRDefault="00B41D7B" w:rsidP="00E1749D"/>
    <w:p w14:paraId="209741C2" w14:textId="0D44B187" w:rsidR="00B41D7B" w:rsidRDefault="00B41D7B" w:rsidP="00E1749D"/>
    <w:p w14:paraId="1F5B38AC" w14:textId="06C0657F" w:rsidR="00B41D7B" w:rsidRDefault="00B41D7B" w:rsidP="00E1749D"/>
    <w:p w14:paraId="1E027169" w14:textId="058F0FA6" w:rsidR="00B41D7B" w:rsidRDefault="00B41D7B" w:rsidP="00E1749D"/>
    <w:p w14:paraId="5C57FD7D" w14:textId="15AC57A2" w:rsidR="00B41D7B" w:rsidRDefault="00B41D7B" w:rsidP="00E1749D"/>
    <w:p w14:paraId="5A33E603" w14:textId="09E100DB" w:rsidR="00B41D7B" w:rsidRPr="00B91749" w:rsidRDefault="00B41D7B" w:rsidP="00B41D7B">
      <w:pPr>
        <w:pStyle w:val="FontedasFiguras"/>
      </w:pPr>
      <w:bookmarkStart w:id="78" w:name="_Toc10473105"/>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9314F5">
        <w:rPr>
          <w:noProof/>
        </w:rPr>
        <w:t>27</w:t>
      </w:r>
      <w:r w:rsidRPr="008F79EC">
        <w:rPr>
          <w:noProof/>
        </w:rPr>
        <w:fldChar w:fldCharType="end"/>
      </w:r>
      <w:r w:rsidRPr="008F79EC">
        <w:t xml:space="preserve"> – </w:t>
      </w:r>
      <w:r>
        <w:t>Procedimento</w:t>
      </w:r>
      <w:bookmarkEnd w:id="78"/>
    </w:p>
    <w:p w14:paraId="140BEF9D" w14:textId="4A8FB716" w:rsidR="00B41D7B" w:rsidRDefault="00427DF1" w:rsidP="00B41D7B">
      <w:pPr>
        <w:jc w:val="center"/>
      </w:pPr>
      <w:r>
        <w:rPr>
          <w:noProof/>
        </w:rPr>
        <w:drawing>
          <wp:inline distT="0" distB="0" distL="0" distR="0" wp14:anchorId="15F36138" wp14:editId="066FA27C">
            <wp:extent cx="5850000" cy="43884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28F40A71" w14:textId="2ADCDF3F" w:rsidR="00B41D7B" w:rsidRDefault="00B41D7B" w:rsidP="00B41D7B">
      <w:pPr>
        <w:spacing w:after="240"/>
        <w:jc w:val="center"/>
        <w:rPr>
          <w:b/>
          <w:sz w:val="20"/>
          <w:szCs w:val="20"/>
        </w:rPr>
      </w:pPr>
      <w:r w:rsidRPr="003D3903">
        <w:rPr>
          <w:b/>
          <w:sz w:val="20"/>
          <w:szCs w:val="20"/>
        </w:rPr>
        <w:t>Fonte: elaborado pelo autor</w:t>
      </w:r>
    </w:p>
    <w:p w14:paraId="35415191" w14:textId="4547B0E7" w:rsidR="00B41D7B" w:rsidRDefault="00B41D7B" w:rsidP="00B41D7B">
      <w:r>
        <w:tab/>
        <w:t>Este tipo de documento (Figura 2</w:t>
      </w:r>
      <w:r w:rsidR="00AB19ED">
        <w:t>7</w:t>
      </w:r>
      <w:r>
        <w:t xml:space="preserve">) possui a estrutura e o funcionamento igual ao artigo, porém, consiste na formalização de </w:t>
      </w:r>
      <w:r w:rsidRPr="00C339B8">
        <w:rPr>
          <w:b/>
          <w:i/>
        </w:rPr>
        <w:t>procedimentos</w:t>
      </w:r>
      <w:r>
        <w:t xml:space="preserve"> para os mais variados fins, como instalação e configuração de </w:t>
      </w:r>
      <w:r w:rsidRPr="00BA3F61">
        <w:rPr>
          <w:i/>
        </w:rPr>
        <w:t>softwares</w:t>
      </w:r>
      <w:r>
        <w:t xml:space="preserve">, passo-a-passo para a criação de solicitações, etc. </w:t>
      </w:r>
      <w:r w:rsidR="00EB021F">
        <w:t>Este documento p</w:t>
      </w:r>
      <w:r>
        <w:t>ermite que os administradores formatem o conteúdo da forma que acharem conveniente</w:t>
      </w:r>
      <w:r w:rsidR="00BB311E">
        <w:t xml:space="preserve"> </w:t>
      </w:r>
      <w:r>
        <w:t xml:space="preserve">e anexem artigos, </w:t>
      </w:r>
      <w:r w:rsidRPr="002A2FD8">
        <w:rPr>
          <w:i/>
        </w:rPr>
        <w:t>hiperlinks</w:t>
      </w:r>
      <w:r>
        <w:t xml:space="preserve"> e multimídias</w:t>
      </w:r>
      <w:r w:rsidR="00EB021F">
        <w:t xml:space="preserve"> no corpo do procedimento</w:t>
      </w:r>
      <w:r>
        <w:t>. Mesmo que eles tenham esta liberdade, devem ficar atentos para não “poluir” o conteúdo com itens e informações que não agreguem ao procedimento.</w:t>
      </w:r>
    </w:p>
    <w:p w14:paraId="7E9FF982" w14:textId="6B208D84" w:rsidR="00B41D7B" w:rsidRDefault="00B41D7B" w:rsidP="00E1749D"/>
    <w:p w14:paraId="5AE1F41E" w14:textId="31DE67FE" w:rsidR="00B41D7B" w:rsidRDefault="00B41D7B" w:rsidP="00E1749D"/>
    <w:p w14:paraId="3C48465A" w14:textId="7F42D538" w:rsidR="00B41D7B" w:rsidRDefault="00B41D7B" w:rsidP="00E1749D"/>
    <w:p w14:paraId="41FABAAF" w14:textId="6B1FDDB6" w:rsidR="00B41D7B" w:rsidRDefault="00B41D7B" w:rsidP="00E1749D"/>
    <w:p w14:paraId="40898DF9" w14:textId="3C53DE71" w:rsidR="00B41D7B" w:rsidRDefault="00B41D7B" w:rsidP="00E1749D"/>
    <w:p w14:paraId="78897A33" w14:textId="4EA35DB0" w:rsidR="00B41D7B" w:rsidRDefault="00B41D7B" w:rsidP="00E1749D"/>
    <w:p w14:paraId="6C4DF536" w14:textId="77777777" w:rsidR="004327CB" w:rsidRDefault="004327CB" w:rsidP="00E1749D"/>
    <w:p w14:paraId="0707923B" w14:textId="47764BF0" w:rsidR="00EF7914" w:rsidRPr="00B91749" w:rsidRDefault="00EF7914" w:rsidP="00054466">
      <w:pPr>
        <w:pStyle w:val="FontedasFiguras"/>
      </w:pPr>
      <w:bookmarkStart w:id="79" w:name="_Toc10473106"/>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28</w:t>
      </w:r>
      <w:r w:rsidRPr="008F79EC">
        <w:rPr>
          <w:noProof/>
        </w:rPr>
        <w:fldChar w:fldCharType="end"/>
      </w:r>
      <w:r w:rsidRPr="008F79EC">
        <w:t xml:space="preserve"> – </w:t>
      </w:r>
      <w:r>
        <w:t>Artigo versão 1</w:t>
      </w:r>
      <w:bookmarkEnd w:id="79"/>
    </w:p>
    <w:p w14:paraId="488184E0" w14:textId="6722D189" w:rsidR="00EF7914" w:rsidRDefault="007B5117" w:rsidP="00EF7914">
      <w:pPr>
        <w:jc w:val="center"/>
      </w:pPr>
      <w:r>
        <w:rPr>
          <w:noProof/>
        </w:rPr>
        <w:drawing>
          <wp:inline distT="0" distB="0" distL="0" distR="0" wp14:anchorId="2918739A" wp14:editId="71DB298D">
            <wp:extent cx="5850000" cy="4388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2BD35BFE" w14:textId="4CF2A17E" w:rsidR="00EF7914" w:rsidRDefault="00EF7914" w:rsidP="00EF7914">
      <w:pPr>
        <w:spacing w:after="240"/>
        <w:jc w:val="center"/>
        <w:rPr>
          <w:b/>
          <w:sz w:val="20"/>
          <w:szCs w:val="20"/>
        </w:rPr>
      </w:pPr>
      <w:r w:rsidRPr="003D3903">
        <w:rPr>
          <w:b/>
          <w:sz w:val="20"/>
          <w:szCs w:val="20"/>
        </w:rPr>
        <w:t>Fonte: elaborado pelo autor</w:t>
      </w:r>
    </w:p>
    <w:p w14:paraId="359F506A" w14:textId="1D853ED8" w:rsidR="0034216B" w:rsidRPr="00C339B8" w:rsidRDefault="00EF7914" w:rsidP="00EF7914">
      <w:pPr>
        <w:rPr>
          <w:color w:val="auto"/>
        </w:rPr>
      </w:pPr>
      <w:r>
        <w:tab/>
      </w:r>
      <w:r w:rsidR="00875D75">
        <w:t>O</w:t>
      </w:r>
      <w:r>
        <w:t xml:space="preserve"> foco</w:t>
      </w:r>
      <w:r w:rsidR="00875D75">
        <w:t xml:space="preserve"> do artigo</w:t>
      </w:r>
      <w:r>
        <w:t xml:space="preserve"> está na </w:t>
      </w:r>
      <w:r w:rsidR="00BD5886">
        <w:t xml:space="preserve">documentação </w:t>
      </w:r>
      <w:r w:rsidR="0010774F">
        <w:t xml:space="preserve">e detalhamento </w:t>
      </w:r>
      <w:r w:rsidR="00BD5886">
        <w:t>de problemas</w:t>
      </w:r>
      <w:r w:rsidR="00F72FC7">
        <w:t xml:space="preserve"> e suas devidas soluções</w:t>
      </w:r>
      <w:r>
        <w:t>.</w:t>
      </w:r>
      <w:r w:rsidR="0010774F">
        <w:t xml:space="preserve"> </w:t>
      </w:r>
      <w:r w:rsidR="00FB2073">
        <w:t xml:space="preserve">O </w:t>
      </w:r>
      <w:r w:rsidR="00723038" w:rsidRPr="000975F0">
        <w:rPr>
          <w:i/>
        </w:rPr>
        <w:t>template</w:t>
      </w:r>
      <w:r w:rsidR="00723038">
        <w:t xml:space="preserve"> do artigo possui 5 (cinco)</w:t>
      </w:r>
      <w:r w:rsidR="006D0686">
        <w:t xml:space="preserve"> atributos</w:t>
      </w:r>
      <w:r w:rsidR="0069755B">
        <w:t xml:space="preserve"> fixos, são eles: 1) Problema; 2) Ambiente; 3) Resolução; 4) Causa; e 5) Anexos</w:t>
      </w:r>
      <w:r w:rsidR="006D5A09">
        <w:t xml:space="preserve"> (requisito P.5</w:t>
      </w:r>
      <w:r w:rsidR="00C748D2">
        <w:t>; Quadro 1</w:t>
      </w:r>
      <w:r w:rsidR="009314F5">
        <w:t>1</w:t>
      </w:r>
      <w:r w:rsidR="006D5A09">
        <w:t>)</w:t>
      </w:r>
      <w:r w:rsidR="0069755B">
        <w:t>.</w:t>
      </w:r>
      <w:r w:rsidR="00EB3F50">
        <w:t xml:space="preserve"> Os administradores podem preencher as informações utilizando </w:t>
      </w:r>
      <w:r w:rsidR="00875D75">
        <w:t xml:space="preserve">texto, </w:t>
      </w:r>
      <w:r w:rsidR="00EB3F50">
        <w:t>outros documentos</w:t>
      </w:r>
      <w:r w:rsidR="00912642">
        <w:t xml:space="preserve"> da base de conhecimento</w:t>
      </w:r>
      <w:r w:rsidR="00EB3F50">
        <w:t xml:space="preserve">, </w:t>
      </w:r>
      <w:r w:rsidR="00EB3F50" w:rsidRPr="00EB3F50">
        <w:rPr>
          <w:i/>
        </w:rPr>
        <w:t>hiperlinks</w:t>
      </w:r>
      <w:r w:rsidR="00EB3F50">
        <w:t xml:space="preserve"> e multimídias no corpo do artigo</w:t>
      </w:r>
      <w:r w:rsidR="0069755B">
        <w:t xml:space="preserve"> </w:t>
      </w:r>
      <w:r w:rsidR="00EB3F50">
        <w:t xml:space="preserve">ou os anexando no atributo </w:t>
      </w:r>
      <w:r w:rsidR="00EB3F50" w:rsidRPr="00D13901">
        <w:rPr>
          <w:b/>
          <w:i/>
        </w:rPr>
        <w:t>“Anexos”</w:t>
      </w:r>
      <w:r w:rsidR="00EB3F50">
        <w:t xml:space="preserve">. </w:t>
      </w:r>
      <w:r w:rsidR="0069755B">
        <w:t xml:space="preserve">A </w:t>
      </w:r>
      <w:r w:rsidR="000975F0">
        <w:t>F</w:t>
      </w:r>
      <w:r w:rsidR="0069755B">
        <w:t>igura 2</w:t>
      </w:r>
      <w:r w:rsidR="00AB19ED">
        <w:t>8</w:t>
      </w:r>
      <w:r w:rsidR="0069755B">
        <w:t xml:space="preserve"> apresenta a versão 1 de um artigo que possui um </w:t>
      </w:r>
      <w:r w:rsidR="0069755B" w:rsidRPr="00C339B8">
        <w:rPr>
          <w:color w:val="auto"/>
        </w:rPr>
        <w:t>total de 3</w:t>
      </w:r>
      <w:r w:rsidR="00C339B8" w:rsidRPr="00C339B8">
        <w:rPr>
          <w:color w:val="auto"/>
        </w:rPr>
        <w:t xml:space="preserve"> (três)</w:t>
      </w:r>
      <w:r w:rsidR="0069755B" w:rsidRPr="00C339B8">
        <w:rPr>
          <w:color w:val="auto"/>
        </w:rPr>
        <w:t xml:space="preserve"> versões</w:t>
      </w:r>
      <w:r w:rsidR="006D5A09" w:rsidRPr="00C339B8">
        <w:rPr>
          <w:color w:val="auto"/>
        </w:rPr>
        <w:t>, e</w:t>
      </w:r>
      <w:r w:rsidR="0069755B" w:rsidRPr="00C339B8">
        <w:rPr>
          <w:color w:val="auto"/>
        </w:rPr>
        <w:t xml:space="preserve"> </w:t>
      </w:r>
      <w:r w:rsidR="006D5A09" w:rsidRPr="00C339B8">
        <w:rPr>
          <w:color w:val="auto"/>
        </w:rPr>
        <w:t>t</w:t>
      </w:r>
      <w:r w:rsidR="0069755B" w:rsidRPr="00C339B8">
        <w:rPr>
          <w:color w:val="auto"/>
        </w:rPr>
        <w:t xml:space="preserve">ais serão exploradas para explicar o fluxo de criação e atualização </w:t>
      </w:r>
      <w:r w:rsidR="00F209A5" w:rsidRPr="00C339B8">
        <w:rPr>
          <w:color w:val="auto"/>
        </w:rPr>
        <w:t xml:space="preserve">do </w:t>
      </w:r>
      <w:r w:rsidR="00B40CFB" w:rsidRPr="00C339B8">
        <w:rPr>
          <w:color w:val="auto"/>
        </w:rPr>
        <w:t>artigo</w:t>
      </w:r>
      <w:r w:rsidR="006D5A09" w:rsidRPr="00C339B8">
        <w:rPr>
          <w:color w:val="auto"/>
        </w:rPr>
        <w:t xml:space="preserve"> em questão.</w:t>
      </w:r>
      <w:r w:rsidR="00B40CFB" w:rsidRPr="00C339B8">
        <w:rPr>
          <w:color w:val="auto"/>
        </w:rPr>
        <w:t xml:space="preserve"> </w:t>
      </w:r>
      <w:r w:rsidR="00D13901">
        <w:rPr>
          <w:color w:val="auto"/>
        </w:rPr>
        <w:t xml:space="preserve">Na versão 1, alguns campos já foram devidamente preenchidos, porém, o atributo </w:t>
      </w:r>
      <w:r w:rsidR="00D13901" w:rsidRPr="00D13901">
        <w:rPr>
          <w:b/>
          <w:i/>
          <w:color w:val="auto"/>
        </w:rPr>
        <w:t>“Solução”</w:t>
      </w:r>
      <w:r w:rsidR="00D13901">
        <w:rPr>
          <w:color w:val="auto"/>
        </w:rPr>
        <w:t xml:space="preserve"> e a propriedade </w:t>
      </w:r>
      <w:r w:rsidR="00D13901" w:rsidRPr="00D13901">
        <w:rPr>
          <w:b/>
          <w:i/>
          <w:color w:val="auto"/>
        </w:rPr>
        <w:t>“Confiança”</w:t>
      </w:r>
      <w:r w:rsidR="00D13901">
        <w:rPr>
          <w:color w:val="auto"/>
        </w:rPr>
        <w:t xml:space="preserve"> ainda estão </w:t>
      </w:r>
      <w:r w:rsidR="00D13901" w:rsidRPr="00D13901">
        <w:rPr>
          <w:b/>
          <w:i/>
          <w:color w:val="auto"/>
        </w:rPr>
        <w:t>“Em construção”</w:t>
      </w:r>
      <w:r w:rsidR="00D13901">
        <w:rPr>
          <w:color w:val="auto"/>
        </w:rPr>
        <w:t>.</w:t>
      </w:r>
    </w:p>
    <w:p w14:paraId="7B86F5B9" w14:textId="651634AB" w:rsidR="00EF7914" w:rsidRDefault="0034216B" w:rsidP="00526C42">
      <w:pPr>
        <w:rPr>
          <w:b/>
          <w:sz w:val="20"/>
          <w:szCs w:val="20"/>
        </w:rPr>
      </w:pPr>
      <w:r>
        <w:tab/>
      </w:r>
    </w:p>
    <w:p w14:paraId="038DB0E6" w14:textId="77777777" w:rsidR="00EF7914" w:rsidRDefault="00EF7914" w:rsidP="00EF7914">
      <w:pPr>
        <w:spacing w:after="240"/>
        <w:jc w:val="center"/>
        <w:rPr>
          <w:b/>
          <w:sz w:val="20"/>
          <w:szCs w:val="20"/>
        </w:rPr>
      </w:pPr>
    </w:p>
    <w:p w14:paraId="3722EE70" w14:textId="76DA2187" w:rsidR="007B5117" w:rsidRDefault="007B5117" w:rsidP="00054466">
      <w:pPr>
        <w:pStyle w:val="FontedasFiguras"/>
      </w:pPr>
    </w:p>
    <w:p w14:paraId="294528F6" w14:textId="5D413504" w:rsidR="006570BB" w:rsidRDefault="006570BB" w:rsidP="006570BB">
      <w:pPr>
        <w:pStyle w:val="TextodoTrabalho"/>
      </w:pPr>
    </w:p>
    <w:p w14:paraId="0F431E0E" w14:textId="68E2D24D" w:rsidR="00EF7914" w:rsidRPr="00B91749" w:rsidRDefault="00EF7914" w:rsidP="00054466">
      <w:pPr>
        <w:pStyle w:val="FontedasFiguras"/>
      </w:pPr>
      <w:bookmarkStart w:id="80" w:name="_Toc10473107"/>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29</w:t>
      </w:r>
      <w:r w:rsidRPr="008F79EC">
        <w:rPr>
          <w:noProof/>
        </w:rPr>
        <w:fldChar w:fldCharType="end"/>
      </w:r>
      <w:r w:rsidRPr="008F79EC">
        <w:t xml:space="preserve"> – </w:t>
      </w:r>
      <w:r>
        <w:t>Artigo versão 2</w:t>
      </w:r>
      <w:bookmarkEnd w:id="80"/>
    </w:p>
    <w:p w14:paraId="1CE4A54D" w14:textId="2581F695" w:rsidR="00EF7914" w:rsidRDefault="003250E0" w:rsidP="00EF7914">
      <w:pPr>
        <w:jc w:val="center"/>
      </w:pPr>
      <w:r>
        <w:rPr>
          <w:noProof/>
        </w:rPr>
        <w:drawing>
          <wp:inline distT="0" distB="0" distL="0" distR="0" wp14:anchorId="7249B61A" wp14:editId="01794CBF">
            <wp:extent cx="5753100" cy="4314825"/>
            <wp:effectExtent l="0" t="0" r="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AA646E1" w14:textId="02402FAE" w:rsidR="00EF7914" w:rsidRDefault="00EF7914" w:rsidP="00EF7914">
      <w:pPr>
        <w:spacing w:after="240"/>
        <w:jc w:val="center"/>
        <w:rPr>
          <w:b/>
          <w:sz w:val="20"/>
          <w:szCs w:val="20"/>
        </w:rPr>
      </w:pPr>
      <w:r w:rsidRPr="003D3903">
        <w:rPr>
          <w:b/>
          <w:sz w:val="20"/>
          <w:szCs w:val="20"/>
        </w:rPr>
        <w:t>Fonte: elaborado pelo autor</w:t>
      </w:r>
    </w:p>
    <w:p w14:paraId="27F9D94A" w14:textId="122A884A" w:rsidR="00EF7914" w:rsidRDefault="006D1ACE" w:rsidP="006D1ACE">
      <w:r>
        <w:tab/>
      </w:r>
      <w:r w:rsidRPr="00C339B8">
        <w:rPr>
          <w:color w:val="auto"/>
        </w:rPr>
        <w:t>Na versão 2 do artigo</w:t>
      </w:r>
      <w:r w:rsidR="0096100B" w:rsidRPr="00C339B8">
        <w:rPr>
          <w:color w:val="auto"/>
        </w:rPr>
        <w:t xml:space="preserve"> (</w:t>
      </w:r>
      <w:r w:rsidR="00C339B8" w:rsidRPr="00C339B8">
        <w:rPr>
          <w:color w:val="auto"/>
        </w:rPr>
        <w:t>Figura 2</w:t>
      </w:r>
      <w:r w:rsidR="00AB19ED">
        <w:rPr>
          <w:color w:val="auto"/>
        </w:rPr>
        <w:t>9</w:t>
      </w:r>
      <w:r w:rsidR="0096100B" w:rsidRPr="00C339B8">
        <w:rPr>
          <w:color w:val="auto"/>
        </w:rPr>
        <w:t>)</w:t>
      </w:r>
      <w:r w:rsidRPr="00C339B8">
        <w:rPr>
          <w:color w:val="auto"/>
        </w:rPr>
        <w:t xml:space="preserve">, o administrador </w:t>
      </w:r>
      <w:r>
        <w:t xml:space="preserve">atualizou </w:t>
      </w:r>
      <w:r w:rsidR="001A74BF">
        <w:t>a</w:t>
      </w:r>
      <w:r>
        <w:t xml:space="preserve"> resolução</w:t>
      </w:r>
      <w:r w:rsidR="001A74BF">
        <w:t xml:space="preserve">, </w:t>
      </w:r>
      <w:r w:rsidRPr="00C339B8">
        <w:rPr>
          <w:color w:val="auto"/>
        </w:rPr>
        <w:t xml:space="preserve">anexou </w:t>
      </w:r>
      <w:r w:rsidRPr="00C339B8">
        <w:rPr>
          <w:i/>
          <w:color w:val="auto"/>
        </w:rPr>
        <w:t>hiperlinks</w:t>
      </w:r>
      <w:r w:rsidRPr="00C339B8">
        <w:rPr>
          <w:color w:val="auto"/>
        </w:rPr>
        <w:t xml:space="preserve"> com um tutorial encontrado em uma fonte externa</w:t>
      </w:r>
      <w:r w:rsidR="001A74BF" w:rsidRPr="00C339B8">
        <w:rPr>
          <w:color w:val="auto"/>
        </w:rPr>
        <w:t xml:space="preserve"> e alterou a</w:t>
      </w:r>
      <w:r w:rsidRPr="00C339B8">
        <w:rPr>
          <w:color w:val="auto"/>
        </w:rPr>
        <w:t xml:space="preserve"> confiança do documento para </w:t>
      </w:r>
      <w:r w:rsidRPr="00C339B8">
        <w:rPr>
          <w:b/>
          <w:i/>
          <w:color w:val="auto"/>
        </w:rPr>
        <w:t>“Não validado”</w:t>
      </w:r>
      <w:r w:rsidR="001A74BF" w:rsidRPr="00C339B8">
        <w:rPr>
          <w:color w:val="auto"/>
        </w:rPr>
        <w:t xml:space="preserve">, tornando-o visível para os usuários. Desta forma, o sistema </w:t>
      </w:r>
      <w:r w:rsidR="001A74BF">
        <w:t xml:space="preserve">deve salvar a nova versão do documento no histórico de versões. </w:t>
      </w:r>
      <w:r w:rsidR="006E23D8">
        <w:t xml:space="preserve">Este protótipo permite que os administradores encontrem e marquem </w:t>
      </w:r>
      <w:r w:rsidR="00B112C3">
        <w:t xml:space="preserve">parte do conteúdo que está incorreta caso eles não possuam o conhecimento para </w:t>
      </w:r>
      <w:r w:rsidR="000975F0">
        <w:t>corrigi-lo</w:t>
      </w:r>
      <w:r w:rsidR="00B112C3">
        <w:t xml:space="preserve"> (requisito P.9</w:t>
      </w:r>
      <w:r w:rsidR="00C339B8">
        <w:t>; Quadro 1</w:t>
      </w:r>
      <w:r w:rsidR="009314F5">
        <w:t>1</w:t>
      </w:r>
      <w:r w:rsidR="00B112C3">
        <w:t>)</w:t>
      </w:r>
      <w:r w:rsidR="006E23D8">
        <w:t xml:space="preserve">. </w:t>
      </w:r>
      <w:r w:rsidR="001A74BF">
        <w:t>Como visto na figura 2</w:t>
      </w:r>
      <w:r w:rsidR="009314F5">
        <w:t>9</w:t>
      </w:r>
      <w:r w:rsidR="001A74BF">
        <w:t xml:space="preserve">, </w:t>
      </w:r>
      <w:r w:rsidR="006E23D8">
        <w:t xml:space="preserve">o “Usuário 1” fez um comentário apontando um problema no documento. Ao receber este </w:t>
      </w:r>
      <w:r w:rsidR="006E23D8" w:rsidRPr="006E23D8">
        <w:rPr>
          <w:i/>
        </w:rPr>
        <w:t>feedback</w:t>
      </w:r>
      <w:r w:rsidR="006E23D8">
        <w:t>, um administrador marcou o conteúdo que precisava ser corrigido.</w:t>
      </w:r>
    </w:p>
    <w:p w14:paraId="3711C486" w14:textId="77777777" w:rsidR="00EF7914" w:rsidRDefault="00EF7914" w:rsidP="00EF7914">
      <w:pPr>
        <w:spacing w:after="240"/>
        <w:jc w:val="center"/>
        <w:rPr>
          <w:b/>
          <w:sz w:val="20"/>
          <w:szCs w:val="20"/>
        </w:rPr>
      </w:pPr>
    </w:p>
    <w:p w14:paraId="3FAD1DF3" w14:textId="77777777" w:rsidR="00EF7914" w:rsidRDefault="00EF7914" w:rsidP="00EF7914">
      <w:pPr>
        <w:spacing w:after="240"/>
        <w:jc w:val="center"/>
        <w:rPr>
          <w:b/>
          <w:sz w:val="20"/>
          <w:szCs w:val="20"/>
        </w:rPr>
      </w:pPr>
    </w:p>
    <w:p w14:paraId="6F62C1E0" w14:textId="58BC040E" w:rsidR="00EF7914" w:rsidRDefault="00EF7914" w:rsidP="00EF7914">
      <w:pPr>
        <w:spacing w:after="240"/>
        <w:jc w:val="center"/>
        <w:rPr>
          <w:b/>
          <w:sz w:val="20"/>
          <w:szCs w:val="20"/>
        </w:rPr>
      </w:pPr>
    </w:p>
    <w:p w14:paraId="3FF48067" w14:textId="77777777" w:rsidR="00AE3649" w:rsidRDefault="00AE3649" w:rsidP="00EF7914">
      <w:pPr>
        <w:spacing w:after="240"/>
        <w:jc w:val="center"/>
        <w:rPr>
          <w:b/>
          <w:sz w:val="20"/>
          <w:szCs w:val="20"/>
        </w:rPr>
      </w:pPr>
    </w:p>
    <w:p w14:paraId="5C27F066" w14:textId="52F48626" w:rsidR="00EF7914" w:rsidRPr="00B91749" w:rsidRDefault="00EF7914" w:rsidP="00054466">
      <w:pPr>
        <w:pStyle w:val="FontedasFiguras"/>
      </w:pPr>
      <w:bookmarkStart w:id="81" w:name="_Toc10473108"/>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30</w:t>
      </w:r>
      <w:r w:rsidRPr="008F79EC">
        <w:rPr>
          <w:noProof/>
        </w:rPr>
        <w:fldChar w:fldCharType="end"/>
      </w:r>
      <w:r w:rsidRPr="008F79EC">
        <w:t xml:space="preserve"> – </w:t>
      </w:r>
      <w:r>
        <w:t>Artigo versão 3</w:t>
      </w:r>
      <w:bookmarkEnd w:id="81"/>
    </w:p>
    <w:p w14:paraId="033E6E9F" w14:textId="275B3A9E" w:rsidR="00EF7914" w:rsidRDefault="00EB021F" w:rsidP="00EF7914">
      <w:pPr>
        <w:jc w:val="center"/>
      </w:pPr>
      <w:r>
        <w:rPr>
          <w:noProof/>
        </w:rPr>
        <w:drawing>
          <wp:inline distT="0" distB="0" distL="0" distR="0" wp14:anchorId="285B9D45" wp14:editId="71E47AF7">
            <wp:extent cx="5850000" cy="43884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0D267D04" w14:textId="7692FB13" w:rsidR="00EF7914" w:rsidRDefault="00EF7914" w:rsidP="00EF7914">
      <w:pPr>
        <w:spacing w:after="240"/>
        <w:jc w:val="center"/>
        <w:rPr>
          <w:b/>
          <w:sz w:val="20"/>
          <w:szCs w:val="20"/>
        </w:rPr>
      </w:pPr>
      <w:r w:rsidRPr="003D3903">
        <w:rPr>
          <w:b/>
          <w:sz w:val="20"/>
          <w:szCs w:val="20"/>
        </w:rPr>
        <w:t>Fonte: elaborado pelo autor</w:t>
      </w:r>
    </w:p>
    <w:p w14:paraId="1896BF3A" w14:textId="5F81C09D" w:rsidR="00EF7914" w:rsidRPr="00C339B8" w:rsidRDefault="00B112C3" w:rsidP="00B112C3">
      <w:pPr>
        <w:rPr>
          <w:color w:val="auto"/>
        </w:rPr>
      </w:pPr>
      <w:r>
        <w:tab/>
      </w:r>
      <w:r w:rsidR="00875D75">
        <w:t xml:space="preserve">Na versão 3 </w:t>
      </w:r>
      <w:r w:rsidR="00C339B8">
        <w:t xml:space="preserve">(Figura </w:t>
      </w:r>
      <w:r w:rsidR="00AB19ED">
        <w:t>30</w:t>
      </w:r>
      <w:r w:rsidR="00C339B8">
        <w:t xml:space="preserve">) </w:t>
      </w:r>
      <w:r w:rsidR="00875D75">
        <w:t xml:space="preserve">deste artigo, um administrador </w:t>
      </w:r>
      <w:r w:rsidR="008319D8">
        <w:t>revisou</w:t>
      </w:r>
      <w:r w:rsidR="00875D75">
        <w:t xml:space="preserve"> o conteúdo </w:t>
      </w:r>
      <w:r w:rsidR="00875D75" w:rsidRPr="00C339B8">
        <w:rPr>
          <w:color w:val="auto"/>
        </w:rPr>
        <w:t>marcado para correção</w:t>
      </w:r>
      <w:r w:rsidR="008319D8" w:rsidRPr="00C339B8">
        <w:rPr>
          <w:color w:val="auto"/>
        </w:rPr>
        <w:t xml:space="preserve"> e o corrigiu. De acordo com sua experiência própria e com o </w:t>
      </w:r>
      <w:r w:rsidR="008319D8" w:rsidRPr="00C339B8">
        <w:rPr>
          <w:i/>
          <w:color w:val="auto"/>
        </w:rPr>
        <w:t>feedback</w:t>
      </w:r>
      <w:r w:rsidR="008319D8" w:rsidRPr="00C339B8">
        <w:rPr>
          <w:color w:val="auto"/>
        </w:rPr>
        <w:t xml:space="preserve"> positivo recebido pelos usuários, ele alterou a confiança do documento para </w:t>
      </w:r>
      <w:r w:rsidR="00D07A8C" w:rsidRPr="00C339B8">
        <w:rPr>
          <w:b/>
          <w:i/>
          <w:color w:val="auto"/>
        </w:rPr>
        <w:t>“Validado”</w:t>
      </w:r>
      <w:r w:rsidR="008319D8" w:rsidRPr="00C339B8">
        <w:rPr>
          <w:color w:val="auto"/>
        </w:rPr>
        <w:t>. Após estas alterações, o sistema salvou a nova versão no histórico de versões.</w:t>
      </w:r>
    </w:p>
    <w:p w14:paraId="6A32C416" w14:textId="673BE7BB" w:rsidR="00EF7914" w:rsidRPr="00C339B8" w:rsidRDefault="004B551D" w:rsidP="004B551D">
      <w:pPr>
        <w:rPr>
          <w:color w:val="auto"/>
        </w:rPr>
      </w:pPr>
      <w:r w:rsidRPr="00C339B8">
        <w:rPr>
          <w:color w:val="auto"/>
        </w:rPr>
        <w:tab/>
        <w:t>Caso o</w:t>
      </w:r>
      <w:r w:rsidR="00D07A8C" w:rsidRPr="00C339B8">
        <w:rPr>
          <w:color w:val="auto"/>
        </w:rPr>
        <w:t>s administradores identifiquem que um documento</w:t>
      </w:r>
      <w:r w:rsidRPr="00C339B8">
        <w:rPr>
          <w:color w:val="auto"/>
        </w:rPr>
        <w:t xml:space="preserve"> </w:t>
      </w:r>
      <w:r w:rsidR="00D07A8C" w:rsidRPr="00C339B8">
        <w:rPr>
          <w:color w:val="auto"/>
        </w:rPr>
        <w:t>já não possui mais serventia</w:t>
      </w:r>
      <w:r w:rsidRPr="00C339B8">
        <w:rPr>
          <w:color w:val="auto"/>
        </w:rPr>
        <w:t>,</w:t>
      </w:r>
      <w:r w:rsidR="00D07A8C" w:rsidRPr="00C339B8">
        <w:rPr>
          <w:color w:val="auto"/>
        </w:rPr>
        <w:t xml:space="preserve"> estes devem alterar o seu</w:t>
      </w:r>
      <w:r w:rsidRPr="00C339B8">
        <w:rPr>
          <w:color w:val="auto"/>
        </w:rPr>
        <w:t xml:space="preserve"> atributo </w:t>
      </w:r>
      <w:r w:rsidRPr="00C339B8">
        <w:rPr>
          <w:b/>
          <w:i/>
          <w:color w:val="auto"/>
        </w:rPr>
        <w:t>“Confiança”</w:t>
      </w:r>
      <w:r w:rsidRPr="00C339B8">
        <w:rPr>
          <w:color w:val="auto"/>
        </w:rPr>
        <w:t xml:space="preserve"> para </w:t>
      </w:r>
      <w:r w:rsidRPr="00C339B8">
        <w:rPr>
          <w:b/>
          <w:i/>
          <w:color w:val="auto"/>
        </w:rPr>
        <w:t>“Arquivado”</w:t>
      </w:r>
      <w:r w:rsidRPr="00C339B8">
        <w:rPr>
          <w:color w:val="auto"/>
        </w:rPr>
        <w:t>.</w:t>
      </w:r>
    </w:p>
    <w:p w14:paraId="38998182" w14:textId="77777777" w:rsidR="00EF7914" w:rsidRDefault="00EF7914" w:rsidP="00EF7914">
      <w:pPr>
        <w:spacing w:after="240"/>
        <w:jc w:val="center"/>
        <w:rPr>
          <w:b/>
          <w:sz w:val="20"/>
          <w:szCs w:val="20"/>
        </w:rPr>
      </w:pPr>
    </w:p>
    <w:p w14:paraId="740A1D9B" w14:textId="6AA7EF8B" w:rsidR="00EF7914" w:rsidRDefault="00EF7914" w:rsidP="00EF7914">
      <w:pPr>
        <w:spacing w:after="240"/>
        <w:jc w:val="center"/>
        <w:rPr>
          <w:b/>
          <w:sz w:val="20"/>
          <w:szCs w:val="20"/>
        </w:rPr>
      </w:pPr>
    </w:p>
    <w:p w14:paraId="431ECB27" w14:textId="20D883BB" w:rsidR="00EF7914" w:rsidRDefault="00EF7914" w:rsidP="00EF7914">
      <w:pPr>
        <w:spacing w:after="240"/>
        <w:jc w:val="center"/>
        <w:rPr>
          <w:b/>
          <w:sz w:val="20"/>
          <w:szCs w:val="20"/>
        </w:rPr>
      </w:pPr>
    </w:p>
    <w:p w14:paraId="2D4272BA" w14:textId="77777777" w:rsidR="00F628F9" w:rsidRDefault="00F628F9" w:rsidP="00EF7914">
      <w:pPr>
        <w:spacing w:after="240"/>
        <w:jc w:val="center"/>
        <w:rPr>
          <w:b/>
          <w:sz w:val="20"/>
          <w:szCs w:val="20"/>
        </w:rPr>
      </w:pPr>
    </w:p>
    <w:p w14:paraId="0F647D26" w14:textId="14B4BEAA" w:rsidR="00EF7914" w:rsidRDefault="00EF7914" w:rsidP="00EF7914">
      <w:pPr>
        <w:spacing w:after="240"/>
        <w:jc w:val="center"/>
        <w:rPr>
          <w:b/>
          <w:sz w:val="20"/>
          <w:szCs w:val="20"/>
        </w:rPr>
      </w:pPr>
    </w:p>
    <w:p w14:paraId="75034E0E" w14:textId="1AD6682C" w:rsidR="00AE3649" w:rsidRDefault="00AE3649" w:rsidP="00EF7914">
      <w:pPr>
        <w:spacing w:after="240"/>
        <w:jc w:val="center"/>
        <w:rPr>
          <w:b/>
          <w:sz w:val="20"/>
          <w:szCs w:val="20"/>
        </w:rPr>
      </w:pPr>
    </w:p>
    <w:p w14:paraId="44660AFC" w14:textId="47305E6D" w:rsidR="00912642" w:rsidRPr="00B91749" w:rsidRDefault="00912642" w:rsidP="00054466">
      <w:pPr>
        <w:pStyle w:val="FontedasFiguras"/>
      </w:pPr>
      <w:bookmarkStart w:id="82" w:name="_Toc10473109"/>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31</w:t>
      </w:r>
      <w:r w:rsidRPr="008F79EC">
        <w:rPr>
          <w:noProof/>
        </w:rPr>
        <w:fldChar w:fldCharType="end"/>
      </w:r>
      <w:r w:rsidRPr="008F79EC">
        <w:t xml:space="preserve"> – </w:t>
      </w:r>
      <w:r>
        <w:t>Informativo</w:t>
      </w:r>
      <w:bookmarkEnd w:id="82"/>
    </w:p>
    <w:p w14:paraId="19C04D2D" w14:textId="470935A9" w:rsidR="00912642" w:rsidRDefault="00D13901" w:rsidP="00912642">
      <w:pPr>
        <w:jc w:val="center"/>
      </w:pPr>
      <w:r>
        <w:rPr>
          <w:noProof/>
        </w:rPr>
        <w:drawing>
          <wp:inline distT="0" distB="0" distL="0" distR="0" wp14:anchorId="3B67CFED" wp14:editId="475C7BF2">
            <wp:extent cx="5850000" cy="4388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015D7E4F" w14:textId="0074A807" w:rsidR="00912642" w:rsidRPr="0042221A" w:rsidRDefault="00912642" w:rsidP="00912642">
      <w:pPr>
        <w:spacing w:after="240"/>
        <w:jc w:val="center"/>
        <w:rPr>
          <w:b/>
          <w:sz w:val="20"/>
          <w:szCs w:val="20"/>
        </w:rPr>
      </w:pPr>
      <w:r w:rsidRPr="003D3903">
        <w:rPr>
          <w:b/>
          <w:sz w:val="20"/>
          <w:szCs w:val="20"/>
        </w:rPr>
        <w:t>Fonte: elaborado pelo autor</w:t>
      </w:r>
    </w:p>
    <w:p w14:paraId="7AC350B2" w14:textId="08226391" w:rsidR="00912642" w:rsidRPr="004B5E57" w:rsidRDefault="00912642" w:rsidP="00912642">
      <w:pPr>
        <w:rPr>
          <w:color w:val="FF0000"/>
        </w:rPr>
      </w:pPr>
      <w:r>
        <w:tab/>
        <w:t>O documento de informativo</w:t>
      </w:r>
      <w:r w:rsidR="002F4D10">
        <w:t xml:space="preserve"> (Figura 3</w:t>
      </w:r>
      <w:r w:rsidR="00AB19ED">
        <w:t>1</w:t>
      </w:r>
      <w:r w:rsidR="002F4D10">
        <w:t>)</w:t>
      </w:r>
      <w:r>
        <w:t xml:space="preserve"> é focado em </w:t>
      </w:r>
      <w:r w:rsidRPr="002F4D10">
        <w:rPr>
          <w:b/>
          <w:i/>
        </w:rPr>
        <w:t>mensagens/avisos</w:t>
      </w:r>
      <w:r>
        <w:t xml:space="preserve"> relacionados a problemas, mudanças ou atividades que estão ocorrendo ou ocorrerão dentro da área de TI da instituição. Os administradores também possuem liberdade para formatar o conteúdo, entretanto, o informativo deve conter uma mensagem sucinta, clara e objetiva, evitando o uso de multimídias.</w:t>
      </w:r>
      <w:r w:rsidR="00D13901">
        <w:t xml:space="preserve"> </w:t>
      </w:r>
      <w:r>
        <w:t xml:space="preserve">Além disso, o informativo não permite que usuários façam comentários ou deem seu </w:t>
      </w:r>
      <w:r w:rsidRPr="000234DA">
        <w:rPr>
          <w:i/>
        </w:rPr>
        <w:t>feedback</w:t>
      </w:r>
      <w:r>
        <w:t>.</w:t>
      </w:r>
      <w:r w:rsidR="00362F70">
        <w:t xml:space="preserve"> </w:t>
      </w:r>
      <w:r w:rsidR="00AF4DA4">
        <w:t xml:space="preserve">Entende-se que informativos possuem </w:t>
      </w:r>
      <w:r w:rsidR="00AF4DA4" w:rsidRPr="002F4D10">
        <w:rPr>
          <w:color w:val="auto"/>
        </w:rPr>
        <w:t xml:space="preserve">uma vida útil curta, então, para não </w:t>
      </w:r>
      <w:r w:rsidR="002F4D10" w:rsidRPr="002F4D10">
        <w:rPr>
          <w:color w:val="auto"/>
        </w:rPr>
        <w:t>“</w:t>
      </w:r>
      <w:r w:rsidR="00AF4DA4" w:rsidRPr="002F4D10">
        <w:rPr>
          <w:color w:val="auto"/>
        </w:rPr>
        <w:t>poluir</w:t>
      </w:r>
      <w:r w:rsidR="002F4D10" w:rsidRPr="002F4D10">
        <w:rPr>
          <w:color w:val="auto"/>
        </w:rPr>
        <w:t>”</w:t>
      </w:r>
      <w:r w:rsidR="00AF4DA4" w:rsidRPr="002F4D10">
        <w:rPr>
          <w:color w:val="auto"/>
        </w:rPr>
        <w:t xml:space="preserve"> a base de conhecimento com documentos sem serventia, os informativos </w:t>
      </w:r>
      <w:r w:rsidR="00D07A8C" w:rsidRPr="002F4D10">
        <w:rPr>
          <w:color w:val="auto"/>
        </w:rPr>
        <w:t>t</w:t>
      </w:r>
      <w:r w:rsidR="00AF4DA4" w:rsidRPr="002F4D10">
        <w:rPr>
          <w:color w:val="auto"/>
        </w:rPr>
        <w:t xml:space="preserve">erão </w:t>
      </w:r>
      <w:r w:rsidR="00D07A8C" w:rsidRPr="002F4D10">
        <w:rPr>
          <w:color w:val="auto"/>
        </w:rPr>
        <w:t xml:space="preserve">seu atributo </w:t>
      </w:r>
      <w:r w:rsidR="00D07A8C" w:rsidRPr="002F4D10">
        <w:rPr>
          <w:b/>
          <w:i/>
          <w:color w:val="auto"/>
        </w:rPr>
        <w:t>“Confiança”</w:t>
      </w:r>
      <w:r w:rsidR="00D07A8C" w:rsidRPr="002F4D10">
        <w:rPr>
          <w:color w:val="auto"/>
        </w:rPr>
        <w:t xml:space="preserve"> </w:t>
      </w:r>
      <w:r w:rsidR="00AF4DA4" w:rsidRPr="002F4D10">
        <w:rPr>
          <w:color w:val="auto"/>
        </w:rPr>
        <w:t xml:space="preserve">automaticamente </w:t>
      </w:r>
      <w:r w:rsidR="00D07A8C" w:rsidRPr="002F4D10">
        <w:rPr>
          <w:color w:val="auto"/>
        </w:rPr>
        <w:t xml:space="preserve">alterado para </w:t>
      </w:r>
      <w:r w:rsidR="00D07A8C" w:rsidRPr="002F4D10">
        <w:rPr>
          <w:b/>
          <w:i/>
          <w:color w:val="auto"/>
        </w:rPr>
        <w:t>“Arquivado”</w:t>
      </w:r>
      <w:r w:rsidR="00AF4DA4" w:rsidRPr="002F4D10">
        <w:rPr>
          <w:color w:val="auto"/>
        </w:rPr>
        <w:t xml:space="preserve"> em </w:t>
      </w:r>
      <w:r w:rsidR="00907459" w:rsidRPr="002F4D10">
        <w:rPr>
          <w:color w:val="auto"/>
        </w:rPr>
        <w:t xml:space="preserve">48 (quarenta e oito) </w:t>
      </w:r>
      <w:r w:rsidR="00AF4DA4" w:rsidRPr="002F4D10">
        <w:rPr>
          <w:color w:val="auto"/>
        </w:rPr>
        <w:t>h</w:t>
      </w:r>
      <w:r w:rsidR="00907459" w:rsidRPr="002F4D10">
        <w:rPr>
          <w:color w:val="auto"/>
        </w:rPr>
        <w:t>oras</w:t>
      </w:r>
      <w:r w:rsidR="00AF4DA4" w:rsidRPr="002F4D10">
        <w:rPr>
          <w:color w:val="auto"/>
        </w:rPr>
        <w:t xml:space="preserve"> após o momento de sua publicação.</w:t>
      </w:r>
    </w:p>
    <w:p w14:paraId="26C4B2B2" w14:textId="58A49E70" w:rsidR="00912642" w:rsidRDefault="00912642" w:rsidP="00BD5886">
      <w:pPr>
        <w:pStyle w:val="TextodoTrabalho"/>
      </w:pPr>
    </w:p>
    <w:p w14:paraId="3E5F13EB" w14:textId="79B22017" w:rsidR="00912642" w:rsidRDefault="00912642" w:rsidP="00BD5886">
      <w:pPr>
        <w:pStyle w:val="TextodoTrabalho"/>
      </w:pPr>
    </w:p>
    <w:p w14:paraId="41861601" w14:textId="61C48272" w:rsidR="004B5E57" w:rsidRDefault="004B5E57" w:rsidP="00BD5886">
      <w:pPr>
        <w:pStyle w:val="TextodoTrabalho"/>
      </w:pPr>
    </w:p>
    <w:p w14:paraId="4ACD3FE2" w14:textId="77777777" w:rsidR="00D13901" w:rsidRDefault="00D13901" w:rsidP="00BD5886">
      <w:pPr>
        <w:pStyle w:val="TextodoTrabalho"/>
      </w:pPr>
    </w:p>
    <w:p w14:paraId="52ACF8E8" w14:textId="33F0647A" w:rsidR="00C757D6" w:rsidRPr="00B91749" w:rsidRDefault="00C757D6" w:rsidP="00054466">
      <w:pPr>
        <w:pStyle w:val="FontedasFiguras"/>
      </w:pPr>
      <w:bookmarkStart w:id="83" w:name="_Toc10473110"/>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32</w:t>
      </w:r>
      <w:r w:rsidRPr="008F79EC">
        <w:rPr>
          <w:noProof/>
        </w:rPr>
        <w:fldChar w:fldCharType="end"/>
      </w:r>
      <w:r w:rsidRPr="008F79EC">
        <w:t xml:space="preserve"> – </w:t>
      </w:r>
      <w:r>
        <w:t>Gerenciar usuários</w:t>
      </w:r>
      <w:bookmarkEnd w:id="83"/>
    </w:p>
    <w:p w14:paraId="50D5D01F" w14:textId="4EDF0B4A" w:rsidR="00C757D6" w:rsidRDefault="00EB021F" w:rsidP="00C757D6">
      <w:pPr>
        <w:jc w:val="center"/>
      </w:pPr>
      <w:r>
        <w:rPr>
          <w:noProof/>
        </w:rPr>
        <w:drawing>
          <wp:inline distT="0" distB="0" distL="0" distR="0" wp14:anchorId="180B9614" wp14:editId="5DC0ECB9">
            <wp:extent cx="5850000" cy="43884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0000" cy="4388400"/>
                    </a:xfrm>
                    <a:prstGeom prst="rect">
                      <a:avLst/>
                    </a:prstGeom>
                    <a:noFill/>
                    <a:ln>
                      <a:noFill/>
                    </a:ln>
                  </pic:spPr>
                </pic:pic>
              </a:graphicData>
            </a:graphic>
          </wp:inline>
        </w:drawing>
      </w:r>
    </w:p>
    <w:p w14:paraId="359E080F" w14:textId="63EDF0A0" w:rsidR="00C757D6" w:rsidRDefault="00C757D6" w:rsidP="00C757D6">
      <w:pPr>
        <w:spacing w:after="240"/>
        <w:jc w:val="center"/>
        <w:rPr>
          <w:b/>
          <w:sz w:val="20"/>
          <w:szCs w:val="20"/>
        </w:rPr>
      </w:pPr>
      <w:r w:rsidRPr="003D3903">
        <w:rPr>
          <w:b/>
          <w:sz w:val="20"/>
          <w:szCs w:val="20"/>
        </w:rPr>
        <w:t>Fonte: elaborado pelo autor</w:t>
      </w:r>
    </w:p>
    <w:p w14:paraId="6ECB5EDB" w14:textId="7B5145D8" w:rsidR="002203BB" w:rsidRDefault="00DB453D" w:rsidP="002F4D10">
      <w:r>
        <w:tab/>
      </w:r>
      <w:r w:rsidR="00A605C2">
        <w:t>Esta tela</w:t>
      </w:r>
      <w:r w:rsidR="002F4D10">
        <w:t xml:space="preserve"> (Figura 3</w:t>
      </w:r>
      <w:r w:rsidR="00AB19ED">
        <w:t>2</w:t>
      </w:r>
      <w:r w:rsidR="002F4D10">
        <w:t>)</w:t>
      </w:r>
      <w:r w:rsidR="00A605C2">
        <w:t xml:space="preserve"> permite a gestão de todos os </w:t>
      </w:r>
      <w:r w:rsidR="00DB15F0">
        <w:t>colaboradores da instituição</w:t>
      </w:r>
      <w:r w:rsidR="002C2654">
        <w:t xml:space="preserve"> (requisito P.10</w:t>
      </w:r>
      <w:r w:rsidR="009314F5">
        <w:t>; Quadro 11</w:t>
      </w:r>
      <w:r w:rsidR="002C2654">
        <w:t>)</w:t>
      </w:r>
      <w:r w:rsidR="00DB15F0">
        <w:t xml:space="preserve">. Para </w:t>
      </w:r>
      <w:r w:rsidR="004B5E57">
        <w:t>entrar n</w:t>
      </w:r>
      <w:r w:rsidR="00DB15F0">
        <w:t xml:space="preserve">o </w:t>
      </w:r>
      <w:r w:rsidR="00DB15F0" w:rsidRPr="00DB15F0">
        <w:rPr>
          <w:i/>
        </w:rPr>
        <w:t>wiki</w:t>
      </w:r>
      <w:r w:rsidR="00DB15F0">
        <w:t>, o colaborador deve utilizar o código e senha administrativos recebidos no momento de sua contratação. Isso se torna interessante</w:t>
      </w:r>
      <w:r w:rsidR="004B5E57">
        <w:t>,</w:t>
      </w:r>
      <w:r w:rsidR="00DB15F0">
        <w:t xml:space="preserve"> pois a instituição utiliza credenciais únicas para </w:t>
      </w:r>
      <w:r w:rsidR="004B5E57">
        <w:t>acessar</w:t>
      </w:r>
      <w:r w:rsidR="00DB15F0">
        <w:t xml:space="preserve"> diversas ferramentas internas, facilitando o controle por parte do colaborador.</w:t>
      </w:r>
      <w:r w:rsidR="002C2654">
        <w:t xml:space="preserve"> Para verificar as informações do usuário, o colaborador do setor de suporte de TI deve pesquisar utilizando o código do mesmo. Caso o usuário seja encontrado, suas informações são apresentadas na </w:t>
      </w:r>
      <w:r w:rsidR="002C2654" w:rsidRPr="002F4D10">
        <w:rPr>
          <w:color w:val="auto"/>
        </w:rPr>
        <w:t xml:space="preserve">tela e o sistema possibilita a gestão de seus privilégios utilizando as seções </w:t>
      </w:r>
      <w:r w:rsidR="002C2654" w:rsidRPr="002F4D10">
        <w:rPr>
          <w:b/>
          <w:i/>
          <w:color w:val="auto"/>
        </w:rPr>
        <w:t>“Visibilidade de documentos”</w:t>
      </w:r>
      <w:r w:rsidR="002C2654" w:rsidRPr="002F4D10">
        <w:rPr>
          <w:color w:val="auto"/>
        </w:rPr>
        <w:t xml:space="preserve"> e </w:t>
      </w:r>
      <w:r w:rsidR="002C2654" w:rsidRPr="002F4D10">
        <w:rPr>
          <w:b/>
          <w:i/>
          <w:color w:val="auto"/>
        </w:rPr>
        <w:t>“Gerais”</w:t>
      </w:r>
      <w:r w:rsidR="002C2654" w:rsidRPr="002F4D10">
        <w:rPr>
          <w:color w:val="auto"/>
        </w:rPr>
        <w:t xml:space="preserve">. Por padrão, administradores possuem todos os privilégios dentro do </w:t>
      </w:r>
      <w:r w:rsidR="002C2654" w:rsidRPr="002F4D10">
        <w:rPr>
          <w:i/>
          <w:color w:val="auto"/>
        </w:rPr>
        <w:t>wiki</w:t>
      </w:r>
      <w:r w:rsidR="002C2654" w:rsidRPr="002F4D10">
        <w:rPr>
          <w:color w:val="auto"/>
        </w:rPr>
        <w:t xml:space="preserve"> e usuários comuns pode</w:t>
      </w:r>
      <w:r w:rsidR="002F4D10" w:rsidRPr="002F4D10">
        <w:rPr>
          <w:color w:val="auto"/>
        </w:rPr>
        <w:t>m</w:t>
      </w:r>
      <w:r w:rsidR="002C2654" w:rsidRPr="002F4D10">
        <w:rPr>
          <w:color w:val="auto"/>
        </w:rPr>
        <w:t xml:space="preserve"> somente acessar e pesquisar na base de conhecimento. Caso seja identificado algum uso indevido da ferramenta por parte de um colaborador, é possível bloqueá-lo</w:t>
      </w:r>
      <w:r w:rsidR="00E65340" w:rsidRPr="002F4D10">
        <w:rPr>
          <w:color w:val="auto"/>
        </w:rPr>
        <w:t xml:space="preserve">, impossibilitando seu acesso ao </w:t>
      </w:r>
      <w:r w:rsidR="00E65340" w:rsidRPr="002F4D10">
        <w:rPr>
          <w:i/>
          <w:color w:val="auto"/>
        </w:rPr>
        <w:t>wiki</w:t>
      </w:r>
      <w:r w:rsidR="00E65340" w:rsidRPr="002F4D10">
        <w:rPr>
          <w:color w:val="auto"/>
        </w:rPr>
        <w:t>.</w:t>
      </w:r>
      <w:r w:rsidR="002F4D10" w:rsidRPr="002F4D10">
        <w:rPr>
          <w:color w:val="auto"/>
        </w:rPr>
        <w:t xml:space="preserve"> </w:t>
      </w:r>
      <w:r w:rsidR="00EF7914" w:rsidRPr="002F4D10">
        <w:rPr>
          <w:color w:val="auto"/>
        </w:rPr>
        <w:t xml:space="preserve">O item </w:t>
      </w:r>
      <w:r w:rsidR="00EF7914" w:rsidRPr="002F4D10">
        <w:rPr>
          <w:b/>
          <w:i/>
          <w:color w:val="auto"/>
        </w:rPr>
        <w:t>“Gerenciar usuários”</w:t>
      </w:r>
      <w:r w:rsidR="00EF7914" w:rsidRPr="002F4D10">
        <w:rPr>
          <w:color w:val="auto"/>
        </w:rPr>
        <w:t xml:space="preserve"> no menu lateral da página só é visível para os administradores.</w:t>
      </w:r>
    </w:p>
    <w:p w14:paraId="024BEBA4" w14:textId="5FD07043" w:rsidR="0005554F" w:rsidRDefault="0005554F" w:rsidP="004B1B9E">
      <w:pPr>
        <w:pStyle w:val="Ttulo1"/>
        <w:spacing w:after="0"/>
      </w:pPr>
      <w:bookmarkStart w:id="84" w:name="_Toc10473282"/>
      <w:r>
        <w:lastRenderedPageBreak/>
        <w:t xml:space="preserve">ANÁLISE </w:t>
      </w:r>
      <w:sdt>
        <w:sdtPr>
          <w:tag w:val="goog_rdk_35"/>
          <w:id w:val="490453307"/>
        </w:sdtPr>
        <w:sdtContent/>
      </w:sdt>
      <w:sdt>
        <w:sdtPr>
          <w:tag w:val="goog_rdk_43"/>
          <w:id w:val="1931387479"/>
        </w:sdtPr>
        <w:sdtContent/>
      </w:sdt>
      <w:sdt>
        <w:sdtPr>
          <w:tag w:val="goog_rdk_55"/>
          <w:id w:val="944199315"/>
        </w:sdtPr>
        <w:sdtContent/>
      </w:sdt>
      <w:sdt>
        <w:sdtPr>
          <w:tag w:val="goog_rdk_67"/>
          <w:id w:val="-1620454769"/>
        </w:sdtPr>
        <w:sdtContent/>
      </w:sdt>
      <w:sdt>
        <w:sdtPr>
          <w:tag w:val="goog_rdk_80"/>
          <w:id w:val="379749819"/>
        </w:sdtPr>
        <w:sdtContent/>
      </w:sdt>
      <w:sdt>
        <w:sdtPr>
          <w:tag w:val="goog_rdk_95"/>
          <w:id w:val="-1043601329"/>
        </w:sdtPr>
        <w:sdtContent/>
      </w:sdt>
      <w:sdt>
        <w:sdtPr>
          <w:tag w:val="goog_rdk_110"/>
          <w:id w:val="-1863498267"/>
        </w:sdtPr>
        <w:sdtContent/>
      </w:sdt>
      <w:sdt>
        <w:sdtPr>
          <w:tag w:val="goog_rdk_129"/>
          <w:id w:val="-1083070723"/>
        </w:sdtPr>
        <w:sdtContent/>
      </w:sdt>
      <w:sdt>
        <w:sdtPr>
          <w:tag w:val="goog_rdk_148"/>
          <w:id w:val="-1700623813"/>
        </w:sdtPr>
        <w:sdtContent/>
      </w:sdt>
      <w:r>
        <w:t>DOS DADOS</w:t>
      </w:r>
      <w:bookmarkEnd w:id="84"/>
    </w:p>
    <w:p w14:paraId="359BAED2" w14:textId="5EE4F583" w:rsidR="0005554F" w:rsidRDefault="0005554F" w:rsidP="0005554F">
      <w:pPr>
        <w:rPr>
          <w:lang w:eastAsia="en-US"/>
        </w:rPr>
      </w:pPr>
      <w:r>
        <w:rPr>
          <w:lang w:eastAsia="en-US"/>
        </w:rPr>
        <w:tab/>
      </w:r>
      <w:r w:rsidRPr="008873BB">
        <w:rPr>
          <w:lang w:eastAsia="en-US"/>
        </w:rPr>
        <w:t xml:space="preserve">Neste capítulo </w:t>
      </w:r>
      <w:r w:rsidR="00010000">
        <w:rPr>
          <w:lang w:eastAsia="en-US"/>
        </w:rPr>
        <w:t>são</w:t>
      </w:r>
      <w:r w:rsidRPr="008873BB">
        <w:rPr>
          <w:lang w:eastAsia="en-US"/>
        </w:rPr>
        <w:t xml:space="preserve"> apresentados os dados extraídos através do questionário, </w:t>
      </w:r>
      <w:r w:rsidR="002F4D10">
        <w:rPr>
          <w:lang w:eastAsia="en-US"/>
        </w:rPr>
        <w:t xml:space="preserve">os </w:t>
      </w:r>
      <w:r w:rsidRPr="008873BB">
        <w:rPr>
          <w:lang w:eastAsia="en-US"/>
        </w:rPr>
        <w:t xml:space="preserve">descrevendo e analisando com o intuito de responder o problema de pesquisa </w:t>
      </w:r>
      <w:r w:rsidR="002F4D10">
        <w:rPr>
          <w:lang w:eastAsia="en-US"/>
        </w:rPr>
        <w:t>apontado</w:t>
      </w:r>
      <w:r w:rsidRPr="008873BB">
        <w:rPr>
          <w:lang w:eastAsia="en-US"/>
        </w:rPr>
        <w:t xml:space="preserve"> no item </w:t>
      </w:r>
      <w:r>
        <w:rPr>
          <w:lang w:eastAsia="en-US"/>
        </w:rPr>
        <w:t>3</w:t>
      </w:r>
      <w:r w:rsidRPr="008873BB">
        <w:rPr>
          <w:lang w:eastAsia="en-US"/>
        </w:rPr>
        <w:t>.3.</w:t>
      </w:r>
    </w:p>
    <w:p w14:paraId="55D88F0A" w14:textId="3189484F" w:rsidR="00825810" w:rsidRDefault="00B74D7F" w:rsidP="0005554F">
      <w:pPr>
        <w:rPr>
          <w:lang w:eastAsia="en-US"/>
        </w:rPr>
      </w:pPr>
      <w:r>
        <w:rPr>
          <w:lang w:eastAsia="en-US"/>
        </w:rPr>
        <w:tab/>
      </w:r>
      <w:r w:rsidR="00825810">
        <w:rPr>
          <w:lang w:eastAsia="en-US"/>
        </w:rPr>
        <w:t xml:space="preserve">Após o encerramento da coleta dos dados em uma pesquisa de caráter qualitativo, o pesquisador se depara com uma grande quantidade de depoimentos, respostas em formato de texto, as quais ele deve organizar para depois interpretar. Busca-se utilizar técnicas que seguem os padrões quantitativos, ou seja, que tem o propósito de contar a frequência de um fenômeno. O conjunto destas técnicas pode ser denominado como análise de conteúdo (MATZENBACHER, 2011 apud ROESCH, 2006). A </w:t>
      </w:r>
      <w:r w:rsidR="004B5E57">
        <w:rPr>
          <w:lang w:eastAsia="en-US"/>
        </w:rPr>
        <w:t>F</w:t>
      </w:r>
      <w:r w:rsidR="00825810">
        <w:rPr>
          <w:lang w:eastAsia="en-US"/>
        </w:rPr>
        <w:t xml:space="preserve">igura </w:t>
      </w:r>
      <w:r w:rsidR="00F81C01">
        <w:rPr>
          <w:lang w:eastAsia="en-US"/>
        </w:rPr>
        <w:t>3</w:t>
      </w:r>
      <w:r w:rsidR="00AB19ED">
        <w:rPr>
          <w:lang w:eastAsia="en-US"/>
        </w:rPr>
        <w:t>3</w:t>
      </w:r>
      <w:r w:rsidR="00825810">
        <w:rPr>
          <w:lang w:eastAsia="en-US"/>
        </w:rPr>
        <w:t xml:space="preserve"> apresenta a forma como foi tratada a apuração dos dados.</w:t>
      </w:r>
    </w:p>
    <w:p w14:paraId="5D05B866" w14:textId="77777777" w:rsidR="004B5E57" w:rsidRDefault="004B5E57" w:rsidP="00054466">
      <w:pPr>
        <w:pStyle w:val="FontedasFiguras"/>
      </w:pPr>
    </w:p>
    <w:p w14:paraId="25FD128B" w14:textId="01DB96EF" w:rsidR="00825810" w:rsidRPr="00B91749" w:rsidRDefault="00825810" w:rsidP="00054466">
      <w:pPr>
        <w:pStyle w:val="FontedasFiguras"/>
      </w:pPr>
      <w:bookmarkStart w:id="85" w:name="_Toc10473111"/>
      <w:r w:rsidRPr="008F79EC">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9314F5">
        <w:rPr>
          <w:noProof/>
        </w:rPr>
        <w:t>33</w:t>
      </w:r>
      <w:r w:rsidRPr="008F79EC">
        <w:rPr>
          <w:noProof/>
        </w:rPr>
        <w:fldChar w:fldCharType="end"/>
      </w:r>
      <w:r w:rsidRPr="008F79EC">
        <w:t xml:space="preserve"> – </w:t>
      </w:r>
      <w:r w:rsidR="00F81C01">
        <w:t>Apresentação da apuração dos dados</w:t>
      </w:r>
      <w:bookmarkEnd w:id="85"/>
    </w:p>
    <w:p w14:paraId="2CDDBC35" w14:textId="4DA68DEF" w:rsidR="00825810" w:rsidRDefault="00825810" w:rsidP="00825810">
      <w:pPr>
        <w:jc w:val="center"/>
        <w:rPr>
          <w:lang w:eastAsia="en-US"/>
        </w:rPr>
      </w:pPr>
      <w:r>
        <w:rPr>
          <w:noProof/>
        </w:rPr>
        <w:drawing>
          <wp:inline distT="0" distB="0" distL="0" distR="0" wp14:anchorId="0221F7EB" wp14:editId="30DB3C4E">
            <wp:extent cx="3381309" cy="295579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412" b="1808"/>
                    <a:stretch/>
                  </pic:blipFill>
                  <pic:spPr bwMode="auto">
                    <a:xfrm>
                      <a:off x="0" y="0"/>
                      <a:ext cx="3381375" cy="2955850"/>
                    </a:xfrm>
                    <a:prstGeom prst="rect">
                      <a:avLst/>
                    </a:prstGeom>
                    <a:ln>
                      <a:noFill/>
                    </a:ln>
                    <a:extLst>
                      <a:ext uri="{53640926-AAD7-44D8-BBD7-CCE9431645EC}">
                        <a14:shadowObscured xmlns:a14="http://schemas.microsoft.com/office/drawing/2010/main"/>
                      </a:ext>
                    </a:extLst>
                  </pic:spPr>
                </pic:pic>
              </a:graphicData>
            </a:graphic>
          </wp:inline>
        </w:drawing>
      </w:r>
    </w:p>
    <w:p w14:paraId="5563C8A3" w14:textId="39FFD828" w:rsidR="00F81C01" w:rsidRDefault="00F81C01" w:rsidP="00F81C01">
      <w:pPr>
        <w:jc w:val="center"/>
        <w:rPr>
          <w:b/>
          <w:sz w:val="20"/>
          <w:szCs w:val="20"/>
        </w:rPr>
      </w:pPr>
      <w:r w:rsidRPr="003D3903">
        <w:rPr>
          <w:b/>
          <w:sz w:val="20"/>
          <w:szCs w:val="20"/>
        </w:rPr>
        <w:t xml:space="preserve">Fonte: </w:t>
      </w:r>
      <w:r w:rsidR="005C62F0">
        <w:rPr>
          <w:b/>
          <w:sz w:val="20"/>
          <w:szCs w:val="20"/>
        </w:rPr>
        <w:t xml:space="preserve">Oliveira (2017) apud </w:t>
      </w:r>
      <w:proofErr w:type="spellStart"/>
      <w:r w:rsidR="005C62F0">
        <w:rPr>
          <w:b/>
          <w:sz w:val="20"/>
          <w:szCs w:val="20"/>
        </w:rPr>
        <w:t>Matzenbacher</w:t>
      </w:r>
      <w:proofErr w:type="spellEnd"/>
      <w:r w:rsidR="005C62F0">
        <w:rPr>
          <w:b/>
          <w:sz w:val="20"/>
          <w:szCs w:val="20"/>
        </w:rPr>
        <w:t xml:space="preserve"> (2011)</w:t>
      </w:r>
    </w:p>
    <w:p w14:paraId="5DBD7EB7" w14:textId="77777777" w:rsidR="004B5E57" w:rsidRDefault="004B5E57" w:rsidP="00F81C01">
      <w:pPr>
        <w:jc w:val="center"/>
        <w:rPr>
          <w:b/>
          <w:sz w:val="20"/>
          <w:szCs w:val="20"/>
        </w:rPr>
      </w:pPr>
    </w:p>
    <w:p w14:paraId="099FE012" w14:textId="10CF7E7A" w:rsidR="00F81C01" w:rsidRPr="004B5E57" w:rsidRDefault="00F81C01" w:rsidP="00F81C01">
      <w:pPr>
        <w:rPr>
          <w:color w:val="FF0000"/>
          <w:lang w:eastAsia="en-US"/>
        </w:rPr>
      </w:pPr>
      <w:r>
        <w:rPr>
          <w:lang w:eastAsia="en-US"/>
        </w:rPr>
        <w:tab/>
        <w:t xml:space="preserve">Ao seguir o esquema da </w:t>
      </w:r>
      <w:r w:rsidR="004B5E57">
        <w:rPr>
          <w:lang w:eastAsia="en-US"/>
        </w:rPr>
        <w:t>F</w:t>
      </w:r>
      <w:r>
        <w:rPr>
          <w:lang w:eastAsia="en-US"/>
        </w:rPr>
        <w:t>igura 3</w:t>
      </w:r>
      <w:r w:rsidR="00AB19ED">
        <w:rPr>
          <w:lang w:eastAsia="en-US"/>
        </w:rPr>
        <w:t>3</w:t>
      </w:r>
      <w:r>
        <w:rPr>
          <w:lang w:eastAsia="en-US"/>
        </w:rPr>
        <w:t>, este estudo realizou a análise dos dado</w:t>
      </w:r>
      <w:r w:rsidRPr="002F4D10">
        <w:rPr>
          <w:color w:val="auto"/>
          <w:lang w:eastAsia="en-US"/>
        </w:rPr>
        <w:t xml:space="preserve">s de </w:t>
      </w:r>
      <w:r w:rsidR="002F4D10" w:rsidRPr="002F4D10">
        <w:rPr>
          <w:color w:val="auto"/>
          <w:lang w:eastAsia="en-US"/>
        </w:rPr>
        <w:t>2 (</w:t>
      </w:r>
      <w:r w:rsidRPr="002F4D10">
        <w:rPr>
          <w:color w:val="auto"/>
          <w:lang w:eastAsia="en-US"/>
        </w:rPr>
        <w:t>duas</w:t>
      </w:r>
      <w:r w:rsidR="002F4D10" w:rsidRPr="002F4D10">
        <w:rPr>
          <w:color w:val="auto"/>
          <w:lang w:eastAsia="en-US"/>
        </w:rPr>
        <w:t>)</w:t>
      </w:r>
      <w:r w:rsidRPr="002F4D10">
        <w:rPr>
          <w:color w:val="auto"/>
          <w:lang w:eastAsia="en-US"/>
        </w:rPr>
        <w:t xml:space="preserve"> fontes</w:t>
      </w:r>
      <w:r w:rsidR="002F4D10" w:rsidRPr="002F4D10">
        <w:rPr>
          <w:color w:val="auto"/>
          <w:lang w:eastAsia="en-US"/>
        </w:rPr>
        <w:t xml:space="preserve"> </w:t>
      </w:r>
      <w:r w:rsidRPr="002F4D10">
        <w:rPr>
          <w:color w:val="auto"/>
          <w:lang w:eastAsia="en-US"/>
        </w:rPr>
        <w:t xml:space="preserve">detalhadas </w:t>
      </w:r>
      <w:r w:rsidR="002F4D10" w:rsidRPr="002F4D10">
        <w:rPr>
          <w:color w:val="auto"/>
          <w:lang w:eastAsia="en-US"/>
        </w:rPr>
        <w:t>na sequência</w:t>
      </w:r>
      <w:r w:rsidRPr="002F4D10">
        <w:rPr>
          <w:color w:val="auto"/>
          <w:lang w:eastAsia="en-US"/>
        </w:rPr>
        <w:t>.</w:t>
      </w:r>
    </w:p>
    <w:p w14:paraId="0BF6F186" w14:textId="1D008205" w:rsidR="005E61AA" w:rsidRDefault="005E61AA" w:rsidP="00D300CD">
      <w:pPr>
        <w:pStyle w:val="Ttulo2"/>
      </w:pPr>
      <w:bookmarkStart w:id="86" w:name="_Toc10473283"/>
      <w:r>
        <w:t>ANÁLISE DO QUESTIONÁRIO</w:t>
      </w:r>
      <w:bookmarkEnd w:id="86"/>
    </w:p>
    <w:p w14:paraId="308E89A1" w14:textId="743F7989" w:rsidR="0005554F" w:rsidRPr="00A54A25" w:rsidRDefault="0005554F" w:rsidP="0005554F">
      <w:pPr>
        <w:rPr>
          <w:color w:val="auto"/>
          <w:lang w:eastAsia="en-US"/>
        </w:rPr>
      </w:pPr>
      <w:r>
        <w:rPr>
          <w:lang w:eastAsia="en-US"/>
        </w:rPr>
        <w:tab/>
      </w:r>
      <w:r w:rsidR="00EC6CBD">
        <w:rPr>
          <w:lang w:eastAsia="en-US"/>
        </w:rPr>
        <w:t xml:space="preserve">Em estudos qualitativos, onde as percepções das pessoas são avaliadas, </w:t>
      </w:r>
      <w:r w:rsidR="00EC6CBD" w:rsidRPr="00A54A25">
        <w:rPr>
          <w:color w:val="auto"/>
          <w:lang w:eastAsia="en-US"/>
        </w:rPr>
        <w:t xml:space="preserve">pode-se dizer que a análise do conteúdo das respostas </w:t>
      </w:r>
      <w:r w:rsidR="00D84185" w:rsidRPr="00A54A25">
        <w:rPr>
          <w:color w:val="auto"/>
          <w:lang w:eastAsia="en-US"/>
        </w:rPr>
        <w:t xml:space="preserve">de entrevistas e questionários é o melhor instrumento de investigação (SOUZA, 2010). A </w:t>
      </w:r>
      <w:r w:rsidR="004B5E57" w:rsidRPr="00A54A25">
        <w:rPr>
          <w:color w:val="auto"/>
          <w:lang w:eastAsia="en-US"/>
        </w:rPr>
        <w:t>F</w:t>
      </w:r>
      <w:r w:rsidR="00D84185" w:rsidRPr="00A54A25">
        <w:rPr>
          <w:color w:val="auto"/>
          <w:lang w:eastAsia="en-US"/>
        </w:rPr>
        <w:t xml:space="preserve">igura </w:t>
      </w:r>
      <w:r w:rsidR="00A737D1" w:rsidRPr="00A54A25">
        <w:rPr>
          <w:color w:val="auto"/>
          <w:lang w:eastAsia="en-US"/>
        </w:rPr>
        <w:t>3</w:t>
      </w:r>
      <w:r w:rsidR="00AB19ED">
        <w:rPr>
          <w:color w:val="auto"/>
          <w:lang w:eastAsia="en-US"/>
        </w:rPr>
        <w:t>4</w:t>
      </w:r>
      <w:r w:rsidR="00D84185" w:rsidRPr="00A54A25">
        <w:rPr>
          <w:color w:val="auto"/>
          <w:lang w:eastAsia="en-US"/>
        </w:rPr>
        <w:t xml:space="preserve"> apresenta o esquema para computação dos dados obtidos no questionário.</w:t>
      </w:r>
    </w:p>
    <w:p w14:paraId="7199AD16" w14:textId="77777777" w:rsidR="00524D8E" w:rsidRDefault="00524D8E" w:rsidP="00054466">
      <w:pPr>
        <w:pStyle w:val="FontedasFiguras"/>
      </w:pPr>
    </w:p>
    <w:p w14:paraId="0C7C8D30" w14:textId="700FCE0E" w:rsidR="00D84185" w:rsidRPr="00B91749" w:rsidRDefault="00D84185" w:rsidP="00054466">
      <w:pPr>
        <w:pStyle w:val="FontedasFiguras"/>
      </w:pPr>
      <w:bookmarkStart w:id="87" w:name="_Toc10473112"/>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34</w:t>
      </w:r>
      <w:r w:rsidRPr="008F79EC">
        <w:rPr>
          <w:noProof/>
        </w:rPr>
        <w:fldChar w:fldCharType="end"/>
      </w:r>
      <w:r w:rsidRPr="008F79EC">
        <w:t xml:space="preserve"> – </w:t>
      </w:r>
      <w:r>
        <w:t>Esquema para computação dos dados</w:t>
      </w:r>
      <w:bookmarkEnd w:id="87"/>
    </w:p>
    <w:p w14:paraId="214116F2" w14:textId="376E8C1A" w:rsidR="00D84185" w:rsidRDefault="00790C4D" w:rsidP="00D84185">
      <w:pPr>
        <w:jc w:val="center"/>
      </w:pPr>
      <w:r>
        <w:rPr>
          <w:noProof/>
        </w:rPr>
        <w:drawing>
          <wp:inline distT="0" distB="0" distL="0" distR="0" wp14:anchorId="270195D1" wp14:editId="02DD3AA3">
            <wp:extent cx="5019675" cy="32289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9675" cy="3228975"/>
                    </a:xfrm>
                    <a:prstGeom prst="rect">
                      <a:avLst/>
                    </a:prstGeom>
                  </pic:spPr>
                </pic:pic>
              </a:graphicData>
            </a:graphic>
          </wp:inline>
        </w:drawing>
      </w:r>
    </w:p>
    <w:p w14:paraId="591A17B5" w14:textId="6857E229" w:rsidR="00D84185" w:rsidRPr="0042221A" w:rsidRDefault="00D84185" w:rsidP="00D84185">
      <w:pPr>
        <w:spacing w:after="240"/>
        <w:jc w:val="center"/>
        <w:rPr>
          <w:b/>
          <w:sz w:val="20"/>
          <w:szCs w:val="20"/>
        </w:rPr>
      </w:pPr>
      <w:r w:rsidRPr="003D3903">
        <w:rPr>
          <w:b/>
          <w:sz w:val="20"/>
          <w:szCs w:val="20"/>
        </w:rPr>
        <w:t xml:space="preserve">Fonte: </w:t>
      </w:r>
      <w:proofErr w:type="spellStart"/>
      <w:r w:rsidR="00A54A25">
        <w:rPr>
          <w:b/>
          <w:sz w:val="20"/>
          <w:szCs w:val="20"/>
        </w:rPr>
        <w:t>Matzenbacher</w:t>
      </w:r>
      <w:proofErr w:type="spellEnd"/>
      <w:r>
        <w:rPr>
          <w:b/>
          <w:sz w:val="20"/>
          <w:szCs w:val="20"/>
        </w:rPr>
        <w:t xml:space="preserve"> </w:t>
      </w:r>
      <w:r w:rsidR="00A54A25">
        <w:rPr>
          <w:b/>
          <w:sz w:val="20"/>
          <w:szCs w:val="20"/>
        </w:rPr>
        <w:t>(</w:t>
      </w:r>
      <w:r>
        <w:rPr>
          <w:b/>
          <w:sz w:val="20"/>
          <w:szCs w:val="20"/>
        </w:rPr>
        <w:t>2011</w:t>
      </w:r>
      <w:r w:rsidR="00A54A25">
        <w:rPr>
          <w:b/>
          <w:sz w:val="20"/>
          <w:szCs w:val="20"/>
        </w:rPr>
        <w:t>)</w:t>
      </w:r>
    </w:p>
    <w:p w14:paraId="6DF26ED4" w14:textId="4D0BCA3F" w:rsidR="00D84185" w:rsidRDefault="00D84185" w:rsidP="0005554F">
      <w:pPr>
        <w:rPr>
          <w:lang w:eastAsia="en-US"/>
        </w:rPr>
      </w:pPr>
      <w:r>
        <w:rPr>
          <w:lang w:eastAsia="en-US"/>
        </w:rPr>
        <w:tab/>
        <w:t>Souza (2010) apresenta dois conceitos</w:t>
      </w:r>
      <w:r w:rsidR="003B3F8B">
        <w:rPr>
          <w:lang w:eastAsia="en-US"/>
        </w:rPr>
        <w:t xml:space="preserve"> de respostas, e ambos foram utilizados nesta análise (</w:t>
      </w:r>
      <w:r w:rsidR="00984EB8">
        <w:rPr>
          <w:lang w:eastAsia="en-US"/>
        </w:rPr>
        <w:t>Q</w:t>
      </w:r>
      <w:r w:rsidR="003C26C6">
        <w:rPr>
          <w:lang w:eastAsia="en-US"/>
        </w:rPr>
        <w:t>uadro</w:t>
      </w:r>
      <w:r w:rsidR="003B3F8B">
        <w:rPr>
          <w:lang w:eastAsia="en-US"/>
        </w:rPr>
        <w:t xml:space="preserve"> </w:t>
      </w:r>
      <w:r w:rsidR="003C26C6">
        <w:rPr>
          <w:lang w:eastAsia="en-US"/>
        </w:rPr>
        <w:t>12</w:t>
      </w:r>
      <w:r w:rsidR="003B3F8B">
        <w:rPr>
          <w:lang w:eastAsia="en-US"/>
        </w:rPr>
        <w:t>).</w:t>
      </w:r>
    </w:p>
    <w:p w14:paraId="2648F6BA" w14:textId="04303F55" w:rsidR="003C26C6" w:rsidRDefault="003C26C6" w:rsidP="003C26C6">
      <w:pPr>
        <w:spacing w:before="240"/>
        <w:jc w:val="center"/>
        <w:rPr>
          <w:lang w:eastAsia="en-US"/>
        </w:rPr>
      </w:pPr>
      <w:bookmarkStart w:id="88" w:name="_Toc10473149"/>
      <w:r w:rsidRPr="00505D0D">
        <w:rPr>
          <w:b/>
          <w:sz w:val="20"/>
          <w:szCs w:val="20"/>
        </w:rPr>
        <w:t xml:space="preserve">Quadro </w:t>
      </w:r>
      <w:r>
        <w:rPr>
          <w:b/>
          <w:noProof/>
          <w:sz w:val="20"/>
          <w:szCs w:val="20"/>
        </w:rPr>
        <w:fldChar w:fldCharType="begin"/>
      </w:r>
      <w:r>
        <w:rPr>
          <w:b/>
          <w:noProof/>
          <w:sz w:val="20"/>
          <w:szCs w:val="20"/>
        </w:rPr>
        <w:instrText xml:space="preserve"> SEQ Quadro \* ARABIC </w:instrText>
      </w:r>
      <w:r>
        <w:rPr>
          <w:b/>
          <w:noProof/>
          <w:sz w:val="20"/>
          <w:szCs w:val="20"/>
        </w:rPr>
        <w:fldChar w:fldCharType="separate"/>
      </w:r>
      <w:r w:rsidR="00AB19ED">
        <w:rPr>
          <w:b/>
          <w:noProof/>
          <w:sz w:val="20"/>
          <w:szCs w:val="20"/>
        </w:rPr>
        <w:t>12</w:t>
      </w:r>
      <w:r>
        <w:rPr>
          <w:b/>
          <w:noProof/>
          <w:sz w:val="20"/>
          <w:szCs w:val="20"/>
        </w:rPr>
        <w:fldChar w:fldCharType="end"/>
      </w:r>
      <w:r w:rsidRPr="00505D0D">
        <w:rPr>
          <w:b/>
          <w:sz w:val="20"/>
          <w:szCs w:val="20"/>
        </w:rPr>
        <w:t xml:space="preserve"> – </w:t>
      </w:r>
      <w:r w:rsidR="000840A2">
        <w:rPr>
          <w:b/>
          <w:sz w:val="20"/>
          <w:szCs w:val="20"/>
        </w:rPr>
        <w:t>Tipos de respostas</w:t>
      </w:r>
      <w:bookmarkEnd w:id="88"/>
    </w:p>
    <w:tbl>
      <w:tblPr>
        <w:tblStyle w:val="Tabelacomgrade"/>
        <w:tblW w:w="0" w:type="auto"/>
        <w:tblLook w:val="04A0" w:firstRow="1" w:lastRow="0" w:firstColumn="1" w:lastColumn="0" w:noHBand="0" w:noVBand="1"/>
      </w:tblPr>
      <w:tblGrid>
        <w:gridCol w:w="1555"/>
        <w:gridCol w:w="2693"/>
        <w:gridCol w:w="4814"/>
      </w:tblGrid>
      <w:tr w:rsidR="003C26C6" w14:paraId="101C75D2" w14:textId="77777777" w:rsidTr="00466690">
        <w:tc>
          <w:tcPr>
            <w:tcW w:w="1555" w:type="dxa"/>
            <w:shd w:val="clear" w:color="auto" w:fill="E7E6E6" w:themeFill="background2"/>
          </w:tcPr>
          <w:p w14:paraId="17228308" w14:textId="0DE71EDC" w:rsidR="003C26C6" w:rsidRPr="003C26C6" w:rsidRDefault="003C26C6" w:rsidP="00466690">
            <w:pPr>
              <w:jc w:val="center"/>
              <w:rPr>
                <w:b/>
                <w:sz w:val="20"/>
                <w:szCs w:val="20"/>
              </w:rPr>
            </w:pPr>
            <w:r w:rsidRPr="003C26C6">
              <w:rPr>
                <w:b/>
                <w:sz w:val="20"/>
                <w:szCs w:val="20"/>
              </w:rPr>
              <w:t>Tipo</w:t>
            </w:r>
          </w:p>
        </w:tc>
        <w:tc>
          <w:tcPr>
            <w:tcW w:w="2693" w:type="dxa"/>
            <w:shd w:val="clear" w:color="auto" w:fill="E7E6E6" w:themeFill="background2"/>
          </w:tcPr>
          <w:p w14:paraId="2209997B" w14:textId="706A52FC" w:rsidR="003C26C6" w:rsidRPr="003C26C6" w:rsidRDefault="003C26C6" w:rsidP="00466690">
            <w:pPr>
              <w:jc w:val="center"/>
              <w:rPr>
                <w:b/>
                <w:sz w:val="20"/>
                <w:szCs w:val="20"/>
              </w:rPr>
            </w:pPr>
            <w:r w:rsidRPr="003C26C6">
              <w:rPr>
                <w:b/>
                <w:sz w:val="20"/>
                <w:szCs w:val="20"/>
              </w:rPr>
              <w:t>Conceito</w:t>
            </w:r>
          </w:p>
        </w:tc>
        <w:tc>
          <w:tcPr>
            <w:tcW w:w="4814" w:type="dxa"/>
            <w:shd w:val="clear" w:color="auto" w:fill="E7E6E6" w:themeFill="background2"/>
          </w:tcPr>
          <w:p w14:paraId="6551D9C6" w14:textId="112A7C09" w:rsidR="003C26C6" w:rsidRPr="003C26C6" w:rsidRDefault="003C26C6" w:rsidP="00466690">
            <w:pPr>
              <w:jc w:val="center"/>
              <w:rPr>
                <w:b/>
                <w:sz w:val="20"/>
                <w:szCs w:val="20"/>
              </w:rPr>
            </w:pPr>
            <w:r w:rsidRPr="003C26C6">
              <w:rPr>
                <w:b/>
                <w:sz w:val="20"/>
                <w:szCs w:val="20"/>
              </w:rPr>
              <w:t>Características</w:t>
            </w:r>
          </w:p>
        </w:tc>
      </w:tr>
      <w:tr w:rsidR="003C26C6" w14:paraId="3BEF60D0" w14:textId="77777777" w:rsidTr="003C26C6">
        <w:tc>
          <w:tcPr>
            <w:tcW w:w="1555" w:type="dxa"/>
          </w:tcPr>
          <w:p w14:paraId="2EE0BA8E" w14:textId="44B0C57F" w:rsidR="003C26C6" w:rsidRPr="003C26C6" w:rsidRDefault="003C26C6" w:rsidP="00B32D31">
            <w:pPr>
              <w:spacing w:line="240" w:lineRule="auto"/>
              <w:jc w:val="center"/>
              <w:rPr>
                <w:b/>
                <w:sz w:val="20"/>
                <w:szCs w:val="20"/>
              </w:rPr>
            </w:pPr>
            <w:r w:rsidRPr="003C26C6">
              <w:rPr>
                <w:b/>
                <w:sz w:val="20"/>
                <w:szCs w:val="20"/>
              </w:rPr>
              <w:t>Abertas</w:t>
            </w:r>
          </w:p>
        </w:tc>
        <w:tc>
          <w:tcPr>
            <w:tcW w:w="2693" w:type="dxa"/>
          </w:tcPr>
          <w:p w14:paraId="7E619513" w14:textId="6BF9B5C0" w:rsidR="003C26C6" w:rsidRPr="003C26C6" w:rsidRDefault="003C26C6" w:rsidP="00B32D31">
            <w:pPr>
              <w:spacing w:line="240" w:lineRule="auto"/>
              <w:rPr>
                <w:sz w:val="20"/>
                <w:szCs w:val="20"/>
              </w:rPr>
            </w:pPr>
            <w:r w:rsidRPr="003C26C6">
              <w:rPr>
                <w:sz w:val="20"/>
                <w:szCs w:val="20"/>
              </w:rPr>
              <w:t>Questões que permitem o informante responder livremente.</w:t>
            </w:r>
          </w:p>
        </w:tc>
        <w:tc>
          <w:tcPr>
            <w:tcW w:w="4814" w:type="dxa"/>
          </w:tcPr>
          <w:p w14:paraId="00A102A7" w14:textId="52795223" w:rsidR="003C26C6" w:rsidRPr="003C26C6" w:rsidRDefault="003C26C6" w:rsidP="00B32D31">
            <w:pPr>
              <w:spacing w:line="240" w:lineRule="auto"/>
              <w:rPr>
                <w:sz w:val="20"/>
                <w:szCs w:val="20"/>
              </w:rPr>
            </w:pPr>
            <w:r>
              <w:rPr>
                <w:sz w:val="20"/>
                <w:szCs w:val="20"/>
              </w:rPr>
              <w:t>O entrevistado pode emitir sua opinião usando a linguagem própria, através de texto espontâneo.</w:t>
            </w:r>
          </w:p>
        </w:tc>
      </w:tr>
      <w:tr w:rsidR="003C26C6" w14:paraId="2FA9400D" w14:textId="77777777" w:rsidTr="003C26C6">
        <w:tc>
          <w:tcPr>
            <w:tcW w:w="1555" w:type="dxa"/>
          </w:tcPr>
          <w:p w14:paraId="6961E27A" w14:textId="0BE6B0AF" w:rsidR="003C26C6" w:rsidRPr="003C26C6" w:rsidRDefault="003C26C6" w:rsidP="00B32D31">
            <w:pPr>
              <w:spacing w:line="240" w:lineRule="auto"/>
              <w:jc w:val="center"/>
              <w:rPr>
                <w:b/>
                <w:sz w:val="20"/>
                <w:szCs w:val="20"/>
              </w:rPr>
            </w:pPr>
            <w:r w:rsidRPr="003C26C6">
              <w:rPr>
                <w:b/>
                <w:sz w:val="20"/>
                <w:szCs w:val="20"/>
              </w:rPr>
              <w:t>De estimação</w:t>
            </w:r>
          </w:p>
        </w:tc>
        <w:tc>
          <w:tcPr>
            <w:tcW w:w="2693" w:type="dxa"/>
          </w:tcPr>
          <w:p w14:paraId="6B3A6298" w14:textId="2F9A43DB" w:rsidR="003C26C6" w:rsidRPr="003C26C6" w:rsidRDefault="003C26C6" w:rsidP="00B32D31">
            <w:pPr>
              <w:spacing w:line="240" w:lineRule="auto"/>
              <w:rPr>
                <w:sz w:val="20"/>
                <w:szCs w:val="20"/>
              </w:rPr>
            </w:pPr>
            <w:r w:rsidRPr="003C26C6">
              <w:rPr>
                <w:sz w:val="20"/>
                <w:szCs w:val="20"/>
              </w:rPr>
              <w:t>Consistem em estabelecer um julgamento por meio de uma escala de acordo com o grau de valorização.</w:t>
            </w:r>
          </w:p>
        </w:tc>
        <w:tc>
          <w:tcPr>
            <w:tcW w:w="4814" w:type="dxa"/>
          </w:tcPr>
          <w:p w14:paraId="39E56039" w14:textId="10FA67D9" w:rsidR="003C26C6" w:rsidRPr="003C26C6" w:rsidRDefault="003C26C6" w:rsidP="00B32D31">
            <w:pPr>
              <w:spacing w:line="240" w:lineRule="auto"/>
              <w:rPr>
                <w:sz w:val="20"/>
                <w:szCs w:val="20"/>
              </w:rPr>
            </w:pPr>
            <w:r>
              <w:rPr>
                <w:sz w:val="20"/>
                <w:szCs w:val="20"/>
              </w:rPr>
              <w:t>Distingue o grau de intensidade de cada um dos itens selecionados; pode induzir ao posicionamento em um grau intermediário.</w:t>
            </w:r>
          </w:p>
        </w:tc>
      </w:tr>
    </w:tbl>
    <w:p w14:paraId="59C55F55" w14:textId="06AEB00B" w:rsidR="003C26C6" w:rsidRDefault="003C26C6" w:rsidP="003C26C6">
      <w:pPr>
        <w:spacing w:after="240"/>
        <w:jc w:val="center"/>
        <w:rPr>
          <w:b/>
          <w:sz w:val="20"/>
          <w:szCs w:val="22"/>
          <w:lang w:eastAsia="en-US"/>
        </w:rPr>
      </w:pPr>
      <w:r w:rsidRPr="003C26C6">
        <w:rPr>
          <w:b/>
          <w:sz w:val="20"/>
          <w:szCs w:val="22"/>
          <w:lang w:eastAsia="en-US"/>
        </w:rPr>
        <w:t>Fonte: adaptado de Souza (2010)</w:t>
      </w:r>
    </w:p>
    <w:p w14:paraId="76A4396F" w14:textId="228879DA" w:rsidR="003C26C6" w:rsidRDefault="00790C4D" w:rsidP="00A54A25">
      <w:pPr>
        <w:rPr>
          <w:lang w:eastAsia="en-US"/>
        </w:rPr>
      </w:pPr>
      <w:r>
        <w:rPr>
          <w:lang w:eastAsia="en-US"/>
        </w:rPr>
        <w:tab/>
      </w:r>
      <w:r w:rsidR="00466690">
        <w:rPr>
          <w:lang w:eastAsia="en-US"/>
        </w:rPr>
        <w:t>Os valores a serem considerados em cada amostras são:</w:t>
      </w:r>
    </w:p>
    <w:p w14:paraId="62F80290" w14:textId="20F2978A" w:rsidR="00466690" w:rsidRDefault="00466690" w:rsidP="00790C4D">
      <w:pPr>
        <w:pStyle w:val="PargrafodaLista"/>
        <w:numPr>
          <w:ilvl w:val="0"/>
          <w:numId w:val="25"/>
        </w:numPr>
        <w:spacing w:line="360" w:lineRule="auto"/>
        <w:jc w:val="both"/>
        <w:rPr>
          <w:rFonts w:ascii="Arial" w:hAnsi="Arial" w:cs="Arial"/>
          <w:sz w:val="24"/>
        </w:rPr>
      </w:pPr>
      <w:r w:rsidRPr="00790C4D">
        <w:rPr>
          <w:rFonts w:ascii="Arial" w:hAnsi="Arial" w:cs="Arial"/>
          <w:sz w:val="24"/>
        </w:rPr>
        <w:t>Número de entrevistados e porcentagem em cada categoria:</w:t>
      </w:r>
      <w:r w:rsidR="00264AE5" w:rsidRPr="00790C4D">
        <w:rPr>
          <w:rFonts w:ascii="Arial" w:hAnsi="Arial" w:cs="Arial"/>
          <w:sz w:val="24"/>
        </w:rPr>
        <w:t xml:space="preserve"> resume-se na soma de respostas dentro de uma categoria, assim como na respectiva porcentagem que estas representam. Para tal, foram elaborados gráficos que seguem a legenda da </w:t>
      </w:r>
      <w:r w:rsidR="00984EB8">
        <w:rPr>
          <w:rFonts w:ascii="Arial" w:hAnsi="Arial" w:cs="Arial"/>
          <w:sz w:val="24"/>
        </w:rPr>
        <w:t>F</w:t>
      </w:r>
      <w:r w:rsidR="00264AE5" w:rsidRPr="00790C4D">
        <w:rPr>
          <w:rFonts w:ascii="Arial" w:hAnsi="Arial" w:cs="Arial"/>
          <w:sz w:val="24"/>
        </w:rPr>
        <w:t xml:space="preserve">igura </w:t>
      </w:r>
      <w:r w:rsidR="00B32D31">
        <w:rPr>
          <w:rFonts w:ascii="Arial" w:hAnsi="Arial" w:cs="Arial"/>
          <w:sz w:val="24"/>
        </w:rPr>
        <w:t>3</w:t>
      </w:r>
      <w:r w:rsidR="00AB19ED">
        <w:rPr>
          <w:rFonts w:ascii="Arial" w:hAnsi="Arial" w:cs="Arial"/>
          <w:sz w:val="24"/>
        </w:rPr>
        <w:t>5</w:t>
      </w:r>
      <w:r w:rsidR="00264AE5" w:rsidRPr="00790C4D">
        <w:rPr>
          <w:rFonts w:ascii="Arial" w:hAnsi="Arial" w:cs="Arial"/>
          <w:sz w:val="24"/>
        </w:rPr>
        <w:t>:</w:t>
      </w:r>
    </w:p>
    <w:p w14:paraId="6DC03A9B" w14:textId="531B7BD1" w:rsidR="00984EB8" w:rsidRDefault="00984EB8" w:rsidP="00984EB8">
      <w:pPr>
        <w:rPr>
          <w:rFonts w:cs="Arial"/>
        </w:rPr>
      </w:pPr>
    </w:p>
    <w:p w14:paraId="6069DBE3" w14:textId="1C2C5479" w:rsidR="00984EB8" w:rsidRDefault="00984EB8" w:rsidP="00984EB8">
      <w:pPr>
        <w:rPr>
          <w:rFonts w:cs="Arial"/>
        </w:rPr>
      </w:pPr>
    </w:p>
    <w:p w14:paraId="6BB1633F" w14:textId="190F9D34" w:rsidR="00984EB8" w:rsidRDefault="00984EB8" w:rsidP="00984EB8">
      <w:pPr>
        <w:rPr>
          <w:rFonts w:cs="Arial"/>
        </w:rPr>
      </w:pPr>
    </w:p>
    <w:p w14:paraId="070E9A8D" w14:textId="77777777" w:rsidR="00984EB8" w:rsidRPr="00984EB8" w:rsidRDefault="00984EB8" w:rsidP="00984EB8">
      <w:pPr>
        <w:rPr>
          <w:rFonts w:cs="Arial"/>
        </w:rPr>
      </w:pPr>
    </w:p>
    <w:p w14:paraId="085EB3AE" w14:textId="2449C35E" w:rsidR="00264AE5" w:rsidRPr="00B91749" w:rsidRDefault="00264AE5" w:rsidP="00054466">
      <w:pPr>
        <w:pStyle w:val="FontedasFiguras"/>
      </w:pPr>
      <w:bookmarkStart w:id="89" w:name="_Toc10473113"/>
      <w:r w:rsidRPr="008F79EC">
        <w:lastRenderedPageBreak/>
        <w:t xml:space="preserve">Figura </w:t>
      </w:r>
      <w:r w:rsidRPr="008F79EC">
        <w:rPr>
          <w:noProof/>
        </w:rPr>
        <w:fldChar w:fldCharType="begin"/>
      </w:r>
      <w:r w:rsidRPr="008F79EC">
        <w:rPr>
          <w:noProof/>
        </w:rPr>
        <w:instrText xml:space="preserve"> SEQ Figura \* ARABIC </w:instrText>
      </w:r>
      <w:r w:rsidRPr="008F79EC">
        <w:rPr>
          <w:noProof/>
        </w:rPr>
        <w:fldChar w:fldCharType="separate"/>
      </w:r>
      <w:r w:rsidR="00AB19ED">
        <w:rPr>
          <w:noProof/>
        </w:rPr>
        <w:t>35</w:t>
      </w:r>
      <w:r w:rsidRPr="008F79EC">
        <w:rPr>
          <w:noProof/>
        </w:rPr>
        <w:fldChar w:fldCharType="end"/>
      </w:r>
      <w:r w:rsidRPr="008F79EC">
        <w:t xml:space="preserve"> – </w:t>
      </w:r>
      <w:r>
        <w:t>Legenda das categorias de respostas</w:t>
      </w:r>
      <w:bookmarkEnd w:id="89"/>
    </w:p>
    <w:p w14:paraId="341FCD50" w14:textId="5B01DFAD" w:rsidR="00264AE5" w:rsidRDefault="00264AE5" w:rsidP="00264AE5">
      <w:pPr>
        <w:jc w:val="center"/>
      </w:pPr>
      <w:r>
        <w:rPr>
          <w:noProof/>
        </w:rPr>
        <w:drawing>
          <wp:inline distT="0" distB="0" distL="0" distR="0" wp14:anchorId="71EEE2F0" wp14:editId="74850207">
            <wp:extent cx="2095500" cy="14478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5500" cy="1447800"/>
                    </a:xfrm>
                    <a:prstGeom prst="rect">
                      <a:avLst/>
                    </a:prstGeom>
                  </pic:spPr>
                </pic:pic>
              </a:graphicData>
            </a:graphic>
          </wp:inline>
        </w:drawing>
      </w:r>
    </w:p>
    <w:p w14:paraId="688318E3" w14:textId="6737D255" w:rsidR="00264AE5" w:rsidRDefault="00264AE5" w:rsidP="00790C4D">
      <w:pPr>
        <w:spacing w:after="240"/>
        <w:jc w:val="center"/>
        <w:rPr>
          <w:lang w:eastAsia="en-US"/>
        </w:rPr>
      </w:pPr>
      <w:r w:rsidRPr="003D3903">
        <w:rPr>
          <w:b/>
          <w:sz w:val="20"/>
          <w:szCs w:val="20"/>
        </w:rPr>
        <w:t>Fonte: elaborado pelo autor</w:t>
      </w:r>
    </w:p>
    <w:p w14:paraId="7572E153" w14:textId="077559B1" w:rsidR="00466690" w:rsidRPr="00790C4D" w:rsidRDefault="00466690" w:rsidP="00790C4D">
      <w:pPr>
        <w:pStyle w:val="PargrafodaLista"/>
        <w:numPr>
          <w:ilvl w:val="0"/>
          <w:numId w:val="25"/>
        </w:numPr>
        <w:spacing w:line="360" w:lineRule="auto"/>
        <w:jc w:val="both"/>
        <w:rPr>
          <w:rFonts w:ascii="Arial" w:hAnsi="Arial" w:cs="Arial"/>
          <w:sz w:val="24"/>
        </w:rPr>
      </w:pPr>
      <w:r w:rsidRPr="00790C4D">
        <w:rPr>
          <w:rFonts w:ascii="Arial" w:hAnsi="Arial" w:cs="Arial"/>
          <w:sz w:val="24"/>
        </w:rPr>
        <w:t>Moda:</w:t>
      </w:r>
      <w:r w:rsidR="00790C4D">
        <w:rPr>
          <w:rFonts w:ascii="Arial" w:hAnsi="Arial" w:cs="Arial"/>
          <w:sz w:val="24"/>
        </w:rPr>
        <w:t xml:space="preserve"> </w:t>
      </w:r>
      <w:r w:rsidR="00B74A4F">
        <w:rPr>
          <w:rFonts w:ascii="Arial" w:hAnsi="Arial" w:cs="Arial"/>
          <w:sz w:val="24"/>
        </w:rPr>
        <w:t>trata-se do valor que mais aparece num conjunto de dados (RIGONATTO, 2017). Foi utilizado para verificar qual a resposta mais recorrente nos dados obtidos;</w:t>
      </w:r>
    </w:p>
    <w:p w14:paraId="3D932345" w14:textId="402F5DBD" w:rsidR="00466690" w:rsidRPr="00790C4D" w:rsidRDefault="00466690" w:rsidP="00790C4D">
      <w:pPr>
        <w:pStyle w:val="PargrafodaLista"/>
        <w:numPr>
          <w:ilvl w:val="0"/>
          <w:numId w:val="25"/>
        </w:numPr>
        <w:spacing w:line="360" w:lineRule="auto"/>
        <w:jc w:val="both"/>
        <w:rPr>
          <w:rFonts w:ascii="Arial" w:hAnsi="Arial" w:cs="Arial"/>
          <w:sz w:val="24"/>
        </w:rPr>
      </w:pPr>
      <w:r w:rsidRPr="00790C4D">
        <w:rPr>
          <w:rFonts w:ascii="Arial" w:hAnsi="Arial" w:cs="Arial"/>
          <w:sz w:val="24"/>
        </w:rPr>
        <w:t>Média:</w:t>
      </w:r>
      <w:r w:rsidR="00B74A4F">
        <w:rPr>
          <w:rFonts w:ascii="Arial" w:hAnsi="Arial" w:cs="Arial"/>
          <w:sz w:val="24"/>
        </w:rPr>
        <w:t xml:space="preserve"> pode ser considerada como uma medida de tendência central, pois focaliza em valores médios dentre os maiores e menores (RIGONATTO, 2017). Serviu para entender</w:t>
      </w:r>
      <w:r w:rsidR="00B62EA9">
        <w:rPr>
          <w:rFonts w:ascii="Arial" w:hAnsi="Arial" w:cs="Arial"/>
          <w:sz w:val="24"/>
        </w:rPr>
        <w:t xml:space="preserve"> a posição que indica um valor uniforme dos dados e, consequentemente, do entendimento dos entrevistados;</w:t>
      </w:r>
    </w:p>
    <w:p w14:paraId="5CB2B170" w14:textId="354B4581" w:rsidR="00466690" w:rsidRPr="008E515C" w:rsidRDefault="00466690" w:rsidP="00A54A25">
      <w:pPr>
        <w:pStyle w:val="PargrafodaLista"/>
        <w:numPr>
          <w:ilvl w:val="0"/>
          <w:numId w:val="25"/>
        </w:numPr>
        <w:spacing w:after="0" w:line="360" w:lineRule="auto"/>
        <w:jc w:val="both"/>
      </w:pPr>
      <w:r w:rsidRPr="00790C4D">
        <w:rPr>
          <w:rFonts w:ascii="Arial" w:hAnsi="Arial" w:cs="Arial"/>
          <w:sz w:val="24"/>
        </w:rPr>
        <w:t>Coeficiente de variação:</w:t>
      </w:r>
      <w:r w:rsidR="00B62EA9">
        <w:rPr>
          <w:rFonts w:ascii="Arial" w:hAnsi="Arial" w:cs="Arial"/>
          <w:sz w:val="24"/>
        </w:rPr>
        <w:t xml:space="preserve"> refere-se a uma forma de expressar a variabilidade dos dados excluindo a influência da ordem de grandeza da variável. Foi </w:t>
      </w:r>
      <w:r w:rsidR="00A54A25">
        <w:rPr>
          <w:rFonts w:ascii="Arial" w:hAnsi="Arial" w:cs="Arial"/>
          <w:sz w:val="24"/>
        </w:rPr>
        <w:t>empregado</w:t>
      </w:r>
      <w:r w:rsidR="00B62EA9">
        <w:rPr>
          <w:rFonts w:ascii="Arial" w:hAnsi="Arial" w:cs="Arial"/>
          <w:sz w:val="24"/>
        </w:rPr>
        <w:t xml:space="preserve"> para compreender o consenso dentro da população quanto à res</w:t>
      </w:r>
      <w:r w:rsidR="008E515C">
        <w:rPr>
          <w:rFonts w:ascii="Arial" w:hAnsi="Arial" w:cs="Arial"/>
          <w:sz w:val="24"/>
        </w:rPr>
        <w:t>posta dada.</w:t>
      </w:r>
    </w:p>
    <w:p w14:paraId="6ACE2A11" w14:textId="02067224" w:rsidR="008E515C" w:rsidRDefault="008E515C" w:rsidP="00A54A25">
      <w:pPr>
        <w:ind w:left="720"/>
      </w:pPr>
      <w:r>
        <w:t>A estrutura utilizada para a análise foi a seguinte:</w:t>
      </w:r>
    </w:p>
    <w:p w14:paraId="6742C013" w14:textId="77777777" w:rsidR="0005554F" w:rsidRPr="000B609D" w:rsidRDefault="0005554F" w:rsidP="00A54A25">
      <w:pPr>
        <w:tabs>
          <w:tab w:val="clear" w:pos="851"/>
        </w:tabs>
        <w:autoSpaceDE w:val="0"/>
        <w:autoSpaceDN w:val="0"/>
        <w:adjustRightInd w:val="0"/>
        <w:ind w:left="708"/>
        <w:rPr>
          <w:rFonts w:cs="Arial"/>
          <w:iCs w:val="0"/>
        </w:rPr>
      </w:pPr>
      <w:r w:rsidRPr="000B609D">
        <w:rPr>
          <w:rFonts w:cs="Arial"/>
          <w:iCs w:val="0"/>
        </w:rPr>
        <w:t xml:space="preserve">• </w:t>
      </w:r>
      <w:r w:rsidRPr="000B609D">
        <w:rPr>
          <w:rFonts w:cs="Arial"/>
          <w:b/>
          <w:bCs/>
        </w:rPr>
        <w:t>Pergunta</w:t>
      </w:r>
      <w:r w:rsidRPr="000B609D">
        <w:rPr>
          <w:rFonts w:cs="Arial"/>
          <w:b/>
          <w:bCs/>
          <w:i/>
        </w:rPr>
        <w:t xml:space="preserve"> </w:t>
      </w:r>
      <w:r w:rsidRPr="000B609D">
        <w:rPr>
          <w:rFonts w:cs="Arial"/>
          <w:iCs w:val="0"/>
        </w:rPr>
        <w:t xml:space="preserve">– questões que compõe o questionário utilizado na pesquisa de validação; </w:t>
      </w:r>
    </w:p>
    <w:p w14:paraId="06CF89E6" w14:textId="77777777" w:rsidR="0005554F" w:rsidRPr="000B609D" w:rsidRDefault="0005554F" w:rsidP="00A54A25">
      <w:pPr>
        <w:tabs>
          <w:tab w:val="clear" w:pos="851"/>
        </w:tabs>
        <w:autoSpaceDE w:val="0"/>
        <w:autoSpaceDN w:val="0"/>
        <w:adjustRightInd w:val="0"/>
        <w:ind w:left="708"/>
        <w:rPr>
          <w:rFonts w:cs="Arial"/>
          <w:iCs w:val="0"/>
        </w:rPr>
      </w:pPr>
      <w:r w:rsidRPr="000B609D">
        <w:rPr>
          <w:rFonts w:cs="Arial"/>
          <w:iCs w:val="0"/>
        </w:rPr>
        <w:t xml:space="preserve">• </w:t>
      </w:r>
      <w:r w:rsidRPr="000B609D">
        <w:rPr>
          <w:rFonts w:cs="Arial"/>
          <w:b/>
          <w:bCs/>
        </w:rPr>
        <w:t>Análise</w:t>
      </w:r>
      <w:r w:rsidRPr="000B609D">
        <w:rPr>
          <w:rFonts w:cs="Arial"/>
          <w:b/>
          <w:bCs/>
          <w:i/>
        </w:rPr>
        <w:t xml:space="preserve"> </w:t>
      </w:r>
      <w:r w:rsidRPr="000B609D">
        <w:rPr>
          <w:rFonts w:cs="Arial"/>
          <w:iCs w:val="0"/>
        </w:rPr>
        <w:t xml:space="preserve">– síntese elaborada pelo autor a partir das repostas obtidas através do questionário; </w:t>
      </w:r>
    </w:p>
    <w:p w14:paraId="62E9ECBB" w14:textId="77777777" w:rsidR="0005554F" w:rsidRPr="000B609D" w:rsidRDefault="0005554F" w:rsidP="00A54A25">
      <w:pPr>
        <w:tabs>
          <w:tab w:val="clear" w:pos="851"/>
        </w:tabs>
        <w:autoSpaceDE w:val="0"/>
        <w:autoSpaceDN w:val="0"/>
        <w:adjustRightInd w:val="0"/>
        <w:ind w:left="708"/>
        <w:rPr>
          <w:rFonts w:cs="Arial"/>
          <w:iCs w:val="0"/>
        </w:rPr>
      </w:pPr>
      <w:r w:rsidRPr="000B609D">
        <w:rPr>
          <w:rFonts w:cs="Arial"/>
          <w:iCs w:val="0"/>
        </w:rPr>
        <w:t xml:space="preserve">• </w:t>
      </w:r>
      <w:r w:rsidRPr="000B609D">
        <w:rPr>
          <w:rFonts w:cs="Arial"/>
          <w:b/>
          <w:bCs/>
        </w:rPr>
        <w:t>RT</w:t>
      </w:r>
      <w:r w:rsidRPr="000B609D">
        <w:rPr>
          <w:rFonts w:cs="Arial"/>
          <w:b/>
          <w:bCs/>
          <w:i/>
        </w:rPr>
        <w:t xml:space="preserve"> </w:t>
      </w:r>
      <w:r w:rsidRPr="000B609D">
        <w:rPr>
          <w:rFonts w:cs="Arial"/>
          <w:iCs w:val="0"/>
        </w:rPr>
        <w:t xml:space="preserve">– referencial teórico que permite validar (ou não) a análise efetuada em relação as respostas obtidas; </w:t>
      </w:r>
    </w:p>
    <w:p w14:paraId="7F95B7F6" w14:textId="489046F4" w:rsidR="0005554F" w:rsidRPr="000B609D" w:rsidRDefault="0005554F" w:rsidP="00A54A25">
      <w:pPr>
        <w:tabs>
          <w:tab w:val="clear" w:pos="851"/>
        </w:tabs>
        <w:autoSpaceDE w:val="0"/>
        <w:autoSpaceDN w:val="0"/>
        <w:adjustRightInd w:val="0"/>
        <w:ind w:firstLine="708"/>
        <w:rPr>
          <w:rFonts w:cs="Arial"/>
          <w:iCs w:val="0"/>
        </w:rPr>
      </w:pPr>
      <w:r w:rsidRPr="000B609D">
        <w:rPr>
          <w:rFonts w:cs="Arial"/>
          <w:iCs w:val="0"/>
        </w:rPr>
        <w:t xml:space="preserve">• </w:t>
      </w:r>
      <w:r w:rsidRPr="000B609D">
        <w:rPr>
          <w:rFonts w:cs="Arial"/>
          <w:b/>
          <w:bCs/>
        </w:rPr>
        <w:t>Parecer</w:t>
      </w:r>
      <w:r w:rsidRPr="000B609D">
        <w:rPr>
          <w:rFonts w:cs="Arial"/>
          <w:b/>
          <w:bCs/>
          <w:i/>
        </w:rPr>
        <w:t xml:space="preserve"> </w:t>
      </w:r>
      <w:r w:rsidRPr="000B609D">
        <w:rPr>
          <w:rFonts w:cs="Arial"/>
          <w:iCs w:val="0"/>
        </w:rPr>
        <w:t xml:space="preserve">– em relação à instituição em estudo. </w:t>
      </w:r>
    </w:p>
    <w:p w14:paraId="2DBF62D6" w14:textId="3AF1A488" w:rsidR="0005554F" w:rsidRDefault="008E515C" w:rsidP="00A54A25">
      <w:pPr>
        <w:rPr>
          <w:lang w:eastAsia="en-US"/>
        </w:rPr>
      </w:pPr>
      <w:r>
        <w:rPr>
          <w:lang w:eastAsia="en-US"/>
        </w:rPr>
        <w:tab/>
      </w:r>
      <w:r w:rsidR="00A0546F">
        <w:rPr>
          <w:lang w:eastAsia="en-US"/>
        </w:rPr>
        <w:t>Por questões de organização</w:t>
      </w:r>
      <w:r w:rsidR="00C9661E">
        <w:rPr>
          <w:lang w:eastAsia="en-US"/>
        </w:rPr>
        <w:t xml:space="preserve"> e facilidade de leitura, a análise individual de cada questão</w:t>
      </w:r>
      <w:r w:rsidR="0005554F">
        <w:rPr>
          <w:lang w:eastAsia="en-US"/>
        </w:rPr>
        <w:t xml:space="preserve"> </w:t>
      </w:r>
      <w:r w:rsidR="00C9661E">
        <w:rPr>
          <w:lang w:eastAsia="en-US"/>
        </w:rPr>
        <w:t>pode ser verificada no apêndice B.</w:t>
      </w:r>
      <w:r w:rsidR="00F173F1">
        <w:rPr>
          <w:lang w:eastAsia="en-US"/>
        </w:rPr>
        <w:t xml:space="preserve"> Com o fechamento da análise dos dados, foi calculada a média aritmética para cada uma das categorias com base na pontuação prevista em cada item. Para </w:t>
      </w:r>
      <w:proofErr w:type="spellStart"/>
      <w:r w:rsidR="00F173F1">
        <w:rPr>
          <w:lang w:eastAsia="en-US"/>
        </w:rPr>
        <w:t>Feijoo</w:t>
      </w:r>
      <w:proofErr w:type="spellEnd"/>
      <w:r w:rsidR="00F173F1">
        <w:rPr>
          <w:lang w:eastAsia="en-US"/>
        </w:rPr>
        <w:t xml:space="preserve"> (2010), a média aritmética simula o “centro de gravidade” da pontuação e está posicionado entre seu valor máximo e valor mínimo.</w:t>
      </w:r>
    </w:p>
    <w:p w14:paraId="6AAF8AAA" w14:textId="2D6755E6" w:rsidR="00F173F1" w:rsidRDefault="00C9661E" w:rsidP="00F173F1">
      <w:pPr>
        <w:spacing w:before="240"/>
        <w:jc w:val="center"/>
        <w:rPr>
          <w:b/>
          <w:sz w:val="20"/>
          <w:szCs w:val="20"/>
        </w:rPr>
      </w:pPr>
      <w:r>
        <w:rPr>
          <w:lang w:eastAsia="en-US"/>
        </w:rPr>
        <w:lastRenderedPageBreak/>
        <w:tab/>
      </w:r>
      <w:bookmarkStart w:id="90" w:name="_Toc10473150"/>
      <w:r w:rsidR="00F173F1" w:rsidRPr="00505D0D">
        <w:rPr>
          <w:b/>
          <w:sz w:val="20"/>
          <w:szCs w:val="20"/>
        </w:rPr>
        <w:t xml:space="preserve">Quadro </w:t>
      </w:r>
      <w:r w:rsidR="00F173F1">
        <w:rPr>
          <w:b/>
          <w:noProof/>
          <w:sz w:val="20"/>
          <w:szCs w:val="20"/>
        </w:rPr>
        <w:fldChar w:fldCharType="begin"/>
      </w:r>
      <w:r w:rsidR="00F173F1">
        <w:rPr>
          <w:b/>
          <w:noProof/>
          <w:sz w:val="20"/>
          <w:szCs w:val="20"/>
        </w:rPr>
        <w:instrText xml:space="preserve"> SEQ Quadro \* ARABIC </w:instrText>
      </w:r>
      <w:r w:rsidR="00F173F1">
        <w:rPr>
          <w:b/>
          <w:noProof/>
          <w:sz w:val="20"/>
          <w:szCs w:val="20"/>
        </w:rPr>
        <w:fldChar w:fldCharType="separate"/>
      </w:r>
      <w:r w:rsidR="00AB19ED">
        <w:rPr>
          <w:b/>
          <w:noProof/>
          <w:sz w:val="20"/>
          <w:szCs w:val="20"/>
        </w:rPr>
        <w:t>13</w:t>
      </w:r>
      <w:r w:rsidR="00F173F1">
        <w:rPr>
          <w:b/>
          <w:noProof/>
          <w:sz w:val="20"/>
          <w:szCs w:val="20"/>
        </w:rPr>
        <w:fldChar w:fldCharType="end"/>
      </w:r>
      <w:r w:rsidR="00F173F1" w:rsidRPr="00505D0D">
        <w:rPr>
          <w:b/>
          <w:sz w:val="20"/>
          <w:szCs w:val="20"/>
        </w:rPr>
        <w:t xml:space="preserve"> – </w:t>
      </w:r>
      <w:r w:rsidR="00F173F1">
        <w:rPr>
          <w:b/>
          <w:sz w:val="20"/>
          <w:szCs w:val="20"/>
        </w:rPr>
        <w:t>Média aritmética de cada categoria do questionário</w:t>
      </w:r>
      <w:bookmarkEnd w:id="90"/>
    </w:p>
    <w:tbl>
      <w:tblPr>
        <w:tblStyle w:val="Tabelacomgrade"/>
        <w:tblW w:w="0" w:type="auto"/>
        <w:tblLook w:val="04A0" w:firstRow="1" w:lastRow="0" w:firstColumn="1" w:lastColumn="0" w:noHBand="0" w:noVBand="1"/>
      </w:tblPr>
      <w:tblGrid>
        <w:gridCol w:w="2972"/>
        <w:gridCol w:w="2126"/>
        <w:gridCol w:w="3964"/>
      </w:tblGrid>
      <w:tr w:rsidR="00F173F1" w14:paraId="67B03401" w14:textId="77777777" w:rsidTr="00D10F9A">
        <w:trPr>
          <w:trHeight w:val="235"/>
        </w:trPr>
        <w:tc>
          <w:tcPr>
            <w:tcW w:w="2972" w:type="dxa"/>
            <w:shd w:val="clear" w:color="auto" w:fill="E7E6E6" w:themeFill="background2"/>
          </w:tcPr>
          <w:p w14:paraId="5DD8A72F" w14:textId="770B9742" w:rsidR="00F173F1" w:rsidRPr="00087413" w:rsidRDefault="00F173F1" w:rsidP="00A827AA">
            <w:pPr>
              <w:jc w:val="center"/>
              <w:rPr>
                <w:b/>
                <w:sz w:val="20"/>
              </w:rPr>
            </w:pPr>
            <w:r w:rsidRPr="00087413">
              <w:rPr>
                <w:b/>
                <w:sz w:val="20"/>
              </w:rPr>
              <w:t>Categoria</w:t>
            </w:r>
          </w:p>
        </w:tc>
        <w:tc>
          <w:tcPr>
            <w:tcW w:w="2126" w:type="dxa"/>
            <w:shd w:val="clear" w:color="auto" w:fill="E7E6E6" w:themeFill="background2"/>
          </w:tcPr>
          <w:p w14:paraId="5B928E43" w14:textId="04952FBD" w:rsidR="00F173F1" w:rsidRPr="00087413" w:rsidRDefault="00F173F1" w:rsidP="00A827AA">
            <w:pPr>
              <w:jc w:val="center"/>
              <w:rPr>
                <w:b/>
                <w:sz w:val="20"/>
              </w:rPr>
            </w:pPr>
            <w:r w:rsidRPr="00087413">
              <w:rPr>
                <w:b/>
                <w:sz w:val="20"/>
              </w:rPr>
              <w:t>Média aritmética</w:t>
            </w:r>
          </w:p>
        </w:tc>
        <w:tc>
          <w:tcPr>
            <w:tcW w:w="3964" w:type="dxa"/>
            <w:shd w:val="clear" w:color="auto" w:fill="E7E6E6" w:themeFill="background2"/>
          </w:tcPr>
          <w:p w14:paraId="20689887" w14:textId="14F84834" w:rsidR="00F173F1" w:rsidRPr="00087413" w:rsidRDefault="00F173F1" w:rsidP="00A827AA">
            <w:pPr>
              <w:jc w:val="center"/>
              <w:rPr>
                <w:b/>
                <w:sz w:val="20"/>
              </w:rPr>
            </w:pPr>
            <w:r w:rsidRPr="00087413">
              <w:rPr>
                <w:b/>
                <w:sz w:val="20"/>
              </w:rPr>
              <w:t>Concordância</w:t>
            </w:r>
          </w:p>
        </w:tc>
      </w:tr>
      <w:tr w:rsidR="00F173F1" w14:paraId="5ADD9292" w14:textId="77777777" w:rsidTr="00D10F9A">
        <w:tc>
          <w:tcPr>
            <w:tcW w:w="2972" w:type="dxa"/>
          </w:tcPr>
          <w:p w14:paraId="6DC7F6B5" w14:textId="16B700E7" w:rsidR="00F173F1" w:rsidRPr="00087413" w:rsidRDefault="00884353" w:rsidP="00120652">
            <w:pPr>
              <w:spacing w:line="240" w:lineRule="auto"/>
              <w:jc w:val="left"/>
              <w:rPr>
                <w:sz w:val="20"/>
              </w:rPr>
            </w:pPr>
            <w:r w:rsidRPr="00087413">
              <w:rPr>
                <w:sz w:val="20"/>
              </w:rPr>
              <w:t>Motivação</w:t>
            </w:r>
          </w:p>
        </w:tc>
        <w:tc>
          <w:tcPr>
            <w:tcW w:w="2126" w:type="dxa"/>
          </w:tcPr>
          <w:p w14:paraId="2B50709F" w14:textId="4CCDCCF8" w:rsidR="00F173F1" w:rsidRPr="00087413" w:rsidRDefault="00D10F9A" w:rsidP="00120652">
            <w:pPr>
              <w:jc w:val="center"/>
              <w:rPr>
                <w:sz w:val="20"/>
              </w:rPr>
            </w:pPr>
            <w:r w:rsidRPr="00087413">
              <w:rPr>
                <w:sz w:val="20"/>
              </w:rPr>
              <w:t>2,56</w:t>
            </w:r>
          </w:p>
        </w:tc>
        <w:tc>
          <w:tcPr>
            <w:tcW w:w="3964" w:type="dxa"/>
          </w:tcPr>
          <w:p w14:paraId="47FD48C5" w14:textId="1605848D" w:rsidR="00F173F1" w:rsidRPr="00087413" w:rsidRDefault="00D10F9A" w:rsidP="00120652">
            <w:pPr>
              <w:jc w:val="left"/>
              <w:rPr>
                <w:sz w:val="20"/>
              </w:rPr>
            </w:pPr>
            <w:r w:rsidRPr="00087413">
              <w:rPr>
                <w:sz w:val="20"/>
              </w:rPr>
              <w:t>Discordo/Indeciso</w:t>
            </w:r>
          </w:p>
        </w:tc>
      </w:tr>
      <w:tr w:rsidR="00F173F1" w14:paraId="2D481833" w14:textId="77777777" w:rsidTr="00D10F9A">
        <w:tc>
          <w:tcPr>
            <w:tcW w:w="2972" w:type="dxa"/>
          </w:tcPr>
          <w:p w14:paraId="014CBF30" w14:textId="70CAFB35" w:rsidR="00F173F1" w:rsidRPr="00087413" w:rsidRDefault="00884353" w:rsidP="00120652">
            <w:pPr>
              <w:spacing w:line="240" w:lineRule="auto"/>
              <w:jc w:val="left"/>
              <w:rPr>
                <w:sz w:val="20"/>
              </w:rPr>
            </w:pPr>
            <w:r w:rsidRPr="00087413">
              <w:rPr>
                <w:sz w:val="20"/>
              </w:rPr>
              <w:t>Gestão do conhecimento</w:t>
            </w:r>
          </w:p>
        </w:tc>
        <w:tc>
          <w:tcPr>
            <w:tcW w:w="2126" w:type="dxa"/>
          </w:tcPr>
          <w:p w14:paraId="784F473C" w14:textId="30C9FFD7" w:rsidR="00F173F1" w:rsidRPr="00087413" w:rsidRDefault="00D10F9A" w:rsidP="00120652">
            <w:pPr>
              <w:jc w:val="center"/>
              <w:rPr>
                <w:sz w:val="20"/>
              </w:rPr>
            </w:pPr>
            <w:r w:rsidRPr="00087413">
              <w:rPr>
                <w:sz w:val="20"/>
              </w:rPr>
              <w:t>2,56</w:t>
            </w:r>
          </w:p>
        </w:tc>
        <w:tc>
          <w:tcPr>
            <w:tcW w:w="3964" w:type="dxa"/>
          </w:tcPr>
          <w:p w14:paraId="146CCED9" w14:textId="04D5007B" w:rsidR="00F173F1" w:rsidRPr="00087413" w:rsidRDefault="00D10F9A" w:rsidP="00120652">
            <w:pPr>
              <w:jc w:val="left"/>
              <w:rPr>
                <w:sz w:val="20"/>
              </w:rPr>
            </w:pPr>
            <w:r w:rsidRPr="00087413">
              <w:rPr>
                <w:sz w:val="20"/>
              </w:rPr>
              <w:t>Discordo/Indeciso</w:t>
            </w:r>
          </w:p>
        </w:tc>
      </w:tr>
      <w:tr w:rsidR="00F173F1" w14:paraId="5A38D2E6" w14:textId="77777777" w:rsidTr="00D10F9A">
        <w:tc>
          <w:tcPr>
            <w:tcW w:w="2972" w:type="dxa"/>
          </w:tcPr>
          <w:p w14:paraId="41D52D4D" w14:textId="0E720624" w:rsidR="00F173F1" w:rsidRPr="00087413" w:rsidRDefault="00884353" w:rsidP="00120652">
            <w:pPr>
              <w:spacing w:line="240" w:lineRule="auto"/>
              <w:jc w:val="left"/>
              <w:rPr>
                <w:sz w:val="20"/>
              </w:rPr>
            </w:pPr>
            <w:r w:rsidRPr="00087413">
              <w:rPr>
                <w:sz w:val="20"/>
              </w:rPr>
              <w:t>KCS</w:t>
            </w:r>
          </w:p>
        </w:tc>
        <w:tc>
          <w:tcPr>
            <w:tcW w:w="2126" w:type="dxa"/>
          </w:tcPr>
          <w:p w14:paraId="2A37B578" w14:textId="4E1A6E3E" w:rsidR="00F173F1" w:rsidRPr="00087413" w:rsidRDefault="00D10F9A" w:rsidP="00120652">
            <w:pPr>
              <w:jc w:val="center"/>
              <w:rPr>
                <w:sz w:val="20"/>
              </w:rPr>
            </w:pPr>
            <w:r w:rsidRPr="00087413">
              <w:rPr>
                <w:sz w:val="20"/>
              </w:rPr>
              <w:t>2,06</w:t>
            </w:r>
          </w:p>
        </w:tc>
        <w:tc>
          <w:tcPr>
            <w:tcW w:w="3964" w:type="dxa"/>
          </w:tcPr>
          <w:p w14:paraId="363995E9" w14:textId="208FEDE7" w:rsidR="00F173F1" w:rsidRPr="00087413" w:rsidRDefault="00D10F9A" w:rsidP="00120652">
            <w:pPr>
              <w:jc w:val="left"/>
              <w:rPr>
                <w:sz w:val="20"/>
              </w:rPr>
            </w:pPr>
            <w:r w:rsidRPr="00087413">
              <w:rPr>
                <w:sz w:val="20"/>
              </w:rPr>
              <w:t>Discordo</w:t>
            </w:r>
          </w:p>
        </w:tc>
      </w:tr>
      <w:tr w:rsidR="00F173F1" w14:paraId="4ECBE96C" w14:textId="77777777" w:rsidTr="00D10F9A">
        <w:trPr>
          <w:trHeight w:val="96"/>
        </w:trPr>
        <w:tc>
          <w:tcPr>
            <w:tcW w:w="2972" w:type="dxa"/>
          </w:tcPr>
          <w:p w14:paraId="50FFB7CA" w14:textId="17CFF586" w:rsidR="00F173F1" w:rsidRPr="00087413" w:rsidRDefault="00884353" w:rsidP="00120652">
            <w:pPr>
              <w:spacing w:line="240" w:lineRule="auto"/>
              <w:jc w:val="left"/>
              <w:rPr>
                <w:sz w:val="20"/>
              </w:rPr>
            </w:pPr>
            <w:r w:rsidRPr="00087413">
              <w:rPr>
                <w:sz w:val="20"/>
              </w:rPr>
              <w:t>Protótipo</w:t>
            </w:r>
          </w:p>
        </w:tc>
        <w:tc>
          <w:tcPr>
            <w:tcW w:w="2126" w:type="dxa"/>
          </w:tcPr>
          <w:p w14:paraId="7D3AB258" w14:textId="31876F91" w:rsidR="00F173F1" w:rsidRPr="00087413" w:rsidRDefault="00D10F9A" w:rsidP="00120652">
            <w:pPr>
              <w:jc w:val="center"/>
              <w:rPr>
                <w:sz w:val="20"/>
              </w:rPr>
            </w:pPr>
            <w:r w:rsidRPr="00087413">
              <w:rPr>
                <w:sz w:val="20"/>
              </w:rPr>
              <w:t>4,44</w:t>
            </w:r>
          </w:p>
        </w:tc>
        <w:tc>
          <w:tcPr>
            <w:tcW w:w="3964" w:type="dxa"/>
          </w:tcPr>
          <w:p w14:paraId="4FD8E4BC" w14:textId="4DECDC8C" w:rsidR="00F173F1" w:rsidRPr="00087413" w:rsidRDefault="00D10F9A" w:rsidP="00120652">
            <w:pPr>
              <w:jc w:val="left"/>
              <w:rPr>
                <w:sz w:val="20"/>
              </w:rPr>
            </w:pPr>
            <w:r w:rsidRPr="00087413">
              <w:rPr>
                <w:sz w:val="20"/>
              </w:rPr>
              <w:t>Concordo</w:t>
            </w:r>
          </w:p>
        </w:tc>
      </w:tr>
    </w:tbl>
    <w:p w14:paraId="68EF8A7E" w14:textId="70D05A4E" w:rsidR="00C9661E" w:rsidRPr="00D813EC" w:rsidRDefault="001B0935" w:rsidP="00D813EC">
      <w:pPr>
        <w:spacing w:line="240" w:lineRule="auto"/>
        <w:jc w:val="center"/>
        <w:rPr>
          <w:b/>
          <w:sz w:val="20"/>
          <w:lang w:eastAsia="en-US"/>
        </w:rPr>
      </w:pPr>
      <w:r w:rsidRPr="00884353">
        <w:rPr>
          <w:b/>
          <w:sz w:val="20"/>
          <w:lang w:eastAsia="en-US"/>
        </w:rPr>
        <w:t>Fonte: elaborado pelo auto</w:t>
      </w:r>
      <w:r w:rsidR="005C62F0">
        <w:rPr>
          <w:b/>
          <w:sz w:val="20"/>
          <w:lang w:eastAsia="en-US"/>
        </w:rPr>
        <w:t>r</w:t>
      </w:r>
    </w:p>
    <w:p w14:paraId="150BD736" w14:textId="3E1FEC24" w:rsidR="0005554F" w:rsidRDefault="00171677" w:rsidP="00D813EC">
      <w:pPr>
        <w:spacing w:before="240"/>
        <w:rPr>
          <w:lang w:eastAsia="en-US"/>
        </w:rPr>
      </w:pPr>
      <w:r>
        <w:rPr>
          <w:lang w:eastAsia="en-US"/>
        </w:rPr>
        <w:tab/>
      </w:r>
      <w:r w:rsidR="00FA641D">
        <w:rPr>
          <w:lang w:eastAsia="en-US"/>
        </w:rPr>
        <w:t xml:space="preserve">O questionário aplicado se mostrou bastante útil, pois verificou-se diversos pontos </w:t>
      </w:r>
      <w:r w:rsidR="00D538CE">
        <w:rPr>
          <w:lang w:eastAsia="en-US"/>
        </w:rPr>
        <w:t>da percepção dos colaboradores quanto</w:t>
      </w:r>
      <w:r w:rsidR="002A4596">
        <w:rPr>
          <w:lang w:eastAsia="en-US"/>
        </w:rPr>
        <w:t xml:space="preserve"> ao seu ambiente de trabalho, </w:t>
      </w:r>
      <w:r w:rsidR="00D538CE">
        <w:rPr>
          <w:lang w:eastAsia="en-US"/>
        </w:rPr>
        <w:t>ferramentas e processos para a externalização do conhecimento dentro do seu setor de atuação.</w:t>
      </w:r>
    </w:p>
    <w:p w14:paraId="6273AEA5" w14:textId="7AD0C7F7" w:rsidR="00716ABB" w:rsidRDefault="00716ABB" w:rsidP="00214561">
      <w:pPr>
        <w:rPr>
          <w:lang w:eastAsia="en-US"/>
        </w:rPr>
      </w:pPr>
      <w:r>
        <w:rPr>
          <w:lang w:eastAsia="en-US"/>
        </w:rPr>
        <w:tab/>
        <w:t>Através das respostas obtidas, é perceptível que os colaboradores entendem que existe a necessidade de adquirir novos conhecimentos dentro da área em que atuam</w:t>
      </w:r>
      <w:r w:rsidR="00984EB8">
        <w:rPr>
          <w:lang w:eastAsia="en-US"/>
        </w:rPr>
        <w:t>.</w:t>
      </w:r>
      <w:r>
        <w:rPr>
          <w:lang w:eastAsia="en-US"/>
        </w:rPr>
        <w:t xml:space="preserve"> </w:t>
      </w:r>
      <w:r w:rsidR="00984EB8">
        <w:rPr>
          <w:lang w:eastAsia="en-US"/>
        </w:rPr>
        <w:t>P</w:t>
      </w:r>
      <w:r>
        <w:rPr>
          <w:lang w:eastAsia="en-US"/>
        </w:rPr>
        <w:t xml:space="preserve">orém, </w:t>
      </w:r>
      <w:r w:rsidR="00D813EC">
        <w:rPr>
          <w:lang w:eastAsia="en-US"/>
        </w:rPr>
        <w:t xml:space="preserve">os mesmos identificam que não </w:t>
      </w:r>
      <w:r w:rsidR="00087413">
        <w:rPr>
          <w:lang w:eastAsia="en-US"/>
        </w:rPr>
        <w:t xml:space="preserve">existe um procedimento ou ferramenta específica para realizar a gestão do conhecimento de forma eficaz. É visível também que os mesmos estão dispostos a mudar este paradigma, demonstrando sua insatisfação </w:t>
      </w:r>
      <w:r w:rsidR="002A4596">
        <w:rPr>
          <w:lang w:eastAsia="en-US"/>
        </w:rPr>
        <w:t>com o fluxo de trabalho atual.</w:t>
      </w:r>
    </w:p>
    <w:p w14:paraId="7C2C293B" w14:textId="22DFC20A" w:rsidR="002A4596" w:rsidRDefault="002A4596" w:rsidP="00214561">
      <w:pPr>
        <w:rPr>
          <w:lang w:eastAsia="en-US"/>
        </w:rPr>
      </w:pPr>
      <w:r>
        <w:rPr>
          <w:lang w:eastAsia="en-US"/>
        </w:rPr>
        <w:tab/>
      </w:r>
      <w:r w:rsidR="00E205FB">
        <w:rPr>
          <w:lang w:eastAsia="en-US"/>
        </w:rPr>
        <w:t xml:space="preserve">De forma geral, as avaliações do protótipo foram positivas e </w:t>
      </w:r>
      <w:r w:rsidR="006A1B7B">
        <w:rPr>
          <w:lang w:eastAsia="en-US"/>
        </w:rPr>
        <w:t>expuseram</w:t>
      </w:r>
      <w:r w:rsidR="00E205FB">
        <w:rPr>
          <w:lang w:eastAsia="en-US"/>
        </w:rPr>
        <w:t xml:space="preserve"> a aceitação dos colaboradores em relação </w:t>
      </w:r>
      <w:r w:rsidR="00B40ABF">
        <w:rPr>
          <w:lang w:eastAsia="en-US"/>
        </w:rPr>
        <w:t>ao</w:t>
      </w:r>
      <w:r w:rsidR="00E205FB">
        <w:rPr>
          <w:lang w:eastAsia="en-US"/>
        </w:rPr>
        <w:t xml:space="preserve"> </w:t>
      </w:r>
      <w:r w:rsidR="00B40ABF">
        <w:rPr>
          <w:lang w:eastAsia="en-US"/>
        </w:rPr>
        <w:t>seu leiaute</w:t>
      </w:r>
      <w:r w:rsidR="000D07FD">
        <w:rPr>
          <w:lang w:eastAsia="en-US"/>
        </w:rPr>
        <w:t xml:space="preserve"> e </w:t>
      </w:r>
      <w:r w:rsidR="00E205FB">
        <w:rPr>
          <w:lang w:eastAsia="en-US"/>
        </w:rPr>
        <w:t>funcionalidade</w:t>
      </w:r>
      <w:r w:rsidR="000D07FD">
        <w:rPr>
          <w:lang w:eastAsia="en-US"/>
        </w:rPr>
        <w:t>s apresentad</w:t>
      </w:r>
      <w:r w:rsidR="00B40ABF">
        <w:rPr>
          <w:lang w:eastAsia="en-US"/>
        </w:rPr>
        <w:t>o</w:t>
      </w:r>
      <w:r w:rsidR="000D07FD">
        <w:rPr>
          <w:lang w:eastAsia="en-US"/>
        </w:rPr>
        <w:t>s.</w:t>
      </w:r>
      <w:r w:rsidR="003E103E">
        <w:rPr>
          <w:lang w:eastAsia="en-US"/>
        </w:rPr>
        <w:t xml:space="preserve"> Os pontos positivos levantados estão relacionados à credibilidade,  agilidade, acessibilidade e padronização na disseminação</w:t>
      </w:r>
      <w:r w:rsidR="000D07FD">
        <w:rPr>
          <w:lang w:eastAsia="en-US"/>
        </w:rPr>
        <w:t xml:space="preserve"> </w:t>
      </w:r>
      <w:r w:rsidR="003E103E">
        <w:rPr>
          <w:lang w:eastAsia="en-US"/>
        </w:rPr>
        <w:t>do conhecimento, identificando que o retrabalho poderia ser evitado. Por outro lado, a</w:t>
      </w:r>
      <w:r w:rsidR="000D07FD">
        <w:rPr>
          <w:lang w:eastAsia="en-US"/>
        </w:rPr>
        <w:t xml:space="preserve">lguns colaboradores citaram a questão da cultura organizacional, apontando </w:t>
      </w:r>
      <w:r w:rsidR="00B40ABF">
        <w:rPr>
          <w:lang w:eastAsia="en-US"/>
        </w:rPr>
        <w:t>que mesmo com a implementação</w:t>
      </w:r>
      <w:r w:rsidR="003E103E">
        <w:rPr>
          <w:lang w:eastAsia="en-US"/>
        </w:rPr>
        <w:t xml:space="preserve"> </w:t>
      </w:r>
      <w:r w:rsidR="00B40ABF">
        <w:rPr>
          <w:lang w:eastAsia="en-US"/>
        </w:rPr>
        <w:t>do protótipo</w:t>
      </w:r>
      <w:r w:rsidR="003E103E">
        <w:rPr>
          <w:lang w:eastAsia="en-US"/>
        </w:rPr>
        <w:t>, a seção de autoatendimento poderia não ser bem-sucedida</w:t>
      </w:r>
      <w:r w:rsidR="00984EB8">
        <w:rPr>
          <w:lang w:eastAsia="en-US"/>
        </w:rPr>
        <w:t>,</w:t>
      </w:r>
      <w:r w:rsidR="003E103E">
        <w:rPr>
          <w:lang w:eastAsia="en-US"/>
        </w:rPr>
        <w:t xml:space="preserve"> pois os usuários iriam manter o hábito de não procurar individualmente pela resolução do seu problema.</w:t>
      </w:r>
    </w:p>
    <w:p w14:paraId="37DC8FA2" w14:textId="09FD0C4A" w:rsidR="003E103E" w:rsidRPr="00214561" w:rsidRDefault="003E103E" w:rsidP="00214561">
      <w:pPr>
        <w:rPr>
          <w:lang w:eastAsia="en-US"/>
        </w:rPr>
      </w:pPr>
    </w:p>
    <w:p w14:paraId="3233C0FB" w14:textId="6285735D" w:rsidR="008F2AE9" w:rsidRDefault="008F2AE9" w:rsidP="008A5090">
      <w:pPr>
        <w:pStyle w:val="Ttulo1"/>
      </w:pPr>
      <w:bookmarkStart w:id="91" w:name="_Toc10473284"/>
      <w:r w:rsidRPr="008F79EC">
        <w:lastRenderedPageBreak/>
        <w:t>CONCLUSÃO</w:t>
      </w:r>
      <w:bookmarkEnd w:id="91"/>
    </w:p>
    <w:p w14:paraId="34A7A3CF" w14:textId="091890A6" w:rsidR="00171677" w:rsidRPr="00F83141" w:rsidRDefault="00171677" w:rsidP="00171677">
      <w:pPr>
        <w:rPr>
          <w:lang w:eastAsia="en-US"/>
        </w:rPr>
      </w:pPr>
      <w:r>
        <w:rPr>
          <w:lang w:eastAsia="en-US"/>
        </w:rPr>
        <w:tab/>
        <w:t xml:space="preserve">Este trabalho teve como </w:t>
      </w:r>
      <w:r w:rsidR="00F83141">
        <w:rPr>
          <w:lang w:eastAsia="en-US"/>
        </w:rPr>
        <w:t xml:space="preserve">foco </w:t>
      </w:r>
      <w:r w:rsidR="00296269">
        <w:rPr>
          <w:lang w:eastAsia="en-US"/>
        </w:rPr>
        <w:t>a criação e apresentação</w:t>
      </w:r>
      <w:r>
        <w:rPr>
          <w:lang w:eastAsia="en-US"/>
        </w:rPr>
        <w:t xml:space="preserve"> </w:t>
      </w:r>
      <w:r w:rsidR="00F83141">
        <w:rPr>
          <w:lang w:eastAsia="en-US"/>
        </w:rPr>
        <w:t xml:space="preserve">de um protótipo de </w:t>
      </w:r>
      <w:r w:rsidR="00F83141" w:rsidRPr="00F83141">
        <w:rPr>
          <w:i/>
          <w:lang w:eastAsia="en-US"/>
        </w:rPr>
        <w:t>wiki</w:t>
      </w:r>
      <w:r w:rsidR="00F83141">
        <w:rPr>
          <w:i/>
          <w:lang w:eastAsia="en-US"/>
        </w:rPr>
        <w:t xml:space="preserve"> </w:t>
      </w:r>
      <w:r w:rsidR="00F83141">
        <w:rPr>
          <w:lang w:eastAsia="en-US"/>
        </w:rPr>
        <w:t xml:space="preserve">baseado nas diretrizes da metodologia </w:t>
      </w:r>
      <w:r w:rsidR="00F83141" w:rsidRPr="00AB41B3">
        <w:rPr>
          <w:i/>
          <w:lang w:eastAsia="en-US"/>
        </w:rPr>
        <w:t>Knowledge Centered Service</w:t>
      </w:r>
      <w:r w:rsidR="00EB5FF1">
        <w:rPr>
          <w:lang w:eastAsia="en-US"/>
        </w:rPr>
        <w:t xml:space="preserve"> para </w:t>
      </w:r>
      <w:r w:rsidR="00FD1A7E">
        <w:rPr>
          <w:lang w:eastAsia="en-US"/>
        </w:rPr>
        <w:t>realizar a gestão do conhecimento dentro de um setor de suporte de TI</w:t>
      </w:r>
      <w:r w:rsidR="00F83141">
        <w:rPr>
          <w:lang w:eastAsia="en-US"/>
        </w:rPr>
        <w:t xml:space="preserve">, com o intuito de verificar sua aceitação por parte dos colaboradores do </w:t>
      </w:r>
      <w:r w:rsidR="00A54A25">
        <w:rPr>
          <w:lang w:eastAsia="en-US"/>
        </w:rPr>
        <w:t>setor</w:t>
      </w:r>
      <w:r w:rsidR="00F83141">
        <w:rPr>
          <w:lang w:eastAsia="en-US"/>
        </w:rPr>
        <w:t xml:space="preserve"> da instituição estudada.</w:t>
      </w:r>
    </w:p>
    <w:p w14:paraId="3E8C4BB0" w14:textId="292B6D63" w:rsidR="00395DE2" w:rsidRDefault="00DA32DD" w:rsidP="008A5090">
      <w:pPr>
        <w:rPr>
          <w:shd w:val="clear" w:color="auto" w:fill="FFFFFF"/>
        </w:rPr>
      </w:pPr>
      <w:r>
        <w:rPr>
          <w:shd w:val="clear" w:color="auto" w:fill="FFFFFF"/>
        </w:rPr>
        <w:tab/>
      </w:r>
      <w:r w:rsidR="00F83141">
        <w:rPr>
          <w:shd w:val="clear" w:color="auto" w:fill="FFFFFF"/>
        </w:rPr>
        <w:t>Através da fundamentação</w:t>
      </w:r>
      <w:r w:rsidR="00BF7B27">
        <w:rPr>
          <w:shd w:val="clear" w:color="auto" w:fill="FFFFFF"/>
        </w:rPr>
        <w:t xml:space="preserve"> </w:t>
      </w:r>
      <w:r w:rsidR="00F83141">
        <w:rPr>
          <w:shd w:val="clear" w:color="auto" w:fill="FFFFFF"/>
        </w:rPr>
        <w:t>adquirida no capítulo de referencial teórico</w:t>
      </w:r>
      <w:r w:rsidR="00BF7B27">
        <w:rPr>
          <w:shd w:val="clear" w:color="auto" w:fill="FFFFFF"/>
        </w:rPr>
        <w:t xml:space="preserve">, foi possível </w:t>
      </w:r>
      <w:r w:rsidR="00F83141">
        <w:rPr>
          <w:shd w:val="clear" w:color="auto" w:fill="FFFFFF"/>
        </w:rPr>
        <w:t xml:space="preserve">embasar a proposta deste trabalho. No decorrer do mesmo, </w:t>
      </w:r>
      <w:r w:rsidR="009610D4">
        <w:rPr>
          <w:shd w:val="clear" w:color="auto" w:fill="FFFFFF"/>
        </w:rPr>
        <w:t xml:space="preserve">os objetivos específicos de compreender e explicitar o estado da arte da gestão do conhecimento, as características da metodologia KCS e da ferramenta </w:t>
      </w:r>
      <w:r w:rsidR="009610D4" w:rsidRPr="009610D4">
        <w:rPr>
          <w:i/>
          <w:shd w:val="clear" w:color="auto" w:fill="FFFFFF"/>
        </w:rPr>
        <w:t>wiki</w:t>
      </w:r>
      <w:r w:rsidR="009610D4">
        <w:rPr>
          <w:shd w:val="clear" w:color="auto" w:fill="FFFFFF"/>
        </w:rPr>
        <w:t xml:space="preserve"> foram alcançados.</w:t>
      </w:r>
    </w:p>
    <w:p w14:paraId="02104669" w14:textId="5537A8C5" w:rsidR="009610D4" w:rsidRDefault="009610D4" w:rsidP="008A5090">
      <w:pPr>
        <w:rPr>
          <w:shd w:val="clear" w:color="auto" w:fill="FFFFFF"/>
        </w:rPr>
      </w:pPr>
      <w:r>
        <w:rPr>
          <w:shd w:val="clear" w:color="auto" w:fill="FFFFFF"/>
        </w:rPr>
        <w:tab/>
        <w:t>O capítulo de criação das telas do protótipo descreveu os requisitos identificados</w:t>
      </w:r>
      <w:r w:rsidR="00EB5FF1">
        <w:rPr>
          <w:shd w:val="clear" w:color="auto" w:fill="FFFFFF"/>
        </w:rPr>
        <w:t xml:space="preserve"> a partir das características da metodologia KCS e da ferramenta </w:t>
      </w:r>
      <w:r w:rsidR="00EB5FF1" w:rsidRPr="00EB5FF1">
        <w:rPr>
          <w:i/>
          <w:shd w:val="clear" w:color="auto" w:fill="FFFFFF"/>
        </w:rPr>
        <w:t>wiki</w:t>
      </w:r>
      <w:r>
        <w:rPr>
          <w:shd w:val="clear" w:color="auto" w:fill="FFFFFF"/>
        </w:rPr>
        <w:t xml:space="preserve">, os quais foram necessários para apresentar uma ferramenta que </w:t>
      </w:r>
      <w:r w:rsidR="00A54A25">
        <w:rPr>
          <w:shd w:val="clear" w:color="auto" w:fill="FFFFFF"/>
        </w:rPr>
        <w:t>contemplasse</w:t>
      </w:r>
      <w:r>
        <w:rPr>
          <w:shd w:val="clear" w:color="auto" w:fill="FFFFFF"/>
        </w:rPr>
        <w:t xml:space="preserve"> o objetivo do trabalho.</w:t>
      </w:r>
      <w:r w:rsidR="00EB5FF1">
        <w:rPr>
          <w:shd w:val="clear" w:color="auto" w:fill="FFFFFF"/>
        </w:rPr>
        <w:t xml:space="preserve"> Apresentou-se as telas do protótipo e os requisitos atendidos em cada uma delas, assim como a explicação de seu funcionamento.</w:t>
      </w:r>
    </w:p>
    <w:p w14:paraId="53526AA0" w14:textId="0B622080" w:rsidR="00AB41B3" w:rsidRDefault="00AB41B3" w:rsidP="008A5090">
      <w:pPr>
        <w:rPr>
          <w:shd w:val="clear" w:color="auto" w:fill="FFFFFF"/>
        </w:rPr>
      </w:pPr>
      <w:r>
        <w:rPr>
          <w:shd w:val="clear" w:color="auto" w:fill="FFFFFF"/>
        </w:rPr>
        <w:tab/>
        <w:t xml:space="preserve">A união da ferramenta </w:t>
      </w:r>
      <w:r w:rsidRPr="00A24859">
        <w:rPr>
          <w:i/>
          <w:shd w:val="clear" w:color="auto" w:fill="FFFFFF"/>
        </w:rPr>
        <w:t>wiki</w:t>
      </w:r>
      <w:r>
        <w:rPr>
          <w:shd w:val="clear" w:color="auto" w:fill="FFFFFF"/>
        </w:rPr>
        <w:t xml:space="preserve"> e da metodologia KCS se provou uma tarefa simples, pois muitas de suas características são complementares. Em relação às contribuições, esta união pode ser utilizada como referência para desenvolvimento de estudos posteriores, assim como </w:t>
      </w:r>
      <w:r w:rsidR="00A24859">
        <w:rPr>
          <w:shd w:val="clear" w:color="auto" w:fill="FFFFFF"/>
        </w:rPr>
        <w:t xml:space="preserve">para demonstrar que </w:t>
      </w:r>
      <w:r>
        <w:rPr>
          <w:shd w:val="clear" w:color="auto" w:fill="FFFFFF"/>
        </w:rPr>
        <w:t xml:space="preserve">a ferramenta produto </w:t>
      </w:r>
      <w:r w:rsidR="00A24859">
        <w:rPr>
          <w:shd w:val="clear" w:color="auto" w:fill="FFFFFF"/>
        </w:rPr>
        <w:t>tem a capacidade de otimizar o processo de atendimento</w:t>
      </w:r>
      <w:r>
        <w:rPr>
          <w:shd w:val="clear" w:color="auto" w:fill="FFFFFF"/>
        </w:rPr>
        <w:t xml:space="preserve">.  </w:t>
      </w:r>
    </w:p>
    <w:p w14:paraId="126C76C2" w14:textId="4C4B4ED4" w:rsidR="00AB41B3" w:rsidRDefault="00EB5FF1" w:rsidP="008A5090">
      <w:pPr>
        <w:rPr>
          <w:shd w:val="clear" w:color="auto" w:fill="FFFFFF"/>
        </w:rPr>
      </w:pPr>
      <w:r>
        <w:rPr>
          <w:shd w:val="clear" w:color="auto" w:fill="FFFFFF"/>
        </w:rPr>
        <w:tab/>
        <w:t xml:space="preserve">Os resultados da análise do questionário aplicado </w:t>
      </w:r>
      <w:r w:rsidR="003E103E">
        <w:rPr>
          <w:shd w:val="clear" w:color="auto" w:fill="FFFFFF"/>
        </w:rPr>
        <w:t>evidenciam</w:t>
      </w:r>
      <w:r>
        <w:rPr>
          <w:shd w:val="clear" w:color="auto" w:fill="FFFFFF"/>
        </w:rPr>
        <w:t xml:space="preserve"> o atingimento do objetivo específico de avaliar a viabilidade do uso da ferramenta dentro do setor de suporte de TI</w:t>
      </w:r>
      <w:r w:rsidR="00FD1A7E">
        <w:rPr>
          <w:shd w:val="clear" w:color="auto" w:fill="FFFFFF"/>
        </w:rPr>
        <w:t>.</w:t>
      </w:r>
      <w:r w:rsidR="003E103E">
        <w:rPr>
          <w:shd w:val="clear" w:color="auto" w:fill="FFFFFF"/>
        </w:rPr>
        <w:t xml:space="preserve"> </w:t>
      </w:r>
    </w:p>
    <w:p w14:paraId="0CDE1B3F" w14:textId="09B08DAC" w:rsidR="00A320E3" w:rsidRDefault="00395DE2" w:rsidP="008A5090">
      <w:pPr>
        <w:rPr>
          <w:shd w:val="clear" w:color="auto" w:fill="FFFFFF"/>
        </w:rPr>
      </w:pPr>
      <w:r>
        <w:rPr>
          <w:shd w:val="clear" w:color="auto" w:fill="FFFFFF"/>
        </w:rPr>
        <w:tab/>
        <w:t>Espera-se para trabalhos futuros, desenvolver o sistema prototipado</w:t>
      </w:r>
      <w:r w:rsidR="00EB5FF1">
        <w:rPr>
          <w:shd w:val="clear" w:color="auto" w:fill="FFFFFF"/>
        </w:rPr>
        <w:t xml:space="preserve"> aplicando todas as práticas propostas pela metodologia KCS</w:t>
      </w:r>
      <w:r>
        <w:rPr>
          <w:shd w:val="clear" w:color="auto" w:fill="FFFFFF"/>
        </w:rPr>
        <w:t xml:space="preserve"> e testá-lo no setor estudado</w:t>
      </w:r>
      <w:r w:rsidR="00AB41B3">
        <w:rPr>
          <w:shd w:val="clear" w:color="auto" w:fill="FFFFFF"/>
        </w:rPr>
        <w:t>.</w:t>
      </w:r>
    </w:p>
    <w:p w14:paraId="0B1DEC89" w14:textId="39082CCD" w:rsidR="00DA32DD" w:rsidRPr="008F79EC" w:rsidRDefault="00DA32DD" w:rsidP="008A5090">
      <w:pPr>
        <w:rPr>
          <w:shd w:val="clear" w:color="auto" w:fill="FFFFFF"/>
        </w:rPr>
      </w:pPr>
      <w:r>
        <w:rPr>
          <w:shd w:val="clear" w:color="auto" w:fill="FFFFFF"/>
        </w:rPr>
        <w:tab/>
      </w:r>
    </w:p>
    <w:p w14:paraId="3F460544" w14:textId="71960BBD" w:rsidR="00843CDD" w:rsidRPr="008F79EC" w:rsidRDefault="00843CDD" w:rsidP="008A5090">
      <w:pPr>
        <w:sectPr w:rsidR="00843CDD" w:rsidRPr="008F79EC" w:rsidSect="00A4574F">
          <w:headerReference w:type="default" r:id="rId46"/>
          <w:footerReference w:type="default" r:id="rId47"/>
          <w:headerReference w:type="first" r:id="rId48"/>
          <w:pgSz w:w="11907" w:h="16840" w:code="9"/>
          <w:pgMar w:top="1701" w:right="1134" w:bottom="1134" w:left="1701" w:header="851" w:footer="720" w:gutter="0"/>
          <w:cols w:space="720"/>
          <w:docGrid w:linePitch="326"/>
        </w:sectPr>
      </w:pPr>
    </w:p>
    <w:p w14:paraId="02D2C54C" w14:textId="277C1AA7" w:rsidR="008F2AE9" w:rsidRDefault="008F2AE9" w:rsidP="008A5090">
      <w:pPr>
        <w:pStyle w:val="Ttulo1-semnumerao"/>
      </w:pPr>
      <w:bookmarkStart w:id="92" w:name="_Toc10473285"/>
      <w:r w:rsidRPr="008F79EC">
        <w:lastRenderedPageBreak/>
        <w:t>Referências Bibliográficas</w:t>
      </w:r>
      <w:bookmarkEnd w:id="92"/>
    </w:p>
    <w:p w14:paraId="5F174BB0" w14:textId="4F8F606D" w:rsidR="000D6FAB" w:rsidRPr="001D7430" w:rsidRDefault="000D6FAB" w:rsidP="001D7430">
      <w:pPr>
        <w:spacing w:after="240" w:line="276" w:lineRule="auto"/>
        <w:jc w:val="left"/>
        <w:rPr>
          <w:lang w:eastAsia="en-US"/>
        </w:rPr>
      </w:pPr>
      <w:r w:rsidRPr="001D7430">
        <w:rPr>
          <w:lang w:eastAsia="en-US"/>
        </w:rPr>
        <w:t xml:space="preserve">ALVES-MAZZOTTI, A. J.; GEWANDSZNAJDER, F. </w:t>
      </w:r>
      <w:r w:rsidRPr="001D7430">
        <w:rPr>
          <w:b/>
          <w:lang w:eastAsia="en-US"/>
        </w:rPr>
        <w:t>O método nas ciências naturais e sociais</w:t>
      </w:r>
      <w:r w:rsidRPr="001D7430">
        <w:rPr>
          <w:lang w:eastAsia="en-US"/>
        </w:rPr>
        <w:t>: pesquisa quantitativa e qualitativa. São Paulo: Pioneira Thomson Learning, 2002.</w:t>
      </w:r>
    </w:p>
    <w:p w14:paraId="4A731A14" w14:textId="1E814A0C" w:rsidR="0024550E" w:rsidRPr="001D7430" w:rsidRDefault="0024550E" w:rsidP="001D7430">
      <w:pPr>
        <w:spacing w:after="240" w:line="276" w:lineRule="auto"/>
        <w:jc w:val="left"/>
        <w:rPr>
          <w:lang w:eastAsia="en-US"/>
        </w:rPr>
      </w:pPr>
      <w:r w:rsidRPr="001D7430">
        <w:rPr>
          <w:lang w:eastAsia="en-US"/>
        </w:rPr>
        <w:t>ÁVILA, Ana Luiza; SPÍNOLA, Rodrigo Oliveira.</w:t>
      </w:r>
      <w:r w:rsidRPr="001D7430">
        <w:rPr>
          <w:b/>
          <w:lang w:eastAsia="en-US"/>
        </w:rPr>
        <w:t xml:space="preserve"> Introdução à engenharia de requisitos</w:t>
      </w:r>
      <w:r w:rsidRPr="001D7430">
        <w:rPr>
          <w:lang w:eastAsia="en-US"/>
        </w:rPr>
        <w:t>. Engenharia de Software Magazine. São Paulo, 2007.</w:t>
      </w:r>
    </w:p>
    <w:p w14:paraId="035C3DE7" w14:textId="210DBCEA" w:rsidR="00083B91" w:rsidRPr="001D7430" w:rsidRDefault="00083B91" w:rsidP="001D7430">
      <w:pPr>
        <w:spacing w:after="240" w:line="276" w:lineRule="auto"/>
        <w:jc w:val="left"/>
      </w:pPr>
      <w:r w:rsidRPr="001D7430">
        <w:t xml:space="preserve">AZEVEDO, Sérgio César de. </w:t>
      </w:r>
      <w:r w:rsidRPr="001D7430">
        <w:rPr>
          <w:b/>
        </w:rPr>
        <w:t>Guia valor econômico de marketing para pequenas e médias empresas</w:t>
      </w:r>
      <w:r w:rsidRPr="001D7430">
        <w:t>. São Paulo: Globo, 2002.</w:t>
      </w:r>
    </w:p>
    <w:p w14:paraId="197C7730" w14:textId="7072F035" w:rsidR="00F33997" w:rsidRPr="001D7430" w:rsidRDefault="00F33997" w:rsidP="001D7430">
      <w:pPr>
        <w:spacing w:after="240" w:line="276" w:lineRule="auto"/>
        <w:jc w:val="left"/>
      </w:pPr>
      <w:r w:rsidRPr="001D7430">
        <w:t xml:space="preserve">BUKOWITZ, </w:t>
      </w:r>
      <w:proofErr w:type="spellStart"/>
      <w:r w:rsidRPr="001D7430">
        <w:t>Wendi</w:t>
      </w:r>
      <w:proofErr w:type="spellEnd"/>
      <w:r w:rsidRPr="001D7430">
        <w:t xml:space="preserve">; WILLIAMS, Ruth. </w:t>
      </w:r>
      <w:r w:rsidR="00127384" w:rsidRPr="001D7430">
        <w:rPr>
          <w:b/>
        </w:rPr>
        <w:t>Manual de gestão do c</w:t>
      </w:r>
      <w:r w:rsidRPr="001D7430">
        <w:rPr>
          <w:b/>
        </w:rPr>
        <w:t>onhecimento</w:t>
      </w:r>
      <w:r w:rsidRPr="001D7430">
        <w:t>. Porto Alegre: Bookman, 2002.</w:t>
      </w:r>
    </w:p>
    <w:p w14:paraId="04760733" w14:textId="512F87DD" w:rsidR="000D6FAB" w:rsidRPr="001D7430" w:rsidRDefault="000D6FAB" w:rsidP="001D7430">
      <w:pPr>
        <w:spacing w:after="240" w:line="276" w:lineRule="auto"/>
        <w:jc w:val="left"/>
      </w:pPr>
      <w:r w:rsidRPr="001D7430">
        <w:t xml:space="preserve">CHIZZOTTI, </w:t>
      </w:r>
      <w:proofErr w:type="spellStart"/>
      <w:r w:rsidRPr="001D7430">
        <w:t>Antonio</w:t>
      </w:r>
      <w:proofErr w:type="spellEnd"/>
      <w:r w:rsidRPr="001D7430">
        <w:t xml:space="preserve">. </w:t>
      </w:r>
      <w:r w:rsidRPr="001D7430">
        <w:rPr>
          <w:b/>
        </w:rPr>
        <w:t>Pesquisa qualitativa em ciências humanas e sociais</w:t>
      </w:r>
      <w:r w:rsidRPr="001D7430">
        <w:t>. Rio de Janeiro: Vozes , 2006.</w:t>
      </w:r>
    </w:p>
    <w:p w14:paraId="70E33D4B" w14:textId="77777777" w:rsidR="00F33997" w:rsidRPr="001D7430" w:rsidRDefault="00F33997" w:rsidP="001D7430">
      <w:pPr>
        <w:spacing w:after="240" w:line="276" w:lineRule="auto"/>
        <w:jc w:val="left"/>
        <w:rPr>
          <w:color w:val="auto"/>
          <w:lang w:val="en-US"/>
        </w:rPr>
      </w:pPr>
      <w:r w:rsidRPr="001D7430">
        <w:t xml:space="preserve">COHEN, Roberto. </w:t>
      </w:r>
      <w:r w:rsidRPr="001D7430">
        <w:rPr>
          <w:b/>
        </w:rPr>
        <w:t xml:space="preserve">Implantação de help </w:t>
      </w:r>
      <w:proofErr w:type="spellStart"/>
      <w:r w:rsidRPr="001D7430">
        <w:rPr>
          <w:b/>
        </w:rPr>
        <w:t>desk</w:t>
      </w:r>
      <w:proofErr w:type="spellEnd"/>
      <w:r w:rsidRPr="001D7430">
        <w:rPr>
          <w:b/>
        </w:rPr>
        <w:t xml:space="preserve"> e </w:t>
      </w:r>
      <w:proofErr w:type="spellStart"/>
      <w:r w:rsidRPr="001D7430">
        <w:rPr>
          <w:b/>
        </w:rPr>
        <w:t>service</w:t>
      </w:r>
      <w:proofErr w:type="spellEnd"/>
      <w:r w:rsidRPr="001D7430">
        <w:rPr>
          <w:b/>
        </w:rPr>
        <w:t xml:space="preserve"> </w:t>
      </w:r>
      <w:proofErr w:type="spellStart"/>
      <w:r w:rsidRPr="001D7430">
        <w:rPr>
          <w:b/>
        </w:rPr>
        <w:t>desk</w:t>
      </w:r>
      <w:proofErr w:type="spellEnd"/>
      <w:r w:rsidRPr="001D7430">
        <w:t xml:space="preserve">. </w:t>
      </w:r>
      <w:r w:rsidRPr="001D7430">
        <w:rPr>
          <w:lang w:val="en-US"/>
        </w:rPr>
        <w:t xml:space="preserve">São Paulo: </w:t>
      </w:r>
      <w:proofErr w:type="spellStart"/>
      <w:r w:rsidRPr="001D7430">
        <w:rPr>
          <w:lang w:val="en-US"/>
        </w:rPr>
        <w:t>Novatec</w:t>
      </w:r>
      <w:proofErr w:type="spellEnd"/>
      <w:r w:rsidRPr="001D7430">
        <w:rPr>
          <w:lang w:val="en-US"/>
        </w:rPr>
        <w:t>, 2008.</w:t>
      </w:r>
    </w:p>
    <w:p w14:paraId="4E2C2243" w14:textId="55FC2BCF" w:rsidR="00795369" w:rsidRPr="001D7430" w:rsidRDefault="00F33997" w:rsidP="001D7430">
      <w:pPr>
        <w:spacing w:after="240" w:line="276" w:lineRule="auto"/>
        <w:jc w:val="left"/>
        <w:rPr>
          <w:color w:val="auto"/>
        </w:rPr>
      </w:pPr>
      <w:r w:rsidRPr="001D7430">
        <w:rPr>
          <w:color w:val="auto"/>
          <w:lang w:val="en-US"/>
        </w:rPr>
        <w:t>CONSORTIUM FOR SERVICE INNOVATION</w:t>
      </w:r>
      <w:r w:rsidR="00795369" w:rsidRPr="001D7430">
        <w:rPr>
          <w:color w:val="auto"/>
          <w:lang w:val="en-US"/>
        </w:rPr>
        <w:t xml:space="preserve">. </w:t>
      </w:r>
      <w:r w:rsidR="00795369" w:rsidRPr="001D7430">
        <w:rPr>
          <w:b/>
          <w:color w:val="auto"/>
          <w:lang w:val="en-US"/>
        </w:rPr>
        <w:t>Knowledge-Centered Service</w:t>
      </w:r>
      <w:r w:rsidR="00795369" w:rsidRPr="001D7430">
        <w:rPr>
          <w:color w:val="auto"/>
          <w:lang w:val="en-US"/>
        </w:rPr>
        <w:t xml:space="preserve">. </w:t>
      </w:r>
      <w:r w:rsidR="00795369" w:rsidRPr="001D7430">
        <w:rPr>
          <w:color w:val="auto"/>
        </w:rPr>
        <w:t>Disponível em: https://library.serviceinnovation.org/KCS. Acess</w:t>
      </w:r>
      <w:r w:rsidR="00A54A25" w:rsidRPr="001D7430">
        <w:rPr>
          <w:color w:val="auto"/>
        </w:rPr>
        <w:t>ado</w:t>
      </w:r>
      <w:r w:rsidR="00795369" w:rsidRPr="001D7430">
        <w:rPr>
          <w:color w:val="auto"/>
        </w:rPr>
        <w:t xml:space="preserve"> em: outubro/2018.</w:t>
      </w:r>
    </w:p>
    <w:p w14:paraId="2DD584F2" w14:textId="4A757326" w:rsidR="005962EC" w:rsidRPr="001D7430" w:rsidRDefault="005962EC" w:rsidP="001D7430">
      <w:pPr>
        <w:spacing w:after="240" w:line="276" w:lineRule="auto"/>
        <w:jc w:val="left"/>
        <w:rPr>
          <w:color w:val="auto"/>
        </w:rPr>
      </w:pPr>
      <w:r w:rsidRPr="001D7430">
        <w:t xml:space="preserve">COSTAL, </w:t>
      </w:r>
      <w:proofErr w:type="spellStart"/>
      <w:r w:rsidRPr="001D7430">
        <w:t>Graziele</w:t>
      </w:r>
      <w:proofErr w:type="spellEnd"/>
      <w:r w:rsidRPr="001D7430">
        <w:t xml:space="preserve"> Cristina Silveira Zerbini; MARTINS, Roberto </w:t>
      </w:r>
      <w:proofErr w:type="spellStart"/>
      <w:r w:rsidRPr="001D7430">
        <w:t>Antonio</w:t>
      </w:r>
      <w:proofErr w:type="spellEnd"/>
      <w:r w:rsidRPr="001D7430">
        <w:t xml:space="preserve">. </w:t>
      </w:r>
      <w:r w:rsidRPr="001D7430">
        <w:rPr>
          <w:b/>
        </w:rPr>
        <w:t>Análise das vantagens da utilização de software wiki para informatização da documentação do sistema de gestão da qualidade ISSO 9001</w:t>
      </w:r>
      <w:r w:rsidRPr="001D7430">
        <w:t>. Disponível em: http://www.abepro.org.br/biblioteca/enegep2010_tn_sto_114_748_16854.pdf. Acess</w:t>
      </w:r>
      <w:r w:rsidR="00A54A25" w:rsidRPr="001D7430">
        <w:t>ado</w:t>
      </w:r>
      <w:r w:rsidRPr="001D7430">
        <w:t xml:space="preserve"> </w:t>
      </w:r>
      <w:r w:rsidRPr="001D7430">
        <w:rPr>
          <w:color w:val="auto"/>
        </w:rPr>
        <w:t>em: fevereiro/2019.</w:t>
      </w:r>
    </w:p>
    <w:p w14:paraId="73D274A1" w14:textId="4401EDCF" w:rsidR="005962EC" w:rsidRPr="001D7430" w:rsidRDefault="005962EC" w:rsidP="001D7430">
      <w:pPr>
        <w:spacing w:after="240" w:line="276" w:lineRule="auto"/>
        <w:jc w:val="left"/>
        <w:rPr>
          <w:color w:val="auto"/>
        </w:rPr>
      </w:pPr>
      <w:r w:rsidRPr="001D7430">
        <w:rPr>
          <w:color w:val="auto"/>
        </w:rPr>
        <w:t xml:space="preserve">COSTAL, </w:t>
      </w:r>
      <w:proofErr w:type="spellStart"/>
      <w:r w:rsidRPr="001D7430">
        <w:rPr>
          <w:color w:val="auto"/>
        </w:rPr>
        <w:t>Graziele</w:t>
      </w:r>
      <w:proofErr w:type="spellEnd"/>
      <w:r w:rsidRPr="001D7430">
        <w:rPr>
          <w:color w:val="auto"/>
        </w:rPr>
        <w:t xml:space="preserve"> Cristina Zerbini; MARTINS, Roberto </w:t>
      </w:r>
      <w:proofErr w:type="spellStart"/>
      <w:r w:rsidRPr="001D7430">
        <w:rPr>
          <w:color w:val="auto"/>
        </w:rPr>
        <w:t>Antonio</w:t>
      </w:r>
      <w:proofErr w:type="spellEnd"/>
      <w:r w:rsidRPr="001D7430">
        <w:rPr>
          <w:color w:val="auto"/>
        </w:rPr>
        <w:t xml:space="preserve">; TURRIONI, João Batista. </w:t>
      </w:r>
      <w:r w:rsidRPr="001D7430">
        <w:rPr>
          <w:b/>
          <w:color w:val="auto"/>
        </w:rPr>
        <w:t>Adaptação de um wiki para a informatização da documentação do Sistema de Gestão da Qualidade</w:t>
      </w:r>
      <w:r w:rsidRPr="001D7430">
        <w:rPr>
          <w:color w:val="auto"/>
        </w:rPr>
        <w:t>. Disponível em: http://www.scielo.br/pdf/gp/v20n4/15.pdf. Acess</w:t>
      </w:r>
      <w:r w:rsidR="00A54A25" w:rsidRPr="001D7430">
        <w:rPr>
          <w:color w:val="auto"/>
        </w:rPr>
        <w:t>ado</w:t>
      </w:r>
      <w:r w:rsidRPr="001D7430">
        <w:rPr>
          <w:color w:val="auto"/>
        </w:rPr>
        <w:t xml:space="preserve"> em: fevereiro/2019.</w:t>
      </w:r>
    </w:p>
    <w:p w14:paraId="0E2B38B6" w14:textId="4E74F64E" w:rsidR="00795369" w:rsidRPr="001D7430" w:rsidRDefault="00795369" w:rsidP="001D7430">
      <w:pPr>
        <w:spacing w:after="240" w:line="276" w:lineRule="auto"/>
        <w:jc w:val="left"/>
      </w:pPr>
      <w:r w:rsidRPr="001D7430">
        <w:t xml:space="preserve">DAVENPORT, T. H.; PRUSAK, L. </w:t>
      </w:r>
      <w:r w:rsidRPr="001D7430">
        <w:rPr>
          <w:b/>
        </w:rPr>
        <w:t>Conhecimento empresarial</w:t>
      </w:r>
      <w:r w:rsidRPr="001D7430">
        <w:t>: como as organizações gerenciam o seu capital intelectual. Rio de Janeiro: Elsevier, 2003.</w:t>
      </w:r>
    </w:p>
    <w:p w14:paraId="7819EE2B" w14:textId="68F3782A" w:rsidR="000D6FAB" w:rsidRPr="001D7430" w:rsidRDefault="000D6FAB" w:rsidP="001D7430">
      <w:pPr>
        <w:spacing w:after="240" w:line="276" w:lineRule="auto"/>
        <w:jc w:val="left"/>
        <w:rPr>
          <w:color w:val="auto"/>
        </w:rPr>
      </w:pPr>
      <w:r w:rsidRPr="001D7430">
        <w:rPr>
          <w:color w:val="auto"/>
        </w:rPr>
        <w:t xml:space="preserve">DAVILA, Victor Hugo </w:t>
      </w:r>
      <w:proofErr w:type="spellStart"/>
      <w:r w:rsidRPr="001D7430">
        <w:rPr>
          <w:color w:val="auto"/>
        </w:rPr>
        <w:t>Lachos</w:t>
      </w:r>
      <w:proofErr w:type="spellEnd"/>
      <w:r w:rsidRPr="001D7430">
        <w:rPr>
          <w:color w:val="auto"/>
        </w:rPr>
        <w:t xml:space="preserve">. </w:t>
      </w:r>
      <w:r w:rsidRPr="001D7430">
        <w:rPr>
          <w:b/>
          <w:color w:val="auto"/>
        </w:rPr>
        <w:t>Estatística Descritiva</w:t>
      </w:r>
      <w:r w:rsidRPr="001D7430">
        <w:rPr>
          <w:color w:val="auto"/>
        </w:rPr>
        <w:t>. Disponível em: http://www.ime.unicamp.br/~hlachos/estdescr1.pdf. Acess</w:t>
      </w:r>
      <w:r w:rsidR="00A54A25" w:rsidRPr="001D7430">
        <w:rPr>
          <w:color w:val="auto"/>
        </w:rPr>
        <w:t>ado</w:t>
      </w:r>
      <w:r w:rsidRPr="001D7430">
        <w:rPr>
          <w:color w:val="auto"/>
        </w:rPr>
        <w:t xml:space="preserve"> em: </w:t>
      </w:r>
      <w:r w:rsidR="00A54A25" w:rsidRPr="001D7430">
        <w:rPr>
          <w:color w:val="auto"/>
        </w:rPr>
        <w:t>maio</w:t>
      </w:r>
      <w:r w:rsidRPr="001D7430">
        <w:rPr>
          <w:color w:val="auto"/>
        </w:rPr>
        <w:t>/2019.</w:t>
      </w:r>
    </w:p>
    <w:p w14:paraId="608647DE" w14:textId="586E10EE" w:rsidR="00DD4092" w:rsidRPr="001D7430" w:rsidRDefault="00DD4092" w:rsidP="001D7430">
      <w:pPr>
        <w:spacing w:after="240" w:line="276" w:lineRule="auto"/>
        <w:jc w:val="left"/>
        <w:rPr>
          <w:color w:val="FF0000"/>
        </w:rPr>
      </w:pPr>
      <w:r w:rsidRPr="001D7430">
        <w:t xml:space="preserve">DIAS, Gutenberg Marques; JAMIL, George Leal; PAULA, Cláudio Paixão Anastácio de; VASCONCELOS, Maria Celeste Reis Lobo de. </w:t>
      </w:r>
      <w:r w:rsidRPr="001D7430">
        <w:rPr>
          <w:b/>
        </w:rPr>
        <w:t xml:space="preserve">A Web 2.0 nas organizações </w:t>
      </w:r>
      <w:r w:rsidRPr="001D7430">
        <w:rPr>
          <w:b/>
          <w:color w:val="auto"/>
        </w:rPr>
        <w:t>brasileiras</w:t>
      </w:r>
      <w:r w:rsidRPr="001D7430">
        <w:rPr>
          <w:color w:val="auto"/>
        </w:rPr>
        <w:t xml:space="preserve">: estudo de caso sobre as contribuições dos novos recursos para </w:t>
      </w:r>
      <w:r w:rsidRPr="001D7430">
        <w:rPr>
          <w:color w:val="auto"/>
        </w:rPr>
        <w:lastRenderedPageBreak/>
        <w:t>alavancar a Gestão do Conhecimento. Disponível em: http://www.anpad.org.br/admin/pdf/simposio64.pdf. Acess</w:t>
      </w:r>
      <w:r w:rsidR="00A54A25" w:rsidRPr="001D7430">
        <w:rPr>
          <w:color w:val="auto"/>
        </w:rPr>
        <w:t>ado</w:t>
      </w:r>
      <w:r w:rsidRPr="001D7430">
        <w:rPr>
          <w:color w:val="auto"/>
        </w:rPr>
        <w:t xml:space="preserve"> em: </w:t>
      </w:r>
      <w:r w:rsidR="00A54A25" w:rsidRPr="001D7430">
        <w:rPr>
          <w:color w:val="auto"/>
        </w:rPr>
        <w:t>maio</w:t>
      </w:r>
      <w:r w:rsidRPr="001D7430">
        <w:rPr>
          <w:color w:val="auto"/>
        </w:rPr>
        <w:t>/2019.</w:t>
      </w:r>
    </w:p>
    <w:p w14:paraId="4D942B61" w14:textId="45B70172" w:rsidR="00F33997" w:rsidRPr="001D7430" w:rsidRDefault="001A31DF" w:rsidP="001D7430">
      <w:pPr>
        <w:spacing w:after="240" w:line="276" w:lineRule="auto"/>
        <w:jc w:val="left"/>
      </w:pPr>
      <w:r w:rsidRPr="001D7430">
        <w:rPr>
          <w:lang w:val="en-US"/>
        </w:rPr>
        <w:t>DRIESSEN, Samuel;</w:t>
      </w:r>
      <w:r w:rsidR="00127384" w:rsidRPr="001D7430">
        <w:rPr>
          <w:lang w:val="en-US"/>
        </w:rPr>
        <w:t xml:space="preserve"> HUIJSEN, Willem-Olaf; GROOTVELD, </w:t>
      </w:r>
      <w:proofErr w:type="spellStart"/>
      <w:r w:rsidR="00127384" w:rsidRPr="001D7430">
        <w:rPr>
          <w:lang w:val="en-US"/>
        </w:rPr>
        <w:t>Marjan</w:t>
      </w:r>
      <w:proofErr w:type="spellEnd"/>
      <w:r w:rsidR="00127384" w:rsidRPr="001D7430">
        <w:rPr>
          <w:lang w:val="en-US"/>
        </w:rPr>
        <w:t>.</w:t>
      </w:r>
      <w:r w:rsidR="00F33997" w:rsidRPr="001D7430">
        <w:rPr>
          <w:lang w:val="en-US"/>
        </w:rPr>
        <w:t xml:space="preserve"> </w:t>
      </w:r>
      <w:r w:rsidR="00F33997" w:rsidRPr="001D7430">
        <w:rPr>
          <w:b/>
          <w:lang w:val="en-US"/>
        </w:rPr>
        <w:t>A framework for evaluating knowledge mapping tools</w:t>
      </w:r>
      <w:r w:rsidR="00F33997" w:rsidRPr="001D7430">
        <w:rPr>
          <w:lang w:val="en-US"/>
        </w:rPr>
        <w:t xml:space="preserve">. </w:t>
      </w:r>
      <w:proofErr w:type="spellStart"/>
      <w:r w:rsidR="00F33997" w:rsidRPr="001D7430">
        <w:t>Journal</w:t>
      </w:r>
      <w:proofErr w:type="spellEnd"/>
      <w:r w:rsidR="00F33997" w:rsidRPr="001D7430">
        <w:t xml:space="preserve"> </w:t>
      </w:r>
      <w:proofErr w:type="spellStart"/>
      <w:r w:rsidR="00F33997" w:rsidRPr="001D7430">
        <w:t>of</w:t>
      </w:r>
      <w:proofErr w:type="spellEnd"/>
      <w:r w:rsidR="00F33997" w:rsidRPr="001D7430">
        <w:t xml:space="preserve"> Knowledge Management, vol. 11, no. 2, pp.109-117, 2007.</w:t>
      </w:r>
    </w:p>
    <w:p w14:paraId="18BF4224" w14:textId="58DD6E2E" w:rsidR="00193700" w:rsidRPr="001D7430" w:rsidRDefault="00193700" w:rsidP="001D7430">
      <w:pPr>
        <w:spacing w:after="240" w:line="276" w:lineRule="auto"/>
        <w:jc w:val="left"/>
      </w:pPr>
      <w:r w:rsidRPr="001D7430">
        <w:t xml:space="preserve">FEIJOO, AMLC. </w:t>
      </w:r>
      <w:r w:rsidRPr="001D7430">
        <w:rPr>
          <w:b/>
          <w:bCs/>
        </w:rPr>
        <w:t>Medidas de tendência central</w:t>
      </w:r>
      <w:r w:rsidRPr="001D7430">
        <w:t xml:space="preserve">. In: A pesquisa e a estatística na psicologia e na educação. Rio de Janeiro: Centro </w:t>
      </w:r>
      <w:proofErr w:type="spellStart"/>
      <w:r w:rsidRPr="001D7430">
        <w:t>Edelstein</w:t>
      </w:r>
      <w:proofErr w:type="spellEnd"/>
      <w:r w:rsidRPr="001D7430">
        <w:t xml:space="preserve"> de Pesquisas Sociais, 2010.</w:t>
      </w:r>
    </w:p>
    <w:p w14:paraId="2B2B65D3" w14:textId="55FCCF0A" w:rsidR="00795369" w:rsidRPr="001D7430" w:rsidRDefault="00795369" w:rsidP="001D7430">
      <w:pPr>
        <w:spacing w:after="240" w:line="276" w:lineRule="auto"/>
        <w:jc w:val="left"/>
      </w:pPr>
      <w:r w:rsidRPr="001D7430">
        <w:t xml:space="preserve">GRAPEGGIA, Mariana; HOSS, Osni; ROJO, Claudio </w:t>
      </w:r>
      <w:proofErr w:type="spellStart"/>
      <w:r w:rsidRPr="001D7430">
        <w:t>Antonio</w:t>
      </w:r>
      <w:proofErr w:type="spellEnd"/>
      <w:r w:rsidRPr="001D7430">
        <w:t xml:space="preserve">. </w:t>
      </w:r>
      <w:r w:rsidRPr="001D7430">
        <w:rPr>
          <w:b/>
        </w:rPr>
        <w:t>Gestão de ativos intangíveis</w:t>
      </w:r>
      <w:r w:rsidRPr="001D7430">
        <w:t>: da mensuração à competitividade por cenários. São Paulo: Atlas, 2010.</w:t>
      </w:r>
    </w:p>
    <w:p w14:paraId="5E9F9FE0" w14:textId="345C9188" w:rsidR="001002E1" w:rsidRPr="001D7430" w:rsidRDefault="001002E1" w:rsidP="001D7430">
      <w:pPr>
        <w:spacing w:after="240" w:line="276" w:lineRule="auto"/>
        <w:jc w:val="left"/>
      </w:pPr>
      <w:r w:rsidRPr="001D7430">
        <w:t xml:space="preserve">Ilda, I. </w:t>
      </w:r>
      <w:r w:rsidRPr="001D7430">
        <w:rPr>
          <w:b/>
        </w:rPr>
        <w:t>Ergonomia</w:t>
      </w:r>
      <w:r w:rsidRPr="001D7430">
        <w:t xml:space="preserve">: projeto e produção, 2ª edição. São Paulo: </w:t>
      </w:r>
      <w:proofErr w:type="spellStart"/>
      <w:r w:rsidRPr="001D7430">
        <w:t>Blücher</w:t>
      </w:r>
      <w:proofErr w:type="spellEnd"/>
      <w:r w:rsidRPr="001D7430">
        <w:t>, 2005.</w:t>
      </w:r>
    </w:p>
    <w:p w14:paraId="6B7BB93E" w14:textId="0CA7276F" w:rsidR="00F33997" w:rsidRPr="001D7430" w:rsidRDefault="00F33997" w:rsidP="001D7430">
      <w:pPr>
        <w:spacing w:after="240" w:line="276" w:lineRule="auto"/>
        <w:jc w:val="left"/>
      </w:pPr>
      <w:r w:rsidRPr="001D7430">
        <w:t xml:space="preserve">MARTINS, Hugo. </w:t>
      </w:r>
      <w:proofErr w:type="spellStart"/>
      <w:r w:rsidRPr="001D7430">
        <w:t>Dandelife</w:t>
      </w:r>
      <w:proofErr w:type="spellEnd"/>
      <w:r w:rsidRPr="001D7430">
        <w:t xml:space="preserve">, Wiki e </w:t>
      </w:r>
      <w:proofErr w:type="spellStart"/>
      <w:r w:rsidRPr="001D7430">
        <w:t>Goowy</w:t>
      </w:r>
      <w:proofErr w:type="spellEnd"/>
      <w:r w:rsidRPr="001D7430">
        <w:t xml:space="preserve">. In: CARVALHO, Ana Amélia A. (Org.). </w:t>
      </w:r>
      <w:r w:rsidRPr="001D7430">
        <w:rPr>
          <w:b/>
        </w:rPr>
        <w:t>Manual de ferramentas da web 2.0 para professores</w:t>
      </w:r>
      <w:r w:rsidRPr="001D7430">
        <w:t>. Lisboa: Ministério da educação - DGIDC, 2008. p. 57-82.</w:t>
      </w:r>
    </w:p>
    <w:p w14:paraId="03A0774A" w14:textId="35788FE1" w:rsidR="002E1DCF" w:rsidRPr="001D7430" w:rsidRDefault="002E1DCF" w:rsidP="001D7430">
      <w:pPr>
        <w:spacing w:after="240" w:line="276" w:lineRule="auto"/>
        <w:jc w:val="left"/>
      </w:pPr>
      <w:r w:rsidRPr="001D7430">
        <w:t xml:space="preserve">MATZENBACHER, </w:t>
      </w:r>
      <w:proofErr w:type="spellStart"/>
      <w:r w:rsidRPr="001D7430">
        <w:t>Eleuter</w:t>
      </w:r>
      <w:proofErr w:type="spellEnd"/>
      <w:r w:rsidRPr="001D7430">
        <w:t xml:space="preserve"> </w:t>
      </w:r>
      <w:proofErr w:type="spellStart"/>
      <w:r w:rsidRPr="001D7430">
        <w:t>Lideberto</w:t>
      </w:r>
      <w:proofErr w:type="spellEnd"/>
      <w:r w:rsidRPr="001D7430">
        <w:t xml:space="preserve">. </w:t>
      </w:r>
      <w:r w:rsidRPr="001D7430">
        <w:rPr>
          <w:b/>
        </w:rPr>
        <w:t>Modelo de avaliação da aderência de um sistema de gestão em relação às necessidades empresariais da indústria de componentes têxteis para o setor calçadista do vale do rio dos sinos (RS)</w:t>
      </w:r>
      <w:r w:rsidRPr="001D7430">
        <w:t xml:space="preserve">. Novo Hamburgo, trabalho de conclusão do curso de ciência da computação. Universidade </w:t>
      </w:r>
      <w:proofErr w:type="spellStart"/>
      <w:r w:rsidRPr="001D7430">
        <w:t>Feevale</w:t>
      </w:r>
      <w:proofErr w:type="spellEnd"/>
      <w:r w:rsidRPr="001D7430">
        <w:t>, 2011.</w:t>
      </w:r>
    </w:p>
    <w:p w14:paraId="6D346ACD" w14:textId="76C6676C" w:rsidR="001D7430" w:rsidRDefault="001D7430" w:rsidP="001D7430">
      <w:pPr>
        <w:spacing w:after="240" w:line="276" w:lineRule="auto"/>
        <w:jc w:val="left"/>
      </w:pPr>
      <w:r w:rsidRPr="001D7430">
        <w:t xml:space="preserve">MAZZOTTI, A. J.; GEWANDSZNAJDER, F. </w:t>
      </w:r>
      <w:r w:rsidRPr="001D7430">
        <w:rPr>
          <w:b/>
          <w:bCs/>
        </w:rPr>
        <w:t>O método nas ciências naturais e sociais</w:t>
      </w:r>
      <w:r w:rsidRPr="001D7430">
        <w:t>: Pesquisa quantitativa e qualitativa. 2. ed. São Paulo: Pioneira Thomson Learning, 2002. 203 p.</w:t>
      </w:r>
    </w:p>
    <w:p w14:paraId="347A85C2" w14:textId="33D5B9F9" w:rsidR="00235D54" w:rsidRPr="001D7430" w:rsidRDefault="00235D54" w:rsidP="001D7430">
      <w:pPr>
        <w:spacing w:after="240" w:line="276" w:lineRule="auto"/>
        <w:jc w:val="left"/>
      </w:pPr>
      <w:r>
        <w:t xml:space="preserve">NONAKA, </w:t>
      </w:r>
      <w:proofErr w:type="spellStart"/>
      <w:r>
        <w:t>Ikujiro</w:t>
      </w:r>
      <w:proofErr w:type="spellEnd"/>
      <w:r>
        <w:t xml:space="preserve">; TAKEUCHI, </w:t>
      </w:r>
      <w:proofErr w:type="spellStart"/>
      <w:r>
        <w:t>Hirotaka</w:t>
      </w:r>
      <w:proofErr w:type="spellEnd"/>
      <w:r>
        <w:t xml:space="preserve">. </w:t>
      </w:r>
      <w:r w:rsidRPr="00235D54">
        <w:rPr>
          <w:b/>
        </w:rPr>
        <w:t>Criação de conhecimento na empresa</w:t>
      </w:r>
      <w:r>
        <w:t>: como as empresas japonesas geram a dinâmica da inovação. Rio de Janeiro: Campus, 1997.</w:t>
      </w:r>
    </w:p>
    <w:p w14:paraId="54A4AF21" w14:textId="6806DDE2" w:rsidR="00BF7B27" w:rsidRPr="001D7430" w:rsidRDefault="00BF7B27" w:rsidP="001D7430">
      <w:pPr>
        <w:spacing w:after="240" w:line="276" w:lineRule="auto"/>
        <w:jc w:val="left"/>
      </w:pPr>
      <w:r w:rsidRPr="001D7430">
        <w:t xml:space="preserve">NONAKA, </w:t>
      </w:r>
      <w:proofErr w:type="spellStart"/>
      <w:r w:rsidRPr="001D7430">
        <w:t>Ikujiro</w:t>
      </w:r>
      <w:proofErr w:type="spellEnd"/>
      <w:r w:rsidRPr="001D7430">
        <w:t xml:space="preserve">; TAKEUCHI, </w:t>
      </w:r>
      <w:proofErr w:type="spellStart"/>
      <w:r w:rsidRPr="001D7430">
        <w:t>Hirotaka</w:t>
      </w:r>
      <w:proofErr w:type="spellEnd"/>
      <w:r w:rsidRPr="001D7430">
        <w:t xml:space="preserve">. </w:t>
      </w:r>
      <w:r w:rsidRPr="001D7430">
        <w:rPr>
          <w:b/>
        </w:rPr>
        <w:t>Gestão do conhecimento</w:t>
      </w:r>
      <w:r w:rsidRPr="001D7430">
        <w:t>. Porto Alegre: Bookman, 2008.</w:t>
      </w:r>
    </w:p>
    <w:p w14:paraId="6A7B0343" w14:textId="083B1EE5" w:rsidR="000D6FAB" w:rsidRPr="001D7430" w:rsidRDefault="000D6FAB" w:rsidP="001D7430">
      <w:pPr>
        <w:spacing w:after="240" w:line="276" w:lineRule="auto"/>
        <w:jc w:val="left"/>
      </w:pPr>
      <w:r w:rsidRPr="001D7430">
        <w:t xml:space="preserve">OLIVEIRA, Roger de. </w:t>
      </w:r>
      <w:r w:rsidRPr="001D7430">
        <w:rPr>
          <w:b/>
        </w:rPr>
        <w:t>Análise do impacto da implementação da metodologia Knowledge Centered Service no processo de suporte de TI</w:t>
      </w:r>
      <w:r w:rsidRPr="001D7430">
        <w:t>. Novo Hamburgo, trabalho de conclusão do curso de sistemas de informação. Universidade Feevale, 2017.</w:t>
      </w:r>
    </w:p>
    <w:p w14:paraId="340D9D51" w14:textId="36273DD3" w:rsidR="0031187D" w:rsidRPr="001D7430" w:rsidRDefault="0031187D" w:rsidP="001D7430">
      <w:pPr>
        <w:spacing w:after="240" w:line="276" w:lineRule="auto"/>
        <w:jc w:val="left"/>
      </w:pPr>
      <w:r w:rsidRPr="001D7430">
        <w:t xml:space="preserve">PRODANOV, C. C.; FREITAS, E. C. </w:t>
      </w:r>
      <w:r w:rsidRPr="001D7430">
        <w:rPr>
          <w:b/>
          <w:bCs/>
        </w:rPr>
        <w:t xml:space="preserve">Metodologia do trabalho científico: </w:t>
      </w:r>
      <w:r w:rsidRPr="001D7430">
        <w:t>métodos e técnicas da pesquisa e do trabalho acadêmico. 2. ed. Novo Hamburgo: Feevale, 2013.</w:t>
      </w:r>
    </w:p>
    <w:p w14:paraId="48791159" w14:textId="1E0F0EF3" w:rsidR="00F33997" w:rsidRPr="001D7430" w:rsidRDefault="00F33997" w:rsidP="001D7430">
      <w:pPr>
        <w:spacing w:after="240" w:line="276" w:lineRule="auto"/>
        <w:jc w:val="left"/>
        <w:rPr>
          <w:color w:val="FF0000"/>
        </w:rPr>
      </w:pPr>
      <w:r w:rsidRPr="001D7430">
        <w:lastRenderedPageBreak/>
        <w:t xml:space="preserve">QUELOPANA, Eliana </w:t>
      </w:r>
      <w:proofErr w:type="spellStart"/>
      <w:r w:rsidRPr="001D7430">
        <w:t>Marroquín</w:t>
      </w:r>
      <w:proofErr w:type="spellEnd"/>
      <w:r w:rsidRPr="001D7430">
        <w:t xml:space="preserve">. </w:t>
      </w:r>
      <w:r w:rsidRPr="001D7430">
        <w:rPr>
          <w:b/>
        </w:rPr>
        <w:t>Conhecimento e decisão</w:t>
      </w:r>
      <w:r w:rsidRPr="001D7430">
        <w:t xml:space="preserve">: um estudo sobre a </w:t>
      </w:r>
      <w:r w:rsidRPr="001D7430">
        <w:rPr>
          <w:color w:val="auto"/>
        </w:rPr>
        <w:t>relação entre o conhecimento e a qualidade da decisão. Disponível em: http://www.teses.usp.br/teses/disponiveis/12/12139/tde-15122004-131631/publico/Eliana_Marroquin_diss.pdf. Acess</w:t>
      </w:r>
      <w:r w:rsidR="00A54A25" w:rsidRPr="001D7430">
        <w:rPr>
          <w:color w:val="auto"/>
        </w:rPr>
        <w:t>ado</w:t>
      </w:r>
      <w:r w:rsidRPr="001D7430">
        <w:rPr>
          <w:color w:val="auto"/>
        </w:rPr>
        <w:t xml:space="preserve"> em: agosto/2018.</w:t>
      </w:r>
    </w:p>
    <w:p w14:paraId="4AFBA1C2" w14:textId="15EFC72C" w:rsidR="00264A83" w:rsidRPr="001D7430" w:rsidRDefault="00264A83" w:rsidP="001D7430">
      <w:pPr>
        <w:spacing w:after="240" w:line="276" w:lineRule="auto"/>
        <w:jc w:val="left"/>
        <w:rPr>
          <w:color w:val="auto"/>
        </w:rPr>
      </w:pPr>
      <w:r w:rsidRPr="001D7430">
        <w:rPr>
          <w:color w:val="auto"/>
        </w:rPr>
        <w:t xml:space="preserve">RUSSO, Marcelo Moreira. </w:t>
      </w:r>
      <w:r w:rsidRPr="001D7430">
        <w:rPr>
          <w:b/>
          <w:color w:val="auto"/>
        </w:rPr>
        <w:t>Ferramentas para gestão do conhecimento</w:t>
      </w:r>
      <w:r w:rsidRPr="001D7430">
        <w:rPr>
          <w:color w:val="auto"/>
        </w:rPr>
        <w:t xml:space="preserve">. Disponível em: </w:t>
      </w:r>
      <w:r w:rsidR="000F22C2" w:rsidRPr="001D7430">
        <w:rPr>
          <w:color w:val="auto"/>
        </w:rPr>
        <w:t xml:space="preserve">https://pesquisa-eaesp.fgv.br/sites/gvpesquisa.fgv.br/files/publicacoes/ferrament </w:t>
      </w:r>
      <w:r w:rsidRPr="001D7430">
        <w:rPr>
          <w:color w:val="auto"/>
        </w:rPr>
        <w:t>as_para_gestao_do_conhecimento.pdf</w:t>
      </w:r>
      <w:r w:rsidR="00A54A25" w:rsidRPr="001D7430">
        <w:rPr>
          <w:color w:val="auto"/>
        </w:rPr>
        <w:t>.</w:t>
      </w:r>
      <w:r w:rsidRPr="001D7430">
        <w:rPr>
          <w:color w:val="auto"/>
        </w:rPr>
        <w:t xml:space="preserve"> Acess</w:t>
      </w:r>
      <w:r w:rsidR="00A54A25" w:rsidRPr="001D7430">
        <w:rPr>
          <w:color w:val="auto"/>
        </w:rPr>
        <w:t>ado</w:t>
      </w:r>
      <w:r w:rsidRPr="001D7430">
        <w:rPr>
          <w:color w:val="auto"/>
        </w:rPr>
        <w:t xml:space="preserve"> em: </w:t>
      </w:r>
      <w:r w:rsidR="00A54A25" w:rsidRPr="001D7430">
        <w:rPr>
          <w:color w:val="auto"/>
        </w:rPr>
        <w:t>maio</w:t>
      </w:r>
      <w:r w:rsidRPr="001D7430">
        <w:rPr>
          <w:color w:val="auto"/>
        </w:rPr>
        <w:t>/2019.</w:t>
      </w:r>
    </w:p>
    <w:p w14:paraId="4F334E32" w14:textId="77777777" w:rsidR="000D6FAB" w:rsidRPr="001D7430" w:rsidRDefault="000D6FAB" w:rsidP="001D7430">
      <w:pPr>
        <w:spacing w:after="240" w:line="276" w:lineRule="auto"/>
        <w:jc w:val="left"/>
      </w:pPr>
      <w:r w:rsidRPr="001D7430">
        <w:t xml:space="preserve">SCHONS, Claudio Henrique. </w:t>
      </w:r>
      <w:r w:rsidRPr="001D7430">
        <w:rPr>
          <w:b/>
        </w:rPr>
        <w:t>A contribuição dos wikis como ferramentas de colaboração no suporte à gestão do conhecimento organizacional</w:t>
      </w:r>
      <w:r w:rsidRPr="001D7430">
        <w:t>. Inf. &amp; Soc.: Est., João Pessoa, v.18, n.2, p. 79-91, maio/agosto 2008.</w:t>
      </w:r>
    </w:p>
    <w:p w14:paraId="270F4DE6" w14:textId="5445DD31" w:rsidR="008F1D3D" w:rsidRPr="001D7430" w:rsidRDefault="008F1D3D" w:rsidP="001D7430">
      <w:pPr>
        <w:spacing w:after="240" w:line="276" w:lineRule="auto"/>
        <w:jc w:val="left"/>
        <w:rPr>
          <w:color w:val="FF0000"/>
        </w:rPr>
      </w:pPr>
      <w:r w:rsidRPr="001D7430">
        <w:t xml:space="preserve">SILVA, Marco Aurélio </w:t>
      </w:r>
      <w:proofErr w:type="spellStart"/>
      <w:r w:rsidRPr="001D7430">
        <w:t>Graciotto</w:t>
      </w:r>
      <w:proofErr w:type="spellEnd"/>
      <w:r w:rsidRPr="001D7430">
        <w:t xml:space="preserve">. </w:t>
      </w:r>
      <w:r w:rsidRPr="001D7430">
        <w:rPr>
          <w:b/>
        </w:rPr>
        <w:t>Uma ferramenta Web colaborativa para apoiar a engenharia de requisitos em software livre</w:t>
      </w:r>
      <w:r w:rsidRPr="001D7430">
        <w:t xml:space="preserve">. Disponível em: </w:t>
      </w:r>
      <w:r w:rsidRPr="001D7430">
        <w:rPr>
          <w:color w:val="auto"/>
        </w:rPr>
        <w:t>http://www.teses.usp.br/teses/disponiveis/55/55134/tde-28042006-080550/pt-br.php. Acess</w:t>
      </w:r>
      <w:r w:rsidR="00A54A25" w:rsidRPr="001D7430">
        <w:rPr>
          <w:color w:val="auto"/>
        </w:rPr>
        <w:t>ado</w:t>
      </w:r>
      <w:r w:rsidRPr="001D7430">
        <w:rPr>
          <w:color w:val="auto"/>
        </w:rPr>
        <w:t xml:space="preserve"> em: fevereiro/2019.</w:t>
      </w:r>
    </w:p>
    <w:p w14:paraId="658F3DEA" w14:textId="7E4BBC50" w:rsidR="00F33997" w:rsidRPr="001D7430" w:rsidRDefault="00F33997" w:rsidP="001D7430">
      <w:pPr>
        <w:spacing w:after="240" w:line="276" w:lineRule="auto"/>
        <w:jc w:val="left"/>
      </w:pPr>
      <w:r w:rsidRPr="001D7430">
        <w:t xml:space="preserve">SILVEIRA, Rosana Rosa. </w:t>
      </w:r>
      <w:r w:rsidRPr="001D7430">
        <w:rPr>
          <w:b/>
        </w:rPr>
        <w:t>Diretrizes para mitigar as barreiras à implementação da gestão do conhecimento em organizações</w:t>
      </w:r>
      <w:r w:rsidRPr="001D7430">
        <w:t>. Tese (Engenharia e Gestão do Conhecimento), UFSC, Florianópolis, 2011.</w:t>
      </w:r>
    </w:p>
    <w:p w14:paraId="3A843556" w14:textId="5A5E2038" w:rsidR="000D6FAB" w:rsidRPr="001D7430" w:rsidRDefault="000D6FAB" w:rsidP="001D7430">
      <w:pPr>
        <w:spacing w:after="240" w:line="276" w:lineRule="auto"/>
        <w:jc w:val="left"/>
      </w:pPr>
      <w:r w:rsidRPr="001D7430">
        <w:t xml:space="preserve">SOUZA, </w:t>
      </w:r>
      <w:proofErr w:type="spellStart"/>
      <w:r w:rsidRPr="001D7430">
        <w:t>Adilso</w:t>
      </w:r>
      <w:proofErr w:type="spellEnd"/>
      <w:r w:rsidRPr="001D7430">
        <w:t xml:space="preserve"> Israel. </w:t>
      </w:r>
      <w:r w:rsidRPr="001D7430">
        <w:rPr>
          <w:b/>
        </w:rPr>
        <w:t>Modelo de gestão comportamental em TI que possibilite o aumento da produtividade</w:t>
      </w:r>
      <w:r w:rsidRPr="001D7430">
        <w:t>. Novo Hamburgo, trabalho de conclusão do curso de sistemas de informação. Universidade Feevale, 2010.</w:t>
      </w:r>
    </w:p>
    <w:p w14:paraId="3AEE22F9" w14:textId="77777777" w:rsidR="00795369" w:rsidRPr="001D7430" w:rsidRDefault="00795369" w:rsidP="001D7430">
      <w:pPr>
        <w:spacing w:after="240" w:line="276" w:lineRule="auto"/>
        <w:jc w:val="left"/>
      </w:pPr>
      <w:r w:rsidRPr="001D7430">
        <w:t xml:space="preserve">STATDLOBER, Juliano. </w:t>
      </w:r>
      <w:r w:rsidRPr="001D7430">
        <w:rPr>
          <w:b/>
        </w:rPr>
        <w:t>Gestão do conhecimento em serviços de TI</w:t>
      </w:r>
      <w:r w:rsidRPr="001D7430">
        <w:t xml:space="preserve">: guia prático. Rio de Janeiro: </w:t>
      </w:r>
      <w:proofErr w:type="spellStart"/>
      <w:r w:rsidRPr="001D7430">
        <w:t>Brasport</w:t>
      </w:r>
      <w:proofErr w:type="spellEnd"/>
      <w:r w:rsidRPr="001D7430">
        <w:t>, 2016.</w:t>
      </w:r>
    </w:p>
    <w:p w14:paraId="5CC083B2" w14:textId="304CC965" w:rsidR="00795369" w:rsidRPr="001D7430" w:rsidRDefault="00795369" w:rsidP="001D7430">
      <w:pPr>
        <w:spacing w:after="240" w:line="276" w:lineRule="auto"/>
        <w:jc w:val="left"/>
        <w:rPr>
          <w:color w:val="auto"/>
          <w:lang w:val="en-US"/>
        </w:rPr>
      </w:pPr>
      <w:r w:rsidRPr="001D7430">
        <w:rPr>
          <w:color w:val="auto"/>
        </w:rPr>
        <w:t xml:space="preserve">The KCS </w:t>
      </w:r>
      <w:proofErr w:type="spellStart"/>
      <w:r w:rsidRPr="001D7430">
        <w:rPr>
          <w:color w:val="auto"/>
        </w:rPr>
        <w:t>Academy</w:t>
      </w:r>
      <w:proofErr w:type="spellEnd"/>
      <w:r w:rsidRPr="001D7430">
        <w:rPr>
          <w:color w:val="auto"/>
        </w:rPr>
        <w:t xml:space="preserve">. </w:t>
      </w:r>
      <w:r w:rsidRPr="001D7430">
        <w:rPr>
          <w:b/>
          <w:color w:val="auto"/>
        </w:rPr>
        <w:t>Knowledge-Centered Service</w:t>
      </w:r>
      <w:r w:rsidRPr="001D7430">
        <w:rPr>
          <w:color w:val="auto"/>
        </w:rPr>
        <w:t xml:space="preserve">. Disponível em: http://www.thekcsacademy.net/kcs/. </w:t>
      </w:r>
      <w:proofErr w:type="spellStart"/>
      <w:r w:rsidRPr="001D7430">
        <w:rPr>
          <w:color w:val="auto"/>
          <w:lang w:val="en-US"/>
        </w:rPr>
        <w:t>Acess</w:t>
      </w:r>
      <w:r w:rsidR="00A54A25" w:rsidRPr="001D7430">
        <w:rPr>
          <w:color w:val="auto"/>
          <w:lang w:val="en-US"/>
        </w:rPr>
        <w:t>ado</w:t>
      </w:r>
      <w:proofErr w:type="spellEnd"/>
      <w:r w:rsidRPr="001D7430">
        <w:rPr>
          <w:color w:val="auto"/>
          <w:lang w:val="en-US"/>
        </w:rPr>
        <w:t xml:space="preserve"> </w:t>
      </w:r>
      <w:proofErr w:type="spellStart"/>
      <w:r w:rsidRPr="001D7430">
        <w:rPr>
          <w:color w:val="auto"/>
          <w:lang w:val="en-US"/>
        </w:rPr>
        <w:t>em</w:t>
      </w:r>
      <w:proofErr w:type="spellEnd"/>
      <w:r w:rsidRPr="001D7430">
        <w:rPr>
          <w:color w:val="auto"/>
          <w:lang w:val="en-US"/>
        </w:rPr>
        <w:t xml:space="preserve">: </w:t>
      </w:r>
      <w:proofErr w:type="spellStart"/>
      <w:r w:rsidRPr="001D7430">
        <w:rPr>
          <w:color w:val="auto"/>
          <w:lang w:val="en-US"/>
        </w:rPr>
        <w:t>outubro</w:t>
      </w:r>
      <w:proofErr w:type="spellEnd"/>
      <w:r w:rsidRPr="001D7430">
        <w:rPr>
          <w:color w:val="auto"/>
          <w:lang w:val="en-US"/>
        </w:rPr>
        <w:t>/2018.</w:t>
      </w:r>
    </w:p>
    <w:p w14:paraId="5D71D282" w14:textId="7C00F362" w:rsidR="00BC6D52" w:rsidRPr="001D7430" w:rsidRDefault="00BC6D52" w:rsidP="001D7430">
      <w:pPr>
        <w:spacing w:after="240" w:line="276" w:lineRule="auto"/>
        <w:jc w:val="left"/>
        <w:rPr>
          <w:lang w:val="en-US"/>
        </w:rPr>
      </w:pPr>
      <w:r w:rsidRPr="001D7430">
        <w:rPr>
          <w:lang w:val="en-US"/>
        </w:rPr>
        <w:t xml:space="preserve">THOENY, Peter; WOODS, Dan. </w:t>
      </w:r>
      <w:r w:rsidRPr="001D7430">
        <w:rPr>
          <w:b/>
          <w:lang w:val="en-US"/>
        </w:rPr>
        <w:t>Wikis for dummies</w:t>
      </w:r>
      <w:r w:rsidRPr="001D7430">
        <w:rPr>
          <w:lang w:val="en-US"/>
        </w:rPr>
        <w:t xml:space="preserve">. </w:t>
      </w:r>
      <w:r w:rsidR="00F029A7" w:rsidRPr="001D7430">
        <w:rPr>
          <w:lang w:val="en-US"/>
        </w:rPr>
        <w:t>Indianapolis: Wiley Publishing, 2007.</w:t>
      </w:r>
    </w:p>
    <w:p w14:paraId="775A628B" w14:textId="11213BDC" w:rsidR="00F33997" w:rsidRPr="001D7430" w:rsidRDefault="004C1D5D" w:rsidP="001D7430">
      <w:pPr>
        <w:spacing w:after="240" w:line="276" w:lineRule="auto"/>
        <w:jc w:val="left"/>
      </w:pPr>
      <w:r w:rsidRPr="001D7430">
        <w:t>TREIN, Daiana;</w:t>
      </w:r>
      <w:r w:rsidR="00F33997" w:rsidRPr="001D7430">
        <w:t xml:space="preserve"> SCHLEMMER, Eliane D. R. </w:t>
      </w:r>
      <w:r w:rsidR="00F33997" w:rsidRPr="001D7430">
        <w:rPr>
          <w:b/>
        </w:rPr>
        <w:t>Projetos de aprendizagem baseados em problema no contexto da web 2.0</w:t>
      </w:r>
      <w:r w:rsidR="00F33997" w:rsidRPr="001D7430">
        <w:t>: possibilidades para a prática pedagógica. E-Curriculum, São Paulo, v.4, n.2, junho 2009.</w:t>
      </w:r>
    </w:p>
    <w:p w14:paraId="430224E3" w14:textId="6A0C9280" w:rsidR="0031187D" w:rsidRPr="001D7430" w:rsidRDefault="0031187D" w:rsidP="001D7430">
      <w:pPr>
        <w:spacing w:after="240" w:line="276" w:lineRule="auto"/>
        <w:jc w:val="left"/>
        <w:rPr>
          <w:lang w:val="en-US"/>
        </w:rPr>
      </w:pPr>
      <w:r w:rsidRPr="001D7430">
        <w:t xml:space="preserve">VÍCTORA, C. G.; KNAUTH, D.; HASSEN, M. A. </w:t>
      </w:r>
      <w:r w:rsidRPr="001D7430">
        <w:rPr>
          <w:b/>
        </w:rPr>
        <w:t>Pesquisa qualitativa em saúde</w:t>
      </w:r>
      <w:r w:rsidRPr="001D7430">
        <w:t xml:space="preserve">: uma introdução ao tema. </w:t>
      </w:r>
      <w:r w:rsidRPr="001D7430">
        <w:rPr>
          <w:lang w:val="en-US"/>
        </w:rPr>
        <w:t xml:space="preserve">1. ed. Porto Alegre: </w:t>
      </w:r>
      <w:proofErr w:type="spellStart"/>
      <w:r w:rsidRPr="001D7430">
        <w:rPr>
          <w:lang w:val="en-US"/>
        </w:rPr>
        <w:t>Tomo</w:t>
      </w:r>
      <w:proofErr w:type="spellEnd"/>
      <w:r w:rsidRPr="001D7430">
        <w:rPr>
          <w:lang w:val="en-US"/>
        </w:rPr>
        <w:t>, 2000.</w:t>
      </w:r>
    </w:p>
    <w:p w14:paraId="2D279E7F" w14:textId="182691A3" w:rsidR="004C1D5D" w:rsidRPr="006A1B7B" w:rsidRDefault="004C1D5D" w:rsidP="001D7430">
      <w:pPr>
        <w:spacing w:after="240" w:line="276" w:lineRule="auto"/>
        <w:jc w:val="left"/>
      </w:pPr>
      <w:r w:rsidRPr="001D7430">
        <w:rPr>
          <w:lang w:val="en-US"/>
        </w:rPr>
        <w:t xml:space="preserve">WEST, James A.; WEST, Margaret L. </w:t>
      </w:r>
      <w:r w:rsidRPr="001D7430">
        <w:rPr>
          <w:b/>
          <w:lang w:val="en-US"/>
        </w:rPr>
        <w:t>Using wikis for online Collaboration</w:t>
      </w:r>
      <w:r w:rsidRPr="001D7430">
        <w:rPr>
          <w:lang w:val="en-US"/>
        </w:rPr>
        <w:t xml:space="preserve">: the power of the read-write web. </w:t>
      </w:r>
      <w:r w:rsidR="00D53DBA" w:rsidRPr="001D7430">
        <w:t xml:space="preserve">San Francisco: </w:t>
      </w:r>
      <w:proofErr w:type="spellStart"/>
      <w:r w:rsidR="00D53DBA" w:rsidRPr="001D7430">
        <w:t>Jossey-Bass</w:t>
      </w:r>
      <w:proofErr w:type="spellEnd"/>
      <w:r w:rsidR="00D53DBA" w:rsidRPr="001D7430">
        <w:t>, 2009.</w:t>
      </w:r>
    </w:p>
    <w:p w14:paraId="45D7E3E5" w14:textId="66D2F74D" w:rsidR="00451F2D" w:rsidRDefault="00451F2D" w:rsidP="00F33997">
      <w:pPr>
        <w:spacing w:after="240"/>
      </w:pPr>
    </w:p>
    <w:p w14:paraId="2DD75819" w14:textId="4686AFB8" w:rsidR="009314F5" w:rsidRDefault="009314F5" w:rsidP="009314F5">
      <w:pPr>
        <w:spacing w:after="240"/>
        <w:jc w:val="center"/>
      </w:pPr>
      <w:r w:rsidRPr="009314F5">
        <w:rPr>
          <w:b/>
        </w:rPr>
        <w:lastRenderedPageBreak/>
        <w:t>APÊNDICE A – QUESTIONÁRIO E RESPOSTAS</w:t>
      </w:r>
    </w:p>
    <w:p w14:paraId="088D118B" w14:textId="084C657D" w:rsidR="009D6A4E" w:rsidRDefault="009314F5" w:rsidP="009D6A4E">
      <w:pPr>
        <w:spacing w:after="240"/>
      </w:pPr>
      <w:r>
        <w:tab/>
      </w:r>
      <w:r w:rsidR="009D6A4E">
        <w:t xml:space="preserve">Este questionário visa coletar informações para o </w:t>
      </w:r>
      <w:r w:rsidR="00B461F8">
        <w:t>Trabalho de conclusão</w:t>
      </w:r>
      <w:r w:rsidR="00B95A62">
        <w:t xml:space="preserve"> do acadêmico Ismael Grassmann Matte</w:t>
      </w:r>
      <w:r w:rsidR="009D6A4E">
        <w:t xml:space="preserve">. A proposta é </w:t>
      </w:r>
      <w:r w:rsidR="0042221A">
        <w:t xml:space="preserve">criar um </w:t>
      </w:r>
      <w:r w:rsidR="0042221A" w:rsidRPr="0042221A">
        <w:rPr>
          <w:i/>
        </w:rPr>
        <w:t>wiki</w:t>
      </w:r>
      <w:r w:rsidR="0042221A">
        <w:t xml:space="preserve"> baseado n</w:t>
      </w:r>
      <w:r w:rsidR="009D6A4E">
        <w:t xml:space="preserve">a metodologia </w:t>
      </w:r>
      <w:bookmarkStart w:id="93" w:name="_GoBack"/>
      <w:r w:rsidR="009D6A4E" w:rsidRPr="00A24859">
        <w:rPr>
          <w:i/>
        </w:rPr>
        <w:t xml:space="preserve">Knowledge Centered </w:t>
      </w:r>
      <w:r w:rsidR="00B461F8" w:rsidRPr="00A24859">
        <w:rPr>
          <w:i/>
        </w:rPr>
        <w:t>Service</w:t>
      </w:r>
      <w:bookmarkEnd w:id="93"/>
      <w:r w:rsidR="009D6A4E">
        <w:t xml:space="preserve"> (KCS)</w:t>
      </w:r>
      <w:r w:rsidR="00B95A62">
        <w:t>,</w:t>
      </w:r>
      <w:r w:rsidR="0042221A">
        <w:t xml:space="preserve"> a</w:t>
      </w:r>
      <w:r w:rsidR="00B95A62">
        <w:t xml:space="preserve"> </w:t>
      </w:r>
      <w:r w:rsidR="0042221A">
        <w:t>fim de mudar o paradigma de criação, atualização e acesso do conhecimento</w:t>
      </w:r>
      <w:r w:rsidR="00A54A25">
        <w:t xml:space="preserve"> no setor de suporte de TI</w:t>
      </w:r>
      <w:r w:rsidR="009D6A4E">
        <w:t>. A KCS é uma metodologia baseada em práticas que foi criada por uma aliança sem fins lucrativos chamada Consortium for Service Innovation (CSI), formada por empresas de tecnologia que prestam serviços de suporte a clientes e usuários. Tem o objetivo principal de resolver desafios comuns a esse tipo de serviço, planejando e compartilhando as melhores práticas de captura, estruturação e reuso de conhecimento (</w:t>
      </w:r>
      <w:r w:rsidR="004651E3">
        <w:t>STATDLOBER</w:t>
      </w:r>
      <w:r w:rsidR="009D6A4E">
        <w:t>, 2016, p. 19)</w:t>
      </w:r>
      <w:r w:rsidR="004651E3">
        <w:t>.</w:t>
      </w:r>
      <w:r w:rsidR="009D6A4E">
        <w:t xml:space="preserve"> A organização deve mudar sua percepção para que veja o conhecimento como um ativo possuído e mantido pela equipe, não por um indivíduo ou um pequeno grupo de criadores de conteúdo. O foco da equipe deve ser capturar e melhorar o conhecimento coletivo - não somente resolver problemas de clientes individuais, mas também aprimorar o aprendizado organizacional (</w:t>
      </w:r>
      <w:r w:rsidR="004651E3">
        <w:t>THE KCS ACADEMY</w:t>
      </w:r>
      <w:r w:rsidR="009D6A4E">
        <w:t>, 2017)</w:t>
      </w:r>
      <w:r w:rsidR="00A54A25">
        <w:t>.</w:t>
      </w:r>
    </w:p>
    <w:p w14:paraId="2F676A64" w14:textId="6149C124" w:rsidR="009D6A4E" w:rsidRDefault="009D6A4E" w:rsidP="009D6A4E">
      <w:pPr>
        <w:spacing w:after="240"/>
      </w:pPr>
      <w:r>
        <w:t xml:space="preserve"> </w:t>
      </w:r>
      <w:r w:rsidR="00DD687A">
        <w:tab/>
      </w:r>
      <w:r>
        <w:t xml:space="preserve">Em algumas das questões a seguir, utiliza-se a escala de </w:t>
      </w:r>
      <w:proofErr w:type="spellStart"/>
      <w:r>
        <w:t>Likert</w:t>
      </w:r>
      <w:proofErr w:type="spellEnd"/>
      <w:r>
        <w:t xml:space="preserve"> (escala de 1 a 5) onde é considerado 1 como ruim/desqualificado; e 5 como ótimo/qualificado.</w:t>
      </w:r>
    </w:p>
    <w:p w14:paraId="2D694570" w14:textId="733002F3" w:rsidR="009D6A4E" w:rsidRDefault="00DD687A" w:rsidP="009D6A4E">
      <w:pPr>
        <w:spacing w:after="240"/>
      </w:pPr>
      <w:r>
        <w:tab/>
      </w:r>
      <w:r w:rsidR="009D6A4E">
        <w:t xml:space="preserve">Referente </w:t>
      </w:r>
      <w:r w:rsidR="004651E3">
        <w:t>à</w:t>
      </w:r>
      <w:r w:rsidR="009D6A4E">
        <w:t xml:space="preserve"> questão</w:t>
      </w:r>
      <w:r w:rsidR="00A24859">
        <w:t xml:space="preserve"> exposta</w:t>
      </w:r>
      <w:r w:rsidR="009D6A4E">
        <w:t>, faça uma avaliação qualificando de forma positiva ou negativa sua resposta e justificando/comentando quando solicitado.</w:t>
      </w:r>
    </w:p>
    <w:p w14:paraId="60872063" w14:textId="77777777" w:rsidR="009D6A4E" w:rsidRDefault="009D6A4E" w:rsidP="009D6A4E">
      <w:pPr>
        <w:spacing w:after="240"/>
      </w:pPr>
    </w:p>
    <w:p w14:paraId="14EC6D32" w14:textId="3E7FF8F7" w:rsidR="00CA7A61" w:rsidRDefault="00CA7A61" w:rsidP="00A20CFB">
      <w:pPr>
        <w:spacing w:after="240" w:line="240" w:lineRule="auto"/>
        <w:rPr>
          <w:b/>
        </w:rPr>
      </w:pPr>
    </w:p>
    <w:p w14:paraId="4E7EF20C" w14:textId="771899C9" w:rsidR="008569CB" w:rsidRDefault="008569CB" w:rsidP="00A20CFB">
      <w:pPr>
        <w:spacing w:after="240" w:line="240" w:lineRule="auto"/>
        <w:rPr>
          <w:b/>
        </w:rPr>
      </w:pPr>
    </w:p>
    <w:p w14:paraId="05D0B5A6" w14:textId="32D55E13" w:rsidR="008569CB" w:rsidRDefault="008569CB" w:rsidP="00A20CFB">
      <w:pPr>
        <w:spacing w:after="240" w:line="240" w:lineRule="auto"/>
        <w:rPr>
          <w:b/>
        </w:rPr>
      </w:pPr>
    </w:p>
    <w:p w14:paraId="3E86BE4B" w14:textId="523F1059" w:rsidR="008569CB" w:rsidRDefault="008569CB" w:rsidP="00A20CFB">
      <w:pPr>
        <w:spacing w:after="240" w:line="240" w:lineRule="auto"/>
        <w:rPr>
          <w:b/>
        </w:rPr>
      </w:pPr>
    </w:p>
    <w:p w14:paraId="5862FCA6" w14:textId="68834FBB" w:rsidR="008569CB" w:rsidRDefault="008569CB" w:rsidP="00A20CFB">
      <w:pPr>
        <w:spacing w:after="240" w:line="240" w:lineRule="auto"/>
        <w:rPr>
          <w:b/>
        </w:rPr>
      </w:pPr>
    </w:p>
    <w:p w14:paraId="1096BA90" w14:textId="017FE2EF" w:rsidR="008569CB" w:rsidRDefault="008569CB" w:rsidP="00A20CFB">
      <w:pPr>
        <w:spacing w:after="240" w:line="240" w:lineRule="auto"/>
        <w:rPr>
          <w:b/>
        </w:rPr>
      </w:pPr>
    </w:p>
    <w:p w14:paraId="22319C47" w14:textId="64452523" w:rsidR="008569CB" w:rsidRDefault="008569CB" w:rsidP="00A20CFB">
      <w:pPr>
        <w:spacing w:after="240" w:line="240" w:lineRule="auto"/>
        <w:rPr>
          <w:b/>
        </w:rPr>
      </w:pPr>
    </w:p>
    <w:p w14:paraId="4BAE90C9" w14:textId="02F541BF" w:rsidR="008569CB" w:rsidRDefault="008569CB" w:rsidP="00A20CFB">
      <w:pPr>
        <w:spacing w:after="240" w:line="240" w:lineRule="auto"/>
        <w:rPr>
          <w:b/>
        </w:rPr>
      </w:pPr>
    </w:p>
    <w:p w14:paraId="4C66EF60" w14:textId="15E8896A" w:rsidR="00DF7A04" w:rsidRDefault="00DF7A04" w:rsidP="00137C42">
      <w:pPr>
        <w:spacing w:after="240" w:line="240" w:lineRule="auto"/>
        <w:rPr>
          <w:b/>
        </w:rPr>
      </w:pPr>
      <w:r>
        <w:rPr>
          <w:b/>
        </w:rPr>
        <w:lastRenderedPageBreak/>
        <w:t>Categoria A – Motivação</w:t>
      </w:r>
    </w:p>
    <w:p w14:paraId="01570E96" w14:textId="4529BE11" w:rsidR="00DF7A04" w:rsidRDefault="005E340D" w:rsidP="00137C42">
      <w:pPr>
        <w:spacing w:after="240" w:line="240" w:lineRule="auto"/>
      </w:pPr>
      <w:sdt>
        <w:sdtPr>
          <w:tag w:val="goog_rdk_72"/>
          <w:id w:val="-1793894122"/>
        </w:sdtPr>
        <w:sdtContent/>
      </w:sdt>
      <w:sdt>
        <w:sdtPr>
          <w:tag w:val="goog_rdk_85"/>
          <w:id w:val="-48227944"/>
        </w:sdtPr>
        <w:sdtContent/>
      </w:sdt>
      <w:sdt>
        <w:sdtPr>
          <w:tag w:val="goog_rdk_100"/>
          <w:id w:val="1000310604"/>
        </w:sdtPr>
        <w:sdtContent/>
      </w:sdt>
      <w:sdt>
        <w:sdtPr>
          <w:tag w:val="goog_rdk_116"/>
          <w:id w:val="-805778473"/>
        </w:sdtPr>
        <w:sdtContent/>
      </w:sdt>
      <w:sdt>
        <w:sdtPr>
          <w:tag w:val="goog_rdk_135"/>
          <w:id w:val="1405262112"/>
        </w:sdtPr>
        <w:sdtContent/>
      </w:sdt>
      <w:sdt>
        <w:sdtPr>
          <w:tag w:val="goog_rdk_155"/>
          <w:id w:val="-1117061883"/>
        </w:sdtPr>
        <w:sdtContent/>
      </w:sdt>
      <w:r w:rsidR="00DF7A04">
        <w:rPr>
          <w:b/>
        </w:rPr>
        <w:t>Pergunta</w:t>
      </w:r>
      <w:r w:rsidR="00DF7A04" w:rsidRPr="00DF7A04">
        <w:t>:</w:t>
      </w:r>
      <w:r w:rsidR="00DF7A04">
        <w:t xml:space="preserve"> 1)</w:t>
      </w:r>
      <w:r w:rsidR="00C44446">
        <w:t xml:space="preserve"> </w:t>
      </w:r>
      <w:r w:rsidR="00855B8A">
        <w:t xml:space="preserve">Você se sente motivado </w:t>
      </w:r>
      <w:r w:rsidR="00452373">
        <w:t xml:space="preserve">pelo seu gestor </w:t>
      </w:r>
      <w:r w:rsidR="00855B8A">
        <w:t xml:space="preserve">para </w:t>
      </w:r>
      <w:r w:rsidR="00FD7D0B">
        <w:t>criar e atualizar o conhecimento adquirido dentro do seu setor?</w:t>
      </w:r>
    </w:p>
    <w:p w14:paraId="5A6E14B3" w14:textId="072E4DA8" w:rsidR="007F4F34" w:rsidRDefault="007F4F34" w:rsidP="007F4F34">
      <w:pPr>
        <w:spacing w:line="240" w:lineRule="auto"/>
      </w:pPr>
      <w:r>
        <w:t>(  ) 1 – Discordo plenamente</w:t>
      </w:r>
      <w:r>
        <w:tab/>
        <w:t>(  ) 2 – Discordo</w:t>
      </w:r>
      <w:r>
        <w:tab/>
        <w:t xml:space="preserve">(  ) 3 – Indeciso </w:t>
      </w:r>
      <w:r>
        <w:tab/>
      </w:r>
    </w:p>
    <w:p w14:paraId="0426EEF5" w14:textId="5D2238B7" w:rsidR="007F4F34" w:rsidRDefault="007F4F34" w:rsidP="007F4F34">
      <w:pPr>
        <w:spacing w:line="240" w:lineRule="auto"/>
      </w:pPr>
      <w:r>
        <w:t>(  ) 4 – Concordo</w:t>
      </w:r>
      <w:r>
        <w:tab/>
        <w:t>(  ) 5 – Concordo plenamente</w:t>
      </w:r>
    </w:p>
    <w:p w14:paraId="53F0E1B8" w14:textId="77777777" w:rsidR="007719FC" w:rsidRPr="00452373" w:rsidRDefault="007719FC" w:rsidP="00137C42">
      <w:pPr>
        <w:spacing w:line="240" w:lineRule="auto"/>
      </w:pPr>
    </w:p>
    <w:p w14:paraId="36F04F2A" w14:textId="4FFD019B" w:rsidR="00DF7A04" w:rsidRDefault="00DF7A04" w:rsidP="00137C42">
      <w:pPr>
        <w:spacing w:after="240" w:line="240" w:lineRule="auto"/>
      </w:pPr>
      <w:r>
        <w:rPr>
          <w:b/>
        </w:rPr>
        <w:t>Pergunta</w:t>
      </w:r>
      <w:r w:rsidRPr="00DF7A04">
        <w:t>:</w:t>
      </w:r>
      <w:r>
        <w:t xml:space="preserve"> 2)</w:t>
      </w:r>
      <w:r w:rsidR="00C44446">
        <w:t xml:space="preserve"> O ambiente </w:t>
      </w:r>
      <w:r w:rsidR="003C1D7F">
        <w:t xml:space="preserve">de trabalho é adequado para desenvolver </w:t>
      </w:r>
      <w:r w:rsidR="00694481">
        <w:t>seu trabalho adequadamente?</w:t>
      </w:r>
    </w:p>
    <w:p w14:paraId="750A6EE8" w14:textId="77777777" w:rsidR="007F4F34" w:rsidRDefault="007F4F34" w:rsidP="007F4F34">
      <w:pPr>
        <w:spacing w:line="240" w:lineRule="auto"/>
      </w:pPr>
      <w:r>
        <w:t>(  ) 1 – Discordo plenamente</w:t>
      </w:r>
      <w:r>
        <w:tab/>
        <w:t>(  ) 2 – Discordo</w:t>
      </w:r>
      <w:r>
        <w:tab/>
        <w:t xml:space="preserve">(  ) 3 – Indeciso </w:t>
      </w:r>
      <w:r>
        <w:tab/>
      </w:r>
    </w:p>
    <w:p w14:paraId="2C4DAD99" w14:textId="77777777" w:rsidR="007F4F34" w:rsidRDefault="007F4F34" w:rsidP="007F4F34">
      <w:pPr>
        <w:spacing w:line="240" w:lineRule="auto"/>
      </w:pPr>
      <w:r>
        <w:t>(  ) 4 – Concordo</w:t>
      </w:r>
      <w:r>
        <w:tab/>
        <w:t>(  ) 5 – Concordo plenamente</w:t>
      </w:r>
    </w:p>
    <w:p w14:paraId="1F6A8DB2" w14:textId="77777777" w:rsidR="007719FC" w:rsidRPr="00452373" w:rsidRDefault="007719FC" w:rsidP="00137C42">
      <w:pPr>
        <w:spacing w:line="240" w:lineRule="auto"/>
      </w:pPr>
    </w:p>
    <w:p w14:paraId="5BA1B65B" w14:textId="0C2CE9F2" w:rsidR="00A20CFB" w:rsidRDefault="00A20CFB" w:rsidP="00137C42">
      <w:pPr>
        <w:spacing w:after="240" w:line="240" w:lineRule="auto"/>
        <w:rPr>
          <w:b/>
        </w:rPr>
      </w:pPr>
      <w:r w:rsidRPr="00A20CFB">
        <w:rPr>
          <w:b/>
        </w:rPr>
        <w:t xml:space="preserve">Categoria </w:t>
      </w:r>
      <w:r w:rsidR="00DF7A04">
        <w:rPr>
          <w:b/>
        </w:rPr>
        <w:t>B</w:t>
      </w:r>
      <w:r w:rsidRPr="00A20CFB">
        <w:rPr>
          <w:b/>
        </w:rPr>
        <w:t xml:space="preserve"> – Gestão do conhecimento</w:t>
      </w:r>
    </w:p>
    <w:p w14:paraId="6C9A2114" w14:textId="15A7C4F4" w:rsidR="00A20CFB" w:rsidRDefault="005E340D" w:rsidP="00137C42">
      <w:pPr>
        <w:spacing w:after="240" w:line="240" w:lineRule="auto"/>
      </w:pPr>
      <w:sdt>
        <w:sdtPr>
          <w:tag w:val="goog_rdk_66"/>
          <w:id w:val="165221352"/>
        </w:sdtPr>
        <w:sdtContent/>
      </w:sdt>
      <w:sdt>
        <w:sdtPr>
          <w:tag w:val="goog_rdk_79"/>
          <w:id w:val="-172805552"/>
        </w:sdtPr>
        <w:sdtContent/>
      </w:sdt>
      <w:sdt>
        <w:sdtPr>
          <w:tag w:val="goog_rdk_93"/>
          <w:id w:val="1895232581"/>
        </w:sdtPr>
        <w:sdtContent/>
      </w:sdt>
      <w:sdt>
        <w:sdtPr>
          <w:tag w:val="goog_rdk_108"/>
          <w:id w:val="1909803417"/>
        </w:sdtPr>
        <w:sdtContent/>
      </w:sdt>
      <w:sdt>
        <w:sdtPr>
          <w:tag w:val="goog_rdk_127"/>
          <w:id w:val="-1220512052"/>
        </w:sdtPr>
        <w:sdtContent/>
      </w:sdt>
      <w:sdt>
        <w:sdtPr>
          <w:tag w:val="goog_rdk_146"/>
          <w:id w:val="-1088386082"/>
        </w:sdtPr>
        <w:sdtContent/>
      </w:sdt>
      <w:r w:rsidR="002E70E7" w:rsidRPr="002E70E7">
        <w:rPr>
          <w:b/>
        </w:rPr>
        <w:t>Pergunta</w:t>
      </w:r>
      <w:r w:rsidR="002E70E7">
        <w:t xml:space="preserve">: </w:t>
      </w:r>
      <w:r w:rsidR="00DF7A04">
        <w:t>3</w:t>
      </w:r>
      <w:r w:rsidR="002E70E7">
        <w:t>) Você percebe uma necessidade crescente de adquirir novos conhecimentos de forma rápida dentro da área que atua?</w:t>
      </w:r>
    </w:p>
    <w:p w14:paraId="3B098F0A" w14:textId="77777777" w:rsidR="007F4F34" w:rsidRDefault="007F4F34" w:rsidP="007F4F34">
      <w:pPr>
        <w:spacing w:line="240" w:lineRule="auto"/>
      </w:pPr>
      <w:r>
        <w:t>(  ) 1 – Discordo plenamente</w:t>
      </w:r>
      <w:r>
        <w:tab/>
        <w:t>(  ) 2 – Discordo</w:t>
      </w:r>
      <w:r>
        <w:tab/>
        <w:t xml:space="preserve">(  ) 3 – Indeciso </w:t>
      </w:r>
      <w:r>
        <w:tab/>
      </w:r>
    </w:p>
    <w:p w14:paraId="78C13EE8" w14:textId="77777777" w:rsidR="007F4F34" w:rsidRDefault="007F4F34" w:rsidP="007F4F34">
      <w:pPr>
        <w:spacing w:line="240" w:lineRule="auto"/>
      </w:pPr>
      <w:r>
        <w:t>(  ) 4 – Concordo</w:t>
      </w:r>
      <w:r>
        <w:tab/>
        <w:t>(  ) 5 – Concordo plenamente</w:t>
      </w:r>
    </w:p>
    <w:p w14:paraId="70A6DECA" w14:textId="77777777" w:rsidR="007719FC" w:rsidRPr="00452373" w:rsidRDefault="007719FC" w:rsidP="00137C42">
      <w:pPr>
        <w:spacing w:line="240" w:lineRule="auto"/>
      </w:pPr>
    </w:p>
    <w:p w14:paraId="005A8DDB" w14:textId="2F5B3FBA" w:rsidR="00D26C1E" w:rsidRDefault="00D26C1E" w:rsidP="00137C42">
      <w:pPr>
        <w:spacing w:after="240" w:line="240" w:lineRule="auto"/>
      </w:pPr>
      <w:r w:rsidRPr="00C95B60">
        <w:rPr>
          <w:b/>
        </w:rPr>
        <w:t>Pergunta</w:t>
      </w:r>
      <w:r>
        <w:t xml:space="preserve">: 4) </w:t>
      </w:r>
      <w:r w:rsidRPr="00C95B60">
        <w:t>Você concorda que incidentes semelhantes refletem a necessidade de documentar e atualizar o conhecimento? (De forma que não é necessário resolver o mesmo problema duas vezes)</w:t>
      </w:r>
      <w:r>
        <w:t>.</w:t>
      </w:r>
    </w:p>
    <w:p w14:paraId="2897470A" w14:textId="77777777" w:rsidR="007F4F34" w:rsidRDefault="007F4F34" w:rsidP="007F4F34">
      <w:pPr>
        <w:spacing w:line="240" w:lineRule="auto"/>
      </w:pPr>
      <w:r>
        <w:t>(  ) 1 – Discordo plenamente</w:t>
      </w:r>
      <w:r>
        <w:tab/>
        <w:t>(  ) 2 – Discordo</w:t>
      </w:r>
      <w:r>
        <w:tab/>
        <w:t xml:space="preserve">(  ) 3 – Indeciso </w:t>
      </w:r>
      <w:r>
        <w:tab/>
      </w:r>
    </w:p>
    <w:p w14:paraId="4E8D0EBE" w14:textId="77777777" w:rsidR="007F4F34" w:rsidRDefault="007F4F34" w:rsidP="007F4F34">
      <w:pPr>
        <w:spacing w:line="240" w:lineRule="auto"/>
      </w:pPr>
      <w:r>
        <w:t>(  ) 4 – Concordo</w:t>
      </w:r>
      <w:r>
        <w:tab/>
        <w:t>(  ) 5 – Concordo plenamente</w:t>
      </w:r>
    </w:p>
    <w:p w14:paraId="4BE72919" w14:textId="77777777" w:rsidR="007719FC" w:rsidRPr="00452373" w:rsidRDefault="007719FC" w:rsidP="00137C42">
      <w:pPr>
        <w:spacing w:line="240" w:lineRule="auto"/>
      </w:pPr>
    </w:p>
    <w:p w14:paraId="6FF3E995" w14:textId="11FB1484" w:rsidR="00A20CFB" w:rsidRDefault="005E340D" w:rsidP="00137C42">
      <w:pPr>
        <w:spacing w:after="240" w:line="240" w:lineRule="auto"/>
      </w:pPr>
      <w:sdt>
        <w:sdtPr>
          <w:tag w:val="goog_rdk_87"/>
          <w:id w:val="-285816971"/>
        </w:sdtPr>
        <w:sdtContent/>
      </w:sdt>
      <w:sdt>
        <w:sdtPr>
          <w:tag w:val="goog_rdk_102"/>
          <w:id w:val="1161125319"/>
        </w:sdtPr>
        <w:sdtContent/>
      </w:sdt>
      <w:sdt>
        <w:sdtPr>
          <w:tag w:val="goog_rdk_118"/>
          <w:id w:val="58291776"/>
        </w:sdtPr>
        <w:sdtContent/>
      </w:sdt>
      <w:sdt>
        <w:sdtPr>
          <w:tag w:val="goog_rdk_137"/>
          <w:id w:val="-685134461"/>
        </w:sdtPr>
        <w:sdtContent/>
      </w:sdt>
      <w:sdt>
        <w:sdtPr>
          <w:tag w:val="goog_rdk_157"/>
          <w:id w:val="-770545782"/>
        </w:sdtPr>
        <w:sdtContent/>
      </w:sdt>
      <w:r w:rsidR="002E70E7" w:rsidRPr="002E70E7">
        <w:rPr>
          <w:b/>
        </w:rPr>
        <w:t>Pergunta</w:t>
      </w:r>
      <w:r w:rsidR="002E70E7">
        <w:t xml:space="preserve">: </w:t>
      </w:r>
      <w:r w:rsidR="000005ED">
        <w:t>5</w:t>
      </w:r>
      <w:r w:rsidR="002E70E7">
        <w:t xml:space="preserve">) </w:t>
      </w:r>
      <w:r w:rsidR="00A20CFB">
        <w:t xml:space="preserve">Atualmente é utilizada alguma ferramenta que auxilie na </w:t>
      </w:r>
      <w:r w:rsidR="00826C8D">
        <w:t>criação, atualização e acessibilidade</w:t>
      </w:r>
      <w:r w:rsidR="00A20CFB">
        <w:t xml:space="preserve"> do conhecimento?</w:t>
      </w:r>
    </w:p>
    <w:p w14:paraId="147B6D23" w14:textId="77777777" w:rsidR="007F4F34" w:rsidRDefault="007F4F34" w:rsidP="007F4F34">
      <w:pPr>
        <w:spacing w:line="240" w:lineRule="auto"/>
      </w:pPr>
      <w:r>
        <w:t>(  ) 1 – Discordo plenamente</w:t>
      </w:r>
      <w:r>
        <w:tab/>
        <w:t>(  ) 2 – Discordo</w:t>
      </w:r>
      <w:r>
        <w:tab/>
        <w:t xml:space="preserve">(  ) 3 – Indeciso </w:t>
      </w:r>
      <w:r>
        <w:tab/>
      </w:r>
    </w:p>
    <w:p w14:paraId="5E169095" w14:textId="77777777" w:rsidR="007F4F34" w:rsidRDefault="007F4F34" w:rsidP="007F4F34">
      <w:pPr>
        <w:spacing w:line="240" w:lineRule="auto"/>
      </w:pPr>
      <w:r>
        <w:t>(  ) 4 – Concordo</w:t>
      </w:r>
      <w:r>
        <w:tab/>
        <w:t>(  ) 5 – Concordo plenamente</w:t>
      </w:r>
    </w:p>
    <w:p w14:paraId="221F5605" w14:textId="77777777" w:rsidR="007719FC" w:rsidRPr="00452373" w:rsidRDefault="007719FC" w:rsidP="00137C42">
      <w:pPr>
        <w:spacing w:line="240" w:lineRule="auto"/>
      </w:pPr>
    </w:p>
    <w:p w14:paraId="74BE8523" w14:textId="3C381D56" w:rsidR="00A20CFB" w:rsidRDefault="005E340D" w:rsidP="00137C42">
      <w:pPr>
        <w:spacing w:after="240" w:line="240" w:lineRule="auto"/>
      </w:pPr>
      <w:sdt>
        <w:sdtPr>
          <w:tag w:val="goog_rdk_94"/>
          <w:id w:val="1247617396"/>
        </w:sdtPr>
        <w:sdtContent/>
      </w:sdt>
      <w:sdt>
        <w:sdtPr>
          <w:tag w:val="goog_rdk_109"/>
          <w:id w:val="-1580197632"/>
        </w:sdtPr>
        <w:sdtContent/>
      </w:sdt>
      <w:sdt>
        <w:sdtPr>
          <w:tag w:val="goog_rdk_128"/>
          <w:id w:val="1323235513"/>
        </w:sdtPr>
        <w:sdtContent/>
      </w:sdt>
      <w:sdt>
        <w:sdtPr>
          <w:tag w:val="goog_rdk_147"/>
          <w:id w:val="1292475066"/>
        </w:sdtPr>
        <w:sdtContent/>
      </w:sdt>
      <w:r w:rsidR="002E70E7" w:rsidRPr="002E70E7">
        <w:rPr>
          <w:b/>
        </w:rPr>
        <w:t>Pergunta</w:t>
      </w:r>
      <w:r w:rsidR="002E70E7">
        <w:t xml:space="preserve">: </w:t>
      </w:r>
      <w:r w:rsidR="000005ED">
        <w:t>6</w:t>
      </w:r>
      <w:r w:rsidR="002E70E7">
        <w:t xml:space="preserve">) </w:t>
      </w:r>
      <w:r w:rsidR="00A20CFB">
        <w:t xml:space="preserve">A(s) ferramenta(s) utilizada(s) neste controle é (são) eficaz(es) </w:t>
      </w:r>
      <w:r w:rsidR="004651E3">
        <w:t>para criar, estruturar e reutilizar o conhecimento</w:t>
      </w:r>
      <w:r w:rsidR="00A20CFB">
        <w:t>?</w:t>
      </w:r>
    </w:p>
    <w:p w14:paraId="22B59F2A" w14:textId="77777777" w:rsidR="007F4F34" w:rsidRDefault="007F4F34" w:rsidP="007F4F34">
      <w:pPr>
        <w:spacing w:line="240" w:lineRule="auto"/>
      </w:pPr>
      <w:r>
        <w:t>(  ) 1 – Discordo plenamente</w:t>
      </w:r>
      <w:r>
        <w:tab/>
        <w:t>(  ) 2 – Discordo</w:t>
      </w:r>
      <w:r>
        <w:tab/>
        <w:t xml:space="preserve">(  ) 3 – Indeciso </w:t>
      </w:r>
      <w:r>
        <w:tab/>
      </w:r>
    </w:p>
    <w:p w14:paraId="2CA7CB7A" w14:textId="77777777" w:rsidR="007F4F34" w:rsidRDefault="007F4F34" w:rsidP="007F4F34">
      <w:pPr>
        <w:spacing w:line="240" w:lineRule="auto"/>
      </w:pPr>
      <w:r>
        <w:t>(  ) 4 – Concordo</w:t>
      </w:r>
      <w:r>
        <w:tab/>
        <w:t>(  ) 5 – Concordo plenamente</w:t>
      </w:r>
    </w:p>
    <w:p w14:paraId="35FE85F2" w14:textId="006561DF" w:rsidR="007719FC" w:rsidRDefault="007719FC" w:rsidP="00137C42">
      <w:pPr>
        <w:spacing w:line="240" w:lineRule="auto"/>
      </w:pPr>
    </w:p>
    <w:p w14:paraId="32FF0F53" w14:textId="3C35CA28" w:rsidR="007719FC" w:rsidRDefault="007719FC" w:rsidP="00137C42">
      <w:pPr>
        <w:spacing w:line="240" w:lineRule="auto"/>
      </w:pPr>
      <w:r w:rsidRPr="007719FC">
        <w:rPr>
          <w:b/>
        </w:rPr>
        <w:t>Pergunta</w:t>
      </w:r>
      <w:r>
        <w:t>: 6.1) Comente sua resposta:</w:t>
      </w:r>
    </w:p>
    <w:p w14:paraId="27697B4E" w14:textId="77777777" w:rsidR="007F4F34" w:rsidRDefault="007F4F34" w:rsidP="00137C42">
      <w:pPr>
        <w:spacing w:line="240" w:lineRule="auto"/>
      </w:pPr>
    </w:p>
    <w:p w14:paraId="005881B5" w14:textId="7C499357" w:rsidR="00A20CFB" w:rsidRDefault="002E70E7" w:rsidP="00137C42">
      <w:pPr>
        <w:spacing w:after="240" w:line="240" w:lineRule="auto"/>
      </w:pPr>
      <w:r w:rsidRPr="002E70E7">
        <w:rPr>
          <w:b/>
        </w:rPr>
        <w:t>Pergunta</w:t>
      </w:r>
      <w:r>
        <w:t xml:space="preserve">: </w:t>
      </w:r>
      <w:r w:rsidR="000005ED">
        <w:t>7</w:t>
      </w:r>
      <w:r>
        <w:t xml:space="preserve">) </w:t>
      </w:r>
      <w:r w:rsidR="003B42A2">
        <w:t>Somente a</w:t>
      </w:r>
      <w:r w:rsidR="000005ED">
        <w:t xml:space="preserve"> comunicação interna entre os colaboradores é</w:t>
      </w:r>
      <w:r w:rsidR="00A20CFB">
        <w:t xml:space="preserve"> </w:t>
      </w:r>
      <w:r w:rsidR="000005ED">
        <w:t>suficiente</w:t>
      </w:r>
      <w:r w:rsidR="00A20CFB">
        <w:t xml:space="preserve"> para se realizar a gestão do conhecimento?</w:t>
      </w:r>
    </w:p>
    <w:p w14:paraId="2962FB57" w14:textId="77777777" w:rsidR="007F4F34" w:rsidRDefault="007F4F34" w:rsidP="007F4F34">
      <w:pPr>
        <w:spacing w:line="240" w:lineRule="auto"/>
      </w:pPr>
      <w:r>
        <w:t>(  ) 1 – Discordo plenamente</w:t>
      </w:r>
      <w:r>
        <w:tab/>
        <w:t>(  ) 2 – Discordo</w:t>
      </w:r>
      <w:r>
        <w:tab/>
        <w:t xml:space="preserve">(  ) 3 – Indeciso </w:t>
      </w:r>
      <w:r>
        <w:tab/>
      </w:r>
    </w:p>
    <w:p w14:paraId="5550F020" w14:textId="77777777" w:rsidR="007F4F34" w:rsidRDefault="007F4F34" w:rsidP="007F4F34">
      <w:pPr>
        <w:spacing w:line="240" w:lineRule="auto"/>
      </w:pPr>
      <w:r>
        <w:t>(  ) 4 – Concordo</w:t>
      </w:r>
      <w:r>
        <w:tab/>
        <w:t>(  ) 5 – Concordo plenamente</w:t>
      </w:r>
    </w:p>
    <w:p w14:paraId="5A2EE8E6" w14:textId="14AC19B5" w:rsidR="007719FC" w:rsidRDefault="007719FC" w:rsidP="00137C42">
      <w:pPr>
        <w:spacing w:line="240" w:lineRule="auto"/>
      </w:pPr>
    </w:p>
    <w:p w14:paraId="54A9AB87" w14:textId="07D6CD34" w:rsidR="007719FC" w:rsidRDefault="007719FC" w:rsidP="00137C42">
      <w:pPr>
        <w:spacing w:line="240" w:lineRule="auto"/>
      </w:pPr>
    </w:p>
    <w:p w14:paraId="568AFB90" w14:textId="77777777" w:rsidR="007F4F34" w:rsidRPr="00452373" w:rsidRDefault="007F4F34" w:rsidP="00137C42">
      <w:pPr>
        <w:spacing w:line="240" w:lineRule="auto"/>
      </w:pPr>
    </w:p>
    <w:p w14:paraId="21C3A19F" w14:textId="0EA520FE" w:rsidR="00613BA6" w:rsidRDefault="005E340D" w:rsidP="00137C42">
      <w:pPr>
        <w:spacing w:after="240" w:line="240" w:lineRule="auto"/>
        <w:rPr>
          <w:b/>
        </w:rPr>
      </w:pPr>
      <w:sdt>
        <w:sdtPr>
          <w:tag w:val="goog_rdk_121"/>
          <w:id w:val="-1908064402"/>
        </w:sdtPr>
        <w:sdtContent/>
      </w:sdt>
      <w:sdt>
        <w:sdtPr>
          <w:tag w:val="goog_rdk_140"/>
          <w:id w:val="-1512435363"/>
        </w:sdtPr>
        <w:sdtContent/>
      </w:sdt>
      <w:r w:rsidR="00613BA6" w:rsidRPr="00A20CFB">
        <w:rPr>
          <w:b/>
        </w:rPr>
        <w:t xml:space="preserve">Categoria </w:t>
      </w:r>
      <w:r w:rsidR="00DF7A04">
        <w:rPr>
          <w:b/>
        </w:rPr>
        <w:t>C</w:t>
      </w:r>
      <w:r w:rsidR="00613BA6" w:rsidRPr="00A20CFB">
        <w:rPr>
          <w:b/>
        </w:rPr>
        <w:t xml:space="preserve"> – KCS</w:t>
      </w:r>
    </w:p>
    <w:p w14:paraId="4EAA24B9" w14:textId="5D0C1ADD" w:rsidR="00D26C1E" w:rsidRDefault="00D26C1E" w:rsidP="00137C42">
      <w:pPr>
        <w:spacing w:after="240" w:line="240" w:lineRule="auto"/>
      </w:pPr>
      <w:r w:rsidRPr="002E70E7">
        <w:rPr>
          <w:b/>
        </w:rPr>
        <w:t>Pergunta</w:t>
      </w:r>
      <w:r>
        <w:t xml:space="preserve">: </w:t>
      </w:r>
      <w:r w:rsidR="000005ED">
        <w:t>8</w:t>
      </w:r>
      <w:r>
        <w:t>) Atualmente na empresa é utilizada alguma metodologia que auxilie na gestão do conhecimento?</w:t>
      </w:r>
    </w:p>
    <w:p w14:paraId="602EC075" w14:textId="77777777" w:rsidR="007F4F34" w:rsidRDefault="007F4F34" w:rsidP="007F4F34">
      <w:pPr>
        <w:spacing w:line="240" w:lineRule="auto"/>
      </w:pPr>
      <w:r>
        <w:t>(  ) 1 – Discordo plenamente</w:t>
      </w:r>
      <w:r>
        <w:tab/>
        <w:t>(  ) 2 – Discordo</w:t>
      </w:r>
      <w:r>
        <w:tab/>
        <w:t xml:space="preserve">(  ) 3 – Indeciso </w:t>
      </w:r>
      <w:r>
        <w:tab/>
      </w:r>
    </w:p>
    <w:p w14:paraId="7C9A2AF5" w14:textId="77777777" w:rsidR="007F4F34" w:rsidRDefault="007F4F34" w:rsidP="007F4F34">
      <w:pPr>
        <w:spacing w:line="240" w:lineRule="auto"/>
      </w:pPr>
      <w:r>
        <w:t>(  ) 4 – Concordo</w:t>
      </w:r>
      <w:r>
        <w:tab/>
        <w:t>(  ) 5 – Concordo plenamente</w:t>
      </w:r>
    </w:p>
    <w:p w14:paraId="441BB87D" w14:textId="77777777" w:rsidR="007719FC" w:rsidRPr="00452373" w:rsidRDefault="007719FC" w:rsidP="00137C42">
      <w:pPr>
        <w:spacing w:line="240" w:lineRule="auto"/>
      </w:pPr>
    </w:p>
    <w:p w14:paraId="675ACEFD" w14:textId="35C7CB70" w:rsidR="00613BA6" w:rsidRDefault="005E340D" w:rsidP="00137C42">
      <w:pPr>
        <w:spacing w:after="240" w:line="240" w:lineRule="auto"/>
      </w:pPr>
      <w:sdt>
        <w:sdtPr>
          <w:tag w:val="goog_rdk_115"/>
          <w:id w:val="-176348795"/>
        </w:sdtPr>
        <w:sdtContent/>
      </w:sdt>
      <w:sdt>
        <w:sdtPr>
          <w:tag w:val="goog_rdk_134"/>
          <w:id w:val="1128970759"/>
        </w:sdtPr>
        <w:sdtContent/>
      </w:sdt>
      <w:sdt>
        <w:sdtPr>
          <w:tag w:val="goog_rdk_154"/>
          <w:id w:val="320701431"/>
        </w:sdtPr>
        <w:sdtContent/>
      </w:sdt>
      <w:r w:rsidR="00613BA6" w:rsidRPr="00613BA6">
        <w:rPr>
          <w:b/>
        </w:rPr>
        <w:t>Pergunta</w:t>
      </w:r>
      <w:r w:rsidR="00613BA6">
        <w:t xml:space="preserve">: </w:t>
      </w:r>
      <w:r w:rsidR="000005ED">
        <w:t>9</w:t>
      </w:r>
      <w:r w:rsidR="00613BA6">
        <w:t>) Você possui algum conhecimento sobre a metodologia Knowledge Centered Service?</w:t>
      </w:r>
    </w:p>
    <w:p w14:paraId="577E0D78" w14:textId="77777777" w:rsidR="007F4F34" w:rsidRDefault="007F4F34" w:rsidP="007F4F34">
      <w:pPr>
        <w:spacing w:line="240" w:lineRule="auto"/>
      </w:pPr>
      <w:r>
        <w:t>(  ) 1 – Discordo plenamente</w:t>
      </w:r>
      <w:r>
        <w:tab/>
        <w:t>(  ) 2 – Discordo</w:t>
      </w:r>
      <w:r>
        <w:tab/>
        <w:t xml:space="preserve">(  ) 3 – Indeciso </w:t>
      </w:r>
      <w:r>
        <w:tab/>
      </w:r>
    </w:p>
    <w:p w14:paraId="19D78E83" w14:textId="77777777" w:rsidR="007F4F34" w:rsidRDefault="007F4F34" w:rsidP="007F4F34">
      <w:pPr>
        <w:spacing w:line="240" w:lineRule="auto"/>
      </w:pPr>
      <w:r>
        <w:t>(  ) 4 – Concordo</w:t>
      </w:r>
      <w:r>
        <w:tab/>
        <w:t>(  ) 5 – Concordo plenamente</w:t>
      </w:r>
    </w:p>
    <w:p w14:paraId="50AAECA8" w14:textId="77777777" w:rsidR="007719FC" w:rsidRPr="00452373" w:rsidRDefault="007719FC" w:rsidP="00137C42">
      <w:pPr>
        <w:spacing w:line="240" w:lineRule="auto"/>
      </w:pPr>
    </w:p>
    <w:p w14:paraId="1F2034E7" w14:textId="3596B412" w:rsidR="00A20CFB" w:rsidRDefault="00A20CFB" w:rsidP="00137C42">
      <w:pPr>
        <w:spacing w:after="240" w:line="240" w:lineRule="auto"/>
        <w:rPr>
          <w:b/>
        </w:rPr>
      </w:pPr>
      <w:r w:rsidRPr="00A20CFB">
        <w:rPr>
          <w:b/>
        </w:rPr>
        <w:t xml:space="preserve">Categoria </w:t>
      </w:r>
      <w:r w:rsidR="00DF7A04">
        <w:rPr>
          <w:b/>
        </w:rPr>
        <w:t>D</w:t>
      </w:r>
      <w:r w:rsidRPr="00A20CFB">
        <w:rPr>
          <w:b/>
        </w:rPr>
        <w:t xml:space="preserve"> – </w:t>
      </w:r>
      <w:r w:rsidR="00927D02">
        <w:rPr>
          <w:b/>
        </w:rPr>
        <w:t>Protótipo</w:t>
      </w:r>
    </w:p>
    <w:p w14:paraId="416119E5" w14:textId="6F4628A8" w:rsidR="009D6A4E" w:rsidRDefault="00503DD5" w:rsidP="00137C42">
      <w:pPr>
        <w:spacing w:after="240" w:line="240" w:lineRule="auto"/>
      </w:pPr>
      <w:r w:rsidRPr="00C95B60">
        <w:rPr>
          <w:b/>
        </w:rPr>
        <w:t>Pergunta</w:t>
      </w:r>
      <w:r w:rsidR="00C95B60">
        <w:t>:</w:t>
      </w:r>
      <w:r w:rsidR="00490FF0">
        <w:t xml:space="preserve"> 1</w:t>
      </w:r>
      <w:r w:rsidR="000005ED">
        <w:t>0</w:t>
      </w:r>
      <w:r w:rsidR="00490FF0">
        <w:t>)</w:t>
      </w:r>
      <w:r w:rsidR="00C95B60">
        <w:t xml:space="preserve"> </w:t>
      </w:r>
      <w:r w:rsidR="00AE3649" w:rsidRPr="00AE3649">
        <w:t xml:space="preserve">Você enxerga o </w:t>
      </w:r>
      <w:r w:rsidR="00AE3649" w:rsidRPr="002300E3">
        <w:rPr>
          <w:i/>
        </w:rPr>
        <w:t>wiki</w:t>
      </w:r>
      <w:r w:rsidR="00AE3649" w:rsidRPr="00AE3649">
        <w:t xml:space="preserve"> apresentado como uma base confiável de conhecimento?</w:t>
      </w:r>
      <w:r w:rsidR="007719FC">
        <w:t xml:space="preserve"> </w:t>
      </w:r>
    </w:p>
    <w:p w14:paraId="7D82E9DD" w14:textId="77777777" w:rsidR="007F4F34" w:rsidRDefault="007F4F34" w:rsidP="007F4F34">
      <w:pPr>
        <w:spacing w:line="240" w:lineRule="auto"/>
      </w:pPr>
      <w:r>
        <w:t>(  ) 1 – Discordo plenamente</w:t>
      </w:r>
      <w:r>
        <w:tab/>
        <w:t>(  ) 2 – Discordo</w:t>
      </w:r>
      <w:r>
        <w:tab/>
        <w:t xml:space="preserve">(  ) 3 – Indeciso </w:t>
      </w:r>
      <w:r>
        <w:tab/>
      </w:r>
    </w:p>
    <w:p w14:paraId="2252BEEB" w14:textId="77777777" w:rsidR="007F4F34" w:rsidRDefault="007F4F34" w:rsidP="007F4F34">
      <w:pPr>
        <w:spacing w:line="240" w:lineRule="auto"/>
      </w:pPr>
      <w:r>
        <w:t>(  ) 4 – Concordo</w:t>
      </w:r>
      <w:r>
        <w:tab/>
        <w:t>(  ) 5 – Concordo plenamente</w:t>
      </w:r>
    </w:p>
    <w:p w14:paraId="0DFA112E" w14:textId="77777777" w:rsidR="007719FC" w:rsidRPr="00452373" w:rsidRDefault="007719FC" w:rsidP="00137C42">
      <w:pPr>
        <w:spacing w:line="240" w:lineRule="auto"/>
      </w:pPr>
    </w:p>
    <w:p w14:paraId="7005F14C" w14:textId="4CB04529" w:rsidR="007719FC" w:rsidRDefault="007719FC" w:rsidP="00137C42">
      <w:pPr>
        <w:spacing w:after="240" w:line="240" w:lineRule="auto"/>
      </w:pPr>
      <w:r w:rsidRPr="007719FC">
        <w:rPr>
          <w:b/>
        </w:rPr>
        <w:t>Pergunta</w:t>
      </w:r>
      <w:r>
        <w:t xml:space="preserve">: 10.1) Comente </w:t>
      </w:r>
      <w:r w:rsidR="00544DA4">
        <w:t>a</w:t>
      </w:r>
      <w:r>
        <w:t xml:space="preserve"> resposta</w:t>
      </w:r>
      <w:r w:rsidR="00544DA4">
        <w:t xml:space="preserve"> anterior</w:t>
      </w:r>
      <w:r>
        <w:t>:</w:t>
      </w:r>
    </w:p>
    <w:p w14:paraId="4665BCAD" w14:textId="3FD9C704" w:rsidR="0014765D" w:rsidRDefault="0014765D" w:rsidP="00137C42">
      <w:pPr>
        <w:spacing w:after="240" w:line="240" w:lineRule="auto"/>
      </w:pPr>
      <w:r w:rsidRPr="00C95B60">
        <w:rPr>
          <w:b/>
        </w:rPr>
        <w:t>Pergunta</w:t>
      </w:r>
      <w:r>
        <w:t xml:space="preserve">: 11) </w:t>
      </w:r>
      <w:r w:rsidR="00AE3649" w:rsidRPr="00AE3649">
        <w:t xml:space="preserve">Você acredita que o </w:t>
      </w:r>
      <w:r w:rsidR="00AE3649" w:rsidRPr="002300E3">
        <w:rPr>
          <w:i/>
        </w:rPr>
        <w:t>wiki</w:t>
      </w:r>
      <w:r w:rsidR="00AE3649" w:rsidRPr="00AE3649">
        <w:t xml:space="preserve"> baseado nas práticas da metodologia KCS seria adequado para criar, atualizar e acessar o conhecimento facilmente?</w:t>
      </w:r>
    </w:p>
    <w:p w14:paraId="4AF281A5" w14:textId="77777777" w:rsidR="007F4F34" w:rsidRDefault="007F4F34" w:rsidP="007F4F34">
      <w:pPr>
        <w:spacing w:line="240" w:lineRule="auto"/>
      </w:pPr>
      <w:r>
        <w:t>(  ) 1 – Discordo plenamente</w:t>
      </w:r>
      <w:r>
        <w:tab/>
        <w:t>(  ) 2 – Discordo</w:t>
      </w:r>
      <w:r>
        <w:tab/>
        <w:t xml:space="preserve">(  ) 3 – Indeciso </w:t>
      </w:r>
      <w:r>
        <w:tab/>
      </w:r>
    </w:p>
    <w:p w14:paraId="5464792C" w14:textId="77777777" w:rsidR="007F4F34" w:rsidRDefault="007F4F34" w:rsidP="007F4F34">
      <w:pPr>
        <w:spacing w:line="240" w:lineRule="auto"/>
      </w:pPr>
      <w:r>
        <w:t>(  ) 4 – Concordo</w:t>
      </w:r>
      <w:r>
        <w:tab/>
        <w:t>(  ) 5 – Concordo plenamente</w:t>
      </w:r>
    </w:p>
    <w:p w14:paraId="0A4FB034" w14:textId="77777777" w:rsidR="007719FC" w:rsidRPr="00452373" w:rsidRDefault="007719FC" w:rsidP="00137C42">
      <w:pPr>
        <w:spacing w:line="240" w:lineRule="auto"/>
      </w:pPr>
    </w:p>
    <w:p w14:paraId="2D66BC8D" w14:textId="1DCF339F" w:rsidR="00D26C1E" w:rsidRDefault="00D26C1E" w:rsidP="00137C42">
      <w:pPr>
        <w:spacing w:after="240" w:line="240" w:lineRule="auto"/>
      </w:pPr>
      <w:r w:rsidRPr="00C95B60">
        <w:rPr>
          <w:b/>
        </w:rPr>
        <w:t>Pergunta</w:t>
      </w:r>
      <w:r>
        <w:t>: 1</w:t>
      </w:r>
      <w:r w:rsidR="0014765D">
        <w:t>2</w:t>
      </w:r>
      <w:r>
        <w:t xml:space="preserve">) </w:t>
      </w:r>
      <w:r w:rsidR="00AE3649" w:rsidRPr="00AE3649">
        <w:t xml:space="preserve">Você acredita que o autoatendimento do </w:t>
      </w:r>
      <w:r w:rsidR="00AE3649" w:rsidRPr="002300E3">
        <w:rPr>
          <w:i/>
        </w:rPr>
        <w:t>wiki</w:t>
      </w:r>
      <w:r w:rsidR="00AE3649" w:rsidRPr="00AE3649">
        <w:t xml:space="preserve"> pode ser bem-sucedido? (O usuário encontrará o que precisa sem o auxílio de um atendente).</w:t>
      </w:r>
    </w:p>
    <w:p w14:paraId="2D896BD8" w14:textId="77777777" w:rsidR="007F4F34" w:rsidRDefault="007F4F34" w:rsidP="007F4F34">
      <w:pPr>
        <w:spacing w:line="240" w:lineRule="auto"/>
      </w:pPr>
      <w:r>
        <w:t>(  ) 1 – Discordo plenamente</w:t>
      </w:r>
      <w:r>
        <w:tab/>
        <w:t>(  ) 2 – Discordo</w:t>
      </w:r>
      <w:r>
        <w:tab/>
        <w:t xml:space="preserve">(  ) 3 – Indeciso </w:t>
      </w:r>
      <w:r>
        <w:tab/>
      </w:r>
    </w:p>
    <w:p w14:paraId="0BFB15AA" w14:textId="77777777" w:rsidR="007F4F34" w:rsidRDefault="007F4F34" w:rsidP="007F4F34">
      <w:pPr>
        <w:spacing w:line="240" w:lineRule="auto"/>
      </w:pPr>
      <w:r>
        <w:t>(  ) 4 – Concordo</w:t>
      </w:r>
      <w:r>
        <w:tab/>
        <w:t>(  ) 5 – Concordo plenamente</w:t>
      </w:r>
    </w:p>
    <w:p w14:paraId="60260A32" w14:textId="77777777" w:rsidR="007719FC" w:rsidRPr="00452373" w:rsidRDefault="007719FC" w:rsidP="00137C42">
      <w:pPr>
        <w:spacing w:line="240" w:lineRule="auto"/>
      </w:pPr>
    </w:p>
    <w:p w14:paraId="35156379" w14:textId="1C3C072E" w:rsidR="00C95B60" w:rsidRDefault="00C95B60" w:rsidP="00137C42">
      <w:pPr>
        <w:spacing w:after="240" w:line="240" w:lineRule="auto"/>
      </w:pPr>
      <w:r w:rsidRPr="00C95B60">
        <w:rPr>
          <w:b/>
        </w:rPr>
        <w:t>Pergunta</w:t>
      </w:r>
      <w:r>
        <w:t xml:space="preserve">: </w:t>
      </w:r>
      <w:r w:rsidR="00490FF0">
        <w:t>1</w:t>
      </w:r>
      <w:r w:rsidR="000005ED">
        <w:t>3</w:t>
      </w:r>
      <w:r w:rsidR="00490FF0">
        <w:t xml:space="preserve">) </w:t>
      </w:r>
      <w:r w:rsidR="00AE3649" w:rsidRPr="00AE3649">
        <w:t>Você estaria disposto a utilizar o wiki para mudar o paradigma de documentação do conhecimento?</w:t>
      </w:r>
    </w:p>
    <w:p w14:paraId="3A7AC638" w14:textId="77777777" w:rsidR="007F4F34" w:rsidRDefault="007F4F34" w:rsidP="007F4F34">
      <w:pPr>
        <w:spacing w:line="240" w:lineRule="auto"/>
      </w:pPr>
      <w:r>
        <w:t>(  ) 1 – Discordo plenamente</w:t>
      </w:r>
      <w:r>
        <w:tab/>
        <w:t>(  ) 2 – Discordo</w:t>
      </w:r>
      <w:r>
        <w:tab/>
        <w:t xml:space="preserve">(  ) 3 – Indeciso </w:t>
      </w:r>
      <w:r>
        <w:tab/>
      </w:r>
    </w:p>
    <w:p w14:paraId="1313134F" w14:textId="77777777" w:rsidR="007F4F34" w:rsidRDefault="007F4F34" w:rsidP="007F4F34">
      <w:pPr>
        <w:spacing w:line="240" w:lineRule="auto"/>
      </w:pPr>
      <w:r>
        <w:t>(  ) 4 – Concordo</w:t>
      </w:r>
      <w:r>
        <w:tab/>
        <w:t>(  ) 5 – Concordo plenamente</w:t>
      </w:r>
    </w:p>
    <w:p w14:paraId="32C85BC3" w14:textId="77777777" w:rsidR="007719FC" w:rsidRPr="00452373" w:rsidRDefault="007719FC" w:rsidP="00137C42">
      <w:pPr>
        <w:spacing w:line="240" w:lineRule="auto"/>
      </w:pPr>
    </w:p>
    <w:p w14:paraId="729C9A77" w14:textId="364BCAED" w:rsidR="002B49E1" w:rsidRDefault="005E340D" w:rsidP="00137C42">
      <w:pPr>
        <w:spacing w:after="240" w:line="240" w:lineRule="auto"/>
      </w:pPr>
      <w:sdt>
        <w:sdtPr>
          <w:tag w:val="goog_rdk_152"/>
          <w:id w:val="1372114363"/>
        </w:sdtPr>
        <w:sdtContent/>
      </w:sdt>
      <w:r w:rsidR="00C95B60" w:rsidRPr="00C95B60">
        <w:rPr>
          <w:b/>
        </w:rPr>
        <w:t>Pergunta</w:t>
      </w:r>
      <w:r w:rsidR="00C95B60">
        <w:t xml:space="preserve">: </w:t>
      </w:r>
      <w:r w:rsidR="00490FF0">
        <w:t>1</w:t>
      </w:r>
      <w:r w:rsidR="000005ED">
        <w:t>4</w:t>
      </w:r>
      <w:r w:rsidR="00490FF0">
        <w:t xml:space="preserve">) </w:t>
      </w:r>
      <w:r w:rsidR="00AE3649" w:rsidRPr="00AE3649">
        <w:t>Você acredita que toda organização poderia se beneficiar com a implementação do wiki? (Levando em consideração somente a parte de suporte de TI, inicialmente).</w:t>
      </w:r>
    </w:p>
    <w:p w14:paraId="5DD883AE" w14:textId="77777777" w:rsidR="007F4F34" w:rsidRDefault="007F4F34" w:rsidP="007F4F34">
      <w:pPr>
        <w:spacing w:line="240" w:lineRule="auto"/>
      </w:pPr>
      <w:r>
        <w:t>(  ) 1 – Discordo plenamente</w:t>
      </w:r>
      <w:r>
        <w:tab/>
        <w:t>(  ) 2 – Discordo</w:t>
      </w:r>
      <w:r>
        <w:tab/>
        <w:t xml:space="preserve">(  ) 3 – Indeciso </w:t>
      </w:r>
      <w:r>
        <w:tab/>
      </w:r>
    </w:p>
    <w:p w14:paraId="56409D13" w14:textId="77777777" w:rsidR="007F4F34" w:rsidRDefault="007F4F34" w:rsidP="007F4F34">
      <w:pPr>
        <w:spacing w:line="240" w:lineRule="auto"/>
      </w:pPr>
      <w:r>
        <w:t>(  ) 4 – Concordo</w:t>
      </w:r>
      <w:r>
        <w:tab/>
        <w:t>(  ) 5 – Concordo plenamente</w:t>
      </w:r>
    </w:p>
    <w:p w14:paraId="65CF7C6D" w14:textId="77777777" w:rsidR="007719FC" w:rsidRPr="00452373" w:rsidRDefault="007719FC" w:rsidP="00137C42">
      <w:pPr>
        <w:spacing w:line="240" w:lineRule="auto"/>
      </w:pPr>
    </w:p>
    <w:p w14:paraId="55ECBA67" w14:textId="2493563F" w:rsidR="00C44446" w:rsidRDefault="007719FC" w:rsidP="00137C42">
      <w:pPr>
        <w:spacing w:after="240" w:line="240" w:lineRule="auto"/>
      </w:pPr>
      <w:r w:rsidRPr="007719FC">
        <w:rPr>
          <w:b/>
        </w:rPr>
        <w:t>Pergunta</w:t>
      </w:r>
      <w:r>
        <w:t xml:space="preserve">: 14.1) Comente </w:t>
      </w:r>
      <w:r w:rsidR="00145149">
        <w:t>a</w:t>
      </w:r>
      <w:r>
        <w:t xml:space="preserve"> resposta</w:t>
      </w:r>
      <w:r w:rsidR="00145149">
        <w:t xml:space="preserve"> anterior</w:t>
      </w:r>
      <w:r>
        <w:t>:</w:t>
      </w:r>
    </w:p>
    <w:p w14:paraId="661A558E" w14:textId="244D55BD" w:rsidR="007F4F34" w:rsidRPr="002300E3" w:rsidRDefault="007F4F34" w:rsidP="007F4F34">
      <w:pPr>
        <w:spacing w:after="240"/>
        <w:rPr>
          <w:color w:val="FF0000"/>
        </w:rPr>
      </w:pPr>
      <w:r>
        <w:lastRenderedPageBreak/>
        <w:tab/>
        <w:t xml:space="preserve">Nesta parte do apêndice são apresentadas as respostas do questionário na íntegra, portanto, antes de ser efetuada a análise do conteúdo. Visto que este questionário foi aplicado de forma anônima, as respostas aqui contidas são agrupadas </w:t>
      </w:r>
      <w:r w:rsidRPr="006A1B7B">
        <w:rPr>
          <w:color w:val="auto"/>
        </w:rPr>
        <w:t xml:space="preserve">pelo número da questão e os respondentes em ordem alfabética (A, B, C...) conforme a ordem em que responderam a pesquisa. Os entrevistados são </w:t>
      </w:r>
      <w:r w:rsidR="003558C1" w:rsidRPr="006A1B7B">
        <w:rPr>
          <w:color w:val="auto"/>
        </w:rPr>
        <w:t xml:space="preserve">identificados como Colaborador no </w:t>
      </w:r>
      <w:r w:rsidR="002300E3" w:rsidRPr="006A1B7B">
        <w:rPr>
          <w:color w:val="auto"/>
        </w:rPr>
        <w:t>Q</w:t>
      </w:r>
      <w:r w:rsidR="003558C1" w:rsidRPr="006A1B7B">
        <w:rPr>
          <w:color w:val="auto"/>
        </w:rPr>
        <w:t>uadro 1</w:t>
      </w:r>
      <w:r w:rsidR="006A1B7B" w:rsidRPr="006A1B7B">
        <w:rPr>
          <w:color w:val="auto"/>
        </w:rPr>
        <w:t>4</w:t>
      </w:r>
      <w:r w:rsidR="003558C1" w:rsidRPr="006A1B7B">
        <w:rPr>
          <w:color w:val="auto"/>
        </w:rPr>
        <w:t>.</w:t>
      </w:r>
    </w:p>
    <w:p w14:paraId="34E1AD43" w14:textId="674BD1FA" w:rsidR="007F4F34" w:rsidRDefault="007F4F34" w:rsidP="007F4F34">
      <w:pPr>
        <w:spacing w:before="240"/>
        <w:jc w:val="center"/>
        <w:rPr>
          <w:b/>
          <w:sz w:val="20"/>
          <w:szCs w:val="20"/>
        </w:rPr>
      </w:pPr>
      <w:bookmarkStart w:id="94" w:name="_Toc10473151"/>
      <w:r w:rsidRPr="00505D0D">
        <w:rPr>
          <w:b/>
          <w:sz w:val="20"/>
          <w:szCs w:val="20"/>
        </w:rPr>
        <w:t xml:space="preserve">Quadro </w:t>
      </w:r>
      <w:r>
        <w:rPr>
          <w:b/>
          <w:noProof/>
          <w:sz w:val="20"/>
          <w:szCs w:val="20"/>
        </w:rPr>
        <w:fldChar w:fldCharType="begin"/>
      </w:r>
      <w:r>
        <w:rPr>
          <w:b/>
          <w:noProof/>
          <w:sz w:val="20"/>
          <w:szCs w:val="20"/>
        </w:rPr>
        <w:instrText xml:space="preserve"> SEQ Quadro \* ARABIC </w:instrText>
      </w:r>
      <w:r>
        <w:rPr>
          <w:b/>
          <w:noProof/>
          <w:sz w:val="20"/>
          <w:szCs w:val="20"/>
        </w:rPr>
        <w:fldChar w:fldCharType="separate"/>
      </w:r>
      <w:r w:rsidR="00CA0A70">
        <w:rPr>
          <w:b/>
          <w:noProof/>
          <w:sz w:val="20"/>
          <w:szCs w:val="20"/>
        </w:rPr>
        <w:t>14</w:t>
      </w:r>
      <w:r>
        <w:rPr>
          <w:b/>
          <w:noProof/>
          <w:sz w:val="20"/>
          <w:szCs w:val="20"/>
        </w:rPr>
        <w:fldChar w:fldCharType="end"/>
      </w:r>
      <w:r w:rsidRPr="00505D0D">
        <w:rPr>
          <w:b/>
          <w:sz w:val="20"/>
          <w:szCs w:val="20"/>
        </w:rPr>
        <w:t xml:space="preserve"> – </w:t>
      </w:r>
      <w:r>
        <w:rPr>
          <w:b/>
          <w:sz w:val="20"/>
          <w:szCs w:val="20"/>
        </w:rPr>
        <w:t>Resposta</w:t>
      </w:r>
      <w:r w:rsidR="00981090">
        <w:rPr>
          <w:b/>
          <w:sz w:val="20"/>
          <w:szCs w:val="20"/>
        </w:rPr>
        <w:t>s</w:t>
      </w:r>
      <w:r>
        <w:rPr>
          <w:b/>
          <w:sz w:val="20"/>
          <w:szCs w:val="20"/>
        </w:rPr>
        <w:t xml:space="preserve"> do questionário</w:t>
      </w:r>
      <w:bookmarkEnd w:id="94"/>
    </w:p>
    <w:tbl>
      <w:tblPr>
        <w:tblStyle w:val="Tabelacomgrade"/>
        <w:tblW w:w="0" w:type="auto"/>
        <w:tblLook w:val="04A0" w:firstRow="1" w:lastRow="0" w:firstColumn="1" w:lastColumn="0" w:noHBand="0" w:noVBand="1"/>
      </w:tblPr>
      <w:tblGrid>
        <w:gridCol w:w="1017"/>
        <w:gridCol w:w="1405"/>
        <w:gridCol w:w="6640"/>
      </w:tblGrid>
      <w:tr w:rsidR="003558C1" w14:paraId="61CBAE5A" w14:textId="77777777" w:rsidTr="00981090">
        <w:trPr>
          <w:trHeight w:val="321"/>
        </w:trPr>
        <w:tc>
          <w:tcPr>
            <w:tcW w:w="1017" w:type="dxa"/>
            <w:shd w:val="clear" w:color="auto" w:fill="E7E6E6" w:themeFill="background2"/>
            <w:vAlign w:val="center"/>
          </w:tcPr>
          <w:p w14:paraId="3D348810" w14:textId="3D1E73FA" w:rsidR="003558C1" w:rsidRDefault="003558C1" w:rsidP="00B73119">
            <w:pPr>
              <w:spacing w:after="240" w:line="240" w:lineRule="auto"/>
              <w:jc w:val="center"/>
              <w:rPr>
                <w:b/>
                <w:sz w:val="20"/>
                <w:szCs w:val="20"/>
              </w:rPr>
            </w:pPr>
            <w:r>
              <w:rPr>
                <w:b/>
                <w:sz w:val="20"/>
                <w:szCs w:val="20"/>
              </w:rPr>
              <w:t>Questão</w:t>
            </w:r>
          </w:p>
        </w:tc>
        <w:tc>
          <w:tcPr>
            <w:tcW w:w="1405" w:type="dxa"/>
            <w:shd w:val="clear" w:color="auto" w:fill="E7E6E6" w:themeFill="background2"/>
            <w:vAlign w:val="center"/>
          </w:tcPr>
          <w:p w14:paraId="2354A8C7" w14:textId="0ED7B5BF" w:rsidR="003558C1" w:rsidRDefault="003558C1" w:rsidP="00B73119">
            <w:pPr>
              <w:spacing w:after="240" w:line="240" w:lineRule="auto"/>
              <w:jc w:val="center"/>
              <w:rPr>
                <w:b/>
                <w:sz w:val="20"/>
                <w:szCs w:val="20"/>
              </w:rPr>
            </w:pPr>
            <w:r>
              <w:rPr>
                <w:b/>
                <w:sz w:val="20"/>
                <w:szCs w:val="20"/>
              </w:rPr>
              <w:t>Colaborador</w:t>
            </w:r>
          </w:p>
        </w:tc>
        <w:tc>
          <w:tcPr>
            <w:tcW w:w="6640" w:type="dxa"/>
            <w:shd w:val="clear" w:color="auto" w:fill="E7E6E6" w:themeFill="background2"/>
            <w:vAlign w:val="center"/>
          </w:tcPr>
          <w:p w14:paraId="01DBA167" w14:textId="2DEBF88E" w:rsidR="003558C1" w:rsidRDefault="003558C1" w:rsidP="00B73119">
            <w:pPr>
              <w:spacing w:after="240" w:line="240" w:lineRule="auto"/>
              <w:jc w:val="center"/>
              <w:rPr>
                <w:b/>
                <w:sz w:val="20"/>
                <w:szCs w:val="20"/>
              </w:rPr>
            </w:pPr>
            <w:r>
              <w:rPr>
                <w:b/>
                <w:sz w:val="20"/>
                <w:szCs w:val="20"/>
              </w:rPr>
              <w:t>Resposta</w:t>
            </w:r>
          </w:p>
        </w:tc>
      </w:tr>
      <w:tr w:rsidR="00D02456" w14:paraId="09BA564F" w14:textId="77777777" w:rsidTr="00D02456">
        <w:tc>
          <w:tcPr>
            <w:tcW w:w="1017" w:type="dxa"/>
            <w:vMerge w:val="restart"/>
            <w:vAlign w:val="center"/>
          </w:tcPr>
          <w:p w14:paraId="5DECACE7" w14:textId="547CCC26" w:rsidR="00D02456" w:rsidRDefault="00D02456" w:rsidP="00B73119">
            <w:pPr>
              <w:spacing w:after="240" w:line="240" w:lineRule="auto"/>
              <w:jc w:val="center"/>
              <w:rPr>
                <w:b/>
                <w:sz w:val="20"/>
                <w:szCs w:val="20"/>
              </w:rPr>
            </w:pPr>
            <w:r>
              <w:rPr>
                <w:b/>
                <w:sz w:val="20"/>
                <w:szCs w:val="20"/>
              </w:rPr>
              <w:t>1</w:t>
            </w:r>
          </w:p>
        </w:tc>
        <w:tc>
          <w:tcPr>
            <w:tcW w:w="1405" w:type="dxa"/>
            <w:vAlign w:val="center"/>
          </w:tcPr>
          <w:p w14:paraId="5BB21493" w14:textId="2A2B0EFA" w:rsidR="00D02456" w:rsidRPr="00F15052" w:rsidRDefault="00D02456" w:rsidP="00B73119">
            <w:pPr>
              <w:spacing w:after="240" w:line="240" w:lineRule="auto"/>
              <w:jc w:val="center"/>
              <w:rPr>
                <w:sz w:val="20"/>
                <w:szCs w:val="20"/>
              </w:rPr>
            </w:pPr>
            <w:r w:rsidRPr="00F15052">
              <w:rPr>
                <w:sz w:val="20"/>
                <w:szCs w:val="20"/>
              </w:rPr>
              <w:t>A</w:t>
            </w:r>
          </w:p>
        </w:tc>
        <w:tc>
          <w:tcPr>
            <w:tcW w:w="6640" w:type="dxa"/>
            <w:vAlign w:val="center"/>
          </w:tcPr>
          <w:p w14:paraId="59CC3281" w14:textId="0A6468CD"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078C39D9" w14:textId="77777777" w:rsidTr="00D02456">
        <w:tc>
          <w:tcPr>
            <w:tcW w:w="1017" w:type="dxa"/>
            <w:vMerge/>
            <w:vAlign w:val="center"/>
          </w:tcPr>
          <w:p w14:paraId="4C8DC733" w14:textId="77777777" w:rsidR="00D02456" w:rsidRDefault="00D02456" w:rsidP="00B73119">
            <w:pPr>
              <w:spacing w:after="240" w:line="240" w:lineRule="auto"/>
              <w:jc w:val="center"/>
              <w:rPr>
                <w:b/>
                <w:sz w:val="20"/>
                <w:szCs w:val="20"/>
              </w:rPr>
            </w:pPr>
          </w:p>
        </w:tc>
        <w:tc>
          <w:tcPr>
            <w:tcW w:w="1405" w:type="dxa"/>
            <w:vAlign w:val="center"/>
          </w:tcPr>
          <w:p w14:paraId="761FD9B3" w14:textId="50EA537A" w:rsidR="00D02456" w:rsidRPr="00F15052" w:rsidRDefault="00D02456" w:rsidP="00B73119">
            <w:pPr>
              <w:spacing w:after="240" w:line="240" w:lineRule="auto"/>
              <w:jc w:val="center"/>
              <w:rPr>
                <w:sz w:val="20"/>
                <w:szCs w:val="20"/>
              </w:rPr>
            </w:pPr>
            <w:r w:rsidRPr="00F15052">
              <w:rPr>
                <w:sz w:val="20"/>
                <w:szCs w:val="20"/>
              </w:rPr>
              <w:t>B</w:t>
            </w:r>
          </w:p>
        </w:tc>
        <w:tc>
          <w:tcPr>
            <w:tcW w:w="6640" w:type="dxa"/>
            <w:vAlign w:val="center"/>
          </w:tcPr>
          <w:p w14:paraId="3EEF90A1" w14:textId="49152796" w:rsidR="00D02456" w:rsidRPr="009B0A31" w:rsidRDefault="00D02456" w:rsidP="00B73119">
            <w:pPr>
              <w:spacing w:after="240" w:line="240" w:lineRule="auto"/>
              <w:rPr>
                <w:rFonts w:cs="Arial"/>
                <w:sz w:val="20"/>
                <w:szCs w:val="20"/>
              </w:rPr>
            </w:pPr>
            <w:r>
              <w:rPr>
                <w:rFonts w:cs="Arial"/>
                <w:sz w:val="20"/>
                <w:szCs w:val="20"/>
              </w:rPr>
              <w:t>1 – Discordo plenamente</w:t>
            </w:r>
          </w:p>
        </w:tc>
      </w:tr>
      <w:tr w:rsidR="00D02456" w14:paraId="5E0BB418" w14:textId="77777777" w:rsidTr="00D02456">
        <w:tc>
          <w:tcPr>
            <w:tcW w:w="1017" w:type="dxa"/>
            <w:vMerge/>
            <w:vAlign w:val="center"/>
          </w:tcPr>
          <w:p w14:paraId="2993E6A4" w14:textId="77777777" w:rsidR="00D02456" w:rsidRDefault="00D02456" w:rsidP="00B73119">
            <w:pPr>
              <w:spacing w:after="240" w:line="240" w:lineRule="auto"/>
              <w:jc w:val="center"/>
              <w:rPr>
                <w:b/>
                <w:sz w:val="20"/>
                <w:szCs w:val="20"/>
              </w:rPr>
            </w:pPr>
          </w:p>
        </w:tc>
        <w:tc>
          <w:tcPr>
            <w:tcW w:w="1405" w:type="dxa"/>
            <w:vAlign w:val="center"/>
          </w:tcPr>
          <w:p w14:paraId="2A03ECE2" w14:textId="4891542C" w:rsidR="00D02456" w:rsidRPr="00F15052" w:rsidRDefault="00D02456" w:rsidP="00B73119">
            <w:pPr>
              <w:spacing w:after="240" w:line="240" w:lineRule="auto"/>
              <w:jc w:val="center"/>
              <w:rPr>
                <w:sz w:val="20"/>
                <w:szCs w:val="20"/>
              </w:rPr>
            </w:pPr>
            <w:r w:rsidRPr="00F15052">
              <w:rPr>
                <w:sz w:val="20"/>
                <w:szCs w:val="20"/>
              </w:rPr>
              <w:t>C</w:t>
            </w:r>
          </w:p>
        </w:tc>
        <w:tc>
          <w:tcPr>
            <w:tcW w:w="6640" w:type="dxa"/>
            <w:vAlign w:val="center"/>
          </w:tcPr>
          <w:p w14:paraId="73A362A1" w14:textId="4B9C784A" w:rsidR="00D02456" w:rsidRPr="009B0A31" w:rsidRDefault="00D02456" w:rsidP="00B73119">
            <w:pPr>
              <w:spacing w:after="240" w:line="240" w:lineRule="auto"/>
              <w:rPr>
                <w:rFonts w:cs="Arial"/>
                <w:sz w:val="20"/>
                <w:szCs w:val="20"/>
              </w:rPr>
            </w:pPr>
            <w:r>
              <w:rPr>
                <w:rFonts w:cs="Arial"/>
                <w:sz w:val="20"/>
                <w:szCs w:val="20"/>
              </w:rPr>
              <w:t>1 – Discordo plenamente</w:t>
            </w:r>
          </w:p>
        </w:tc>
      </w:tr>
      <w:tr w:rsidR="00D02456" w14:paraId="22A74EF0" w14:textId="77777777" w:rsidTr="00D02456">
        <w:tc>
          <w:tcPr>
            <w:tcW w:w="1017" w:type="dxa"/>
            <w:vMerge/>
            <w:vAlign w:val="center"/>
          </w:tcPr>
          <w:p w14:paraId="0208F56F" w14:textId="77777777" w:rsidR="00D02456" w:rsidRDefault="00D02456" w:rsidP="00B73119">
            <w:pPr>
              <w:spacing w:after="240" w:line="240" w:lineRule="auto"/>
              <w:jc w:val="center"/>
              <w:rPr>
                <w:b/>
                <w:sz w:val="20"/>
                <w:szCs w:val="20"/>
              </w:rPr>
            </w:pPr>
          </w:p>
        </w:tc>
        <w:tc>
          <w:tcPr>
            <w:tcW w:w="1405" w:type="dxa"/>
            <w:vAlign w:val="center"/>
          </w:tcPr>
          <w:p w14:paraId="2CBC4857" w14:textId="0A57088F" w:rsidR="00D02456" w:rsidRPr="00F15052" w:rsidRDefault="00D02456" w:rsidP="00B73119">
            <w:pPr>
              <w:spacing w:after="240" w:line="240" w:lineRule="auto"/>
              <w:jc w:val="center"/>
              <w:rPr>
                <w:sz w:val="20"/>
                <w:szCs w:val="20"/>
              </w:rPr>
            </w:pPr>
            <w:r w:rsidRPr="00F15052">
              <w:rPr>
                <w:sz w:val="20"/>
                <w:szCs w:val="20"/>
              </w:rPr>
              <w:t>D</w:t>
            </w:r>
          </w:p>
        </w:tc>
        <w:tc>
          <w:tcPr>
            <w:tcW w:w="6640" w:type="dxa"/>
            <w:vAlign w:val="center"/>
          </w:tcPr>
          <w:p w14:paraId="4E30011B" w14:textId="4CBF7DB5" w:rsidR="00D02456" w:rsidRPr="009B0A31" w:rsidRDefault="00D02456" w:rsidP="00B73119">
            <w:pPr>
              <w:spacing w:after="240" w:line="240" w:lineRule="auto"/>
              <w:rPr>
                <w:rFonts w:cs="Arial"/>
                <w:sz w:val="20"/>
                <w:szCs w:val="20"/>
              </w:rPr>
            </w:pPr>
            <w:r>
              <w:rPr>
                <w:rFonts w:cs="Arial"/>
                <w:sz w:val="20"/>
                <w:szCs w:val="20"/>
              </w:rPr>
              <w:t>1 – Discordo plenamente</w:t>
            </w:r>
          </w:p>
        </w:tc>
      </w:tr>
      <w:tr w:rsidR="00D02456" w14:paraId="2D7C7ABD" w14:textId="77777777" w:rsidTr="00D02456">
        <w:tc>
          <w:tcPr>
            <w:tcW w:w="1017" w:type="dxa"/>
            <w:vMerge/>
            <w:vAlign w:val="center"/>
          </w:tcPr>
          <w:p w14:paraId="078C16C5" w14:textId="77777777" w:rsidR="00D02456" w:rsidRDefault="00D02456" w:rsidP="00B73119">
            <w:pPr>
              <w:spacing w:after="240" w:line="240" w:lineRule="auto"/>
              <w:jc w:val="center"/>
              <w:rPr>
                <w:b/>
                <w:sz w:val="20"/>
                <w:szCs w:val="20"/>
              </w:rPr>
            </w:pPr>
          </w:p>
        </w:tc>
        <w:tc>
          <w:tcPr>
            <w:tcW w:w="1405" w:type="dxa"/>
            <w:vAlign w:val="center"/>
          </w:tcPr>
          <w:p w14:paraId="24524548" w14:textId="47F010FE" w:rsidR="00D02456" w:rsidRPr="00F15052" w:rsidRDefault="00D02456" w:rsidP="00B73119">
            <w:pPr>
              <w:spacing w:after="240" w:line="240" w:lineRule="auto"/>
              <w:jc w:val="center"/>
              <w:rPr>
                <w:sz w:val="20"/>
                <w:szCs w:val="20"/>
              </w:rPr>
            </w:pPr>
            <w:r w:rsidRPr="00F15052">
              <w:rPr>
                <w:sz w:val="20"/>
                <w:szCs w:val="20"/>
              </w:rPr>
              <w:t>E</w:t>
            </w:r>
          </w:p>
        </w:tc>
        <w:tc>
          <w:tcPr>
            <w:tcW w:w="6640" w:type="dxa"/>
            <w:vAlign w:val="center"/>
          </w:tcPr>
          <w:p w14:paraId="03389A1A" w14:textId="694665E3" w:rsidR="00D02456" w:rsidRPr="009B0A31" w:rsidRDefault="00D02456" w:rsidP="00B73119">
            <w:pPr>
              <w:spacing w:after="240" w:line="240" w:lineRule="auto"/>
              <w:rPr>
                <w:rFonts w:cs="Arial"/>
                <w:sz w:val="20"/>
                <w:szCs w:val="20"/>
              </w:rPr>
            </w:pPr>
            <w:r>
              <w:rPr>
                <w:rFonts w:cs="Arial"/>
                <w:sz w:val="20"/>
                <w:szCs w:val="20"/>
              </w:rPr>
              <w:t>1 – Discordo plenamente</w:t>
            </w:r>
          </w:p>
        </w:tc>
      </w:tr>
      <w:tr w:rsidR="00D02456" w14:paraId="7921F219" w14:textId="77777777" w:rsidTr="00D02456">
        <w:tc>
          <w:tcPr>
            <w:tcW w:w="1017" w:type="dxa"/>
            <w:vMerge/>
            <w:vAlign w:val="center"/>
          </w:tcPr>
          <w:p w14:paraId="1B7D6D58" w14:textId="77777777" w:rsidR="00D02456" w:rsidRDefault="00D02456" w:rsidP="00B73119">
            <w:pPr>
              <w:spacing w:after="240" w:line="240" w:lineRule="auto"/>
              <w:jc w:val="center"/>
              <w:rPr>
                <w:b/>
                <w:sz w:val="20"/>
                <w:szCs w:val="20"/>
              </w:rPr>
            </w:pPr>
          </w:p>
        </w:tc>
        <w:tc>
          <w:tcPr>
            <w:tcW w:w="1405" w:type="dxa"/>
            <w:vAlign w:val="center"/>
          </w:tcPr>
          <w:p w14:paraId="35D89ACB" w14:textId="5FC8BF35" w:rsidR="00D02456" w:rsidRPr="00F15052" w:rsidRDefault="00D02456" w:rsidP="00B73119">
            <w:pPr>
              <w:spacing w:after="240" w:line="240" w:lineRule="auto"/>
              <w:jc w:val="center"/>
              <w:rPr>
                <w:sz w:val="20"/>
                <w:szCs w:val="20"/>
              </w:rPr>
            </w:pPr>
            <w:r w:rsidRPr="00F15052">
              <w:rPr>
                <w:sz w:val="20"/>
                <w:szCs w:val="20"/>
              </w:rPr>
              <w:t>F</w:t>
            </w:r>
          </w:p>
        </w:tc>
        <w:tc>
          <w:tcPr>
            <w:tcW w:w="6640" w:type="dxa"/>
            <w:vAlign w:val="center"/>
          </w:tcPr>
          <w:p w14:paraId="51B71EB5" w14:textId="4CBFAD33"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786837D2" w14:textId="77777777" w:rsidTr="00D02456">
        <w:tc>
          <w:tcPr>
            <w:tcW w:w="1017" w:type="dxa"/>
            <w:vMerge/>
            <w:vAlign w:val="center"/>
          </w:tcPr>
          <w:p w14:paraId="26519BF3" w14:textId="77777777" w:rsidR="00D02456" w:rsidRDefault="00D02456" w:rsidP="00B73119">
            <w:pPr>
              <w:spacing w:after="240" w:line="240" w:lineRule="auto"/>
              <w:jc w:val="center"/>
              <w:rPr>
                <w:b/>
                <w:sz w:val="20"/>
                <w:szCs w:val="20"/>
              </w:rPr>
            </w:pPr>
          </w:p>
        </w:tc>
        <w:tc>
          <w:tcPr>
            <w:tcW w:w="1405" w:type="dxa"/>
            <w:vAlign w:val="center"/>
          </w:tcPr>
          <w:p w14:paraId="23D87E4A" w14:textId="335C336A" w:rsidR="00D02456" w:rsidRPr="00F15052" w:rsidRDefault="00D02456" w:rsidP="00B73119">
            <w:pPr>
              <w:spacing w:after="240" w:line="240" w:lineRule="auto"/>
              <w:jc w:val="center"/>
              <w:rPr>
                <w:sz w:val="20"/>
                <w:szCs w:val="20"/>
              </w:rPr>
            </w:pPr>
            <w:r w:rsidRPr="00F15052">
              <w:rPr>
                <w:sz w:val="20"/>
                <w:szCs w:val="20"/>
              </w:rPr>
              <w:t>G</w:t>
            </w:r>
          </w:p>
        </w:tc>
        <w:tc>
          <w:tcPr>
            <w:tcW w:w="6640" w:type="dxa"/>
            <w:vAlign w:val="center"/>
          </w:tcPr>
          <w:p w14:paraId="43719B86" w14:textId="70646167"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6775B845" w14:textId="77777777" w:rsidTr="00D02456">
        <w:tc>
          <w:tcPr>
            <w:tcW w:w="1017" w:type="dxa"/>
            <w:vMerge/>
            <w:vAlign w:val="center"/>
          </w:tcPr>
          <w:p w14:paraId="45224ED4" w14:textId="77777777" w:rsidR="00D02456" w:rsidRDefault="00D02456" w:rsidP="00B73119">
            <w:pPr>
              <w:spacing w:after="240" w:line="240" w:lineRule="auto"/>
              <w:jc w:val="center"/>
              <w:rPr>
                <w:b/>
                <w:sz w:val="20"/>
                <w:szCs w:val="20"/>
              </w:rPr>
            </w:pPr>
          </w:p>
        </w:tc>
        <w:tc>
          <w:tcPr>
            <w:tcW w:w="1405" w:type="dxa"/>
            <w:vAlign w:val="center"/>
          </w:tcPr>
          <w:p w14:paraId="503707BC" w14:textId="732D3735" w:rsidR="00D02456" w:rsidRPr="00F15052" w:rsidRDefault="00D02456" w:rsidP="00B73119">
            <w:pPr>
              <w:spacing w:after="240" w:line="240" w:lineRule="auto"/>
              <w:jc w:val="center"/>
              <w:rPr>
                <w:sz w:val="20"/>
                <w:szCs w:val="20"/>
              </w:rPr>
            </w:pPr>
            <w:r w:rsidRPr="00F15052">
              <w:rPr>
                <w:sz w:val="20"/>
                <w:szCs w:val="20"/>
              </w:rPr>
              <w:t>H</w:t>
            </w:r>
          </w:p>
        </w:tc>
        <w:tc>
          <w:tcPr>
            <w:tcW w:w="6640" w:type="dxa"/>
            <w:vAlign w:val="center"/>
          </w:tcPr>
          <w:p w14:paraId="6A30A6A3" w14:textId="55F9B17D"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3937C8CC" w14:textId="77777777" w:rsidTr="00D02456">
        <w:tc>
          <w:tcPr>
            <w:tcW w:w="1017" w:type="dxa"/>
            <w:vMerge/>
            <w:vAlign w:val="center"/>
          </w:tcPr>
          <w:p w14:paraId="070E1A29" w14:textId="77777777" w:rsidR="00D02456" w:rsidRDefault="00D02456" w:rsidP="00B73119">
            <w:pPr>
              <w:spacing w:after="240" w:line="240" w:lineRule="auto"/>
              <w:jc w:val="center"/>
              <w:rPr>
                <w:b/>
                <w:sz w:val="20"/>
                <w:szCs w:val="20"/>
              </w:rPr>
            </w:pPr>
          </w:p>
        </w:tc>
        <w:tc>
          <w:tcPr>
            <w:tcW w:w="1405" w:type="dxa"/>
            <w:vAlign w:val="center"/>
          </w:tcPr>
          <w:p w14:paraId="430E53BD" w14:textId="28ABD3F5" w:rsidR="00D02456" w:rsidRPr="00F15052" w:rsidRDefault="00D02456" w:rsidP="00B73119">
            <w:pPr>
              <w:spacing w:after="240" w:line="240" w:lineRule="auto"/>
              <w:jc w:val="center"/>
              <w:rPr>
                <w:sz w:val="20"/>
                <w:szCs w:val="20"/>
              </w:rPr>
            </w:pPr>
            <w:r w:rsidRPr="00F15052">
              <w:rPr>
                <w:sz w:val="20"/>
                <w:szCs w:val="20"/>
              </w:rPr>
              <w:t>I</w:t>
            </w:r>
          </w:p>
        </w:tc>
        <w:tc>
          <w:tcPr>
            <w:tcW w:w="6640" w:type="dxa"/>
            <w:vAlign w:val="center"/>
          </w:tcPr>
          <w:p w14:paraId="17AF4005" w14:textId="671AF906"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4A956340" w14:textId="77777777" w:rsidTr="00981090">
        <w:tc>
          <w:tcPr>
            <w:tcW w:w="1017" w:type="dxa"/>
            <w:vMerge w:val="restart"/>
            <w:shd w:val="clear" w:color="auto" w:fill="E7E6E6" w:themeFill="background2"/>
            <w:vAlign w:val="center"/>
          </w:tcPr>
          <w:p w14:paraId="1C47FFE4" w14:textId="6753B03C" w:rsidR="00D02456" w:rsidRDefault="00D02456" w:rsidP="00B73119">
            <w:pPr>
              <w:spacing w:after="240" w:line="240" w:lineRule="auto"/>
              <w:jc w:val="center"/>
              <w:rPr>
                <w:b/>
                <w:sz w:val="20"/>
                <w:szCs w:val="20"/>
              </w:rPr>
            </w:pPr>
            <w:r>
              <w:rPr>
                <w:b/>
                <w:sz w:val="20"/>
                <w:szCs w:val="20"/>
              </w:rPr>
              <w:t>2</w:t>
            </w:r>
          </w:p>
        </w:tc>
        <w:tc>
          <w:tcPr>
            <w:tcW w:w="1405" w:type="dxa"/>
            <w:shd w:val="clear" w:color="auto" w:fill="E7E6E6" w:themeFill="background2"/>
            <w:vAlign w:val="center"/>
          </w:tcPr>
          <w:p w14:paraId="1130904B" w14:textId="77777777" w:rsidR="00D02456" w:rsidRPr="00F15052" w:rsidRDefault="00D02456" w:rsidP="00B73119">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0F1C4525" w14:textId="433374B8"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405B27E8" w14:textId="77777777" w:rsidTr="00981090">
        <w:tc>
          <w:tcPr>
            <w:tcW w:w="1017" w:type="dxa"/>
            <w:vMerge/>
            <w:shd w:val="clear" w:color="auto" w:fill="E7E6E6" w:themeFill="background2"/>
            <w:vAlign w:val="center"/>
          </w:tcPr>
          <w:p w14:paraId="600D5AAD"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7B5C832C" w14:textId="77777777" w:rsidR="00D02456" w:rsidRPr="00F15052" w:rsidRDefault="00D02456" w:rsidP="00B73119">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27213781" w14:textId="281184D9"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29F495CC" w14:textId="77777777" w:rsidTr="00981090">
        <w:tc>
          <w:tcPr>
            <w:tcW w:w="1017" w:type="dxa"/>
            <w:vMerge/>
            <w:shd w:val="clear" w:color="auto" w:fill="E7E6E6" w:themeFill="background2"/>
            <w:vAlign w:val="center"/>
          </w:tcPr>
          <w:p w14:paraId="0416B32C"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75E441D3" w14:textId="77777777" w:rsidR="00D02456" w:rsidRPr="00F15052" w:rsidRDefault="00D02456" w:rsidP="00B73119">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50BE2740" w14:textId="43222FAE"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556E537B" w14:textId="77777777" w:rsidTr="00981090">
        <w:tc>
          <w:tcPr>
            <w:tcW w:w="1017" w:type="dxa"/>
            <w:vMerge/>
            <w:shd w:val="clear" w:color="auto" w:fill="E7E6E6" w:themeFill="background2"/>
            <w:vAlign w:val="center"/>
          </w:tcPr>
          <w:p w14:paraId="27237AE4"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172E571F" w14:textId="77777777" w:rsidR="00D02456" w:rsidRPr="00F15052" w:rsidRDefault="00D02456" w:rsidP="00B73119">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67D0EF04" w14:textId="118BFE8E"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4317EFDF" w14:textId="77777777" w:rsidTr="00981090">
        <w:tc>
          <w:tcPr>
            <w:tcW w:w="1017" w:type="dxa"/>
            <w:vMerge/>
            <w:shd w:val="clear" w:color="auto" w:fill="E7E6E6" w:themeFill="background2"/>
            <w:vAlign w:val="center"/>
          </w:tcPr>
          <w:p w14:paraId="04856629"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0CACE985" w14:textId="77777777" w:rsidR="00D02456" w:rsidRPr="00F15052" w:rsidRDefault="00D02456" w:rsidP="00B73119">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608756C0" w14:textId="42B146FB"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78A53E02" w14:textId="77777777" w:rsidTr="00981090">
        <w:tc>
          <w:tcPr>
            <w:tcW w:w="1017" w:type="dxa"/>
            <w:vMerge/>
            <w:shd w:val="clear" w:color="auto" w:fill="E7E6E6" w:themeFill="background2"/>
            <w:vAlign w:val="center"/>
          </w:tcPr>
          <w:p w14:paraId="085A1BFA"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03EFF0C2" w14:textId="77777777" w:rsidR="00D02456" w:rsidRPr="00F15052" w:rsidRDefault="00D02456" w:rsidP="00B73119">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26F3F907" w14:textId="25FCEA45"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2A9E42B7" w14:textId="77777777" w:rsidTr="00981090">
        <w:tc>
          <w:tcPr>
            <w:tcW w:w="1017" w:type="dxa"/>
            <w:vMerge/>
            <w:shd w:val="clear" w:color="auto" w:fill="E7E6E6" w:themeFill="background2"/>
            <w:vAlign w:val="center"/>
          </w:tcPr>
          <w:p w14:paraId="7648C2F7"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606C81D4" w14:textId="77777777" w:rsidR="00D02456" w:rsidRPr="00F15052" w:rsidRDefault="00D02456" w:rsidP="00B73119">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3DBD84D9" w14:textId="72B41FCC"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6685CF99" w14:textId="77777777" w:rsidTr="00981090">
        <w:tc>
          <w:tcPr>
            <w:tcW w:w="1017" w:type="dxa"/>
            <w:vMerge/>
            <w:shd w:val="clear" w:color="auto" w:fill="E7E6E6" w:themeFill="background2"/>
            <w:vAlign w:val="center"/>
          </w:tcPr>
          <w:p w14:paraId="14721DB5"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78EA5735" w14:textId="77777777" w:rsidR="00D02456" w:rsidRPr="00F15052" w:rsidRDefault="00D02456" w:rsidP="00B73119">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51207DC5" w14:textId="0334C0EF"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247F8708" w14:textId="77777777" w:rsidTr="00981090">
        <w:tc>
          <w:tcPr>
            <w:tcW w:w="1017" w:type="dxa"/>
            <w:vMerge/>
            <w:shd w:val="clear" w:color="auto" w:fill="E7E6E6" w:themeFill="background2"/>
            <w:vAlign w:val="center"/>
          </w:tcPr>
          <w:p w14:paraId="367A030A"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01D3640A" w14:textId="77777777" w:rsidR="00D02456" w:rsidRPr="00F15052" w:rsidRDefault="00D02456" w:rsidP="00B73119">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25B17919" w14:textId="19DA52FD"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2A89ABAC" w14:textId="77777777" w:rsidTr="003D01F2">
        <w:tc>
          <w:tcPr>
            <w:tcW w:w="1017" w:type="dxa"/>
            <w:vMerge w:val="restart"/>
            <w:vAlign w:val="center"/>
          </w:tcPr>
          <w:p w14:paraId="1A7BC3FF" w14:textId="6B27986D" w:rsidR="00D02456" w:rsidRDefault="00D02456" w:rsidP="00B73119">
            <w:pPr>
              <w:spacing w:after="240" w:line="240" w:lineRule="auto"/>
              <w:jc w:val="center"/>
              <w:rPr>
                <w:b/>
                <w:sz w:val="20"/>
                <w:szCs w:val="20"/>
              </w:rPr>
            </w:pPr>
            <w:r>
              <w:rPr>
                <w:b/>
                <w:sz w:val="20"/>
                <w:szCs w:val="20"/>
              </w:rPr>
              <w:t>3</w:t>
            </w:r>
          </w:p>
        </w:tc>
        <w:tc>
          <w:tcPr>
            <w:tcW w:w="1405" w:type="dxa"/>
            <w:vAlign w:val="center"/>
          </w:tcPr>
          <w:p w14:paraId="191AD9C4" w14:textId="77777777" w:rsidR="00D02456" w:rsidRPr="00F15052" w:rsidRDefault="00D02456" w:rsidP="00B73119">
            <w:pPr>
              <w:spacing w:after="240" w:line="240" w:lineRule="auto"/>
              <w:jc w:val="center"/>
              <w:rPr>
                <w:sz w:val="20"/>
                <w:szCs w:val="20"/>
              </w:rPr>
            </w:pPr>
            <w:r w:rsidRPr="00F15052">
              <w:rPr>
                <w:sz w:val="20"/>
                <w:szCs w:val="20"/>
              </w:rPr>
              <w:t>A</w:t>
            </w:r>
          </w:p>
        </w:tc>
        <w:tc>
          <w:tcPr>
            <w:tcW w:w="6640" w:type="dxa"/>
            <w:vAlign w:val="bottom"/>
          </w:tcPr>
          <w:p w14:paraId="3620FCA9" w14:textId="57E427FD"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7A1366E4" w14:textId="77777777" w:rsidTr="003D01F2">
        <w:tc>
          <w:tcPr>
            <w:tcW w:w="1017" w:type="dxa"/>
            <w:vMerge/>
            <w:vAlign w:val="center"/>
          </w:tcPr>
          <w:p w14:paraId="7E8BBBE0" w14:textId="77777777" w:rsidR="00D02456" w:rsidRDefault="00D02456" w:rsidP="00B73119">
            <w:pPr>
              <w:spacing w:after="240" w:line="240" w:lineRule="auto"/>
              <w:jc w:val="center"/>
              <w:rPr>
                <w:b/>
                <w:sz w:val="20"/>
                <w:szCs w:val="20"/>
              </w:rPr>
            </w:pPr>
          </w:p>
        </w:tc>
        <w:tc>
          <w:tcPr>
            <w:tcW w:w="1405" w:type="dxa"/>
            <w:vAlign w:val="center"/>
          </w:tcPr>
          <w:p w14:paraId="51B36AC6" w14:textId="77777777" w:rsidR="00D02456" w:rsidRPr="00F15052" w:rsidRDefault="00D02456" w:rsidP="00B73119">
            <w:pPr>
              <w:spacing w:after="240" w:line="240" w:lineRule="auto"/>
              <w:jc w:val="center"/>
              <w:rPr>
                <w:sz w:val="20"/>
                <w:szCs w:val="20"/>
              </w:rPr>
            </w:pPr>
            <w:r w:rsidRPr="00F15052">
              <w:rPr>
                <w:sz w:val="20"/>
                <w:szCs w:val="20"/>
              </w:rPr>
              <w:t>B</w:t>
            </w:r>
          </w:p>
        </w:tc>
        <w:tc>
          <w:tcPr>
            <w:tcW w:w="6640" w:type="dxa"/>
            <w:vAlign w:val="bottom"/>
          </w:tcPr>
          <w:p w14:paraId="6B140512" w14:textId="66DEF2F1"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47FF740C" w14:textId="77777777" w:rsidTr="003D01F2">
        <w:tc>
          <w:tcPr>
            <w:tcW w:w="1017" w:type="dxa"/>
            <w:vMerge/>
            <w:vAlign w:val="center"/>
          </w:tcPr>
          <w:p w14:paraId="555F33A2" w14:textId="77777777" w:rsidR="00D02456" w:rsidRDefault="00D02456" w:rsidP="00B73119">
            <w:pPr>
              <w:spacing w:after="240" w:line="240" w:lineRule="auto"/>
              <w:jc w:val="center"/>
              <w:rPr>
                <w:b/>
                <w:sz w:val="20"/>
                <w:szCs w:val="20"/>
              </w:rPr>
            </w:pPr>
          </w:p>
        </w:tc>
        <w:tc>
          <w:tcPr>
            <w:tcW w:w="1405" w:type="dxa"/>
            <w:vAlign w:val="center"/>
          </w:tcPr>
          <w:p w14:paraId="404CC2F7" w14:textId="77777777" w:rsidR="00D02456" w:rsidRPr="00F15052" w:rsidRDefault="00D02456" w:rsidP="00B73119">
            <w:pPr>
              <w:spacing w:after="240" w:line="240" w:lineRule="auto"/>
              <w:jc w:val="center"/>
              <w:rPr>
                <w:sz w:val="20"/>
                <w:szCs w:val="20"/>
              </w:rPr>
            </w:pPr>
            <w:r w:rsidRPr="00F15052">
              <w:rPr>
                <w:sz w:val="20"/>
                <w:szCs w:val="20"/>
              </w:rPr>
              <w:t>C</w:t>
            </w:r>
          </w:p>
        </w:tc>
        <w:tc>
          <w:tcPr>
            <w:tcW w:w="6640" w:type="dxa"/>
            <w:vAlign w:val="bottom"/>
          </w:tcPr>
          <w:p w14:paraId="5BE053E6" w14:textId="121B062F"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680570C0" w14:textId="77777777" w:rsidTr="003D01F2">
        <w:tc>
          <w:tcPr>
            <w:tcW w:w="1017" w:type="dxa"/>
            <w:vMerge/>
            <w:vAlign w:val="center"/>
          </w:tcPr>
          <w:p w14:paraId="2E13D3DE" w14:textId="77777777" w:rsidR="00D02456" w:rsidRDefault="00D02456" w:rsidP="00B73119">
            <w:pPr>
              <w:spacing w:after="240" w:line="240" w:lineRule="auto"/>
              <w:jc w:val="center"/>
              <w:rPr>
                <w:b/>
                <w:sz w:val="20"/>
                <w:szCs w:val="20"/>
              </w:rPr>
            </w:pPr>
          </w:p>
        </w:tc>
        <w:tc>
          <w:tcPr>
            <w:tcW w:w="1405" w:type="dxa"/>
            <w:vAlign w:val="center"/>
          </w:tcPr>
          <w:p w14:paraId="49B3A784" w14:textId="77777777" w:rsidR="00D02456" w:rsidRPr="00F15052" w:rsidRDefault="00D02456" w:rsidP="00B73119">
            <w:pPr>
              <w:spacing w:after="240" w:line="240" w:lineRule="auto"/>
              <w:jc w:val="center"/>
              <w:rPr>
                <w:sz w:val="20"/>
                <w:szCs w:val="20"/>
              </w:rPr>
            </w:pPr>
            <w:r w:rsidRPr="00F15052">
              <w:rPr>
                <w:sz w:val="20"/>
                <w:szCs w:val="20"/>
              </w:rPr>
              <w:t>D</w:t>
            </w:r>
          </w:p>
        </w:tc>
        <w:tc>
          <w:tcPr>
            <w:tcW w:w="6640" w:type="dxa"/>
            <w:vAlign w:val="bottom"/>
          </w:tcPr>
          <w:p w14:paraId="0C2E51D1" w14:textId="31C8EB81"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545BA3D2" w14:textId="77777777" w:rsidTr="003D01F2">
        <w:tc>
          <w:tcPr>
            <w:tcW w:w="1017" w:type="dxa"/>
            <w:vMerge/>
            <w:vAlign w:val="center"/>
          </w:tcPr>
          <w:p w14:paraId="33C36DF0" w14:textId="77777777" w:rsidR="00D02456" w:rsidRDefault="00D02456" w:rsidP="00B73119">
            <w:pPr>
              <w:spacing w:after="240" w:line="240" w:lineRule="auto"/>
              <w:jc w:val="center"/>
              <w:rPr>
                <w:b/>
                <w:sz w:val="20"/>
                <w:szCs w:val="20"/>
              </w:rPr>
            </w:pPr>
          </w:p>
        </w:tc>
        <w:tc>
          <w:tcPr>
            <w:tcW w:w="1405" w:type="dxa"/>
            <w:vAlign w:val="center"/>
          </w:tcPr>
          <w:p w14:paraId="6B5D5126" w14:textId="77777777" w:rsidR="00D02456" w:rsidRPr="00F15052" w:rsidRDefault="00D02456" w:rsidP="00B73119">
            <w:pPr>
              <w:spacing w:after="240" w:line="240" w:lineRule="auto"/>
              <w:jc w:val="center"/>
              <w:rPr>
                <w:sz w:val="20"/>
                <w:szCs w:val="20"/>
              </w:rPr>
            </w:pPr>
            <w:r w:rsidRPr="00F15052">
              <w:rPr>
                <w:sz w:val="20"/>
                <w:szCs w:val="20"/>
              </w:rPr>
              <w:t>E</w:t>
            </w:r>
          </w:p>
        </w:tc>
        <w:tc>
          <w:tcPr>
            <w:tcW w:w="6640" w:type="dxa"/>
            <w:vAlign w:val="bottom"/>
          </w:tcPr>
          <w:p w14:paraId="75FF0B26" w14:textId="03FF70B6"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295FDE98" w14:textId="77777777" w:rsidTr="003D01F2">
        <w:tc>
          <w:tcPr>
            <w:tcW w:w="1017" w:type="dxa"/>
            <w:vMerge/>
            <w:vAlign w:val="center"/>
          </w:tcPr>
          <w:p w14:paraId="5AA8823C" w14:textId="77777777" w:rsidR="00D02456" w:rsidRDefault="00D02456" w:rsidP="00B73119">
            <w:pPr>
              <w:spacing w:after="240" w:line="240" w:lineRule="auto"/>
              <w:jc w:val="center"/>
              <w:rPr>
                <w:b/>
                <w:sz w:val="20"/>
                <w:szCs w:val="20"/>
              </w:rPr>
            </w:pPr>
          </w:p>
        </w:tc>
        <w:tc>
          <w:tcPr>
            <w:tcW w:w="1405" w:type="dxa"/>
            <w:vAlign w:val="center"/>
          </w:tcPr>
          <w:p w14:paraId="0D991490" w14:textId="77777777" w:rsidR="00D02456" w:rsidRPr="00F15052" w:rsidRDefault="00D02456" w:rsidP="00B73119">
            <w:pPr>
              <w:spacing w:after="240" w:line="240" w:lineRule="auto"/>
              <w:jc w:val="center"/>
              <w:rPr>
                <w:sz w:val="20"/>
                <w:szCs w:val="20"/>
              </w:rPr>
            </w:pPr>
            <w:r w:rsidRPr="00F15052">
              <w:rPr>
                <w:sz w:val="20"/>
                <w:szCs w:val="20"/>
              </w:rPr>
              <w:t>F</w:t>
            </w:r>
          </w:p>
        </w:tc>
        <w:tc>
          <w:tcPr>
            <w:tcW w:w="6640" w:type="dxa"/>
            <w:vAlign w:val="bottom"/>
          </w:tcPr>
          <w:p w14:paraId="44B686D8" w14:textId="7993961C" w:rsidR="00D02456" w:rsidRPr="009B0A31" w:rsidRDefault="00D02456" w:rsidP="00B73119">
            <w:pPr>
              <w:spacing w:after="240" w:line="240" w:lineRule="auto"/>
              <w:rPr>
                <w:rFonts w:cs="Arial"/>
                <w:sz w:val="20"/>
                <w:szCs w:val="20"/>
              </w:rPr>
            </w:pPr>
            <w:r>
              <w:rPr>
                <w:rFonts w:cs="Arial"/>
                <w:sz w:val="20"/>
                <w:szCs w:val="20"/>
              </w:rPr>
              <w:t>3 – Indeciso</w:t>
            </w:r>
          </w:p>
        </w:tc>
      </w:tr>
      <w:tr w:rsidR="00D02456" w14:paraId="2BF27730" w14:textId="77777777" w:rsidTr="003D01F2">
        <w:tc>
          <w:tcPr>
            <w:tcW w:w="1017" w:type="dxa"/>
            <w:vMerge/>
            <w:vAlign w:val="center"/>
          </w:tcPr>
          <w:p w14:paraId="5DEB23B1" w14:textId="77777777" w:rsidR="00D02456" w:rsidRDefault="00D02456" w:rsidP="00B73119">
            <w:pPr>
              <w:spacing w:after="240" w:line="240" w:lineRule="auto"/>
              <w:jc w:val="center"/>
              <w:rPr>
                <w:b/>
                <w:sz w:val="20"/>
                <w:szCs w:val="20"/>
              </w:rPr>
            </w:pPr>
          </w:p>
        </w:tc>
        <w:tc>
          <w:tcPr>
            <w:tcW w:w="1405" w:type="dxa"/>
            <w:vAlign w:val="center"/>
          </w:tcPr>
          <w:p w14:paraId="20C5192A" w14:textId="77777777" w:rsidR="00D02456" w:rsidRPr="00F15052" w:rsidRDefault="00D02456" w:rsidP="00B73119">
            <w:pPr>
              <w:spacing w:after="240" w:line="240" w:lineRule="auto"/>
              <w:jc w:val="center"/>
              <w:rPr>
                <w:sz w:val="20"/>
                <w:szCs w:val="20"/>
              </w:rPr>
            </w:pPr>
            <w:r w:rsidRPr="00F15052">
              <w:rPr>
                <w:sz w:val="20"/>
                <w:szCs w:val="20"/>
              </w:rPr>
              <w:t>G</w:t>
            </w:r>
          </w:p>
        </w:tc>
        <w:tc>
          <w:tcPr>
            <w:tcW w:w="6640" w:type="dxa"/>
            <w:vAlign w:val="bottom"/>
          </w:tcPr>
          <w:p w14:paraId="44632E42" w14:textId="2DF29F84"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32C3CEEF" w14:textId="77777777" w:rsidTr="003D01F2">
        <w:tc>
          <w:tcPr>
            <w:tcW w:w="1017" w:type="dxa"/>
            <w:vMerge/>
            <w:vAlign w:val="center"/>
          </w:tcPr>
          <w:p w14:paraId="0FD344C8" w14:textId="77777777" w:rsidR="00D02456" w:rsidRDefault="00D02456" w:rsidP="00B73119">
            <w:pPr>
              <w:spacing w:after="240" w:line="240" w:lineRule="auto"/>
              <w:jc w:val="center"/>
              <w:rPr>
                <w:b/>
                <w:sz w:val="20"/>
                <w:szCs w:val="20"/>
              </w:rPr>
            </w:pPr>
          </w:p>
        </w:tc>
        <w:tc>
          <w:tcPr>
            <w:tcW w:w="1405" w:type="dxa"/>
            <w:vAlign w:val="center"/>
          </w:tcPr>
          <w:p w14:paraId="3702660D" w14:textId="77777777" w:rsidR="00D02456" w:rsidRPr="00F15052" w:rsidRDefault="00D02456" w:rsidP="00B73119">
            <w:pPr>
              <w:spacing w:after="240" w:line="240" w:lineRule="auto"/>
              <w:jc w:val="center"/>
              <w:rPr>
                <w:sz w:val="20"/>
                <w:szCs w:val="20"/>
              </w:rPr>
            </w:pPr>
            <w:r w:rsidRPr="00F15052">
              <w:rPr>
                <w:sz w:val="20"/>
                <w:szCs w:val="20"/>
              </w:rPr>
              <w:t>H</w:t>
            </w:r>
          </w:p>
        </w:tc>
        <w:tc>
          <w:tcPr>
            <w:tcW w:w="6640" w:type="dxa"/>
            <w:vAlign w:val="bottom"/>
          </w:tcPr>
          <w:p w14:paraId="7211DFCE" w14:textId="4FDE61CB"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7E3B57C4" w14:textId="77777777" w:rsidTr="003D01F2">
        <w:tc>
          <w:tcPr>
            <w:tcW w:w="1017" w:type="dxa"/>
            <w:vMerge/>
            <w:vAlign w:val="center"/>
          </w:tcPr>
          <w:p w14:paraId="1CE66C49" w14:textId="77777777" w:rsidR="00D02456" w:rsidRDefault="00D02456" w:rsidP="00B73119">
            <w:pPr>
              <w:spacing w:after="240" w:line="240" w:lineRule="auto"/>
              <w:jc w:val="center"/>
              <w:rPr>
                <w:b/>
                <w:sz w:val="20"/>
                <w:szCs w:val="20"/>
              </w:rPr>
            </w:pPr>
          </w:p>
        </w:tc>
        <w:tc>
          <w:tcPr>
            <w:tcW w:w="1405" w:type="dxa"/>
            <w:vAlign w:val="center"/>
          </w:tcPr>
          <w:p w14:paraId="4ED4EE9B" w14:textId="77777777" w:rsidR="00D02456" w:rsidRPr="00F15052" w:rsidRDefault="00D02456" w:rsidP="00B73119">
            <w:pPr>
              <w:spacing w:after="240" w:line="240" w:lineRule="auto"/>
              <w:jc w:val="center"/>
              <w:rPr>
                <w:sz w:val="20"/>
                <w:szCs w:val="20"/>
              </w:rPr>
            </w:pPr>
            <w:r w:rsidRPr="00F15052">
              <w:rPr>
                <w:sz w:val="20"/>
                <w:szCs w:val="20"/>
              </w:rPr>
              <w:t>I</w:t>
            </w:r>
          </w:p>
        </w:tc>
        <w:tc>
          <w:tcPr>
            <w:tcW w:w="6640" w:type="dxa"/>
            <w:vAlign w:val="bottom"/>
          </w:tcPr>
          <w:p w14:paraId="59D29217" w14:textId="215A9698"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172BE029" w14:textId="77777777" w:rsidTr="00981090">
        <w:tc>
          <w:tcPr>
            <w:tcW w:w="1017" w:type="dxa"/>
            <w:vMerge w:val="restart"/>
            <w:shd w:val="clear" w:color="auto" w:fill="E7E6E6" w:themeFill="background2"/>
            <w:vAlign w:val="center"/>
          </w:tcPr>
          <w:p w14:paraId="45A2EB1F" w14:textId="11CBC529" w:rsidR="00D02456" w:rsidRDefault="00D02456" w:rsidP="00B73119">
            <w:pPr>
              <w:spacing w:after="240" w:line="240" w:lineRule="auto"/>
              <w:jc w:val="center"/>
              <w:rPr>
                <w:b/>
                <w:sz w:val="20"/>
                <w:szCs w:val="20"/>
              </w:rPr>
            </w:pPr>
            <w:r>
              <w:rPr>
                <w:b/>
                <w:sz w:val="20"/>
                <w:szCs w:val="20"/>
              </w:rPr>
              <w:t>4</w:t>
            </w:r>
          </w:p>
        </w:tc>
        <w:tc>
          <w:tcPr>
            <w:tcW w:w="1405" w:type="dxa"/>
            <w:shd w:val="clear" w:color="auto" w:fill="E7E6E6" w:themeFill="background2"/>
            <w:vAlign w:val="center"/>
          </w:tcPr>
          <w:p w14:paraId="1622D3EA" w14:textId="77777777" w:rsidR="00D02456" w:rsidRPr="00F15052" w:rsidRDefault="00D02456" w:rsidP="00B73119">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51286EB4" w14:textId="289AE1DD"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622BC3ED" w14:textId="77777777" w:rsidTr="00981090">
        <w:tc>
          <w:tcPr>
            <w:tcW w:w="1017" w:type="dxa"/>
            <w:vMerge/>
            <w:shd w:val="clear" w:color="auto" w:fill="E7E6E6" w:themeFill="background2"/>
            <w:vAlign w:val="center"/>
          </w:tcPr>
          <w:p w14:paraId="09434689"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74F5ADBD" w14:textId="77777777" w:rsidR="00D02456" w:rsidRPr="00F15052" w:rsidRDefault="00D02456" w:rsidP="00B73119">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10171FCD" w14:textId="58D7ABAF"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392D7767" w14:textId="77777777" w:rsidTr="00981090">
        <w:tc>
          <w:tcPr>
            <w:tcW w:w="1017" w:type="dxa"/>
            <w:vMerge/>
            <w:shd w:val="clear" w:color="auto" w:fill="E7E6E6" w:themeFill="background2"/>
            <w:vAlign w:val="center"/>
          </w:tcPr>
          <w:p w14:paraId="44084DBD"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0D9B220E" w14:textId="77777777" w:rsidR="00D02456" w:rsidRPr="00F15052" w:rsidRDefault="00D02456" w:rsidP="00B73119">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13763720" w14:textId="64E22E97"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6C372AA3" w14:textId="77777777" w:rsidTr="00981090">
        <w:tc>
          <w:tcPr>
            <w:tcW w:w="1017" w:type="dxa"/>
            <w:vMerge/>
            <w:shd w:val="clear" w:color="auto" w:fill="E7E6E6" w:themeFill="background2"/>
            <w:vAlign w:val="center"/>
          </w:tcPr>
          <w:p w14:paraId="204A8DC6"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672DB939" w14:textId="77777777" w:rsidR="00D02456" w:rsidRPr="00F15052" w:rsidRDefault="00D02456" w:rsidP="00B73119">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6027A6CF" w14:textId="542244C6"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4B3101D6" w14:textId="77777777" w:rsidTr="00981090">
        <w:tc>
          <w:tcPr>
            <w:tcW w:w="1017" w:type="dxa"/>
            <w:vMerge/>
            <w:shd w:val="clear" w:color="auto" w:fill="E7E6E6" w:themeFill="background2"/>
            <w:vAlign w:val="center"/>
          </w:tcPr>
          <w:p w14:paraId="1B6BAE72"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0D100F61" w14:textId="77777777" w:rsidR="00D02456" w:rsidRPr="00F15052" w:rsidRDefault="00D02456" w:rsidP="00B73119">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3C2AA60D" w14:textId="41B54BAD"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53C54E7E" w14:textId="77777777" w:rsidTr="00981090">
        <w:tc>
          <w:tcPr>
            <w:tcW w:w="1017" w:type="dxa"/>
            <w:vMerge/>
            <w:shd w:val="clear" w:color="auto" w:fill="E7E6E6" w:themeFill="background2"/>
            <w:vAlign w:val="center"/>
          </w:tcPr>
          <w:p w14:paraId="322042AA"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1AAA3805" w14:textId="77777777" w:rsidR="00D02456" w:rsidRPr="00F15052" w:rsidRDefault="00D02456" w:rsidP="00B73119">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0F33DD81" w14:textId="63250D54"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6AA5BFB3" w14:textId="77777777" w:rsidTr="00981090">
        <w:tc>
          <w:tcPr>
            <w:tcW w:w="1017" w:type="dxa"/>
            <w:vMerge/>
            <w:shd w:val="clear" w:color="auto" w:fill="E7E6E6" w:themeFill="background2"/>
            <w:vAlign w:val="center"/>
          </w:tcPr>
          <w:p w14:paraId="53610D31"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4D43ED56" w14:textId="77777777" w:rsidR="00D02456" w:rsidRPr="00F15052" w:rsidRDefault="00D02456" w:rsidP="00B73119">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41F4E298" w14:textId="1F7D356C"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4C3C17C4" w14:textId="77777777" w:rsidTr="00981090">
        <w:tc>
          <w:tcPr>
            <w:tcW w:w="1017" w:type="dxa"/>
            <w:vMerge/>
            <w:shd w:val="clear" w:color="auto" w:fill="E7E6E6" w:themeFill="background2"/>
            <w:vAlign w:val="center"/>
          </w:tcPr>
          <w:p w14:paraId="73B8381A"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7D4D23DE" w14:textId="77777777" w:rsidR="00D02456" w:rsidRPr="00F15052" w:rsidRDefault="00D02456" w:rsidP="00B73119">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1366078B" w14:textId="217724E9"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64D7D299" w14:textId="77777777" w:rsidTr="00981090">
        <w:tc>
          <w:tcPr>
            <w:tcW w:w="1017" w:type="dxa"/>
            <w:vMerge/>
            <w:shd w:val="clear" w:color="auto" w:fill="E7E6E6" w:themeFill="background2"/>
            <w:vAlign w:val="center"/>
          </w:tcPr>
          <w:p w14:paraId="3868A3DA"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2162C062" w14:textId="77777777" w:rsidR="00D02456" w:rsidRPr="00F15052" w:rsidRDefault="00D02456" w:rsidP="00B73119">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647B2F70" w14:textId="72CFCCB8"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669F3E15" w14:textId="77777777" w:rsidTr="003D01F2">
        <w:tc>
          <w:tcPr>
            <w:tcW w:w="1017" w:type="dxa"/>
            <w:vMerge w:val="restart"/>
            <w:vAlign w:val="center"/>
          </w:tcPr>
          <w:p w14:paraId="46B71B89" w14:textId="22D3C347" w:rsidR="00D02456" w:rsidRDefault="00D02456" w:rsidP="00B73119">
            <w:pPr>
              <w:spacing w:after="240" w:line="240" w:lineRule="auto"/>
              <w:jc w:val="center"/>
              <w:rPr>
                <w:b/>
                <w:sz w:val="20"/>
                <w:szCs w:val="20"/>
              </w:rPr>
            </w:pPr>
            <w:r>
              <w:rPr>
                <w:b/>
                <w:sz w:val="20"/>
                <w:szCs w:val="20"/>
              </w:rPr>
              <w:t>5</w:t>
            </w:r>
          </w:p>
        </w:tc>
        <w:tc>
          <w:tcPr>
            <w:tcW w:w="1405" w:type="dxa"/>
            <w:vAlign w:val="center"/>
          </w:tcPr>
          <w:p w14:paraId="79A83C72" w14:textId="77777777" w:rsidR="00D02456" w:rsidRPr="00F15052" w:rsidRDefault="00D02456" w:rsidP="00B73119">
            <w:pPr>
              <w:spacing w:after="240" w:line="240" w:lineRule="auto"/>
              <w:jc w:val="center"/>
              <w:rPr>
                <w:sz w:val="20"/>
                <w:szCs w:val="20"/>
              </w:rPr>
            </w:pPr>
            <w:r w:rsidRPr="00F15052">
              <w:rPr>
                <w:sz w:val="20"/>
                <w:szCs w:val="20"/>
              </w:rPr>
              <w:t>A</w:t>
            </w:r>
          </w:p>
        </w:tc>
        <w:tc>
          <w:tcPr>
            <w:tcW w:w="6640" w:type="dxa"/>
            <w:vAlign w:val="bottom"/>
          </w:tcPr>
          <w:p w14:paraId="4623CDE9" w14:textId="4E9DBF99"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3C991FE2" w14:textId="77777777" w:rsidTr="003D01F2">
        <w:tc>
          <w:tcPr>
            <w:tcW w:w="1017" w:type="dxa"/>
            <w:vMerge/>
            <w:vAlign w:val="center"/>
          </w:tcPr>
          <w:p w14:paraId="061D8EB0" w14:textId="77777777" w:rsidR="00D02456" w:rsidRDefault="00D02456" w:rsidP="00B73119">
            <w:pPr>
              <w:spacing w:after="240" w:line="240" w:lineRule="auto"/>
              <w:jc w:val="center"/>
              <w:rPr>
                <w:b/>
                <w:sz w:val="20"/>
                <w:szCs w:val="20"/>
              </w:rPr>
            </w:pPr>
          </w:p>
        </w:tc>
        <w:tc>
          <w:tcPr>
            <w:tcW w:w="1405" w:type="dxa"/>
            <w:vAlign w:val="center"/>
          </w:tcPr>
          <w:p w14:paraId="36F7AE5C" w14:textId="77777777" w:rsidR="00D02456" w:rsidRPr="00F15052" w:rsidRDefault="00D02456" w:rsidP="00B73119">
            <w:pPr>
              <w:spacing w:after="240" w:line="240" w:lineRule="auto"/>
              <w:jc w:val="center"/>
              <w:rPr>
                <w:sz w:val="20"/>
                <w:szCs w:val="20"/>
              </w:rPr>
            </w:pPr>
            <w:r w:rsidRPr="00F15052">
              <w:rPr>
                <w:sz w:val="20"/>
                <w:szCs w:val="20"/>
              </w:rPr>
              <w:t>B</w:t>
            </w:r>
          </w:p>
        </w:tc>
        <w:tc>
          <w:tcPr>
            <w:tcW w:w="6640" w:type="dxa"/>
            <w:vAlign w:val="bottom"/>
          </w:tcPr>
          <w:p w14:paraId="56E8D0A5" w14:textId="14CC3909"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7B143DCA" w14:textId="77777777" w:rsidTr="003D01F2">
        <w:tc>
          <w:tcPr>
            <w:tcW w:w="1017" w:type="dxa"/>
            <w:vMerge/>
            <w:vAlign w:val="center"/>
          </w:tcPr>
          <w:p w14:paraId="5969080D" w14:textId="77777777" w:rsidR="00D02456" w:rsidRDefault="00D02456" w:rsidP="00B73119">
            <w:pPr>
              <w:spacing w:after="240" w:line="240" w:lineRule="auto"/>
              <w:jc w:val="center"/>
              <w:rPr>
                <w:b/>
                <w:sz w:val="20"/>
                <w:szCs w:val="20"/>
              </w:rPr>
            </w:pPr>
          </w:p>
        </w:tc>
        <w:tc>
          <w:tcPr>
            <w:tcW w:w="1405" w:type="dxa"/>
            <w:vAlign w:val="center"/>
          </w:tcPr>
          <w:p w14:paraId="2D66CA98" w14:textId="77777777" w:rsidR="00D02456" w:rsidRPr="00F15052" w:rsidRDefault="00D02456" w:rsidP="00B73119">
            <w:pPr>
              <w:spacing w:after="240" w:line="240" w:lineRule="auto"/>
              <w:jc w:val="center"/>
              <w:rPr>
                <w:sz w:val="20"/>
                <w:szCs w:val="20"/>
              </w:rPr>
            </w:pPr>
            <w:r w:rsidRPr="00F15052">
              <w:rPr>
                <w:sz w:val="20"/>
                <w:szCs w:val="20"/>
              </w:rPr>
              <w:t>C</w:t>
            </w:r>
          </w:p>
        </w:tc>
        <w:tc>
          <w:tcPr>
            <w:tcW w:w="6640" w:type="dxa"/>
            <w:vAlign w:val="bottom"/>
          </w:tcPr>
          <w:p w14:paraId="5B76E3F6" w14:textId="79B4C9AF"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52C12BA6" w14:textId="77777777" w:rsidTr="003D01F2">
        <w:tc>
          <w:tcPr>
            <w:tcW w:w="1017" w:type="dxa"/>
            <w:vMerge/>
            <w:vAlign w:val="center"/>
          </w:tcPr>
          <w:p w14:paraId="52935E06" w14:textId="77777777" w:rsidR="00D02456" w:rsidRDefault="00D02456" w:rsidP="00B73119">
            <w:pPr>
              <w:spacing w:after="240" w:line="240" w:lineRule="auto"/>
              <w:jc w:val="center"/>
              <w:rPr>
                <w:b/>
                <w:sz w:val="20"/>
                <w:szCs w:val="20"/>
              </w:rPr>
            </w:pPr>
          </w:p>
        </w:tc>
        <w:tc>
          <w:tcPr>
            <w:tcW w:w="1405" w:type="dxa"/>
            <w:vAlign w:val="center"/>
          </w:tcPr>
          <w:p w14:paraId="7A8AFEE4" w14:textId="77777777" w:rsidR="00D02456" w:rsidRPr="00F15052" w:rsidRDefault="00D02456" w:rsidP="00B73119">
            <w:pPr>
              <w:spacing w:after="240" w:line="240" w:lineRule="auto"/>
              <w:jc w:val="center"/>
              <w:rPr>
                <w:sz w:val="20"/>
                <w:szCs w:val="20"/>
              </w:rPr>
            </w:pPr>
            <w:r w:rsidRPr="00F15052">
              <w:rPr>
                <w:sz w:val="20"/>
                <w:szCs w:val="20"/>
              </w:rPr>
              <w:t>D</w:t>
            </w:r>
          </w:p>
        </w:tc>
        <w:tc>
          <w:tcPr>
            <w:tcW w:w="6640" w:type="dxa"/>
            <w:vAlign w:val="bottom"/>
          </w:tcPr>
          <w:p w14:paraId="4161748D" w14:textId="27AA405A" w:rsidR="00D02456" w:rsidRPr="009B0A31" w:rsidRDefault="00D02456" w:rsidP="00B73119">
            <w:pPr>
              <w:spacing w:after="240" w:line="240" w:lineRule="auto"/>
              <w:rPr>
                <w:rFonts w:cs="Arial"/>
                <w:sz w:val="20"/>
                <w:szCs w:val="20"/>
              </w:rPr>
            </w:pPr>
            <w:r>
              <w:rPr>
                <w:rFonts w:cs="Arial"/>
                <w:sz w:val="20"/>
                <w:szCs w:val="20"/>
              </w:rPr>
              <w:t>3 – Indeciso</w:t>
            </w:r>
          </w:p>
        </w:tc>
      </w:tr>
      <w:tr w:rsidR="00D02456" w14:paraId="270B70C1" w14:textId="77777777" w:rsidTr="003D01F2">
        <w:tc>
          <w:tcPr>
            <w:tcW w:w="1017" w:type="dxa"/>
            <w:vMerge/>
            <w:vAlign w:val="center"/>
          </w:tcPr>
          <w:p w14:paraId="57B464C2" w14:textId="77777777" w:rsidR="00D02456" w:rsidRDefault="00D02456" w:rsidP="00B73119">
            <w:pPr>
              <w:spacing w:after="240" w:line="240" w:lineRule="auto"/>
              <w:jc w:val="center"/>
              <w:rPr>
                <w:b/>
                <w:sz w:val="20"/>
                <w:szCs w:val="20"/>
              </w:rPr>
            </w:pPr>
          </w:p>
        </w:tc>
        <w:tc>
          <w:tcPr>
            <w:tcW w:w="1405" w:type="dxa"/>
            <w:vAlign w:val="center"/>
          </w:tcPr>
          <w:p w14:paraId="3E8A3E11" w14:textId="77777777" w:rsidR="00D02456" w:rsidRPr="00F15052" w:rsidRDefault="00D02456" w:rsidP="00B73119">
            <w:pPr>
              <w:spacing w:after="240" w:line="240" w:lineRule="auto"/>
              <w:jc w:val="center"/>
              <w:rPr>
                <w:sz w:val="20"/>
                <w:szCs w:val="20"/>
              </w:rPr>
            </w:pPr>
            <w:r w:rsidRPr="00F15052">
              <w:rPr>
                <w:sz w:val="20"/>
                <w:szCs w:val="20"/>
              </w:rPr>
              <w:t>E</w:t>
            </w:r>
          </w:p>
        </w:tc>
        <w:tc>
          <w:tcPr>
            <w:tcW w:w="6640" w:type="dxa"/>
            <w:vAlign w:val="bottom"/>
          </w:tcPr>
          <w:p w14:paraId="587BF8FA" w14:textId="49738740"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253E7B65" w14:textId="77777777" w:rsidTr="003D01F2">
        <w:tc>
          <w:tcPr>
            <w:tcW w:w="1017" w:type="dxa"/>
            <w:vMerge/>
            <w:vAlign w:val="center"/>
          </w:tcPr>
          <w:p w14:paraId="7CF15F19" w14:textId="77777777" w:rsidR="00D02456" w:rsidRDefault="00D02456" w:rsidP="00B73119">
            <w:pPr>
              <w:spacing w:after="240" w:line="240" w:lineRule="auto"/>
              <w:jc w:val="center"/>
              <w:rPr>
                <w:b/>
                <w:sz w:val="20"/>
                <w:szCs w:val="20"/>
              </w:rPr>
            </w:pPr>
          </w:p>
        </w:tc>
        <w:tc>
          <w:tcPr>
            <w:tcW w:w="1405" w:type="dxa"/>
            <w:vAlign w:val="center"/>
          </w:tcPr>
          <w:p w14:paraId="52DA2AC2" w14:textId="77777777" w:rsidR="00D02456" w:rsidRPr="00F15052" w:rsidRDefault="00D02456" w:rsidP="00B73119">
            <w:pPr>
              <w:spacing w:after="240" w:line="240" w:lineRule="auto"/>
              <w:jc w:val="center"/>
              <w:rPr>
                <w:sz w:val="20"/>
                <w:szCs w:val="20"/>
              </w:rPr>
            </w:pPr>
            <w:r w:rsidRPr="00F15052">
              <w:rPr>
                <w:sz w:val="20"/>
                <w:szCs w:val="20"/>
              </w:rPr>
              <w:t>F</w:t>
            </w:r>
          </w:p>
        </w:tc>
        <w:tc>
          <w:tcPr>
            <w:tcW w:w="6640" w:type="dxa"/>
            <w:vAlign w:val="bottom"/>
          </w:tcPr>
          <w:p w14:paraId="16A724E1" w14:textId="701871D2" w:rsidR="00D02456" w:rsidRPr="009B0A31" w:rsidRDefault="00D02456" w:rsidP="00B73119">
            <w:pPr>
              <w:spacing w:after="240" w:line="240" w:lineRule="auto"/>
              <w:rPr>
                <w:rFonts w:cs="Arial"/>
                <w:sz w:val="20"/>
                <w:szCs w:val="20"/>
              </w:rPr>
            </w:pPr>
            <w:r>
              <w:rPr>
                <w:rFonts w:cs="Arial"/>
                <w:sz w:val="20"/>
                <w:szCs w:val="20"/>
              </w:rPr>
              <w:t>1 – Discordo plenamente</w:t>
            </w:r>
          </w:p>
        </w:tc>
      </w:tr>
      <w:tr w:rsidR="00D02456" w14:paraId="05DE63C9" w14:textId="77777777" w:rsidTr="003D01F2">
        <w:tc>
          <w:tcPr>
            <w:tcW w:w="1017" w:type="dxa"/>
            <w:vMerge/>
            <w:vAlign w:val="center"/>
          </w:tcPr>
          <w:p w14:paraId="6910993F" w14:textId="77777777" w:rsidR="00D02456" w:rsidRDefault="00D02456" w:rsidP="00B73119">
            <w:pPr>
              <w:spacing w:after="240" w:line="240" w:lineRule="auto"/>
              <w:jc w:val="center"/>
              <w:rPr>
                <w:b/>
                <w:sz w:val="20"/>
                <w:szCs w:val="20"/>
              </w:rPr>
            </w:pPr>
          </w:p>
        </w:tc>
        <w:tc>
          <w:tcPr>
            <w:tcW w:w="1405" w:type="dxa"/>
            <w:vAlign w:val="center"/>
          </w:tcPr>
          <w:p w14:paraId="3CD3F1A2" w14:textId="77777777" w:rsidR="00D02456" w:rsidRPr="00F15052" w:rsidRDefault="00D02456" w:rsidP="00B73119">
            <w:pPr>
              <w:spacing w:after="240" w:line="240" w:lineRule="auto"/>
              <w:jc w:val="center"/>
              <w:rPr>
                <w:sz w:val="20"/>
                <w:szCs w:val="20"/>
              </w:rPr>
            </w:pPr>
            <w:r w:rsidRPr="00F15052">
              <w:rPr>
                <w:sz w:val="20"/>
                <w:szCs w:val="20"/>
              </w:rPr>
              <w:t>G</w:t>
            </w:r>
          </w:p>
        </w:tc>
        <w:tc>
          <w:tcPr>
            <w:tcW w:w="6640" w:type="dxa"/>
            <w:vAlign w:val="bottom"/>
          </w:tcPr>
          <w:p w14:paraId="29E9B556" w14:textId="74D381BE" w:rsidR="00D02456" w:rsidRPr="009B0A31" w:rsidRDefault="00D02456" w:rsidP="00B73119">
            <w:pPr>
              <w:spacing w:after="240" w:line="240" w:lineRule="auto"/>
              <w:rPr>
                <w:rFonts w:cs="Arial"/>
                <w:sz w:val="20"/>
                <w:szCs w:val="20"/>
              </w:rPr>
            </w:pPr>
            <w:r>
              <w:rPr>
                <w:rFonts w:cs="Arial"/>
                <w:sz w:val="20"/>
                <w:szCs w:val="20"/>
              </w:rPr>
              <w:t>3 – Indeciso</w:t>
            </w:r>
          </w:p>
        </w:tc>
      </w:tr>
      <w:tr w:rsidR="00D02456" w14:paraId="1E4C6667" w14:textId="77777777" w:rsidTr="003D01F2">
        <w:tc>
          <w:tcPr>
            <w:tcW w:w="1017" w:type="dxa"/>
            <w:vMerge/>
            <w:vAlign w:val="center"/>
          </w:tcPr>
          <w:p w14:paraId="3FA6CAB2" w14:textId="77777777" w:rsidR="00D02456" w:rsidRDefault="00D02456" w:rsidP="00B73119">
            <w:pPr>
              <w:spacing w:after="240" w:line="240" w:lineRule="auto"/>
              <w:jc w:val="center"/>
              <w:rPr>
                <w:b/>
                <w:sz w:val="20"/>
                <w:szCs w:val="20"/>
              </w:rPr>
            </w:pPr>
          </w:p>
        </w:tc>
        <w:tc>
          <w:tcPr>
            <w:tcW w:w="1405" w:type="dxa"/>
            <w:vAlign w:val="center"/>
          </w:tcPr>
          <w:p w14:paraId="7CBADCBC" w14:textId="77777777" w:rsidR="00D02456" w:rsidRPr="00F15052" w:rsidRDefault="00D02456" w:rsidP="00B73119">
            <w:pPr>
              <w:spacing w:after="240" w:line="240" w:lineRule="auto"/>
              <w:jc w:val="center"/>
              <w:rPr>
                <w:sz w:val="20"/>
                <w:szCs w:val="20"/>
              </w:rPr>
            </w:pPr>
            <w:r w:rsidRPr="00F15052">
              <w:rPr>
                <w:sz w:val="20"/>
                <w:szCs w:val="20"/>
              </w:rPr>
              <w:t>H</w:t>
            </w:r>
          </w:p>
        </w:tc>
        <w:tc>
          <w:tcPr>
            <w:tcW w:w="6640" w:type="dxa"/>
            <w:vAlign w:val="bottom"/>
          </w:tcPr>
          <w:p w14:paraId="27B322D7" w14:textId="71254AFC" w:rsidR="00D02456" w:rsidRPr="009B0A31" w:rsidRDefault="00D02456" w:rsidP="00B73119">
            <w:pPr>
              <w:spacing w:after="240" w:line="240" w:lineRule="auto"/>
              <w:rPr>
                <w:rFonts w:cs="Arial"/>
                <w:sz w:val="20"/>
                <w:szCs w:val="20"/>
              </w:rPr>
            </w:pPr>
            <w:r>
              <w:rPr>
                <w:rFonts w:cs="Arial"/>
                <w:sz w:val="20"/>
                <w:szCs w:val="20"/>
              </w:rPr>
              <w:t>4 – Concordo</w:t>
            </w:r>
          </w:p>
        </w:tc>
      </w:tr>
      <w:tr w:rsidR="00D02456" w14:paraId="58EB6BE8" w14:textId="77777777" w:rsidTr="003D01F2">
        <w:tc>
          <w:tcPr>
            <w:tcW w:w="1017" w:type="dxa"/>
            <w:vMerge/>
            <w:vAlign w:val="center"/>
          </w:tcPr>
          <w:p w14:paraId="74013E27" w14:textId="77777777" w:rsidR="00D02456" w:rsidRDefault="00D02456" w:rsidP="00B73119">
            <w:pPr>
              <w:spacing w:after="240" w:line="240" w:lineRule="auto"/>
              <w:jc w:val="center"/>
              <w:rPr>
                <w:b/>
                <w:sz w:val="20"/>
                <w:szCs w:val="20"/>
              </w:rPr>
            </w:pPr>
          </w:p>
        </w:tc>
        <w:tc>
          <w:tcPr>
            <w:tcW w:w="1405" w:type="dxa"/>
            <w:vAlign w:val="center"/>
          </w:tcPr>
          <w:p w14:paraId="6EBA5BF8" w14:textId="77777777" w:rsidR="00D02456" w:rsidRPr="00F15052" w:rsidRDefault="00D02456" w:rsidP="00B73119">
            <w:pPr>
              <w:spacing w:after="240" w:line="240" w:lineRule="auto"/>
              <w:jc w:val="center"/>
              <w:rPr>
                <w:sz w:val="20"/>
                <w:szCs w:val="20"/>
              </w:rPr>
            </w:pPr>
            <w:r w:rsidRPr="00F15052">
              <w:rPr>
                <w:sz w:val="20"/>
                <w:szCs w:val="20"/>
              </w:rPr>
              <w:t>I</w:t>
            </w:r>
          </w:p>
        </w:tc>
        <w:tc>
          <w:tcPr>
            <w:tcW w:w="6640" w:type="dxa"/>
            <w:vAlign w:val="bottom"/>
          </w:tcPr>
          <w:p w14:paraId="7E673865" w14:textId="3EBA9437"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13C9D510" w14:textId="77777777" w:rsidTr="00981090">
        <w:tc>
          <w:tcPr>
            <w:tcW w:w="1017" w:type="dxa"/>
            <w:vMerge w:val="restart"/>
            <w:shd w:val="clear" w:color="auto" w:fill="E7E6E6" w:themeFill="background2"/>
            <w:vAlign w:val="center"/>
          </w:tcPr>
          <w:p w14:paraId="5A978ECD" w14:textId="1A2C0B66" w:rsidR="00D02456" w:rsidRDefault="00D02456" w:rsidP="00B73119">
            <w:pPr>
              <w:spacing w:after="240" w:line="240" w:lineRule="auto"/>
              <w:jc w:val="center"/>
              <w:rPr>
                <w:b/>
                <w:sz w:val="20"/>
                <w:szCs w:val="20"/>
              </w:rPr>
            </w:pPr>
            <w:r>
              <w:rPr>
                <w:b/>
                <w:sz w:val="20"/>
                <w:szCs w:val="20"/>
              </w:rPr>
              <w:t>6</w:t>
            </w:r>
          </w:p>
        </w:tc>
        <w:tc>
          <w:tcPr>
            <w:tcW w:w="1405" w:type="dxa"/>
            <w:shd w:val="clear" w:color="auto" w:fill="E7E6E6" w:themeFill="background2"/>
            <w:vAlign w:val="center"/>
          </w:tcPr>
          <w:p w14:paraId="034E416B" w14:textId="77777777" w:rsidR="00D02456" w:rsidRPr="00F15052" w:rsidRDefault="00D02456" w:rsidP="00B73119">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6C304B68" w14:textId="7BAE22D4"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38BDEA41" w14:textId="77777777" w:rsidTr="00981090">
        <w:tc>
          <w:tcPr>
            <w:tcW w:w="1017" w:type="dxa"/>
            <w:vMerge/>
            <w:shd w:val="clear" w:color="auto" w:fill="E7E6E6" w:themeFill="background2"/>
            <w:vAlign w:val="center"/>
          </w:tcPr>
          <w:p w14:paraId="40FF902B"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274A94CB" w14:textId="77777777" w:rsidR="00D02456" w:rsidRPr="00F15052" w:rsidRDefault="00D02456" w:rsidP="00B73119">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733AFB0C" w14:textId="627B1CF8" w:rsidR="00D02456" w:rsidRPr="009B0A31" w:rsidRDefault="00D02456" w:rsidP="00B73119">
            <w:pPr>
              <w:spacing w:after="240" w:line="240" w:lineRule="auto"/>
              <w:rPr>
                <w:rFonts w:cs="Arial"/>
                <w:sz w:val="20"/>
                <w:szCs w:val="20"/>
              </w:rPr>
            </w:pPr>
            <w:r>
              <w:rPr>
                <w:rFonts w:cs="Arial"/>
                <w:sz w:val="20"/>
                <w:szCs w:val="20"/>
              </w:rPr>
              <w:t>1 – Discordo plenamente</w:t>
            </w:r>
          </w:p>
        </w:tc>
      </w:tr>
      <w:tr w:rsidR="00D02456" w14:paraId="22834906" w14:textId="77777777" w:rsidTr="00981090">
        <w:tc>
          <w:tcPr>
            <w:tcW w:w="1017" w:type="dxa"/>
            <w:vMerge/>
            <w:shd w:val="clear" w:color="auto" w:fill="E7E6E6" w:themeFill="background2"/>
            <w:vAlign w:val="center"/>
          </w:tcPr>
          <w:p w14:paraId="68D092DB"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249ED432" w14:textId="77777777" w:rsidR="00D02456" w:rsidRPr="00F15052" w:rsidRDefault="00D02456" w:rsidP="00B73119">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7C3F4692" w14:textId="28133CF9" w:rsidR="00D02456" w:rsidRPr="009B0A31" w:rsidRDefault="00D02456" w:rsidP="00B73119">
            <w:pPr>
              <w:spacing w:after="240" w:line="240" w:lineRule="auto"/>
              <w:rPr>
                <w:rFonts w:cs="Arial"/>
                <w:sz w:val="20"/>
                <w:szCs w:val="20"/>
              </w:rPr>
            </w:pPr>
            <w:r>
              <w:rPr>
                <w:rFonts w:cs="Arial"/>
                <w:sz w:val="20"/>
                <w:szCs w:val="20"/>
              </w:rPr>
              <w:t>1 – Discordo plenamente</w:t>
            </w:r>
          </w:p>
        </w:tc>
      </w:tr>
      <w:tr w:rsidR="00D02456" w14:paraId="53041EC3" w14:textId="77777777" w:rsidTr="00981090">
        <w:tc>
          <w:tcPr>
            <w:tcW w:w="1017" w:type="dxa"/>
            <w:vMerge/>
            <w:shd w:val="clear" w:color="auto" w:fill="E7E6E6" w:themeFill="background2"/>
            <w:vAlign w:val="center"/>
          </w:tcPr>
          <w:p w14:paraId="219539EE"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74DC35A0" w14:textId="77777777" w:rsidR="00D02456" w:rsidRPr="00F15052" w:rsidRDefault="00D02456" w:rsidP="00B73119">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3F0236FB" w14:textId="0516DEFF" w:rsidR="00D02456" w:rsidRPr="009B0A31" w:rsidRDefault="00D02456" w:rsidP="00B73119">
            <w:pPr>
              <w:spacing w:after="240" w:line="240" w:lineRule="auto"/>
              <w:rPr>
                <w:rFonts w:cs="Arial"/>
                <w:sz w:val="20"/>
                <w:szCs w:val="20"/>
              </w:rPr>
            </w:pPr>
            <w:r>
              <w:rPr>
                <w:rFonts w:cs="Arial"/>
                <w:sz w:val="20"/>
                <w:szCs w:val="20"/>
              </w:rPr>
              <w:t>5 – Concordo plenamente</w:t>
            </w:r>
          </w:p>
        </w:tc>
      </w:tr>
      <w:tr w:rsidR="00D02456" w14:paraId="1C8C4091" w14:textId="77777777" w:rsidTr="00981090">
        <w:tc>
          <w:tcPr>
            <w:tcW w:w="1017" w:type="dxa"/>
            <w:vMerge/>
            <w:shd w:val="clear" w:color="auto" w:fill="E7E6E6" w:themeFill="background2"/>
            <w:vAlign w:val="center"/>
          </w:tcPr>
          <w:p w14:paraId="601D080A"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54CA425F" w14:textId="77777777" w:rsidR="00D02456" w:rsidRPr="00F15052" w:rsidRDefault="00D02456" w:rsidP="00B73119">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6E610F13" w14:textId="59759B80"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00E80F1F" w14:textId="77777777" w:rsidTr="00981090">
        <w:tc>
          <w:tcPr>
            <w:tcW w:w="1017" w:type="dxa"/>
            <w:vMerge/>
            <w:shd w:val="clear" w:color="auto" w:fill="E7E6E6" w:themeFill="background2"/>
            <w:vAlign w:val="center"/>
          </w:tcPr>
          <w:p w14:paraId="4B95CD79"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4CF869C8" w14:textId="77777777" w:rsidR="00D02456" w:rsidRPr="00F15052" w:rsidRDefault="00D02456" w:rsidP="00B73119">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70FEFACA" w14:textId="0FDB668D"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285E4615" w14:textId="77777777" w:rsidTr="00981090">
        <w:tc>
          <w:tcPr>
            <w:tcW w:w="1017" w:type="dxa"/>
            <w:vMerge/>
            <w:shd w:val="clear" w:color="auto" w:fill="E7E6E6" w:themeFill="background2"/>
            <w:vAlign w:val="center"/>
          </w:tcPr>
          <w:p w14:paraId="6198D5ED"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3F53D1BF" w14:textId="77777777" w:rsidR="00D02456" w:rsidRPr="00F15052" w:rsidRDefault="00D02456" w:rsidP="00B73119">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0DA259DE" w14:textId="6EF9FC06"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4B4A1123" w14:textId="77777777" w:rsidTr="00981090">
        <w:tc>
          <w:tcPr>
            <w:tcW w:w="1017" w:type="dxa"/>
            <w:vMerge/>
            <w:shd w:val="clear" w:color="auto" w:fill="E7E6E6" w:themeFill="background2"/>
            <w:vAlign w:val="center"/>
          </w:tcPr>
          <w:p w14:paraId="43B36274"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53D4D947" w14:textId="77777777" w:rsidR="00D02456" w:rsidRPr="00F15052" w:rsidRDefault="00D02456" w:rsidP="00B73119">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27A04A2B" w14:textId="074652FE"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2072C46D" w14:textId="77777777" w:rsidTr="00981090">
        <w:tc>
          <w:tcPr>
            <w:tcW w:w="1017" w:type="dxa"/>
            <w:vMerge/>
            <w:shd w:val="clear" w:color="auto" w:fill="E7E6E6" w:themeFill="background2"/>
            <w:vAlign w:val="center"/>
          </w:tcPr>
          <w:p w14:paraId="73804A6C" w14:textId="77777777" w:rsidR="00D02456" w:rsidRDefault="00D02456" w:rsidP="00B73119">
            <w:pPr>
              <w:spacing w:after="240" w:line="240" w:lineRule="auto"/>
              <w:jc w:val="center"/>
              <w:rPr>
                <w:b/>
                <w:sz w:val="20"/>
                <w:szCs w:val="20"/>
              </w:rPr>
            </w:pPr>
          </w:p>
        </w:tc>
        <w:tc>
          <w:tcPr>
            <w:tcW w:w="1405" w:type="dxa"/>
            <w:shd w:val="clear" w:color="auto" w:fill="E7E6E6" w:themeFill="background2"/>
            <w:vAlign w:val="center"/>
          </w:tcPr>
          <w:p w14:paraId="1BB401DB" w14:textId="77777777" w:rsidR="00D02456" w:rsidRPr="00F15052" w:rsidRDefault="00D02456" w:rsidP="00B73119">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63B7E255" w14:textId="2FEA8176" w:rsidR="00D02456" w:rsidRPr="009B0A31" w:rsidRDefault="00D02456" w:rsidP="00B73119">
            <w:pPr>
              <w:spacing w:after="240" w:line="240" w:lineRule="auto"/>
              <w:rPr>
                <w:rFonts w:cs="Arial"/>
                <w:sz w:val="20"/>
                <w:szCs w:val="20"/>
              </w:rPr>
            </w:pPr>
            <w:r>
              <w:rPr>
                <w:rFonts w:cs="Arial"/>
                <w:sz w:val="20"/>
                <w:szCs w:val="20"/>
              </w:rPr>
              <w:t>2 – Discordo</w:t>
            </w:r>
          </w:p>
        </w:tc>
      </w:tr>
      <w:tr w:rsidR="00D02456" w14:paraId="454DDEF6" w14:textId="77777777" w:rsidTr="003D01F2">
        <w:tc>
          <w:tcPr>
            <w:tcW w:w="1017" w:type="dxa"/>
            <w:vMerge w:val="restart"/>
            <w:vAlign w:val="center"/>
          </w:tcPr>
          <w:p w14:paraId="6DE65280" w14:textId="0B153826" w:rsidR="00D02456" w:rsidRDefault="00D02456" w:rsidP="00B73119">
            <w:pPr>
              <w:spacing w:after="240" w:line="240" w:lineRule="auto"/>
              <w:jc w:val="center"/>
              <w:rPr>
                <w:b/>
                <w:sz w:val="20"/>
                <w:szCs w:val="20"/>
              </w:rPr>
            </w:pPr>
            <w:r>
              <w:rPr>
                <w:b/>
                <w:sz w:val="20"/>
                <w:szCs w:val="20"/>
              </w:rPr>
              <w:t>6.1</w:t>
            </w:r>
          </w:p>
        </w:tc>
        <w:tc>
          <w:tcPr>
            <w:tcW w:w="1405" w:type="dxa"/>
            <w:vAlign w:val="center"/>
          </w:tcPr>
          <w:p w14:paraId="37F7EE96" w14:textId="77777777" w:rsidR="00D02456" w:rsidRPr="00F15052" w:rsidRDefault="00D02456" w:rsidP="00B73119">
            <w:pPr>
              <w:spacing w:after="240" w:line="240" w:lineRule="auto"/>
              <w:jc w:val="center"/>
              <w:rPr>
                <w:sz w:val="20"/>
                <w:szCs w:val="20"/>
              </w:rPr>
            </w:pPr>
            <w:r w:rsidRPr="00F15052">
              <w:rPr>
                <w:sz w:val="20"/>
                <w:szCs w:val="20"/>
              </w:rPr>
              <w:t>A</w:t>
            </w:r>
          </w:p>
        </w:tc>
        <w:tc>
          <w:tcPr>
            <w:tcW w:w="6640" w:type="dxa"/>
            <w:vAlign w:val="bottom"/>
          </w:tcPr>
          <w:p w14:paraId="3D88D486" w14:textId="074C451F" w:rsidR="00D02456" w:rsidRPr="009B0A31" w:rsidRDefault="00D02456" w:rsidP="00B73119">
            <w:pPr>
              <w:spacing w:after="240" w:line="240" w:lineRule="auto"/>
              <w:rPr>
                <w:rFonts w:cs="Arial"/>
                <w:sz w:val="20"/>
                <w:szCs w:val="20"/>
              </w:rPr>
            </w:pPr>
          </w:p>
        </w:tc>
      </w:tr>
      <w:tr w:rsidR="00D02456" w14:paraId="5AAF3CF8" w14:textId="77777777" w:rsidTr="00D02456">
        <w:tc>
          <w:tcPr>
            <w:tcW w:w="1017" w:type="dxa"/>
            <w:vMerge/>
            <w:vAlign w:val="center"/>
          </w:tcPr>
          <w:p w14:paraId="576F6BBE" w14:textId="77777777" w:rsidR="00D02456" w:rsidRDefault="00D02456" w:rsidP="00B73119">
            <w:pPr>
              <w:spacing w:after="240" w:line="240" w:lineRule="auto"/>
              <w:jc w:val="center"/>
              <w:rPr>
                <w:b/>
                <w:sz w:val="20"/>
                <w:szCs w:val="20"/>
              </w:rPr>
            </w:pPr>
          </w:p>
        </w:tc>
        <w:tc>
          <w:tcPr>
            <w:tcW w:w="1405" w:type="dxa"/>
            <w:vAlign w:val="center"/>
          </w:tcPr>
          <w:p w14:paraId="688532D6" w14:textId="77777777" w:rsidR="00D02456" w:rsidRPr="00F15052" w:rsidRDefault="00D02456" w:rsidP="00B73119">
            <w:pPr>
              <w:spacing w:after="240" w:line="240" w:lineRule="auto"/>
              <w:jc w:val="center"/>
              <w:rPr>
                <w:sz w:val="20"/>
                <w:szCs w:val="20"/>
              </w:rPr>
            </w:pPr>
            <w:r w:rsidRPr="00F15052">
              <w:rPr>
                <w:sz w:val="20"/>
                <w:szCs w:val="20"/>
              </w:rPr>
              <w:t>B</w:t>
            </w:r>
          </w:p>
        </w:tc>
        <w:tc>
          <w:tcPr>
            <w:tcW w:w="6640" w:type="dxa"/>
            <w:vAlign w:val="center"/>
          </w:tcPr>
          <w:p w14:paraId="58FC1B46" w14:textId="0215AE95" w:rsidR="00D02456" w:rsidRPr="009B0A31" w:rsidRDefault="00D02456" w:rsidP="00B73119">
            <w:pPr>
              <w:spacing w:after="240" w:line="240" w:lineRule="auto"/>
              <w:rPr>
                <w:rFonts w:cs="Arial"/>
                <w:sz w:val="20"/>
                <w:szCs w:val="20"/>
              </w:rPr>
            </w:pPr>
            <w:r>
              <w:rPr>
                <w:rFonts w:cs="Arial"/>
                <w:sz w:val="20"/>
                <w:szCs w:val="20"/>
              </w:rPr>
              <w:t>As ferramentas atuais não forçam a adoção de um padrão de documentação/visualização, não possuem histórico de revisão e não possuem uma indexação/estrutura que facilite à pesquisa.</w:t>
            </w:r>
          </w:p>
        </w:tc>
      </w:tr>
      <w:tr w:rsidR="00D02456" w14:paraId="5D3738D6" w14:textId="77777777" w:rsidTr="00D02456">
        <w:trPr>
          <w:trHeight w:val="475"/>
        </w:trPr>
        <w:tc>
          <w:tcPr>
            <w:tcW w:w="1017" w:type="dxa"/>
            <w:vMerge/>
            <w:vAlign w:val="center"/>
          </w:tcPr>
          <w:p w14:paraId="0FC2EF8E" w14:textId="77777777" w:rsidR="00D02456" w:rsidRDefault="00D02456" w:rsidP="00B73119">
            <w:pPr>
              <w:spacing w:after="240" w:line="240" w:lineRule="auto"/>
              <w:jc w:val="center"/>
              <w:rPr>
                <w:b/>
                <w:sz w:val="20"/>
                <w:szCs w:val="20"/>
              </w:rPr>
            </w:pPr>
          </w:p>
        </w:tc>
        <w:tc>
          <w:tcPr>
            <w:tcW w:w="1405" w:type="dxa"/>
            <w:vAlign w:val="center"/>
          </w:tcPr>
          <w:p w14:paraId="446CDEEC" w14:textId="77777777" w:rsidR="00D02456" w:rsidRPr="00F15052" w:rsidRDefault="00D02456" w:rsidP="00B73119">
            <w:pPr>
              <w:spacing w:after="240" w:line="240" w:lineRule="auto"/>
              <w:jc w:val="center"/>
              <w:rPr>
                <w:sz w:val="20"/>
                <w:szCs w:val="20"/>
              </w:rPr>
            </w:pPr>
            <w:r w:rsidRPr="00F15052">
              <w:rPr>
                <w:sz w:val="20"/>
                <w:szCs w:val="20"/>
              </w:rPr>
              <w:t>C</w:t>
            </w:r>
          </w:p>
        </w:tc>
        <w:tc>
          <w:tcPr>
            <w:tcW w:w="6640" w:type="dxa"/>
            <w:vAlign w:val="center"/>
          </w:tcPr>
          <w:p w14:paraId="1FB0D063" w14:textId="14D73D3C" w:rsidR="00D02456" w:rsidRPr="009B0A31" w:rsidRDefault="00D02456" w:rsidP="00B73119">
            <w:pPr>
              <w:spacing w:after="240" w:line="240" w:lineRule="auto"/>
              <w:rPr>
                <w:rFonts w:cs="Arial"/>
                <w:sz w:val="20"/>
                <w:szCs w:val="20"/>
              </w:rPr>
            </w:pPr>
            <w:r>
              <w:rPr>
                <w:rFonts w:cs="Arial"/>
                <w:sz w:val="20"/>
                <w:szCs w:val="20"/>
              </w:rPr>
              <w:t>Não considero o método utilizado como "ferramenta", apenas um repositório onde são colocados arquivos quando alguém resolve realizar documentação. Porém não há nenhuma rotina, incentivo ou obrigatoriedade por parte dos processos.</w:t>
            </w:r>
          </w:p>
        </w:tc>
      </w:tr>
      <w:tr w:rsidR="00D02456" w14:paraId="3D6D0A90" w14:textId="77777777" w:rsidTr="00D02456">
        <w:tc>
          <w:tcPr>
            <w:tcW w:w="1017" w:type="dxa"/>
            <w:vMerge/>
            <w:vAlign w:val="center"/>
          </w:tcPr>
          <w:p w14:paraId="2A8C3F89" w14:textId="77777777" w:rsidR="00D02456" w:rsidRDefault="00D02456" w:rsidP="00B73119">
            <w:pPr>
              <w:spacing w:after="240" w:line="240" w:lineRule="auto"/>
              <w:jc w:val="center"/>
              <w:rPr>
                <w:b/>
                <w:sz w:val="20"/>
                <w:szCs w:val="20"/>
              </w:rPr>
            </w:pPr>
          </w:p>
        </w:tc>
        <w:tc>
          <w:tcPr>
            <w:tcW w:w="1405" w:type="dxa"/>
            <w:vAlign w:val="center"/>
          </w:tcPr>
          <w:p w14:paraId="616E43C8" w14:textId="77777777" w:rsidR="00D02456" w:rsidRPr="00F15052" w:rsidRDefault="00D02456" w:rsidP="00B73119">
            <w:pPr>
              <w:spacing w:after="240" w:line="240" w:lineRule="auto"/>
              <w:jc w:val="center"/>
              <w:rPr>
                <w:sz w:val="20"/>
                <w:szCs w:val="20"/>
              </w:rPr>
            </w:pPr>
            <w:r w:rsidRPr="00F15052">
              <w:rPr>
                <w:sz w:val="20"/>
                <w:szCs w:val="20"/>
              </w:rPr>
              <w:t>D</w:t>
            </w:r>
          </w:p>
        </w:tc>
        <w:tc>
          <w:tcPr>
            <w:tcW w:w="6640" w:type="dxa"/>
            <w:vAlign w:val="center"/>
          </w:tcPr>
          <w:p w14:paraId="5E2B47C4" w14:textId="77777777" w:rsidR="00D02456" w:rsidRPr="009B0A31" w:rsidRDefault="00D02456" w:rsidP="00B73119">
            <w:pPr>
              <w:spacing w:after="240" w:line="240" w:lineRule="auto"/>
              <w:rPr>
                <w:rFonts w:cs="Arial"/>
                <w:sz w:val="20"/>
                <w:szCs w:val="20"/>
              </w:rPr>
            </w:pPr>
          </w:p>
        </w:tc>
      </w:tr>
      <w:tr w:rsidR="00D02456" w14:paraId="727E39C7" w14:textId="77777777" w:rsidTr="00D02456">
        <w:tc>
          <w:tcPr>
            <w:tcW w:w="1017" w:type="dxa"/>
            <w:vMerge/>
            <w:vAlign w:val="center"/>
          </w:tcPr>
          <w:p w14:paraId="1B3B006B" w14:textId="77777777" w:rsidR="00D02456" w:rsidRDefault="00D02456" w:rsidP="00B73119">
            <w:pPr>
              <w:spacing w:after="240" w:line="240" w:lineRule="auto"/>
              <w:jc w:val="center"/>
              <w:rPr>
                <w:b/>
                <w:sz w:val="20"/>
                <w:szCs w:val="20"/>
              </w:rPr>
            </w:pPr>
          </w:p>
        </w:tc>
        <w:tc>
          <w:tcPr>
            <w:tcW w:w="1405" w:type="dxa"/>
            <w:vAlign w:val="bottom"/>
          </w:tcPr>
          <w:p w14:paraId="418BD500" w14:textId="353729F2" w:rsidR="00D02456" w:rsidRPr="00F15052" w:rsidRDefault="00D02456" w:rsidP="00B73119">
            <w:pPr>
              <w:spacing w:after="240" w:line="240" w:lineRule="auto"/>
              <w:jc w:val="center"/>
              <w:rPr>
                <w:sz w:val="20"/>
                <w:szCs w:val="20"/>
              </w:rPr>
            </w:pPr>
            <w:r w:rsidRPr="00F15052">
              <w:rPr>
                <w:sz w:val="20"/>
                <w:szCs w:val="20"/>
              </w:rPr>
              <w:t>E</w:t>
            </w:r>
          </w:p>
        </w:tc>
        <w:tc>
          <w:tcPr>
            <w:tcW w:w="6640" w:type="dxa"/>
            <w:vAlign w:val="center"/>
          </w:tcPr>
          <w:p w14:paraId="2C772975" w14:textId="2054D5A2" w:rsidR="00D02456" w:rsidRPr="009B0A31" w:rsidRDefault="00D02456" w:rsidP="00B73119">
            <w:pPr>
              <w:spacing w:after="240" w:line="240" w:lineRule="auto"/>
              <w:rPr>
                <w:rFonts w:cs="Arial"/>
                <w:sz w:val="20"/>
                <w:szCs w:val="20"/>
              </w:rPr>
            </w:pPr>
            <w:r>
              <w:rPr>
                <w:rFonts w:cs="Arial"/>
                <w:sz w:val="20"/>
                <w:szCs w:val="20"/>
              </w:rPr>
              <w:t>Não há uso de ferramentas para este fim.</w:t>
            </w:r>
          </w:p>
        </w:tc>
      </w:tr>
      <w:tr w:rsidR="00D02456" w14:paraId="7DB1F996" w14:textId="77777777" w:rsidTr="00D02456">
        <w:tc>
          <w:tcPr>
            <w:tcW w:w="1017" w:type="dxa"/>
            <w:vMerge/>
            <w:vAlign w:val="center"/>
          </w:tcPr>
          <w:p w14:paraId="6F7B840C" w14:textId="77777777" w:rsidR="00D02456" w:rsidRDefault="00D02456" w:rsidP="00B73119">
            <w:pPr>
              <w:spacing w:after="240" w:line="240" w:lineRule="auto"/>
              <w:jc w:val="center"/>
              <w:rPr>
                <w:b/>
                <w:sz w:val="20"/>
                <w:szCs w:val="20"/>
              </w:rPr>
            </w:pPr>
          </w:p>
        </w:tc>
        <w:tc>
          <w:tcPr>
            <w:tcW w:w="1405" w:type="dxa"/>
            <w:vAlign w:val="center"/>
          </w:tcPr>
          <w:p w14:paraId="7085AAD4" w14:textId="77777777" w:rsidR="00D02456" w:rsidRPr="00F15052" w:rsidRDefault="00D02456" w:rsidP="00B73119">
            <w:pPr>
              <w:spacing w:after="240" w:line="240" w:lineRule="auto"/>
              <w:jc w:val="center"/>
              <w:rPr>
                <w:sz w:val="20"/>
                <w:szCs w:val="20"/>
              </w:rPr>
            </w:pPr>
            <w:r w:rsidRPr="00F15052">
              <w:rPr>
                <w:sz w:val="20"/>
                <w:szCs w:val="20"/>
              </w:rPr>
              <w:t>F</w:t>
            </w:r>
          </w:p>
        </w:tc>
        <w:tc>
          <w:tcPr>
            <w:tcW w:w="6640" w:type="dxa"/>
            <w:vAlign w:val="center"/>
          </w:tcPr>
          <w:p w14:paraId="52F78B90" w14:textId="7194601F" w:rsidR="00D02456" w:rsidRPr="009B0A31" w:rsidRDefault="00D02456" w:rsidP="00B73119">
            <w:pPr>
              <w:spacing w:after="240" w:line="240" w:lineRule="auto"/>
              <w:rPr>
                <w:rFonts w:cs="Arial"/>
                <w:sz w:val="20"/>
                <w:szCs w:val="20"/>
              </w:rPr>
            </w:pPr>
            <w:r>
              <w:rPr>
                <w:rFonts w:cs="Arial"/>
                <w:sz w:val="20"/>
                <w:szCs w:val="20"/>
              </w:rPr>
              <w:t>Pois as ferramentas utilizadas atualmente não facilitam no uso para gestão de conhecimento, pois são antigas e não ajudam a encontrar nada dentro delas.</w:t>
            </w:r>
          </w:p>
        </w:tc>
      </w:tr>
      <w:tr w:rsidR="00D02456" w14:paraId="01AD43CC" w14:textId="77777777" w:rsidTr="00D02456">
        <w:tc>
          <w:tcPr>
            <w:tcW w:w="1017" w:type="dxa"/>
            <w:vMerge/>
            <w:vAlign w:val="center"/>
          </w:tcPr>
          <w:p w14:paraId="2FC0ED5F" w14:textId="77777777" w:rsidR="00D02456" w:rsidRDefault="00D02456" w:rsidP="00B73119">
            <w:pPr>
              <w:spacing w:after="240" w:line="240" w:lineRule="auto"/>
              <w:jc w:val="center"/>
              <w:rPr>
                <w:b/>
                <w:sz w:val="20"/>
                <w:szCs w:val="20"/>
              </w:rPr>
            </w:pPr>
          </w:p>
        </w:tc>
        <w:tc>
          <w:tcPr>
            <w:tcW w:w="1405" w:type="dxa"/>
            <w:vAlign w:val="center"/>
          </w:tcPr>
          <w:p w14:paraId="175F3559" w14:textId="77777777" w:rsidR="00D02456" w:rsidRPr="00F15052" w:rsidRDefault="00D02456" w:rsidP="00B73119">
            <w:pPr>
              <w:spacing w:after="240" w:line="240" w:lineRule="auto"/>
              <w:jc w:val="center"/>
              <w:rPr>
                <w:sz w:val="20"/>
                <w:szCs w:val="20"/>
              </w:rPr>
            </w:pPr>
            <w:r w:rsidRPr="00F15052">
              <w:rPr>
                <w:sz w:val="20"/>
                <w:szCs w:val="20"/>
              </w:rPr>
              <w:t>G</w:t>
            </w:r>
          </w:p>
        </w:tc>
        <w:tc>
          <w:tcPr>
            <w:tcW w:w="6640" w:type="dxa"/>
            <w:vAlign w:val="center"/>
          </w:tcPr>
          <w:p w14:paraId="3A8E5706" w14:textId="64386EE9" w:rsidR="00D02456" w:rsidRPr="009B0A31" w:rsidRDefault="00D02456" w:rsidP="00B73119">
            <w:pPr>
              <w:spacing w:after="240" w:line="240" w:lineRule="auto"/>
              <w:rPr>
                <w:rFonts w:cs="Arial"/>
                <w:sz w:val="20"/>
                <w:szCs w:val="20"/>
              </w:rPr>
            </w:pPr>
            <w:r>
              <w:rPr>
                <w:rFonts w:cs="Arial"/>
                <w:sz w:val="20"/>
                <w:szCs w:val="20"/>
              </w:rPr>
              <w:t>A ferramenta não é eficaz.</w:t>
            </w:r>
          </w:p>
        </w:tc>
      </w:tr>
      <w:tr w:rsidR="00D02456" w14:paraId="16484CB1" w14:textId="77777777" w:rsidTr="00D02456">
        <w:tc>
          <w:tcPr>
            <w:tcW w:w="1017" w:type="dxa"/>
            <w:vMerge/>
            <w:vAlign w:val="center"/>
          </w:tcPr>
          <w:p w14:paraId="6F0E8894" w14:textId="77777777" w:rsidR="00D02456" w:rsidRDefault="00D02456" w:rsidP="00B73119">
            <w:pPr>
              <w:spacing w:after="240" w:line="240" w:lineRule="auto"/>
              <w:jc w:val="center"/>
              <w:rPr>
                <w:b/>
                <w:sz w:val="20"/>
                <w:szCs w:val="20"/>
              </w:rPr>
            </w:pPr>
          </w:p>
        </w:tc>
        <w:tc>
          <w:tcPr>
            <w:tcW w:w="1405" w:type="dxa"/>
            <w:vAlign w:val="center"/>
          </w:tcPr>
          <w:p w14:paraId="1B9A7AB3" w14:textId="77777777" w:rsidR="00D02456" w:rsidRPr="00F15052" w:rsidRDefault="00D02456" w:rsidP="00B73119">
            <w:pPr>
              <w:spacing w:after="240" w:line="240" w:lineRule="auto"/>
              <w:jc w:val="center"/>
              <w:rPr>
                <w:sz w:val="20"/>
                <w:szCs w:val="20"/>
              </w:rPr>
            </w:pPr>
            <w:r w:rsidRPr="00F15052">
              <w:rPr>
                <w:sz w:val="20"/>
                <w:szCs w:val="20"/>
              </w:rPr>
              <w:t>H</w:t>
            </w:r>
          </w:p>
        </w:tc>
        <w:tc>
          <w:tcPr>
            <w:tcW w:w="6640" w:type="dxa"/>
            <w:vAlign w:val="center"/>
          </w:tcPr>
          <w:p w14:paraId="1061E2D9" w14:textId="1AE7D801" w:rsidR="00D02456" w:rsidRPr="009B0A31" w:rsidRDefault="00D02456" w:rsidP="00B73119">
            <w:pPr>
              <w:spacing w:after="240" w:line="240" w:lineRule="auto"/>
              <w:rPr>
                <w:rFonts w:cs="Arial"/>
                <w:sz w:val="20"/>
                <w:szCs w:val="20"/>
              </w:rPr>
            </w:pPr>
            <w:r>
              <w:rPr>
                <w:rFonts w:cs="Arial"/>
                <w:sz w:val="20"/>
                <w:szCs w:val="20"/>
              </w:rPr>
              <w:t xml:space="preserve">Acredito que não seja 100% eficaz, além de não ser algo </w:t>
            </w:r>
            <w:r w:rsidR="002300E3">
              <w:rPr>
                <w:rFonts w:cs="Arial"/>
                <w:sz w:val="20"/>
                <w:szCs w:val="20"/>
              </w:rPr>
              <w:t>prático</w:t>
            </w:r>
            <w:r>
              <w:rPr>
                <w:rFonts w:cs="Arial"/>
                <w:sz w:val="20"/>
                <w:szCs w:val="20"/>
              </w:rPr>
              <w:t xml:space="preserve"> e atualizado constantemente. </w:t>
            </w:r>
          </w:p>
        </w:tc>
      </w:tr>
      <w:tr w:rsidR="00D02456" w14:paraId="52C3F142" w14:textId="77777777" w:rsidTr="00D02456">
        <w:tc>
          <w:tcPr>
            <w:tcW w:w="1017" w:type="dxa"/>
            <w:vMerge/>
            <w:vAlign w:val="center"/>
          </w:tcPr>
          <w:p w14:paraId="6EB2DC11" w14:textId="77777777" w:rsidR="00D02456" w:rsidRDefault="00D02456" w:rsidP="00B73119">
            <w:pPr>
              <w:spacing w:after="240" w:line="240" w:lineRule="auto"/>
              <w:jc w:val="center"/>
              <w:rPr>
                <w:b/>
                <w:sz w:val="20"/>
                <w:szCs w:val="20"/>
              </w:rPr>
            </w:pPr>
          </w:p>
        </w:tc>
        <w:tc>
          <w:tcPr>
            <w:tcW w:w="1405" w:type="dxa"/>
            <w:vAlign w:val="center"/>
          </w:tcPr>
          <w:p w14:paraId="5EB17A1A" w14:textId="77777777" w:rsidR="00D02456" w:rsidRPr="00F15052" w:rsidRDefault="00D02456" w:rsidP="00B73119">
            <w:pPr>
              <w:spacing w:after="240" w:line="240" w:lineRule="auto"/>
              <w:jc w:val="center"/>
              <w:rPr>
                <w:sz w:val="20"/>
                <w:szCs w:val="20"/>
              </w:rPr>
            </w:pPr>
            <w:r w:rsidRPr="00F15052">
              <w:rPr>
                <w:sz w:val="20"/>
                <w:szCs w:val="20"/>
              </w:rPr>
              <w:t>I</w:t>
            </w:r>
          </w:p>
        </w:tc>
        <w:tc>
          <w:tcPr>
            <w:tcW w:w="6640" w:type="dxa"/>
            <w:vAlign w:val="center"/>
          </w:tcPr>
          <w:p w14:paraId="59A61016" w14:textId="3D568176" w:rsidR="00D02456" w:rsidRPr="009B0A31" w:rsidRDefault="002300E3" w:rsidP="00B73119">
            <w:pPr>
              <w:spacing w:after="240" w:line="240" w:lineRule="auto"/>
              <w:rPr>
                <w:rFonts w:cs="Arial"/>
                <w:sz w:val="20"/>
                <w:szCs w:val="20"/>
              </w:rPr>
            </w:pPr>
            <w:r>
              <w:rPr>
                <w:rFonts w:cs="Arial"/>
                <w:sz w:val="20"/>
                <w:szCs w:val="20"/>
              </w:rPr>
              <w:t>N</w:t>
            </w:r>
            <w:r w:rsidR="00D02456">
              <w:rPr>
                <w:rFonts w:cs="Arial"/>
                <w:sz w:val="20"/>
                <w:szCs w:val="20"/>
              </w:rPr>
              <w:t xml:space="preserve">ão </w:t>
            </w:r>
            <w:r>
              <w:rPr>
                <w:rFonts w:cs="Arial"/>
                <w:sz w:val="20"/>
                <w:szCs w:val="20"/>
              </w:rPr>
              <w:t>são</w:t>
            </w:r>
            <w:r w:rsidR="00D02456">
              <w:rPr>
                <w:rFonts w:cs="Arial"/>
                <w:sz w:val="20"/>
                <w:szCs w:val="20"/>
              </w:rPr>
              <w:t xml:space="preserve"> </w:t>
            </w:r>
            <w:proofErr w:type="gramStart"/>
            <w:r w:rsidR="00D02456">
              <w:rPr>
                <w:rFonts w:cs="Arial"/>
                <w:sz w:val="20"/>
                <w:szCs w:val="20"/>
              </w:rPr>
              <w:t>utilizado</w:t>
            </w:r>
            <w:r>
              <w:rPr>
                <w:rFonts w:cs="Arial"/>
                <w:sz w:val="20"/>
                <w:szCs w:val="20"/>
              </w:rPr>
              <w:t>s</w:t>
            </w:r>
            <w:proofErr w:type="gramEnd"/>
            <w:r w:rsidR="00D02456">
              <w:rPr>
                <w:rFonts w:cs="Arial"/>
                <w:sz w:val="20"/>
                <w:szCs w:val="20"/>
              </w:rPr>
              <w:t xml:space="preserve"> ferramentas e ou métodos adequados - de alguma forma é feito</w:t>
            </w:r>
            <w:r>
              <w:rPr>
                <w:rFonts w:cs="Arial"/>
                <w:sz w:val="20"/>
                <w:szCs w:val="20"/>
              </w:rPr>
              <w:t>,</w:t>
            </w:r>
            <w:r w:rsidR="00D02456">
              <w:rPr>
                <w:rFonts w:cs="Arial"/>
                <w:sz w:val="20"/>
                <w:szCs w:val="20"/>
              </w:rPr>
              <w:t xml:space="preserve"> porém não é a melhor forma</w:t>
            </w:r>
            <w:r>
              <w:rPr>
                <w:rFonts w:cs="Arial"/>
                <w:sz w:val="20"/>
                <w:szCs w:val="20"/>
              </w:rPr>
              <w:t>.</w:t>
            </w:r>
          </w:p>
        </w:tc>
      </w:tr>
      <w:tr w:rsidR="00F52ED2" w14:paraId="13056316" w14:textId="77777777" w:rsidTr="00981090">
        <w:tc>
          <w:tcPr>
            <w:tcW w:w="1017" w:type="dxa"/>
            <w:vMerge w:val="restart"/>
            <w:shd w:val="clear" w:color="auto" w:fill="E7E6E6" w:themeFill="background2"/>
            <w:vAlign w:val="center"/>
          </w:tcPr>
          <w:p w14:paraId="420B65F1" w14:textId="52CDB8EE" w:rsidR="00F52ED2" w:rsidRDefault="00F52ED2" w:rsidP="00B73119">
            <w:pPr>
              <w:spacing w:after="240" w:line="240" w:lineRule="auto"/>
              <w:jc w:val="center"/>
              <w:rPr>
                <w:b/>
                <w:sz w:val="20"/>
                <w:szCs w:val="20"/>
              </w:rPr>
            </w:pPr>
            <w:r>
              <w:rPr>
                <w:b/>
                <w:sz w:val="20"/>
                <w:szCs w:val="20"/>
              </w:rPr>
              <w:t>7</w:t>
            </w:r>
          </w:p>
        </w:tc>
        <w:tc>
          <w:tcPr>
            <w:tcW w:w="1405" w:type="dxa"/>
            <w:shd w:val="clear" w:color="auto" w:fill="E7E6E6" w:themeFill="background2"/>
            <w:vAlign w:val="center"/>
          </w:tcPr>
          <w:p w14:paraId="4A5296C8" w14:textId="77777777" w:rsidR="00F52ED2" w:rsidRPr="00F15052" w:rsidRDefault="00F52ED2" w:rsidP="00B73119">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5D6F5464" w14:textId="07C4A9B3"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469E55B7" w14:textId="77777777" w:rsidTr="00981090">
        <w:tc>
          <w:tcPr>
            <w:tcW w:w="1017" w:type="dxa"/>
            <w:vMerge/>
            <w:shd w:val="clear" w:color="auto" w:fill="E7E6E6" w:themeFill="background2"/>
            <w:vAlign w:val="center"/>
          </w:tcPr>
          <w:p w14:paraId="50B705E7"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186A50A1" w14:textId="77777777" w:rsidR="00F52ED2" w:rsidRPr="00F15052" w:rsidRDefault="00F52ED2" w:rsidP="00B73119">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41A3DE92" w14:textId="1EAEFC24"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499E9369" w14:textId="77777777" w:rsidTr="00981090">
        <w:tc>
          <w:tcPr>
            <w:tcW w:w="1017" w:type="dxa"/>
            <w:vMerge/>
            <w:shd w:val="clear" w:color="auto" w:fill="E7E6E6" w:themeFill="background2"/>
            <w:vAlign w:val="center"/>
          </w:tcPr>
          <w:p w14:paraId="434B1CAE"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339818D4" w14:textId="77777777" w:rsidR="00F52ED2" w:rsidRPr="00F15052" w:rsidRDefault="00F52ED2" w:rsidP="00B73119">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6CFD39C8" w14:textId="3A0BA8D3"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3F236A75" w14:textId="77777777" w:rsidTr="00981090">
        <w:tc>
          <w:tcPr>
            <w:tcW w:w="1017" w:type="dxa"/>
            <w:vMerge/>
            <w:shd w:val="clear" w:color="auto" w:fill="E7E6E6" w:themeFill="background2"/>
            <w:vAlign w:val="center"/>
          </w:tcPr>
          <w:p w14:paraId="6389F065"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3DD836F2" w14:textId="77777777" w:rsidR="00F52ED2" w:rsidRPr="00F15052" w:rsidRDefault="00F52ED2" w:rsidP="00B73119">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2AC0BD1A" w14:textId="6C5885E2"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310A36FF" w14:textId="77777777" w:rsidTr="00981090">
        <w:tc>
          <w:tcPr>
            <w:tcW w:w="1017" w:type="dxa"/>
            <w:vMerge/>
            <w:shd w:val="clear" w:color="auto" w:fill="E7E6E6" w:themeFill="background2"/>
            <w:vAlign w:val="center"/>
          </w:tcPr>
          <w:p w14:paraId="4CB7E671"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46105205" w14:textId="77777777" w:rsidR="00F52ED2" w:rsidRPr="00F15052" w:rsidRDefault="00F52ED2" w:rsidP="00B73119">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7B2762E7" w14:textId="1B152A23"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5E39BA36" w14:textId="77777777" w:rsidTr="00981090">
        <w:tc>
          <w:tcPr>
            <w:tcW w:w="1017" w:type="dxa"/>
            <w:vMerge/>
            <w:shd w:val="clear" w:color="auto" w:fill="E7E6E6" w:themeFill="background2"/>
            <w:vAlign w:val="center"/>
          </w:tcPr>
          <w:p w14:paraId="6FECB0DF"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664A4BDA" w14:textId="77777777" w:rsidR="00F52ED2" w:rsidRPr="00F15052" w:rsidRDefault="00F52ED2" w:rsidP="00B73119">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4B4CD950" w14:textId="15FE3E16"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4BF446D7" w14:textId="77777777" w:rsidTr="00981090">
        <w:tc>
          <w:tcPr>
            <w:tcW w:w="1017" w:type="dxa"/>
            <w:vMerge/>
            <w:shd w:val="clear" w:color="auto" w:fill="E7E6E6" w:themeFill="background2"/>
            <w:vAlign w:val="center"/>
          </w:tcPr>
          <w:p w14:paraId="67A995E3"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6FE8115C" w14:textId="77777777" w:rsidR="00F52ED2" w:rsidRPr="00F15052" w:rsidRDefault="00F52ED2" w:rsidP="00B73119">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34EEE5D7" w14:textId="55A07C67"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499CF354" w14:textId="77777777" w:rsidTr="00981090">
        <w:tc>
          <w:tcPr>
            <w:tcW w:w="1017" w:type="dxa"/>
            <w:vMerge/>
            <w:shd w:val="clear" w:color="auto" w:fill="E7E6E6" w:themeFill="background2"/>
            <w:vAlign w:val="center"/>
          </w:tcPr>
          <w:p w14:paraId="754E88DC"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60E54932" w14:textId="77777777" w:rsidR="00F52ED2" w:rsidRPr="00F15052" w:rsidRDefault="00F52ED2" w:rsidP="00B73119">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5735E4F2" w14:textId="08D14DEB"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1A8BFF04" w14:textId="77777777" w:rsidTr="00981090">
        <w:tc>
          <w:tcPr>
            <w:tcW w:w="1017" w:type="dxa"/>
            <w:vMerge/>
            <w:shd w:val="clear" w:color="auto" w:fill="E7E6E6" w:themeFill="background2"/>
            <w:vAlign w:val="center"/>
          </w:tcPr>
          <w:p w14:paraId="252FA812"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304F8A1D" w14:textId="77777777" w:rsidR="00F52ED2" w:rsidRPr="00F15052" w:rsidRDefault="00F52ED2" w:rsidP="00B73119">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767250A0" w14:textId="60A6E352"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10718090" w14:textId="77777777" w:rsidTr="003D01F2">
        <w:tc>
          <w:tcPr>
            <w:tcW w:w="1017" w:type="dxa"/>
            <w:vMerge w:val="restart"/>
            <w:vAlign w:val="center"/>
          </w:tcPr>
          <w:p w14:paraId="07C2FDB8" w14:textId="5C4900A9" w:rsidR="00F52ED2" w:rsidRDefault="00F52ED2" w:rsidP="00B73119">
            <w:pPr>
              <w:spacing w:after="240" w:line="240" w:lineRule="auto"/>
              <w:jc w:val="center"/>
              <w:rPr>
                <w:b/>
                <w:sz w:val="20"/>
                <w:szCs w:val="20"/>
              </w:rPr>
            </w:pPr>
            <w:r>
              <w:rPr>
                <w:b/>
                <w:sz w:val="20"/>
                <w:szCs w:val="20"/>
              </w:rPr>
              <w:t>8</w:t>
            </w:r>
          </w:p>
        </w:tc>
        <w:tc>
          <w:tcPr>
            <w:tcW w:w="1405" w:type="dxa"/>
            <w:vAlign w:val="center"/>
          </w:tcPr>
          <w:p w14:paraId="5E8C3756" w14:textId="77777777" w:rsidR="00F52ED2" w:rsidRPr="00F15052" w:rsidRDefault="00F52ED2" w:rsidP="00B73119">
            <w:pPr>
              <w:spacing w:after="240" w:line="240" w:lineRule="auto"/>
              <w:jc w:val="center"/>
              <w:rPr>
                <w:sz w:val="20"/>
                <w:szCs w:val="20"/>
              </w:rPr>
            </w:pPr>
            <w:r w:rsidRPr="00F15052">
              <w:rPr>
                <w:sz w:val="20"/>
                <w:szCs w:val="20"/>
              </w:rPr>
              <w:t>A</w:t>
            </w:r>
          </w:p>
        </w:tc>
        <w:tc>
          <w:tcPr>
            <w:tcW w:w="6640" w:type="dxa"/>
            <w:vAlign w:val="bottom"/>
          </w:tcPr>
          <w:p w14:paraId="4433C0A0" w14:textId="1AA84F8A"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2D425786" w14:textId="77777777" w:rsidTr="003D01F2">
        <w:tc>
          <w:tcPr>
            <w:tcW w:w="1017" w:type="dxa"/>
            <w:vMerge/>
            <w:vAlign w:val="center"/>
          </w:tcPr>
          <w:p w14:paraId="6D5DBDE5" w14:textId="77777777" w:rsidR="00F52ED2" w:rsidRDefault="00F52ED2" w:rsidP="00B73119">
            <w:pPr>
              <w:spacing w:after="240" w:line="240" w:lineRule="auto"/>
              <w:jc w:val="center"/>
              <w:rPr>
                <w:b/>
                <w:sz w:val="20"/>
                <w:szCs w:val="20"/>
              </w:rPr>
            </w:pPr>
          </w:p>
        </w:tc>
        <w:tc>
          <w:tcPr>
            <w:tcW w:w="1405" w:type="dxa"/>
            <w:vAlign w:val="center"/>
          </w:tcPr>
          <w:p w14:paraId="404AF320" w14:textId="77777777" w:rsidR="00F52ED2" w:rsidRPr="00F15052" w:rsidRDefault="00F52ED2" w:rsidP="00B73119">
            <w:pPr>
              <w:spacing w:after="240" w:line="240" w:lineRule="auto"/>
              <w:jc w:val="center"/>
              <w:rPr>
                <w:sz w:val="20"/>
                <w:szCs w:val="20"/>
              </w:rPr>
            </w:pPr>
            <w:r w:rsidRPr="00F15052">
              <w:rPr>
                <w:sz w:val="20"/>
                <w:szCs w:val="20"/>
              </w:rPr>
              <w:t>B</w:t>
            </w:r>
          </w:p>
        </w:tc>
        <w:tc>
          <w:tcPr>
            <w:tcW w:w="6640" w:type="dxa"/>
            <w:vAlign w:val="bottom"/>
          </w:tcPr>
          <w:p w14:paraId="165DF310" w14:textId="460012A9"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5F0042F0" w14:textId="77777777" w:rsidTr="003D01F2">
        <w:tc>
          <w:tcPr>
            <w:tcW w:w="1017" w:type="dxa"/>
            <w:vMerge/>
            <w:vAlign w:val="center"/>
          </w:tcPr>
          <w:p w14:paraId="652477AF" w14:textId="77777777" w:rsidR="00F52ED2" w:rsidRDefault="00F52ED2" w:rsidP="00B73119">
            <w:pPr>
              <w:spacing w:after="240" w:line="240" w:lineRule="auto"/>
              <w:jc w:val="center"/>
              <w:rPr>
                <w:b/>
                <w:sz w:val="20"/>
                <w:szCs w:val="20"/>
              </w:rPr>
            </w:pPr>
          </w:p>
        </w:tc>
        <w:tc>
          <w:tcPr>
            <w:tcW w:w="1405" w:type="dxa"/>
            <w:vAlign w:val="center"/>
          </w:tcPr>
          <w:p w14:paraId="431063C5" w14:textId="77777777" w:rsidR="00F52ED2" w:rsidRPr="00F15052" w:rsidRDefault="00F52ED2" w:rsidP="00B73119">
            <w:pPr>
              <w:spacing w:after="240" w:line="240" w:lineRule="auto"/>
              <w:jc w:val="center"/>
              <w:rPr>
                <w:sz w:val="20"/>
                <w:szCs w:val="20"/>
              </w:rPr>
            </w:pPr>
            <w:r w:rsidRPr="00F15052">
              <w:rPr>
                <w:sz w:val="20"/>
                <w:szCs w:val="20"/>
              </w:rPr>
              <w:t>C</w:t>
            </w:r>
          </w:p>
        </w:tc>
        <w:tc>
          <w:tcPr>
            <w:tcW w:w="6640" w:type="dxa"/>
            <w:vAlign w:val="bottom"/>
          </w:tcPr>
          <w:p w14:paraId="66D04552" w14:textId="0BD8B9B6"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334CBC9E" w14:textId="77777777" w:rsidTr="003D01F2">
        <w:tc>
          <w:tcPr>
            <w:tcW w:w="1017" w:type="dxa"/>
            <w:vMerge/>
            <w:vAlign w:val="center"/>
          </w:tcPr>
          <w:p w14:paraId="2814DD76" w14:textId="77777777" w:rsidR="00F52ED2" w:rsidRDefault="00F52ED2" w:rsidP="00B73119">
            <w:pPr>
              <w:spacing w:after="240" w:line="240" w:lineRule="auto"/>
              <w:jc w:val="center"/>
              <w:rPr>
                <w:b/>
                <w:sz w:val="20"/>
                <w:szCs w:val="20"/>
              </w:rPr>
            </w:pPr>
          </w:p>
        </w:tc>
        <w:tc>
          <w:tcPr>
            <w:tcW w:w="1405" w:type="dxa"/>
            <w:vAlign w:val="center"/>
          </w:tcPr>
          <w:p w14:paraId="4380BD67" w14:textId="77777777" w:rsidR="00F52ED2" w:rsidRPr="00F15052" w:rsidRDefault="00F52ED2" w:rsidP="00B73119">
            <w:pPr>
              <w:spacing w:after="240" w:line="240" w:lineRule="auto"/>
              <w:jc w:val="center"/>
              <w:rPr>
                <w:sz w:val="20"/>
                <w:szCs w:val="20"/>
              </w:rPr>
            </w:pPr>
            <w:r w:rsidRPr="00F15052">
              <w:rPr>
                <w:sz w:val="20"/>
                <w:szCs w:val="20"/>
              </w:rPr>
              <w:t>D</w:t>
            </w:r>
          </w:p>
        </w:tc>
        <w:tc>
          <w:tcPr>
            <w:tcW w:w="6640" w:type="dxa"/>
            <w:vAlign w:val="bottom"/>
          </w:tcPr>
          <w:p w14:paraId="3CEEE179" w14:textId="14592634"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51DC2910" w14:textId="77777777" w:rsidTr="003D01F2">
        <w:tc>
          <w:tcPr>
            <w:tcW w:w="1017" w:type="dxa"/>
            <w:vMerge/>
            <w:vAlign w:val="center"/>
          </w:tcPr>
          <w:p w14:paraId="21ECD530" w14:textId="77777777" w:rsidR="00F52ED2" w:rsidRDefault="00F52ED2" w:rsidP="00B73119">
            <w:pPr>
              <w:spacing w:after="240" w:line="240" w:lineRule="auto"/>
              <w:jc w:val="center"/>
              <w:rPr>
                <w:b/>
                <w:sz w:val="20"/>
                <w:szCs w:val="20"/>
              </w:rPr>
            </w:pPr>
          </w:p>
        </w:tc>
        <w:tc>
          <w:tcPr>
            <w:tcW w:w="1405" w:type="dxa"/>
            <w:vAlign w:val="center"/>
          </w:tcPr>
          <w:p w14:paraId="15BB5979" w14:textId="77777777" w:rsidR="00F52ED2" w:rsidRPr="00F15052" w:rsidRDefault="00F52ED2" w:rsidP="00B73119">
            <w:pPr>
              <w:spacing w:after="240" w:line="240" w:lineRule="auto"/>
              <w:jc w:val="center"/>
              <w:rPr>
                <w:sz w:val="20"/>
                <w:szCs w:val="20"/>
              </w:rPr>
            </w:pPr>
            <w:r w:rsidRPr="00F15052">
              <w:rPr>
                <w:sz w:val="20"/>
                <w:szCs w:val="20"/>
              </w:rPr>
              <w:t>E</w:t>
            </w:r>
          </w:p>
        </w:tc>
        <w:tc>
          <w:tcPr>
            <w:tcW w:w="6640" w:type="dxa"/>
            <w:vAlign w:val="bottom"/>
          </w:tcPr>
          <w:p w14:paraId="4F6431ED" w14:textId="3B1B5D60"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3AA4E469" w14:textId="77777777" w:rsidTr="003D01F2">
        <w:tc>
          <w:tcPr>
            <w:tcW w:w="1017" w:type="dxa"/>
            <w:vMerge/>
            <w:vAlign w:val="center"/>
          </w:tcPr>
          <w:p w14:paraId="06202E19" w14:textId="77777777" w:rsidR="00F52ED2" w:rsidRDefault="00F52ED2" w:rsidP="00B73119">
            <w:pPr>
              <w:spacing w:after="240" w:line="240" w:lineRule="auto"/>
              <w:jc w:val="center"/>
              <w:rPr>
                <w:b/>
                <w:sz w:val="20"/>
                <w:szCs w:val="20"/>
              </w:rPr>
            </w:pPr>
          </w:p>
        </w:tc>
        <w:tc>
          <w:tcPr>
            <w:tcW w:w="1405" w:type="dxa"/>
            <w:vAlign w:val="center"/>
          </w:tcPr>
          <w:p w14:paraId="1B951C0C" w14:textId="77777777" w:rsidR="00F52ED2" w:rsidRPr="00F15052" w:rsidRDefault="00F52ED2" w:rsidP="00B73119">
            <w:pPr>
              <w:spacing w:after="240" w:line="240" w:lineRule="auto"/>
              <w:jc w:val="center"/>
              <w:rPr>
                <w:sz w:val="20"/>
                <w:szCs w:val="20"/>
              </w:rPr>
            </w:pPr>
            <w:r w:rsidRPr="00F15052">
              <w:rPr>
                <w:sz w:val="20"/>
                <w:szCs w:val="20"/>
              </w:rPr>
              <w:t>F</w:t>
            </w:r>
          </w:p>
        </w:tc>
        <w:tc>
          <w:tcPr>
            <w:tcW w:w="6640" w:type="dxa"/>
            <w:vAlign w:val="bottom"/>
          </w:tcPr>
          <w:p w14:paraId="4261BD38" w14:textId="23DA0677" w:rsidR="00F52ED2" w:rsidRPr="009B0A31" w:rsidRDefault="00F52ED2" w:rsidP="00B73119">
            <w:pPr>
              <w:spacing w:after="240" w:line="240" w:lineRule="auto"/>
              <w:rPr>
                <w:rFonts w:cs="Arial"/>
                <w:sz w:val="20"/>
                <w:szCs w:val="20"/>
              </w:rPr>
            </w:pPr>
            <w:r>
              <w:rPr>
                <w:rFonts w:cs="Arial"/>
                <w:sz w:val="20"/>
                <w:szCs w:val="20"/>
              </w:rPr>
              <w:t>3 – Indeciso</w:t>
            </w:r>
          </w:p>
        </w:tc>
      </w:tr>
      <w:tr w:rsidR="00F52ED2" w14:paraId="4A19D46A" w14:textId="77777777" w:rsidTr="003D01F2">
        <w:tc>
          <w:tcPr>
            <w:tcW w:w="1017" w:type="dxa"/>
            <w:vMerge/>
            <w:vAlign w:val="center"/>
          </w:tcPr>
          <w:p w14:paraId="62DB6C88" w14:textId="77777777" w:rsidR="00F52ED2" w:rsidRDefault="00F52ED2" w:rsidP="00B73119">
            <w:pPr>
              <w:spacing w:after="240" w:line="240" w:lineRule="auto"/>
              <w:jc w:val="center"/>
              <w:rPr>
                <w:b/>
                <w:sz w:val="20"/>
                <w:szCs w:val="20"/>
              </w:rPr>
            </w:pPr>
          </w:p>
        </w:tc>
        <w:tc>
          <w:tcPr>
            <w:tcW w:w="1405" w:type="dxa"/>
            <w:vAlign w:val="center"/>
          </w:tcPr>
          <w:p w14:paraId="16DF75D3" w14:textId="77777777" w:rsidR="00F52ED2" w:rsidRPr="00F15052" w:rsidRDefault="00F52ED2" w:rsidP="00B73119">
            <w:pPr>
              <w:spacing w:after="240" w:line="240" w:lineRule="auto"/>
              <w:jc w:val="center"/>
              <w:rPr>
                <w:sz w:val="20"/>
                <w:szCs w:val="20"/>
              </w:rPr>
            </w:pPr>
            <w:r w:rsidRPr="00F15052">
              <w:rPr>
                <w:sz w:val="20"/>
                <w:szCs w:val="20"/>
              </w:rPr>
              <w:t>G</w:t>
            </w:r>
          </w:p>
        </w:tc>
        <w:tc>
          <w:tcPr>
            <w:tcW w:w="6640" w:type="dxa"/>
            <w:vAlign w:val="bottom"/>
          </w:tcPr>
          <w:p w14:paraId="15B7E005" w14:textId="7E36CDDB"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7DB99A76" w14:textId="77777777" w:rsidTr="003D01F2">
        <w:tc>
          <w:tcPr>
            <w:tcW w:w="1017" w:type="dxa"/>
            <w:vMerge/>
            <w:vAlign w:val="center"/>
          </w:tcPr>
          <w:p w14:paraId="5BF6D3FA" w14:textId="77777777" w:rsidR="00F52ED2" w:rsidRDefault="00F52ED2" w:rsidP="00B73119">
            <w:pPr>
              <w:spacing w:after="240" w:line="240" w:lineRule="auto"/>
              <w:jc w:val="center"/>
              <w:rPr>
                <w:b/>
                <w:sz w:val="20"/>
                <w:szCs w:val="20"/>
              </w:rPr>
            </w:pPr>
          </w:p>
        </w:tc>
        <w:tc>
          <w:tcPr>
            <w:tcW w:w="1405" w:type="dxa"/>
            <w:vAlign w:val="center"/>
          </w:tcPr>
          <w:p w14:paraId="272F061F" w14:textId="77777777" w:rsidR="00F52ED2" w:rsidRPr="00F15052" w:rsidRDefault="00F52ED2" w:rsidP="00B73119">
            <w:pPr>
              <w:spacing w:after="240" w:line="240" w:lineRule="auto"/>
              <w:jc w:val="center"/>
              <w:rPr>
                <w:sz w:val="20"/>
                <w:szCs w:val="20"/>
              </w:rPr>
            </w:pPr>
            <w:r w:rsidRPr="00F15052">
              <w:rPr>
                <w:sz w:val="20"/>
                <w:szCs w:val="20"/>
              </w:rPr>
              <w:t>H</w:t>
            </w:r>
          </w:p>
        </w:tc>
        <w:tc>
          <w:tcPr>
            <w:tcW w:w="6640" w:type="dxa"/>
            <w:vAlign w:val="bottom"/>
          </w:tcPr>
          <w:p w14:paraId="520AA71B" w14:textId="17844778"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385ACF73" w14:textId="77777777" w:rsidTr="003D01F2">
        <w:tc>
          <w:tcPr>
            <w:tcW w:w="1017" w:type="dxa"/>
            <w:vMerge/>
            <w:vAlign w:val="center"/>
          </w:tcPr>
          <w:p w14:paraId="54679109" w14:textId="77777777" w:rsidR="00F52ED2" w:rsidRDefault="00F52ED2" w:rsidP="00B73119">
            <w:pPr>
              <w:spacing w:after="240" w:line="240" w:lineRule="auto"/>
              <w:jc w:val="center"/>
              <w:rPr>
                <w:b/>
                <w:sz w:val="20"/>
                <w:szCs w:val="20"/>
              </w:rPr>
            </w:pPr>
          </w:p>
        </w:tc>
        <w:tc>
          <w:tcPr>
            <w:tcW w:w="1405" w:type="dxa"/>
            <w:vAlign w:val="center"/>
          </w:tcPr>
          <w:p w14:paraId="2433DCF7" w14:textId="77777777" w:rsidR="00F52ED2" w:rsidRPr="00F15052" w:rsidRDefault="00F52ED2" w:rsidP="00B73119">
            <w:pPr>
              <w:spacing w:after="240" w:line="240" w:lineRule="auto"/>
              <w:jc w:val="center"/>
              <w:rPr>
                <w:sz w:val="20"/>
                <w:szCs w:val="20"/>
              </w:rPr>
            </w:pPr>
            <w:r w:rsidRPr="00F15052">
              <w:rPr>
                <w:sz w:val="20"/>
                <w:szCs w:val="20"/>
              </w:rPr>
              <w:t>I</w:t>
            </w:r>
          </w:p>
        </w:tc>
        <w:tc>
          <w:tcPr>
            <w:tcW w:w="6640" w:type="dxa"/>
            <w:vAlign w:val="bottom"/>
          </w:tcPr>
          <w:p w14:paraId="74B0A946" w14:textId="48B67247"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6B6B74B1" w14:textId="77777777" w:rsidTr="00981090">
        <w:tc>
          <w:tcPr>
            <w:tcW w:w="1017" w:type="dxa"/>
            <w:vMerge w:val="restart"/>
            <w:shd w:val="clear" w:color="auto" w:fill="E7E6E6" w:themeFill="background2"/>
            <w:vAlign w:val="center"/>
          </w:tcPr>
          <w:p w14:paraId="0ED553B6" w14:textId="7E071C0D" w:rsidR="00F52ED2" w:rsidRDefault="00F52ED2" w:rsidP="00B73119">
            <w:pPr>
              <w:spacing w:after="240" w:line="240" w:lineRule="auto"/>
              <w:jc w:val="center"/>
              <w:rPr>
                <w:b/>
                <w:sz w:val="20"/>
                <w:szCs w:val="20"/>
              </w:rPr>
            </w:pPr>
            <w:r>
              <w:rPr>
                <w:b/>
                <w:sz w:val="20"/>
                <w:szCs w:val="20"/>
              </w:rPr>
              <w:t>9</w:t>
            </w:r>
          </w:p>
        </w:tc>
        <w:tc>
          <w:tcPr>
            <w:tcW w:w="1405" w:type="dxa"/>
            <w:shd w:val="clear" w:color="auto" w:fill="E7E6E6" w:themeFill="background2"/>
            <w:vAlign w:val="center"/>
          </w:tcPr>
          <w:p w14:paraId="28F913EF" w14:textId="77777777" w:rsidR="00F52ED2" w:rsidRPr="00F15052" w:rsidRDefault="00F52ED2" w:rsidP="00B73119">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767E6EBE" w14:textId="55E90006" w:rsidR="00F52ED2" w:rsidRPr="009B0A31" w:rsidRDefault="00F52ED2" w:rsidP="00B73119">
            <w:pPr>
              <w:spacing w:after="240" w:line="240" w:lineRule="auto"/>
              <w:rPr>
                <w:rFonts w:cs="Arial"/>
                <w:sz w:val="20"/>
                <w:szCs w:val="20"/>
              </w:rPr>
            </w:pPr>
            <w:r>
              <w:rPr>
                <w:rFonts w:cs="Arial"/>
                <w:sz w:val="20"/>
                <w:szCs w:val="20"/>
              </w:rPr>
              <w:t>4 – Concordo</w:t>
            </w:r>
          </w:p>
        </w:tc>
      </w:tr>
      <w:tr w:rsidR="00F52ED2" w14:paraId="532E46E0" w14:textId="77777777" w:rsidTr="00981090">
        <w:tc>
          <w:tcPr>
            <w:tcW w:w="1017" w:type="dxa"/>
            <w:vMerge/>
            <w:shd w:val="clear" w:color="auto" w:fill="E7E6E6" w:themeFill="background2"/>
            <w:vAlign w:val="center"/>
          </w:tcPr>
          <w:p w14:paraId="1468AC4E"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0EA6E582" w14:textId="77777777" w:rsidR="00F52ED2" w:rsidRPr="00F15052" w:rsidRDefault="00F52ED2" w:rsidP="00B73119">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33BF7668" w14:textId="66B2D585"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4130EF4C" w14:textId="77777777" w:rsidTr="00981090">
        <w:tc>
          <w:tcPr>
            <w:tcW w:w="1017" w:type="dxa"/>
            <w:vMerge/>
            <w:shd w:val="clear" w:color="auto" w:fill="E7E6E6" w:themeFill="background2"/>
            <w:vAlign w:val="center"/>
          </w:tcPr>
          <w:p w14:paraId="3161EA13"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145DA78F" w14:textId="77777777" w:rsidR="00F52ED2" w:rsidRPr="00F15052" w:rsidRDefault="00F52ED2" w:rsidP="00B73119">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67F1C574" w14:textId="75B64C5E"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7C45F39D" w14:textId="77777777" w:rsidTr="00981090">
        <w:tc>
          <w:tcPr>
            <w:tcW w:w="1017" w:type="dxa"/>
            <w:vMerge/>
            <w:shd w:val="clear" w:color="auto" w:fill="E7E6E6" w:themeFill="background2"/>
            <w:vAlign w:val="center"/>
          </w:tcPr>
          <w:p w14:paraId="0D590FA1"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2CB93EE0" w14:textId="77777777" w:rsidR="00F52ED2" w:rsidRPr="00F15052" w:rsidRDefault="00F52ED2" w:rsidP="00B73119">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59ADD15E" w14:textId="6D9CB86B" w:rsidR="00F52ED2" w:rsidRPr="009B0A31" w:rsidRDefault="00F52ED2" w:rsidP="00B73119">
            <w:pPr>
              <w:spacing w:after="240" w:line="240" w:lineRule="auto"/>
              <w:rPr>
                <w:rFonts w:cs="Arial"/>
                <w:sz w:val="20"/>
                <w:szCs w:val="20"/>
              </w:rPr>
            </w:pPr>
            <w:r>
              <w:rPr>
                <w:rFonts w:cs="Arial"/>
                <w:sz w:val="20"/>
                <w:szCs w:val="20"/>
              </w:rPr>
              <w:t>4 – Concordo</w:t>
            </w:r>
          </w:p>
        </w:tc>
      </w:tr>
      <w:tr w:rsidR="00F52ED2" w14:paraId="592595AF" w14:textId="77777777" w:rsidTr="00981090">
        <w:tc>
          <w:tcPr>
            <w:tcW w:w="1017" w:type="dxa"/>
            <w:vMerge/>
            <w:shd w:val="clear" w:color="auto" w:fill="E7E6E6" w:themeFill="background2"/>
            <w:vAlign w:val="center"/>
          </w:tcPr>
          <w:p w14:paraId="229FC087"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65A9C37F" w14:textId="77777777" w:rsidR="00F52ED2" w:rsidRPr="00F15052" w:rsidRDefault="00F52ED2" w:rsidP="00B73119">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3CBDD1C7" w14:textId="305BCDE5" w:rsidR="00F52ED2" w:rsidRPr="009B0A31" w:rsidRDefault="00F52ED2" w:rsidP="00B73119">
            <w:pPr>
              <w:spacing w:after="240" w:line="240" w:lineRule="auto"/>
              <w:rPr>
                <w:rFonts w:cs="Arial"/>
                <w:sz w:val="20"/>
                <w:szCs w:val="20"/>
              </w:rPr>
            </w:pPr>
            <w:r>
              <w:rPr>
                <w:rFonts w:cs="Arial"/>
                <w:sz w:val="20"/>
                <w:szCs w:val="20"/>
              </w:rPr>
              <w:t>3 – Indeciso</w:t>
            </w:r>
          </w:p>
        </w:tc>
      </w:tr>
      <w:tr w:rsidR="00F52ED2" w14:paraId="3CFC4E7B" w14:textId="77777777" w:rsidTr="00981090">
        <w:tc>
          <w:tcPr>
            <w:tcW w:w="1017" w:type="dxa"/>
            <w:vMerge/>
            <w:shd w:val="clear" w:color="auto" w:fill="E7E6E6" w:themeFill="background2"/>
            <w:vAlign w:val="center"/>
          </w:tcPr>
          <w:p w14:paraId="11EC44FA"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301EDB9A" w14:textId="77777777" w:rsidR="00F52ED2" w:rsidRPr="00F15052" w:rsidRDefault="00F52ED2" w:rsidP="00B73119">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2ADB5FF0" w14:textId="4CF688C2" w:rsidR="00F52ED2" w:rsidRPr="009B0A31" w:rsidRDefault="00F52ED2" w:rsidP="00B73119">
            <w:pPr>
              <w:spacing w:after="240" w:line="240" w:lineRule="auto"/>
              <w:rPr>
                <w:rFonts w:cs="Arial"/>
                <w:sz w:val="20"/>
                <w:szCs w:val="20"/>
              </w:rPr>
            </w:pPr>
            <w:r>
              <w:rPr>
                <w:rFonts w:cs="Arial"/>
                <w:sz w:val="20"/>
                <w:szCs w:val="20"/>
              </w:rPr>
              <w:t>1 – Discordo plenamente</w:t>
            </w:r>
          </w:p>
        </w:tc>
      </w:tr>
      <w:tr w:rsidR="00F52ED2" w14:paraId="32057842" w14:textId="77777777" w:rsidTr="00981090">
        <w:trPr>
          <w:trHeight w:val="77"/>
        </w:trPr>
        <w:tc>
          <w:tcPr>
            <w:tcW w:w="1017" w:type="dxa"/>
            <w:vMerge/>
            <w:shd w:val="clear" w:color="auto" w:fill="E7E6E6" w:themeFill="background2"/>
            <w:vAlign w:val="center"/>
          </w:tcPr>
          <w:p w14:paraId="365BABC9"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75DA1575" w14:textId="77777777" w:rsidR="00F52ED2" w:rsidRPr="00F15052" w:rsidRDefault="00F52ED2" w:rsidP="00B73119">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4A7628BB" w14:textId="28E947A8" w:rsidR="00F52ED2" w:rsidRPr="009B0A31" w:rsidRDefault="00F52ED2" w:rsidP="00B73119">
            <w:pPr>
              <w:spacing w:after="240" w:line="240" w:lineRule="auto"/>
              <w:rPr>
                <w:rFonts w:cs="Arial"/>
                <w:sz w:val="20"/>
                <w:szCs w:val="20"/>
              </w:rPr>
            </w:pPr>
            <w:r>
              <w:rPr>
                <w:rFonts w:cs="Arial"/>
                <w:sz w:val="20"/>
                <w:szCs w:val="20"/>
              </w:rPr>
              <w:t>2 – Discordo</w:t>
            </w:r>
          </w:p>
        </w:tc>
      </w:tr>
      <w:tr w:rsidR="00F52ED2" w14:paraId="4177C687" w14:textId="77777777" w:rsidTr="00981090">
        <w:tc>
          <w:tcPr>
            <w:tcW w:w="1017" w:type="dxa"/>
            <w:vMerge/>
            <w:shd w:val="clear" w:color="auto" w:fill="E7E6E6" w:themeFill="background2"/>
            <w:vAlign w:val="center"/>
          </w:tcPr>
          <w:p w14:paraId="16E34C27"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28ED3548" w14:textId="77777777" w:rsidR="00F52ED2" w:rsidRPr="00F15052" w:rsidRDefault="00F52ED2" w:rsidP="00B73119">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2F21DF14" w14:textId="186EAEF5" w:rsidR="00F52ED2" w:rsidRPr="009B0A31" w:rsidRDefault="00F52ED2" w:rsidP="00B73119">
            <w:pPr>
              <w:spacing w:after="240" w:line="240" w:lineRule="auto"/>
              <w:rPr>
                <w:rFonts w:cs="Arial"/>
                <w:sz w:val="20"/>
                <w:szCs w:val="20"/>
              </w:rPr>
            </w:pPr>
            <w:r>
              <w:rPr>
                <w:rFonts w:cs="Arial"/>
                <w:sz w:val="20"/>
                <w:szCs w:val="20"/>
              </w:rPr>
              <w:t>3 – Indeciso</w:t>
            </w:r>
          </w:p>
        </w:tc>
      </w:tr>
      <w:tr w:rsidR="00F52ED2" w14:paraId="70AB9378" w14:textId="77777777" w:rsidTr="00981090">
        <w:tc>
          <w:tcPr>
            <w:tcW w:w="1017" w:type="dxa"/>
            <w:vMerge/>
            <w:shd w:val="clear" w:color="auto" w:fill="E7E6E6" w:themeFill="background2"/>
            <w:vAlign w:val="center"/>
          </w:tcPr>
          <w:p w14:paraId="2B07EEBA" w14:textId="77777777" w:rsidR="00F52ED2" w:rsidRDefault="00F52ED2" w:rsidP="00B73119">
            <w:pPr>
              <w:spacing w:after="240" w:line="240" w:lineRule="auto"/>
              <w:jc w:val="center"/>
              <w:rPr>
                <w:b/>
                <w:sz w:val="20"/>
                <w:szCs w:val="20"/>
              </w:rPr>
            </w:pPr>
          </w:p>
        </w:tc>
        <w:tc>
          <w:tcPr>
            <w:tcW w:w="1405" w:type="dxa"/>
            <w:shd w:val="clear" w:color="auto" w:fill="E7E6E6" w:themeFill="background2"/>
            <w:vAlign w:val="center"/>
          </w:tcPr>
          <w:p w14:paraId="6A5E2C8F" w14:textId="77777777" w:rsidR="00F52ED2" w:rsidRPr="00F15052" w:rsidRDefault="00F52ED2" w:rsidP="00B73119">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39E065BB" w14:textId="693AA5F2" w:rsidR="00F52ED2" w:rsidRPr="009B0A31" w:rsidRDefault="00F52ED2" w:rsidP="00B73119">
            <w:pPr>
              <w:spacing w:after="240" w:line="240" w:lineRule="auto"/>
              <w:rPr>
                <w:rFonts w:cs="Arial"/>
                <w:sz w:val="20"/>
                <w:szCs w:val="20"/>
              </w:rPr>
            </w:pPr>
            <w:r>
              <w:rPr>
                <w:rFonts w:cs="Arial"/>
                <w:sz w:val="20"/>
                <w:szCs w:val="20"/>
              </w:rPr>
              <w:t>4 – Concordo</w:t>
            </w:r>
          </w:p>
        </w:tc>
      </w:tr>
      <w:tr w:rsidR="00A32983" w14:paraId="7A9052DF" w14:textId="77777777" w:rsidTr="003D01F2">
        <w:tc>
          <w:tcPr>
            <w:tcW w:w="1017" w:type="dxa"/>
            <w:vMerge w:val="restart"/>
            <w:vAlign w:val="center"/>
          </w:tcPr>
          <w:p w14:paraId="014548F3" w14:textId="681C2464" w:rsidR="00A32983" w:rsidRDefault="00A32983" w:rsidP="00A32983">
            <w:pPr>
              <w:spacing w:after="240" w:line="240" w:lineRule="auto"/>
              <w:jc w:val="center"/>
              <w:rPr>
                <w:b/>
                <w:sz w:val="20"/>
                <w:szCs w:val="20"/>
              </w:rPr>
            </w:pPr>
            <w:r>
              <w:rPr>
                <w:b/>
                <w:sz w:val="20"/>
                <w:szCs w:val="20"/>
              </w:rPr>
              <w:t>10</w:t>
            </w:r>
          </w:p>
        </w:tc>
        <w:tc>
          <w:tcPr>
            <w:tcW w:w="1405" w:type="dxa"/>
            <w:vAlign w:val="center"/>
          </w:tcPr>
          <w:p w14:paraId="5A0C4A8C" w14:textId="57472BD6" w:rsidR="00A32983" w:rsidRPr="00F15052" w:rsidRDefault="00A32983" w:rsidP="00A32983">
            <w:pPr>
              <w:spacing w:after="240" w:line="240" w:lineRule="auto"/>
              <w:jc w:val="center"/>
              <w:rPr>
                <w:sz w:val="20"/>
                <w:szCs w:val="20"/>
              </w:rPr>
            </w:pPr>
            <w:r w:rsidRPr="00F15052">
              <w:rPr>
                <w:sz w:val="20"/>
                <w:szCs w:val="20"/>
              </w:rPr>
              <w:t>A</w:t>
            </w:r>
          </w:p>
        </w:tc>
        <w:tc>
          <w:tcPr>
            <w:tcW w:w="6640" w:type="dxa"/>
            <w:vAlign w:val="bottom"/>
          </w:tcPr>
          <w:p w14:paraId="2494C683" w14:textId="72B319BF"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228ED354" w14:textId="77777777" w:rsidTr="003D01F2">
        <w:tc>
          <w:tcPr>
            <w:tcW w:w="1017" w:type="dxa"/>
            <w:vMerge/>
            <w:vAlign w:val="center"/>
          </w:tcPr>
          <w:p w14:paraId="0DC83990" w14:textId="77777777" w:rsidR="00A32983" w:rsidRDefault="00A32983" w:rsidP="00A32983">
            <w:pPr>
              <w:spacing w:after="240" w:line="240" w:lineRule="auto"/>
              <w:jc w:val="center"/>
              <w:rPr>
                <w:b/>
                <w:sz w:val="20"/>
                <w:szCs w:val="20"/>
              </w:rPr>
            </w:pPr>
          </w:p>
        </w:tc>
        <w:tc>
          <w:tcPr>
            <w:tcW w:w="1405" w:type="dxa"/>
            <w:vAlign w:val="center"/>
          </w:tcPr>
          <w:p w14:paraId="5555093A" w14:textId="6069A69A" w:rsidR="00A32983" w:rsidRPr="00F15052" w:rsidRDefault="00A32983" w:rsidP="00A32983">
            <w:pPr>
              <w:spacing w:after="240" w:line="240" w:lineRule="auto"/>
              <w:jc w:val="center"/>
              <w:rPr>
                <w:sz w:val="20"/>
                <w:szCs w:val="20"/>
              </w:rPr>
            </w:pPr>
            <w:r w:rsidRPr="00F15052">
              <w:rPr>
                <w:sz w:val="20"/>
                <w:szCs w:val="20"/>
              </w:rPr>
              <w:t>B</w:t>
            </w:r>
          </w:p>
        </w:tc>
        <w:tc>
          <w:tcPr>
            <w:tcW w:w="6640" w:type="dxa"/>
            <w:vAlign w:val="bottom"/>
          </w:tcPr>
          <w:p w14:paraId="3A4FCD96" w14:textId="5BEFA561"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2AEA719D" w14:textId="77777777" w:rsidTr="003D01F2">
        <w:tc>
          <w:tcPr>
            <w:tcW w:w="1017" w:type="dxa"/>
            <w:vMerge/>
            <w:vAlign w:val="center"/>
          </w:tcPr>
          <w:p w14:paraId="5C4DFD34" w14:textId="77777777" w:rsidR="00A32983" w:rsidRDefault="00A32983" w:rsidP="00A32983">
            <w:pPr>
              <w:spacing w:after="240" w:line="240" w:lineRule="auto"/>
              <w:jc w:val="center"/>
              <w:rPr>
                <w:b/>
                <w:sz w:val="20"/>
                <w:szCs w:val="20"/>
              </w:rPr>
            </w:pPr>
          </w:p>
        </w:tc>
        <w:tc>
          <w:tcPr>
            <w:tcW w:w="1405" w:type="dxa"/>
            <w:vAlign w:val="center"/>
          </w:tcPr>
          <w:p w14:paraId="36F79CDE" w14:textId="5029576F" w:rsidR="00A32983" w:rsidRPr="00F15052" w:rsidRDefault="00A32983" w:rsidP="00A32983">
            <w:pPr>
              <w:spacing w:after="240" w:line="240" w:lineRule="auto"/>
              <w:jc w:val="center"/>
              <w:rPr>
                <w:sz w:val="20"/>
                <w:szCs w:val="20"/>
              </w:rPr>
            </w:pPr>
            <w:r w:rsidRPr="00F15052">
              <w:rPr>
                <w:sz w:val="20"/>
                <w:szCs w:val="20"/>
              </w:rPr>
              <w:t>C</w:t>
            </w:r>
          </w:p>
        </w:tc>
        <w:tc>
          <w:tcPr>
            <w:tcW w:w="6640" w:type="dxa"/>
            <w:vAlign w:val="bottom"/>
          </w:tcPr>
          <w:p w14:paraId="5449B67B" w14:textId="13A850C9"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71B14EA7" w14:textId="77777777" w:rsidTr="003D01F2">
        <w:tc>
          <w:tcPr>
            <w:tcW w:w="1017" w:type="dxa"/>
            <w:vMerge/>
            <w:vAlign w:val="center"/>
          </w:tcPr>
          <w:p w14:paraId="7F156135" w14:textId="77777777" w:rsidR="00A32983" w:rsidRDefault="00A32983" w:rsidP="00A32983">
            <w:pPr>
              <w:spacing w:after="240" w:line="240" w:lineRule="auto"/>
              <w:jc w:val="center"/>
              <w:rPr>
                <w:b/>
                <w:sz w:val="20"/>
                <w:szCs w:val="20"/>
              </w:rPr>
            </w:pPr>
          </w:p>
        </w:tc>
        <w:tc>
          <w:tcPr>
            <w:tcW w:w="1405" w:type="dxa"/>
            <w:vAlign w:val="center"/>
          </w:tcPr>
          <w:p w14:paraId="723F31E6" w14:textId="5D0C0FF8" w:rsidR="00A32983" w:rsidRPr="00F15052" w:rsidRDefault="00A32983" w:rsidP="00A32983">
            <w:pPr>
              <w:spacing w:after="240" w:line="240" w:lineRule="auto"/>
              <w:jc w:val="center"/>
              <w:rPr>
                <w:sz w:val="20"/>
                <w:szCs w:val="20"/>
              </w:rPr>
            </w:pPr>
            <w:r w:rsidRPr="00F15052">
              <w:rPr>
                <w:sz w:val="20"/>
                <w:szCs w:val="20"/>
              </w:rPr>
              <w:t>D</w:t>
            </w:r>
          </w:p>
        </w:tc>
        <w:tc>
          <w:tcPr>
            <w:tcW w:w="6640" w:type="dxa"/>
            <w:vAlign w:val="bottom"/>
          </w:tcPr>
          <w:p w14:paraId="7D6A4A4C" w14:textId="3B2FDAA1"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66DAFD25" w14:textId="77777777" w:rsidTr="003D01F2">
        <w:tc>
          <w:tcPr>
            <w:tcW w:w="1017" w:type="dxa"/>
            <w:vMerge/>
            <w:vAlign w:val="center"/>
          </w:tcPr>
          <w:p w14:paraId="3A233F0D" w14:textId="77777777" w:rsidR="00A32983" w:rsidRDefault="00A32983" w:rsidP="00A32983">
            <w:pPr>
              <w:spacing w:after="240" w:line="240" w:lineRule="auto"/>
              <w:jc w:val="center"/>
              <w:rPr>
                <w:b/>
                <w:sz w:val="20"/>
                <w:szCs w:val="20"/>
              </w:rPr>
            </w:pPr>
          </w:p>
        </w:tc>
        <w:tc>
          <w:tcPr>
            <w:tcW w:w="1405" w:type="dxa"/>
            <w:vAlign w:val="center"/>
          </w:tcPr>
          <w:p w14:paraId="75369C3A" w14:textId="32CD8459" w:rsidR="00A32983" w:rsidRPr="00F15052" w:rsidRDefault="00A32983" w:rsidP="00A32983">
            <w:pPr>
              <w:spacing w:after="240" w:line="240" w:lineRule="auto"/>
              <w:jc w:val="center"/>
              <w:rPr>
                <w:sz w:val="20"/>
                <w:szCs w:val="20"/>
              </w:rPr>
            </w:pPr>
            <w:r w:rsidRPr="00F15052">
              <w:rPr>
                <w:sz w:val="20"/>
                <w:szCs w:val="20"/>
              </w:rPr>
              <w:t>E</w:t>
            </w:r>
          </w:p>
        </w:tc>
        <w:tc>
          <w:tcPr>
            <w:tcW w:w="6640" w:type="dxa"/>
            <w:vAlign w:val="bottom"/>
          </w:tcPr>
          <w:p w14:paraId="4B145A5A" w14:textId="35E32164"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77B86553" w14:textId="77777777" w:rsidTr="003D01F2">
        <w:tc>
          <w:tcPr>
            <w:tcW w:w="1017" w:type="dxa"/>
            <w:vMerge/>
            <w:vAlign w:val="center"/>
          </w:tcPr>
          <w:p w14:paraId="7A2E5518" w14:textId="77777777" w:rsidR="00A32983" w:rsidRDefault="00A32983" w:rsidP="00A32983">
            <w:pPr>
              <w:spacing w:after="240" w:line="240" w:lineRule="auto"/>
              <w:jc w:val="center"/>
              <w:rPr>
                <w:b/>
                <w:sz w:val="20"/>
                <w:szCs w:val="20"/>
              </w:rPr>
            </w:pPr>
          </w:p>
        </w:tc>
        <w:tc>
          <w:tcPr>
            <w:tcW w:w="1405" w:type="dxa"/>
            <w:vAlign w:val="center"/>
          </w:tcPr>
          <w:p w14:paraId="5E83860F" w14:textId="115B095A" w:rsidR="00A32983" w:rsidRPr="00F15052" w:rsidRDefault="00A32983" w:rsidP="00A32983">
            <w:pPr>
              <w:spacing w:after="240" w:line="240" w:lineRule="auto"/>
              <w:jc w:val="center"/>
              <w:rPr>
                <w:sz w:val="20"/>
                <w:szCs w:val="20"/>
              </w:rPr>
            </w:pPr>
            <w:r w:rsidRPr="00F15052">
              <w:rPr>
                <w:sz w:val="20"/>
                <w:szCs w:val="20"/>
              </w:rPr>
              <w:t>F</w:t>
            </w:r>
          </w:p>
        </w:tc>
        <w:tc>
          <w:tcPr>
            <w:tcW w:w="6640" w:type="dxa"/>
            <w:vAlign w:val="bottom"/>
          </w:tcPr>
          <w:p w14:paraId="76BACF87" w14:textId="6584B711"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3B26D5FC" w14:textId="77777777" w:rsidTr="003D01F2">
        <w:tc>
          <w:tcPr>
            <w:tcW w:w="1017" w:type="dxa"/>
            <w:vMerge/>
            <w:vAlign w:val="center"/>
          </w:tcPr>
          <w:p w14:paraId="781427F2" w14:textId="77777777" w:rsidR="00A32983" w:rsidRDefault="00A32983" w:rsidP="00A32983">
            <w:pPr>
              <w:spacing w:after="240" w:line="240" w:lineRule="auto"/>
              <w:jc w:val="center"/>
              <w:rPr>
                <w:b/>
                <w:sz w:val="20"/>
                <w:szCs w:val="20"/>
              </w:rPr>
            </w:pPr>
          </w:p>
        </w:tc>
        <w:tc>
          <w:tcPr>
            <w:tcW w:w="1405" w:type="dxa"/>
            <w:vAlign w:val="center"/>
          </w:tcPr>
          <w:p w14:paraId="384D666D" w14:textId="6C826BF4" w:rsidR="00A32983" w:rsidRPr="00F15052" w:rsidRDefault="00A32983" w:rsidP="00A32983">
            <w:pPr>
              <w:spacing w:after="240" w:line="240" w:lineRule="auto"/>
              <w:jc w:val="center"/>
              <w:rPr>
                <w:sz w:val="20"/>
                <w:szCs w:val="20"/>
              </w:rPr>
            </w:pPr>
            <w:r w:rsidRPr="00F15052">
              <w:rPr>
                <w:sz w:val="20"/>
                <w:szCs w:val="20"/>
              </w:rPr>
              <w:t>G</w:t>
            </w:r>
          </w:p>
        </w:tc>
        <w:tc>
          <w:tcPr>
            <w:tcW w:w="6640" w:type="dxa"/>
            <w:vAlign w:val="bottom"/>
          </w:tcPr>
          <w:p w14:paraId="0C5F32A7" w14:textId="2F6FFACB"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3B40732A" w14:textId="77777777" w:rsidTr="003D01F2">
        <w:tc>
          <w:tcPr>
            <w:tcW w:w="1017" w:type="dxa"/>
            <w:vMerge/>
            <w:vAlign w:val="center"/>
          </w:tcPr>
          <w:p w14:paraId="5BEBE98E" w14:textId="77777777" w:rsidR="00A32983" w:rsidRDefault="00A32983" w:rsidP="00A32983">
            <w:pPr>
              <w:spacing w:after="240" w:line="240" w:lineRule="auto"/>
              <w:jc w:val="center"/>
              <w:rPr>
                <w:b/>
                <w:sz w:val="20"/>
                <w:szCs w:val="20"/>
              </w:rPr>
            </w:pPr>
          </w:p>
        </w:tc>
        <w:tc>
          <w:tcPr>
            <w:tcW w:w="1405" w:type="dxa"/>
            <w:vAlign w:val="center"/>
          </w:tcPr>
          <w:p w14:paraId="046BD198" w14:textId="62745A90" w:rsidR="00A32983" w:rsidRPr="00F15052" w:rsidRDefault="00A32983" w:rsidP="00A32983">
            <w:pPr>
              <w:spacing w:after="240" w:line="240" w:lineRule="auto"/>
              <w:jc w:val="center"/>
              <w:rPr>
                <w:sz w:val="20"/>
                <w:szCs w:val="20"/>
              </w:rPr>
            </w:pPr>
            <w:r w:rsidRPr="00F15052">
              <w:rPr>
                <w:sz w:val="20"/>
                <w:szCs w:val="20"/>
              </w:rPr>
              <w:t>H</w:t>
            </w:r>
          </w:p>
        </w:tc>
        <w:tc>
          <w:tcPr>
            <w:tcW w:w="6640" w:type="dxa"/>
            <w:vAlign w:val="bottom"/>
          </w:tcPr>
          <w:p w14:paraId="37546200" w14:textId="75F4FBA2"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4146CFE8" w14:textId="77777777" w:rsidTr="003D01F2">
        <w:tc>
          <w:tcPr>
            <w:tcW w:w="1017" w:type="dxa"/>
            <w:vMerge/>
            <w:vAlign w:val="center"/>
          </w:tcPr>
          <w:p w14:paraId="328EF1F1" w14:textId="77777777" w:rsidR="00A32983" w:rsidRDefault="00A32983" w:rsidP="00A32983">
            <w:pPr>
              <w:spacing w:after="240" w:line="240" w:lineRule="auto"/>
              <w:jc w:val="center"/>
              <w:rPr>
                <w:b/>
                <w:sz w:val="20"/>
                <w:szCs w:val="20"/>
              </w:rPr>
            </w:pPr>
          </w:p>
        </w:tc>
        <w:tc>
          <w:tcPr>
            <w:tcW w:w="1405" w:type="dxa"/>
            <w:vAlign w:val="center"/>
          </w:tcPr>
          <w:p w14:paraId="30E482AB" w14:textId="24C327F2" w:rsidR="00A32983" w:rsidRPr="00F15052" w:rsidRDefault="00A32983" w:rsidP="00A32983">
            <w:pPr>
              <w:spacing w:after="240" w:line="240" w:lineRule="auto"/>
              <w:jc w:val="center"/>
              <w:rPr>
                <w:sz w:val="20"/>
                <w:szCs w:val="20"/>
              </w:rPr>
            </w:pPr>
            <w:r w:rsidRPr="00F15052">
              <w:rPr>
                <w:sz w:val="20"/>
                <w:szCs w:val="20"/>
              </w:rPr>
              <w:t>I</w:t>
            </w:r>
          </w:p>
        </w:tc>
        <w:tc>
          <w:tcPr>
            <w:tcW w:w="6640" w:type="dxa"/>
            <w:vAlign w:val="bottom"/>
          </w:tcPr>
          <w:p w14:paraId="4975A4F9" w14:textId="52667767"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06CBF277" w14:textId="77777777" w:rsidTr="00981090">
        <w:tc>
          <w:tcPr>
            <w:tcW w:w="1017" w:type="dxa"/>
            <w:vMerge w:val="restart"/>
            <w:shd w:val="clear" w:color="auto" w:fill="E7E6E6" w:themeFill="background2"/>
            <w:vAlign w:val="center"/>
          </w:tcPr>
          <w:p w14:paraId="54A2BCE4" w14:textId="08EF8846" w:rsidR="00A32983" w:rsidRDefault="00A32983" w:rsidP="00A32983">
            <w:pPr>
              <w:spacing w:after="240" w:line="240" w:lineRule="auto"/>
              <w:jc w:val="center"/>
              <w:rPr>
                <w:b/>
                <w:sz w:val="20"/>
                <w:szCs w:val="20"/>
              </w:rPr>
            </w:pPr>
            <w:r>
              <w:rPr>
                <w:b/>
                <w:sz w:val="20"/>
                <w:szCs w:val="20"/>
              </w:rPr>
              <w:t>10.1</w:t>
            </w:r>
          </w:p>
        </w:tc>
        <w:tc>
          <w:tcPr>
            <w:tcW w:w="1405" w:type="dxa"/>
            <w:shd w:val="clear" w:color="auto" w:fill="E7E6E6" w:themeFill="background2"/>
            <w:vAlign w:val="center"/>
          </w:tcPr>
          <w:p w14:paraId="023546DB" w14:textId="4AF0F545" w:rsidR="00A32983" w:rsidRPr="00F15052" w:rsidRDefault="00A32983" w:rsidP="00A32983">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50EBF2BC" w14:textId="3AB15932" w:rsidR="00A32983" w:rsidRPr="009B0A31" w:rsidRDefault="00A32983" w:rsidP="00A32983">
            <w:pPr>
              <w:spacing w:after="240" w:line="240" w:lineRule="auto"/>
              <w:rPr>
                <w:rFonts w:cs="Arial"/>
                <w:sz w:val="20"/>
                <w:szCs w:val="20"/>
              </w:rPr>
            </w:pPr>
            <w:r>
              <w:rPr>
                <w:rFonts w:cs="Arial"/>
                <w:sz w:val="20"/>
                <w:szCs w:val="20"/>
              </w:rPr>
              <w:t>Desde que os administradores mantenham e atualizem o repositório de acordo com as necessidades da equipe, realizem testes das soluções propostas e revisem conteúdo frequentemente</w:t>
            </w:r>
            <w:r w:rsidR="002300E3">
              <w:rPr>
                <w:rFonts w:cs="Arial"/>
                <w:sz w:val="20"/>
                <w:szCs w:val="20"/>
              </w:rPr>
              <w:t>.</w:t>
            </w:r>
            <w:r>
              <w:rPr>
                <w:rFonts w:cs="Arial"/>
                <w:sz w:val="20"/>
                <w:szCs w:val="20"/>
              </w:rPr>
              <w:t xml:space="preserve"> </w:t>
            </w:r>
          </w:p>
        </w:tc>
      </w:tr>
      <w:tr w:rsidR="00A32983" w14:paraId="5A4FB31C" w14:textId="77777777" w:rsidTr="00981090">
        <w:tc>
          <w:tcPr>
            <w:tcW w:w="1017" w:type="dxa"/>
            <w:vMerge/>
            <w:shd w:val="clear" w:color="auto" w:fill="E7E6E6" w:themeFill="background2"/>
            <w:vAlign w:val="center"/>
          </w:tcPr>
          <w:p w14:paraId="59217361"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73543A42" w14:textId="18FE3C53" w:rsidR="00A32983" w:rsidRPr="00F15052" w:rsidRDefault="00A32983" w:rsidP="00A32983">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014BF702" w14:textId="47FC8346" w:rsidR="00A32983" w:rsidRPr="009B0A31" w:rsidRDefault="00A32983" w:rsidP="00A32983">
            <w:pPr>
              <w:spacing w:after="240" w:line="240" w:lineRule="auto"/>
              <w:rPr>
                <w:rFonts w:cs="Arial"/>
                <w:sz w:val="20"/>
                <w:szCs w:val="20"/>
              </w:rPr>
            </w:pPr>
            <w:r>
              <w:rPr>
                <w:rFonts w:cs="Arial"/>
                <w:sz w:val="20"/>
                <w:szCs w:val="20"/>
              </w:rPr>
              <w:t>Pois todos os artigos presentes no Wiki são validados e seguem uma forma coesa de busca e apresentação, tornando o conteúdo ali apresentado mais seguro de sua coerência e exatidão.</w:t>
            </w:r>
          </w:p>
        </w:tc>
      </w:tr>
      <w:tr w:rsidR="00A32983" w14:paraId="6C787D92" w14:textId="77777777" w:rsidTr="00981090">
        <w:tc>
          <w:tcPr>
            <w:tcW w:w="1017" w:type="dxa"/>
            <w:vMerge/>
            <w:shd w:val="clear" w:color="auto" w:fill="E7E6E6" w:themeFill="background2"/>
            <w:vAlign w:val="center"/>
          </w:tcPr>
          <w:p w14:paraId="3E971988"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45BB4BF9" w14:textId="6C5CF0F9" w:rsidR="00A32983" w:rsidRPr="00F15052" w:rsidRDefault="00A32983" w:rsidP="00A32983">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3D5E79EE" w14:textId="3D44ECEC" w:rsidR="00A32983" w:rsidRPr="009B0A31" w:rsidRDefault="00A32983" w:rsidP="00A32983">
            <w:pPr>
              <w:spacing w:after="240" w:line="240" w:lineRule="auto"/>
              <w:rPr>
                <w:rFonts w:cs="Arial"/>
                <w:sz w:val="20"/>
                <w:szCs w:val="20"/>
              </w:rPr>
            </w:pPr>
            <w:r>
              <w:rPr>
                <w:rFonts w:cs="Arial"/>
                <w:sz w:val="20"/>
                <w:szCs w:val="20"/>
              </w:rPr>
              <w:t>Qualquer base que permita o armazenamento de informação ou procedimentos que venha a auxiliar a área técnica me é vista com bons olhos, porém apenas utilizando a mesma na prática seria possível essa comprovação.</w:t>
            </w:r>
          </w:p>
        </w:tc>
      </w:tr>
      <w:tr w:rsidR="00A32983" w14:paraId="17B3AF7D" w14:textId="77777777" w:rsidTr="00981090">
        <w:tc>
          <w:tcPr>
            <w:tcW w:w="1017" w:type="dxa"/>
            <w:vMerge/>
            <w:shd w:val="clear" w:color="auto" w:fill="E7E6E6" w:themeFill="background2"/>
            <w:vAlign w:val="center"/>
          </w:tcPr>
          <w:p w14:paraId="65762945"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011A372E" w14:textId="449582D5" w:rsidR="00A32983" w:rsidRPr="00F15052" w:rsidRDefault="00A32983" w:rsidP="00A32983">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65C37D88" w14:textId="1841E112" w:rsidR="00A32983" w:rsidRPr="009B0A31" w:rsidRDefault="00A32983" w:rsidP="00A32983">
            <w:pPr>
              <w:spacing w:after="240" w:line="240" w:lineRule="auto"/>
              <w:rPr>
                <w:rFonts w:cs="Arial"/>
                <w:sz w:val="20"/>
                <w:szCs w:val="20"/>
              </w:rPr>
            </w:pPr>
            <w:r>
              <w:rPr>
                <w:rFonts w:cs="Arial"/>
                <w:sz w:val="20"/>
                <w:szCs w:val="20"/>
              </w:rPr>
              <w:t xml:space="preserve">A </w:t>
            </w:r>
            <w:r w:rsidRPr="002300E3">
              <w:rPr>
                <w:rFonts w:cs="Arial"/>
                <w:i/>
                <w:sz w:val="20"/>
                <w:szCs w:val="20"/>
              </w:rPr>
              <w:t>wiki</w:t>
            </w:r>
            <w:r>
              <w:rPr>
                <w:rFonts w:cs="Arial"/>
                <w:sz w:val="20"/>
                <w:szCs w:val="20"/>
              </w:rPr>
              <w:t xml:space="preserve"> possui as ferramentas necessárias para validação dos artigos publicados e marcação de alterações necessárias, assim como acompanhamento da usabilidade do conteúdo.</w:t>
            </w:r>
          </w:p>
        </w:tc>
      </w:tr>
      <w:tr w:rsidR="00A32983" w14:paraId="2B4CDF95" w14:textId="77777777" w:rsidTr="00981090">
        <w:tc>
          <w:tcPr>
            <w:tcW w:w="1017" w:type="dxa"/>
            <w:vMerge/>
            <w:shd w:val="clear" w:color="auto" w:fill="E7E6E6" w:themeFill="background2"/>
            <w:vAlign w:val="center"/>
          </w:tcPr>
          <w:p w14:paraId="63600E9F"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771DDD26" w14:textId="36C90151" w:rsidR="00A32983" w:rsidRPr="00F15052" w:rsidRDefault="00A32983" w:rsidP="00A32983">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4FB9F084" w14:textId="32642005" w:rsidR="00A32983" w:rsidRPr="009B0A31" w:rsidRDefault="00A32983" w:rsidP="00A32983">
            <w:pPr>
              <w:spacing w:after="240" w:line="240" w:lineRule="auto"/>
              <w:rPr>
                <w:rFonts w:cs="Arial"/>
                <w:sz w:val="20"/>
                <w:szCs w:val="20"/>
              </w:rPr>
            </w:pPr>
            <w:r>
              <w:rPr>
                <w:rFonts w:cs="Arial"/>
                <w:sz w:val="20"/>
                <w:szCs w:val="20"/>
              </w:rPr>
              <w:t>Acredito que sim, principalmente pela possibilidade de classificação de confiança dos artigos.</w:t>
            </w:r>
          </w:p>
        </w:tc>
      </w:tr>
      <w:tr w:rsidR="00A32983" w14:paraId="4CEF0E53" w14:textId="77777777" w:rsidTr="00981090">
        <w:tc>
          <w:tcPr>
            <w:tcW w:w="1017" w:type="dxa"/>
            <w:vMerge/>
            <w:shd w:val="clear" w:color="auto" w:fill="E7E6E6" w:themeFill="background2"/>
            <w:vAlign w:val="center"/>
          </w:tcPr>
          <w:p w14:paraId="3F2A129F"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4C194024" w14:textId="58445565" w:rsidR="00A32983" w:rsidRPr="00F15052" w:rsidRDefault="00A32983" w:rsidP="00A32983">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7FBE91DF" w14:textId="462D274C" w:rsidR="00A32983" w:rsidRPr="009B0A31" w:rsidRDefault="00A32983" w:rsidP="00A32983">
            <w:pPr>
              <w:spacing w:after="240" w:line="240" w:lineRule="auto"/>
              <w:rPr>
                <w:rFonts w:cs="Arial"/>
                <w:sz w:val="20"/>
                <w:szCs w:val="20"/>
              </w:rPr>
            </w:pPr>
            <w:r>
              <w:rPr>
                <w:rFonts w:cs="Arial"/>
                <w:sz w:val="20"/>
                <w:szCs w:val="20"/>
              </w:rPr>
              <w:t>Concordo, pois ele tem níveis de confiança, estabelecendo o nível da informação.</w:t>
            </w:r>
          </w:p>
        </w:tc>
      </w:tr>
      <w:tr w:rsidR="00A32983" w14:paraId="05027819" w14:textId="77777777" w:rsidTr="00981090">
        <w:tc>
          <w:tcPr>
            <w:tcW w:w="1017" w:type="dxa"/>
            <w:vMerge/>
            <w:shd w:val="clear" w:color="auto" w:fill="E7E6E6" w:themeFill="background2"/>
            <w:vAlign w:val="center"/>
          </w:tcPr>
          <w:p w14:paraId="0A0558CD"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0A2C715D" w14:textId="508CDCC8" w:rsidR="00A32983" w:rsidRPr="00F15052" w:rsidRDefault="00A32983" w:rsidP="00A32983">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6605BBCC" w14:textId="4D497363" w:rsidR="00A32983" w:rsidRPr="009B0A31" w:rsidRDefault="00A32983" w:rsidP="00A32983">
            <w:pPr>
              <w:spacing w:after="240" w:line="240" w:lineRule="auto"/>
              <w:rPr>
                <w:rFonts w:cs="Arial"/>
                <w:sz w:val="20"/>
                <w:szCs w:val="20"/>
              </w:rPr>
            </w:pPr>
            <w:r>
              <w:rPr>
                <w:rFonts w:cs="Arial"/>
                <w:sz w:val="20"/>
                <w:szCs w:val="20"/>
              </w:rPr>
              <w:t>Sim, acredito que com o sistema de autenticação de usuário, restrição de permissões e controle de acesso se torna muito mais confiável.</w:t>
            </w:r>
          </w:p>
        </w:tc>
      </w:tr>
      <w:tr w:rsidR="00A32983" w14:paraId="5C1F969F" w14:textId="77777777" w:rsidTr="00981090">
        <w:tc>
          <w:tcPr>
            <w:tcW w:w="1017" w:type="dxa"/>
            <w:vMerge/>
            <w:shd w:val="clear" w:color="auto" w:fill="E7E6E6" w:themeFill="background2"/>
            <w:vAlign w:val="center"/>
          </w:tcPr>
          <w:p w14:paraId="4AC61BA4"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2D1F4423" w14:textId="46FEBD5F" w:rsidR="00A32983" w:rsidRPr="00F15052" w:rsidRDefault="00A32983" w:rsidP="00A32983">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2385B939" w14:textId="5E4FF53F" w:rsidR="00A32983" w:rsidRPr="009B0A31" w:rsidRDefault="00A32983" w:rsidP="00A32983">
            <w:pPr>
              <w:spacing w:after="240" w:line="240" w:lineRule="auto"/>
              <w:rPr>
                <w:rFonts w:cs="Arial"/>
                <w:sz w:val="20"/>
                <w:szCs w:val="20"/>
              </w:rPr>
            </w:pPr>
            <w:r>
              <w:rPr>
                <w:rFonts w:cs="Arial"/>
                <w:sz w:val="20"/>
                <w:szCs w:val="20"/>
              </w:rPr>
              <w:t xml:space="preserve">Se a equipe for capaz de alimentar </w:t>
            </w:r>
            <w:r w:rsidR="002300E3">
              <w:rPr>
                <w:rFonts w:cs="Arial"/>
                <w:sz w:val="20"/>
                <w:szCs w:val="20"/>
              </w:rPr>
              <w:t>o</w:t>
            </w:r>
            <w:r>
              <w:rPr>
                <w:rFonts w:cs="Arial"/>
                <w:sz w:val="20"/>
                <w:szCs w:val="20"/>
              </w:rPr>
              <w:t xml:space="preserve"> </w:t>
            </w:r>
            <w:r w:rsidRPr="002300E3">
              <w:rPr>
                <w:rFonts w:cs="Arial"/>
                <w:i/>
                <w:sz w:val="20"/>
                <w:szCs w:val="20"/>
              </w:rPr>
              <w:t>Wiki</w:t>
            </w:r>
            <w:r>
              <w:rPr>
                <w:rFonts w:cs="Arial"/>
                <w:sz w:val="20"/>
                <w:szCs w:val="20"/>
              </w:rPr>
              <w:t xml:space="preserve"> de maneira eficaz.</w:t>
            </w:r>
          </w:p>
        </w:tc>
      </w:tr>
      <w:tr w:rsidR="00A32983" w14:paraId="21E72EAE" w14:textId="77777777" w:rsidTr="00981090">
        <w:tc>
          <w:tcPr>
            <w:tcW w:w="1017" w:type="dxa"/>
            <w:vMerge/>
            <w:shd w:val="clear" w:color="auto" w:fill="E7E6E6" w:themeFill="background2"/>
            <w:vAlign w:val="center"/>
          </w:tcPr>
          <w:p w14:paraId="42E24693"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7DBA560E" w14:textId="35B3C1C0" w:rsidR="00A32983" w:rsidRPr="00F15052" w:rsidRDefault="00A32983" w:rsidP="00A32983">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7084636D" w14:textId="4789DA34" w:rsidR="00A32983" w:rsidRPr="009B0A31" w:rsidRDefault="00A32983" w:rsidP="00A32983">
            <w:pPr>
              <w:spacing w:after="240" w:line="240" w:lineRule="auto"/>
              <w:rPr>
                <w:rFonts w:cs="Arial"/>
                <w:sz w:val="20"/>
                <w:szCs w:val="20"/>
              </w:rPr>
            </w:pPr>
            <w:r>
              <w:rPr>
                <w:rFonts w:cs="Arial"/>
                <w:sz w:val="20"/>
                <w:szCs w:val="20"/>
              </w:rPr>
              <w:t xml:space="preserve">Sim, pois é construído através da colaboração dos usuários do </w:t>
            </w:r>
            <w:r w:rsidRPr="002300E3">
              <w:rPr>
                <w:rFonts w:cs="Arial"/>
                <w:i/>
                <w:sz w:val="20"/>
                <w:szCs w:val="20"/>
              </w:rPr>
              <w:t>wiki</w:t>
            </w:r>
            <w:r>
              <w:rPr>
                <w:rFonts w:cs="Arial"/>
                <w:sz w:val="20"/>
                <w:szCs w:val="20"/>
              </w:rPr>
              <w:t xml:space="preserve">. </w:t>
            </w:r>
          </w:p>
        </w:tc>
      </w:tr>
      <w:tr w:rsidR="00A32983" w14:paraId="30EA9AEE" w14:textId="77777777" w:rsidTr="003D01F2">
        <w:tc>
          <w:tcPr>
            <w:tcW w:w="1017" w:type="dxa"/>
            <w:vMerge w:val="restart"/>
            <w:vAlign w:val="center"/>
          </w:tcPr>
          <w:p w14:paraId="3CF69A35" w14:textId="051B0F4F" w:rsidR="00A32983" w:rsidRDefault="00A32983" w:rsidP="00A32983">
            <w:pPr>
              <w:spacing w:after="240" w:line="240" w:lineRule="auto"/>
              <w:jc w:val="center"/>
              <w:rPr>
                <w:b/>
                <w:sz w:val="20"/>
                <w:szCs w:val="20"/>
              </w:rPr>
            </w:pPr>
            <w:r>
              <w:rPr>
                <w:b/>
                <w:sz w:val="20"/>
                <w:szCs w:val="20"/>
              </w:rPr>
              <w:t>11</w:t>
            </w:r>
          </w:p>
        </w:tc>
        <w:tc>
          <w:tcPr>
            <w:tcW w:w="1405" w:type="dxa"/>
            <w:vAlign w:val="center"/>
          </w:tcPr>
          <w:p w14:paraId="5B86CAA7" w14:textId="0B3EA756" w:rsidR="00A32983" w:rsidRPr="00F15052" w:rsidRDefault="00A32983" w:rsidP="00A32983">
            <w:pPr>
              <w:spacing w:after="240" w:line="240" w:lineRule="auto"/>
              <w:jc w:val="center"/>
              <w:rPr>
                <w:sz w:val="20"/>
                <w:szCs w:val="20"/>
              </w:rPr>
            </w:pPr>
            <w:r w:rsidRPr="00F15052">
              <w:rPr>
                <w:sz w:val="20"/>
                <w:szCs w:val="20"/>
              </w:rPr>
              <w:t>A</w:t>
            </w:r>
          </w:p>
        </w:tc>
        <w:tc>
          <w:tcPr>
            <w:tcW w:w="6640" w:type="dxa"/>
            <w:vAlign w:val="bottom"/>
          </w:tcPr>
          <w:p w14:paraId="5D195BFB" w14:textId="5BEB975A"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78C2DB8B" w14:textId="77777777" w:rsidTr="003D01F2">
        <w:tc>
          <w:tcPr>
            <w:tcW w:w="1017" w:type="dxa"/>
            <w:vMerge/>
            <w:vAlign w:val="center"/>
          </w:tcPr>
          <w:p w14:paraId="334661C5" w14:textId="77777777" w:rsidR="00A32983" w:rsidRDefault="00A32983" w:rsidP="00A32983">
            <w:pPr>
              <w:spacing w:after="240" w:line="240" w:lineRule="auto"/>
              <w:jc w:val="center"/>
              <w:rPr>
                <w:b/>
                <w:sz w:val="20"/>
                <w:szCs w:val="20"/>
              </w:rPr>
            </w:pPr>
          </w:p>
        </w:tc>
        <w:tc>
          <w:tcPr>
            <w:tcW w:w="1405" w:type="dxa"/>
            <w:vAlign w:val="center"/>
          </w:tcPr>
          <w:p w14:paraId="2E219D15" w14:textId="7DA65545" w:rsidR="00A32983" w:rsidRPr="00F15052" w:rsidRDefault="00A32983" w:rsidP="00A32983">
            <w:pPr>
              <w:spacing w:after="240" w:line="240" w:lineRule="auto"/>
              <w:jc w:val="center"/>
              <w:rPr>
                <w:sz w:val="20"/>
                <w:szCs w:val="20"/>
              </w:rPr>
            </w:pPr>
            <w:r w:rsidRPr="00F15052">
              <w:rPr>
                <w:sz w:val="20"/>
                <w:szCs w:val="20"/>
              </w:rPr>
              <w:t>B</w:t>
            </w:r>
          </w:p>
        </w:tc>
        <w:tc>
          <w:tcPr>
            <w:tcW w:w="6640" w:type="dxa"/>
            <w:vAlign w:val="bottom"/>
          </w:tcPr>
          <w:p w14:paraId="5A93F24A" w14:textId="781A4636"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6038F9AE" w14:textId="77777777" w:rsidTr="003D01F2">
        <w:tc>
          <w:tcPr>
            <w:tcW w:w="1017" w:type="dxa"/>
            <w:vMerge/>
            <w:vAlign w:val="center"/>
          </w:tcPr>
          <w:p w14:paraId="666D5B74" w14:textId="77777777" w:rsidR="00A32983" w:rsidRDefault="00A32983" w:rsidP="00A32983">
            <w:pPr>
              <w:spacing w:after="240" w:line="240" w:lineRule="auto"/>
              <w:jc w:val="center"/>
              <w:rPr>
                <w:b/>
                <w:sz w:val="20"/>
                <w:szCs w:val="20"/>
              </w:rPr>
            </w:pPr>
          </w:p>
        </w:tc>
        <w:tc>
          <w:tcPr>
            <w:tcW w:w="1405" w:type="dxa"/>
            <w:vAlign w:val="center"/>
          </w:tcPr>
          <w:p w14:paraId="0C5A6A01" w14:textId="71223FC2" w:rsidR="00A32983" w:rsidRPr="00F15052" w:rsidRDefault="00A32983" w:rsidP="00A32983">
            <w:pPr>
              <w:spacing w:after="240" w:line="240" w:lineRule="auto"/>
              <w:jc w:val="center"/>
              <w:rPr>
                <w:sz w:val="20"/>
                <w:szCs w:val="20"/>
              </w:rPr>
            </w:pPr>
            <w:r w:rsidRPr="00F15052">
              <w:rPr>
                <w:sz w:val="20"/>
                <w:szCs w:val="20"/>
              </w:rPr>
              <w:t>C</w:t>
            </w:r>
          </w:p>
        </w:tc>
        <w:tc>
          <w:tcPr>
            <w:tcW w:w="6640" w:type="dxa"/>
            <w:vAlign w:val="bottom"/>
          </w:tcPr>
          <w:p w14:paraId="03A15B52" w14:textId="230482C0" w:rsidR="00A32983" w:rsidRPr="009B0A31" w:rsidRDefault="00A32983" w:rsidP="00A32983">
            <w:pPr>
              <w:spacing w:after="240" w:line="240" w:lineRule="auto"/>
              <w:rPr>
                <w:rFonts w:cs="Arial"/>
                <w:sz w:val="20"/>
                <w:szCs w:val="20"/>
              </w:rPr>
            </w:pPr>
            <w:r>
              <w:rPr>
                <w:rFonts w:cs="Arial"/>
                <w:sz w:val="20"/>
                <w:szCs w:val="20"/>
              </w:rPr>
              <w:t>3 – Indeciso</w:t>
            </w:r>
          </w:p>
        </w:tc>
      </w:tr>
      <w:tr w:rsidR="00A32983" w14:paraId="41860AB4" w14:textId="77777777" w:rsidTr="003D01F2">
        <w:tc>
          <w:tcPr>
            <w:tcW w:w="1017" w:type="dxa"/>
            <w:vMerge/>
            <w:vAlign w:val="center"/>
          </w:tcPr>
          <w:p w14:paraId="04CF7E74" w14:textId="77777777" w:rsidR="00A32983" w:rsidRDefault="00A32983" w:rsidP="00A32983">
            <w:pPr>
              <w:spacing w:after="240" w:line="240" w:lineRule="auto"/>
              <w:jc w:val="center"/>
              <w:rPr>
                <w:b/>
                <w:sz w:val="20"/>
                <w:szCs w:val="20"/>
              </w:rPr>
            </w:pPr>
          </w:p>
        </w:tc>
        <w:tc>
          <w:tcPr>
            <w:tcW w:w="1405" w:type="dxa"/>
            <w:vAlign w:val="center"/>
          </w:tcPr>
          <w:p w14:paraId="2732CD62" w14:textId="49F4F3E1" w:rsidR="00A32983" w:rsidRPr="00F15052" w:rsidRDefault="00A32983" w:rsidP="00A32983">
            <w:pPr>
              <w:spacing w:after="240" w:line="240" w:lineRule="auto"/>
              <w:jc w:val="center"/>
              <w:rPr>
                <w:sz w:val="20"/>
                <w:szCs w:val="20"/>
              </w:rPr>
            </w:pPr>
            <w:r w:rsidRPr="00F15052">
              <w:rPr>
                <w:sz w:val="20"/>
                <w:szCs w:val="20"/>
              </w:rPr>
              <w:t>D</w:t>
            </w:r>
          </w:p>
        </w:tc>
        <w:tc>
          <w:tcPr>
            <w:tcW w:w="6640" w:type="dxa"/>
            <w:vAlign w:val="bottom"/>
          </w:tcPr>
          <w:p w14:paraId="62FDE6A4" w14:textId="7F18C069"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79EA3D53" w14:textId="77777777" w:rsidTr="003D01F2">
        <w:tc>
          <w:tcPr>
            <w:tcW w:w="1017" w:type="dxa"/>
            <w:vMerge/>
            <w:vAlign w:val="center"/>
          </w:tcPr>
          <w:p w14:paraId="4E556F29" w14:textId="77777777" w:rsidR="00A32983" w:rsidRDefault="00A32983" w:rsidP="00A32983">
            <w:pPr>
              <w:spacing w:after="240" w:line="240" w:lineRule="auto"/>
              <w:jc w:val="center"/>
              <w:rPr>
                <w:b/>
                <w:sz w:val="20"/>
                <w:szCs w:val="20"/>
              </w:rPr>
            </w:pPr>
          </w:p>
        </w:tc>
        <w:tc>
          <w:tcPr>
            <w:tcW w:w="1405" w:type="dxa"/>
            <w:vAlign w:val="center"/>
          </w:tcPr>
          <w:p w14:paraId="3E965495" w14:textId="553CE910" w:rsidR="00A32983" w:rsidRPr="00F15052" w:rsidRDefault="00A32983" w:rsidP="00A32983">
            <w:pPr>
              <w:spacing w:after="240" w:line="240" w:lineRule="auto"/>
              <w:jc w:val="center"/>
              <w:rPr>
                <w:sz w:val="20"/>
                <w:szCs w:val="20"/>
              </w:rPr>
            </w:pPr>
            <w:r w:rsidRPr="00F15052">
              <w:rPr>
                <w:sz w:val="20"/>
                <w:szCs w:val="20"/>
              </w:rPr>
              <w:t>E</w:t>
            </w:r>
          </w:p>
        </w:tc>
        <w:tc>
          <w:tcPr>
            <w:tcW w:w="6640" w:type="dxa"/>
            <w:vAlign w:val="bottom"/>
          </w:tcPr>
          <w:p w14:paraId="2837A60E" w14:textId="739A72FA"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53371D41" w14:textId="77777777" w:rsidTr="003D01F2">
        <w:tc>
          <w:tcPr>
            <w:tcW w:w="1017" w:type="dxa"/>
            <w:vMerge/>
            <w:vAlign w:val="center"/>
          </w:tcPr>
          <w:p w14:paraId="2A3F9BFB" w14:textId="77777777" w:rsidR="00A32983" w:rsidRDefault="00A32983" w:rsidP="00A32983">
            <w:pPr>
              <w:spacing w:after="240" w:line="240" w:lineRule="auto"/>
              <w:jc w:val="center"/>
              <w:rPr>
                <w:b/>
                <w:sz w:val="20"/>
                <w:szCs w:val="20"/>
              </w:rPr>
            </w:pPr>
          </w:p>
        </w:tc>
        <w:tc>
          <w:tcPr>
            <w:tcW w:w="1405" w:type="dxa"/>
            <w:vAlign w:val="center"/>
          </w:tcPr>
          <w:p w14:paraId="654FA55A" w14:textId="1CC5DAFD" w:rsidR="00A32983" w:rsidRPr="00F15052" w:rsidRDefault="00A32983" w:rsidP="00A32983">
            <w:pPr>
              <w:spacing w:after="240" w:line="240" w:lineRule="auto"/>
              <w:jc w:val="center"/>
              <w:rPr>
                <w:sz w:val="20"/>
                <w:szCs w:val="20"/>
              </w:rPr>
            </w:pPr>
            <w:r w:rsidRPr="00F15052">
              <w:rPr>
                <w:sz w:val="20"/>
                <w:szCs w:val="20"/>
              </w:rPr>
              <w:t>F</w:t>
            </w:r>
          </w:p>
        </w:tc>
        <w:tc>
          <w:tcPr>
            <w:tcW w:w="6640" w:type="dxa"/>
            <w:vAlign w:val="bottom"/>
          </w:tcPr>
          <w:p w14:paraId="3B875E3D" w14:textId="0739E453"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6B48FBA3" w14:textId="77777777" w:rsidTr="003D01F2">
        <w:tc>
          <w:tcPr>
            <w:tcW w:w="1017" w:type="dxa"/>
            <w:vMerge/>
            <w:vAlign w:val="center"/>
          </w:tcPr>
          <w:p w14:paraId="046A3151" w14:textId="77777777" w:rsidR="00A32983" w:rsidRDefault="00A32983" w:rsidP="00A32983">
            <w:pPr>
              <w:spacing w:after="240" w:line="240" w:lineRule="auto"/>
              <w:jc w:val="center"/>
              <w:rPr>
                <w:b/>
                <w:sz w:val="20"/>
                <w:szCs w:val="20"/>
              </w:rPr>
            </w:pPr>
          </w:p>
        </w:tc>
        <w:tc>
          <w:tcPr>
            <w:tcW w:w="1405" w:type="dxa"/>
            <w:vAlign w:val="center"/>
          </w:tcPr>
          <w:p w14:paraId="78F296B6" w14:textId="6D6EDD05" w:rsidR="00A32983" w:rsidRPr="00F15052" w:rsidRDefault="00A32983" w:rsidP="00A32983">
            <w:pPr>
              <w:spacing w:after="240" w:line="240" w:lineRule="auto"/>
              <w:jc w:val="center"/>
              <w:rPr>
                <w:sz w:val="20"/>
                <w:szCs w:val="20"/>
              </w:rPr>
            </w:pPr>
            <w:r w:rsidRPr="00F15052">
              <w:rPr>
                <w:sz w:val="20"/>
                <w:szCs w:val="20"/>
              </w:rPr>
              <w:t>G</w:t>
            </w:r>
          </w:p>
        </w:tc>
        <w:tc>
          <w:tcPr>
            <w:tcW w:w="6640" w:type="dxa"/>
            <w:vAlign w:val="bottom"/>
          </w:tcPr>
          <w:p w14:paraId="0D8CBD5B" w14:textId="52F8EF3C"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273E2124" w14:textId="77777777" w:rsidTr="003D01F2">
        <w:tc>
          <w:tcPr>
            <w:tcW w:w="1017" w:type="dxa"/>
            <w:vMerge/>
            <w:vAlign w:val="center"/>
          </w:tcPr>
          <w:p w14:paraId="69EA832A" w14:textId="77777777" w:rsidR="00A32983" w:rsidRDefault="00A32983" w:rsidP="00A32983">
            <w:pPr>
              <w:spacing w:after="240" w:line="240" w:lineRule="auto"/>
              <w:jc w:val="center"/>
              <w:rPr>
                <w:b/>
                <w:sz w:val="20"/>
                <w:szCs w:val="20"/>
              </w:rPr>
            </w:pPr>
          </w:p>
        </w:tc>
        <w:tc>
          <w:tcPr>
            <w:tcW w:w="1405" w:type="dxa"/>
            <w:vAlign w:val="center"/>
          </w:tcPr>
          <w:p w14:paraId="64B6D246" w14:textId="51220319" w:rsidR="00A32983" w:rsidRPr="00F15052" w:rsidRDefault="00A32983" w:rsidP="00A32983">
            <w:pPr>
              <w:spacing w:after="240" w:line="240" w:lineRule="auto"/>
              <w:jc w:val="center"/>
              <w:rPr>
                <w:sz w:val="20"/>
                <w:szCs w:val="20"/>
              </w:rPr>
            </w:pPr>
            <w:r w:rsidRPr="00F15052">
              <w:rPr>
                <w:sz w:val="20"/>
                <w:szCs w:val="20"/>
              </w:rPr>
              <w:t>H</w:t>
            </w:r>
          </w:p>
        </w:tc>
        <w:tc>
          <w:tcPr>
            <w:tcW w:w="6640" w:type="dxa"/>
            <w:vAlign w:val="bottom"/>
          </w:tcPr>
          <w:p w14:paraId="54ADB679" w14:textId="32FEBBA5"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6F7AE48E" w14:textId="77777777" w:rsidTr="003D01F2">
        <w:tc>
          <w:tcPr>
            <w:tcW w:w="1017" w:type="dxa"/>
            <w:vMerge/>
            <w:vAlign w:val="center"/>
          </w:tcPr>
          <w:p w14:paraId="158A2C1C" w14:textId="77777777" w:rsidR="00A32983" w:rsidRDefault="00A32983" w:rsidP="00A32983">
            <w:pPr>
              <w:spacing w:after="240" w:line="240" w:lineRule="auto"/>
              <w:jc w:val="center"/>
              <w:rPr>
                <w:b/>
                <w:sz w:val="20"/>
                <w:szCs w:val="20"/>
              </w:rPr>
            </w:pPr>
          </w:p>
        </w:tc>
        <w:tc>
          <w:tcPr>
            <w:tcW w:w="1405" w:type="dxa"/>
            <w:vAlign w:val="center"/>
          </w:tcPr>
          <w:p w14:paraId="70CAF354" w14:textId="20DDC0B5" w:rsidR="00A32983" w:rsidRPr="00F15052" w:rsidRDefault="00A32983" w:rsidP="00A32983">
            <w:pPr>
              <w:spacing w:after="240" w:line="240" w:lineRule="auto"/>
              <w:jc w:val="center"/>
              <w:rPr>
                <w:sz w:val="20"/>
                <w:szCs w:val="20"/>
              </w:rPr>
            </w:pPr>
            <w:r w:rsidRPr="00F15052">
              <w:rPr>
                <w:sz w:val="20"/>
                <w:szCs w:val="20"/>
              </w:rPr>
              <w:t>I</w:t>
            </w:r>
          </w:p>
        </w:tc>
        <w:tc>
          <w:tcPr>
            <w:tcW w:w="6640" w:type="dxa"/>
            <w:vAlign w:val="bottom"/>
          </w:tcPr>
          <w:p w14:paraId="34E5D075" w14:textId="71718387"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2EFFF893" w14:textId="77777777" w:rsidTr="00981090">
        <w:tc>
          <w:tcPr>
            <w:tcW w:w="1017" w:type="dxa"/>
            <w:vMerge w:val="restart"/>
            <w:shd w:val="clear" w:color="auto" w:fill="E7E6E6" w:themeFill="background2"/>
            <w:vAlign w:val="center"/>
          </w:tcPr>
          <w:p w14:paraId="05AFB7B9" w14:textId="7CA4DEA1" w:rsidR="00A32983" w:rsidRDefault="00A32983" w:rsidP="00A32983">
            <w:pPr>
              <w:spacing w:after="240" w:line="240" w:lineRule="auto"/>
              <w:jc w:val="center"/>
              <w:rPr>
                <w:b/>
                <w:sz w:val="20"/>
                <w:szCs w:val="20"/>
              </w:rPr>
            </w:pPr>
            <w:r>
              <w:rPr>
                <w:b/>
                <w:sz w:val="20"/>
                <w:szCs w:val="20"/>
              </w:rPr>
              <w:t>12</w:t>
            </w:r>
          </w:p>
        </w:tc>
        <w:tc>
          <w:tcPr>
            <w:tcW w:w="1405" w:type="dxa"/>
            <w:shd w:val="clear" w:color="auto" w:fill="E7E6E6" w:themeFill="background2"/>
            <w:vAlign w:val="center"/>
          </w:tcPr>
          <w:p w14:paraId="4127E61C" w14:textId="5DF2176C" w:rsidR="00A32983" w:rsidRPr="00F15052" w:rsidRDefault="00A32983" w:rsidP="00A32983">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32B398F7" w14:textId="17D96883"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2E2E1518" w14:textId="77777777" w:rsidTr="00981090">
        <w:tc>
          <w:tcPr>
            <w:tcW w:w="1017" w:type="dxa"/>
            <w:vMerge/>
            <w:shd w:val="clear" w:color="auto" w:fill="E7E6E6" w:themeFill="background2"/>
            <w:vAlign w:val="center"/>
          </w:tcPr>
          <w:p w14:paraId="2CEFE5C3"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0A4E32D3" w14:textId="2B796918" w:rsidR="00A32983" w:rsidRPr="00F15052" w:rsidRDefault="00A32983" w:rsidP="00A32983">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750078FA" w14:textId="0A8B1859" w:rsidR="00A32983" w:rsidRPr="009B0A31" w:rsidRDefault="00A32983" w:rsidP="00A32983">
            <w:pPr>
              <w:spacing w:after="240" w:line="240" w:lineRule="auto"/>
              <w:rPr>
                <w:rFonts w:cs="Arial"/>
                <w:sz w:val="20"/>
                <w:szCs w:val="20"/>
              </w:rPr>
            </w:pPr>
            <w:r>
              <w:rPr>
                <w:rFonts w:cs="Arial"/>
                <w:sz w:val="20"/>
                <w:szCs w:val="20"/>
              </w:rPr>
              <w:t>3 – Indeciso</w:t>
            </w:r>
          </w:p>
        </w:tc>
      </w:tr>
      <w:tr w:rsidR="00A32983" w14:paraId="689E217C" w14:textId="77777777" w:rsidTr="00981090">
        <w:tc>
          <w:tcPr>
            <w:tcW w:w="1017" w:type="dxa"/>
            <w:vMerge/>
            <w:shd w:val="clear" w:color="auto" w:fill="E7E6E6" w:themeFill="background2"/>
            <w:vAlign w:val="center"/>
          </w:tcPr>
          <w:p w14:paraId="38EC0060"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50D747BA" w14:textId="6BC195E8" w:rsidR="00A32983" w:rsidRPr="00F15052" w:rsidRDefault="00A32983" w:rsidP="00A32983">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6DE79724" w14:textId="1531CF00" w:rsidR="00A32983" w:rsidRPr="009B0A31" w:rsidRDefault="00A32983" w:rsidP="00A32983">
            <w:pPr>
              <w:spacing w:after="240" w:line="240" w:lineRule="auto"/>
              <w:rPr>
                <w:rFonts w:cs="Arial"/>
                <w:sz w:val="20"/>
                <w:szCs w:val="20"/>
              </w:rPr>
            </w:pPr>
            <w:r>
              <w:rPr>
                <w:rFonts w:cs="Arial"/>
                <w:sz w:val="20"/>
                <w:szCs w:val="20"/>
              </w:rPr>
              <w:t>2 – Discordo</w:t>
            </w:r>
          </w:p>
        </w:tc>
      </w:tr>
      <w:tr w:rsidR="00A32983" w14:paraId="7E29FCD2" w14:textId="77777777" w:rsidTr="00981090">
        <w:tc>
          <w:tcPr>
            <w:tcW w:w="1017" w:type="dxa"/>
            <w:vMerge/>
            <w:shd w:val="clear" w:color="auto" w:fill="E7E6E6" w:themeFill="background2"/>
            <w:vAlign w:val="center"/>
          </w:tcPr>
          <w:p w14:paraId="157770FC"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22362C58" w14:textId="7CA0DD76" w:rsidR="00A32983" w:rsidRPr="00F15052" w:rsidRDefault="00A32983" w:rsidP="00A32983">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134FF9AC" w14:textId="32DEDD1C"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21F76CB1" w14:textId="77777777" w:rsidTr="00981090">
        <w:tc>
          <w:tcPr>
            <w:tcW w:w="1017" w:type="dxa"/>
            <w:vMerge/>
            <w:shd w:val="clear" w:color="auto" w:fill="E7E6E6" w:themeFill="background2"/>
            <w:vAlign w:val="center"/>
          </w:tcPr>
          <w:p w14:paraId="2BD4ED1E"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22994FDF" w14:textId="425D058F" w:rsidR="00A32983" w:rsidRPr="00F15052" w:rsidRDefault="00A32983" w:rsidP="00A32983">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6E99EBC9" w14:textId="2AD55829" w:rsidR="00A32983" w:rsidRPr="009B0A31" w:rsidRDefault="00A32983" w:rsidP="00A32983">
            <w:pPr>
              <w:spacing w:after="240" w:line="240" w:lineRule="auto"/>
              <w:rPr>
                <w:rFonts w:cs="Arial"/>
                <w:sz w:val="20"/>
                <w:szCs w:val="20"/>
              </w:rPr>
            </w:pPr>
            <w:r>
              <w:rPr>
                <w:rFonts w:cs="Arial"/>
                <w:sz w:val="20"/>
                <w:szCs w:val="20"/>
              </w:rPr>
              <w:t>3 – Indeciso</w:t>
            </w:r>
          </w:p>
        </w:tc>
      </w:tr>
      <w:tr w:rsidR="00A32983" w14:paraId="1F12BE18" w14:textId="77777777" w:rsidTr="00981090">
        <w:tc>
          <w:tcPr>
            <w:tcW w:w="1017" w:type="dxa"/>
            <w:vMerge/>
            <w:shd w:val="clear" w:color="auto" w:fill="E7E6E6" w:themeFill="background2"/>
            <w:vAlign w:val="center"/>
          </w:tcPr>
          <w:p w14:paraId="2C1180B8"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3683D216" w14:textId="05AB0503" w:rsidR="00A32983" w:rsidRPr="00F15052" w:rsidRDefault="00A32983" w:rsidP="00A32983">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7A1F5527" w14:textId="55A3E054"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72C07EE8" w14:textId="77777777" w:rsidTr="00981090">
        <w:tc>
          <w:tcPr>
            <w:tcW w:w="1017" w:type="dxa"/>
            <w:vMerge/>
            <w:shd w:val="clear" w:color="auto" w:fill="E7E6E6" w:themeFill="background2"/>
            <w:vAlign w:val="center"/>
          </w:tcPr>
          <w:p w14:paraId="2D135B30"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5A9E0A51" w14:textId="0CEBF133" w:rsidR="00A32983" w:rsidRPr="00F15052" w:rsidRDefault="00A32983" w:rsidP="00A32983">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7BFEA302" w14:textId="0AE1E2A4"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3B82D22C" w14:textId="77777777" w:rsidTr="00981090">
        <w:tc>
          <w:tcPr>
            <w:tcW w:w="1017" w:type="dxa"/>
            <w:vMerge/>
            <w:shd w:val="clear" w:color="auto" w:fill="E7E6E6" w:themeFill="background2"/>
            <w:vAlign w:val="center"/>
          </w:tcPr>
          <w:p w14:paraId="5DD17BCC"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48872224" w14:textId="5290F257" w:rsidR="00A32983" w:rsidRPr="00F15052" w:rsidRDefault="00A32983" w:rsidP="00A32983">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0335A18A" w14:textId="16C0652E"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1162253E" w14:textId="77777777" w:rsidTr="00981090">
        <w:tc>
          <w:tcPr>
            <w:tcW w:w="1017" w:type="dxa"/>
            <w:vMerge/>
            <w:shd w:val="clear" w:color="auto" w:fill="E7E6E6" w:themeFill="background2"/>
            <w:vAlign w:val="center"/>
          </w:tcPr>
          <w:p w14:paraId="24C5ADD1"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4EA9EE83" w14:textId="1DADD204" w:rsidR="00A32983" w:rsidRPr="00F15052" w:rsidRDefault="00A32983" w:rsidP="00A32983">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682FEB48" w14:textId="6DF640A4"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52BB22F9" w14:textId="77777777" w:rsidTr="003D01F2">
        <w:tc>
          <w:tcPr>
            <w:tcW w:w="1017" w:type="dxa"/>
            <w:vMerge w:val="restart"/>
            <w:vAlign w:val="center"/>
          </w:tcPr>
          <w:p w14:paraId="6AF3321F" w14:textId="5BFDB47B" w:rsidR="00A32983" w:rsidRDefault="00A32983" w:rsidP="00A32983">
            <w:pPr>
              <w:spacing w:after="240" w:line="240" w:lineRule="auto"/>
              <w:jc w:val="center"/>
              <w:rPr>
                <w:b/>
                <w:sz w:val="20"/>
                <w:szCs w:val="20"/>
              </w:rPr>
            </w:pPr>
            <w:r>
              <w:rPr>
                <w:b/>
                <w:sz w:val="20"/>
                <w:szCs w:val="20"/>
              </w:rPr>
              <w:lastRenderedPageBreak/>
              <w:t>13</w:t>
            </w:r>
          </w:p>
        </w:tc>
        <w:tc>
          <w:tcPr>
            <w:tcW w:w="1405" w:type="dxa"/>
            <w:vAlign w:val="center"/>
          </w:tcPr>
          <w:p w14:paraId="0ED6AF66" w14:textId="4FFCD0D6" w:rsidR="00A32983" w:rsidRPr="00F15052" w:rsidRDefault="00A32983" w:rsidP="00A32983">
            <w:pPr>
              <w:spacing w:after="240" w:line="240" w:lineRule="auto"/>
              <w:jc w:val="center"/>
              <w:rPr>
                <w:sz w:val="20"/>
                <w:szCs w:val="20"/>
              </w:rPr>
            </w:pPr>
            <w:r w:rsidRPr="00F15052">
              <w:rPr>
                <w:sz w:val="20"/>
                <w:szCs w:val="20"/>
              </w:rPr>
              <w:t>A</w:t>
            </w:r>
          </w:p>
        </w:tc>
        <w:tc>
          <w:tcPr>
            <w:tcW w:w="6640" w:type="dxa"/>
            <w:vAlign w:val="bottom"/>
          </w:tcPr>
          <w:p w14:paraId="5D139154" w14:textId="4ED5608A"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45E5FBBE" w14:textId="77777777" w:rsidTr="003D01F2">
        <w:tc>
          <w:tcPr>
            <w:tcW w:w="1017" w:type="dxa"/>
            <w:vMerge/>
            <w:vAlign w:val="center"/>
          </w:tcPr>
          <w:p w14:paraId="70399407" w14:textId="77777777" w:rsidR="00A32983" w:rsidRDefault="00A32983" w:rsidP="00A32983">
            <w:pPr>
              <w:spacing w:after="240" w:line="240" w:lineRule="auto"/>
              <w:jc w:val="center"/>
              <w:rPr>
                <w:b/>
                <w:sz w:val="20"/>
                <w:szCs w:val="20"/>
              </w:rPr>
            </w:pPr>
          </w:p>
        </w:tc>
        <w:tc>
          <w:tcPr>
            <w:tcW w:w="1405" w:type="dxa"/>
            <w:vAlign w:val="center"/>
          </w:tcPr>
          <w:p w14:paraId="6BF0CE1F" w14:textId="30E481E0" w:rsidR="00A32983" w:rsidRPr="00F15052" w:rsidRDefault="00A32983" w:rsidP="00A32983">
            <w:pPr>
              <w:spacing w:after="240" w:line="240" w:lineRule="auto"/>
              <w:jc w:val="center"/>
              <w:rPr>
                <w:sz w:val="20"/>
                <w:szCs w:val="20"/>
              </w:rPr>
            </w:pPr>
            <w:r w:rsidRPr="00F15052">
              <w:rPr>
                <w:sz w:val="20"/>
                <w:szCs w:val="20"/>
              </w:rPr>
              <w:t>B</w:t>
            </w:r>
          </w:p>
        </w:tc>
        <w:tc>
          <w:tcPr>
            <w:tcW w:w="6640" w:type="dxa"/>
            <w:vAlign w:val="bottom"/>
          </w:tcPr>
          <w:p w14:paraId="10206597" w14:textId="6AE5783B"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39F82CDD" w14:textId="77777777" w:rsidTr="003D01F2">
        <w:tc>
          <w:tcPr>
            <w:tcW w:w="1017" w:type="dxa"/>
            <w:vMerge/>
            <w:vAlign w:val="center"/>
          </w:tcPr>
          <w:p w14:paraId="22F7701B" w14:textId="77777777" w:rsidR="00A32983" w:rsidRDefault="00A32983" w:rsidP="00A32983">
            <w:pPr>
              <w:spacing w:after="240" w:line="240" w:lineRule="auto"/>
              <w:jc w:val="center"/>
              <w:rPr>
                <w:b/>
                <w:sz w:val="20"/>
                <w:szCs w:val="20"/>
              </w:rPr>
            </w:pPr>
          </w:p>
        </w:tc>
        <w:tc>
          <w:tcPr>
            <w:tcW w:w="1405" w:type="dxa"/>
            <w:vAlign w:val="center"/>
          </w:tcPr>
          <w:p w14:paraId="09948B9C" w14:textId="495749F0" w:rsidR="00A32983" w:rsidRPr="00F15052" w:rsidRDefault="00A32983" w:rsidP="00A32983">
            <w:pPr>
              <w:spacing w:after="240" w:line="240" w:lineRule="auto"/>
              <w:jc w:val="center"/>
              <w:rPr>
                <w:sz w:val="20"/>
                <w:szCs w:val="20"/>
              </w:rPr>
            </w:pPr>
            <w:r w:rsidRPr="00F15052">
              <w:rPr>
                <w:sz w:val="20"/>
                <w:szCs w:val="20"/>
              </w:rPr>
              <w:t>C</w:t>
            </w:r>
          </w:p>
        </w:tc>
        <w:tc>
          <w:tcPr>
            <w:tcW w:w="6640" w:type="dxa"/>
            <w:vAlign w:val="bottom"/>
          </w:tcPr>
          <w:p w14:paraId="22BCA44F" w14:textId="00425112"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6F4DFC39" w14:textId="77777777" w:rsidTr="003D01F2">
        <w:tc>
          <w:tcPr>
            <w:tcW w:w="1017" w:type="dxa"/>
            <w:vMerge/>
            <w:vAlign w:val="center"/>
          </w:tcPr>
          <w:p w14:paraId="00DDDCAD" w14:textId="77777777" w:rsidR="00A32983" w:rsidRDefault="00A32983" w:rsidP="00A32983">
            <w:pPr>
              <w:spacing w:after="240" w:line="240" w:lineRule="auto"/>
              <w:jc w:val="center"/>
              <w:rPr>
                <w:b/>
                <w:sz w:val="20"/>
                <w:szCs w:val="20"/>
              </w:rPr>
            </w:pPr>
          </w:p>
        </w:tc>
        <w:tc>
          <w:tcPr>
            <w:tcW w:w="1405" w:type="dxa"/>
            <w:vAlign w:val="center"/>
          </w:tcPr>
          <w:p w14:paraId="5A6789C6" w14:textId="34BC54AE" w:rsidR="00A32983" w:rsidRPr="00F15052" w:rsidRDefault="00A32983" w:rsidP="00A32983">
            <w:pPr>
              <w:spacing w:after="240" w:line="240" w:lineRule="auto"/>
              <w:jc w:val="center"/>
              <w:rPr>
                <w:sz w:val="20"/>
                <w:szCs w:val="20"/>
              </w:rPr>
            </w:pPr>
            <w:r w:rsidRPr="00F15052">
              <w:rPr>
                <w:sz w:val="20"/>
                <w:szCs w:val="20"/>
              </w:rPr>
              <w:t>D</w:t>
            </w:r>
          </w:p>
        </w:tc>
        <w:tc>
          <w:tcPr>
            <w:tcW w:w="6640" w:type="dxa"/>
            <w:vAlign w:val="bottom"/>
          </w:tcPr>
          <w:p w14:paraId="511D6239" w14:textId="0B2CC6BB"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38B7C872" w14:textId="77777777" w:rsidTr="003D01F2">
        <w:tc>
          <w:tcPr>
            <w:tcW w:w="1017" w:type="dxa"/>
            <w:vMerge/>
            <w:vAlign w:val="center"/>
          </w:tcPr>
          <w:p w14:paraId="1DD1F68B" w14:textId="77777777" w:rsidR="00A32983" w:rsidRDefault="00A32983" w:rsidP="00A32983">
            <w:pPr>
              <w:spacing w:after="240" w:line="240" w:lineRule="auto"/>
              <w:jc w:val="center"/>
              <w:rPr>
                <w:b/>
                <w:sz w:val="20"/>
                <w:szCs w:val="20"/>
              </w:rPr>
            </w:pPr>
          </w:p>
        </w:tc>
        <w:tc>
          <w:tcPr>
            <w:tcW w:w="1405" w:type="dxa"/>
            <w:vAlign w:val="center"/>
          </w:tcPr>
          <w:p w14:paraId="1AEBF243" w14:textId="38095E8B" w:rsidR="00A32983" w:rsidRPr="00F15052" w:rsidRDefault="00A32983" w:rsidP="00A32983">
            <w:pPr>
              <w:spacing w:after="240" w:line="240" w:lineRule="auto"/>
              <w:jc w:val="center"/>
              <w:rPr>
                <w:sz w:val="20"/>
                <w:szCs w:val="20"/>
              </w:rPr>
            </w:pPr>
            <w:r w:rsidRPr="00F15052">
              <w:rPr>
                <w:sz w:val="20"/>
                <w:szCs w:val="20"/>
              </w:rPr>
              <w:t>E</w:t>
            </w:r>
          </w:p>
        </w:tc>
        <w:tc>
          <w:tcPr>
            <w:tcW w:w="6640" w:type="dxa"/>
            <w:vAlign w:val="bottom"/>
          </w:tcPr>
          <w:p w14:paraId="68B9BDEB" w14:textId="4FD0A756"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3761C6C4" w14:textId="77777777" w:rsidTr="003D01F2">
        <w:tc>
          <w:tcPr>
            <w:tcW w:w="1017" w:type="dxa"/>
            <w:vMerge/>
            <w:vAlign w:val="center"/>
          </w:tcPr>
          <w:p w14:paraId="7D91A2B7" w14:textId="77777777" w:rsidR="00A32983" w:rsidRDefault="00A32983" w:rsidP="00A32983">
            <w:pPr>
              <w:spacing w:after="240" w:line="240" w:lineRule="auto"/>
              <w:jc w:val="center"/>
              <w:rPr>
                <w:b/>
                <w:sz w:val="20"/>
                <w:szCs w:val="20"/>
              </w:rPr>
            </w:pPr>
          </w:p>
        </w:tc>
        <w:tc>
          <w:tcPr>
            <w:tcW w:w="1405" w:type="dxa"/>
            <w:vAlign w:val="center"/>
          </w:tcPr>
          <w:p w14:paraId="571C367F" w14:textId="5A7CD156" w:rsidR="00A32983" w:rsidRPr="00F15052" w:rsidRDefault="00A32983" w:rsidP="00A32983">
            <w:pPr>
              <w:spacing w:after="240" w:line="240" w:lineRule="auto"/>
              <w:jc w:val="center"/>
              <w:rPr>
                <w:sz w:val="20"/>
                <w:szCs w:val="20"/>
              </w:rPr>
            </w:pPr>
            <w:r w:rsidRPr="00F15052">
              <w:rPr>
                <w:sz w:val="20"/>
                <w:szCs w:val="20"/>
              </w:rPr>
              <w:t>F</w:t>
            </w:r>
          </w:p>
        </w:tc>
        <w:tc>
          <w:tcPr>
            <w:tcW w:w="6640" w:type="dxa"/>
            <w:vAlign w:val="bottom"/>
          </w:tcPr>
          <w:p w14:paraId="70639541" w14:textId="12B06753"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496BE149" w14:textId="77777777" w:rsidTr="003D01F2">
        <w:tc>
          <w:tcPr>
            <w:tcW w:w="1017" w:type="dxa"/>
            <w:vMerge/>
            <w:vAlign w:val="center"/>
          </w:tcPr>
          <w:p w14:paraId="3D131343" w14:textId="77777777" w:rsidR="00A32983" w:rsidRDefault="00A32983" w:rsidP="00A32983">
            <w:pPr>
              <w:spacing w:after="240" w:line="240" w:lineRule="auto"/>
              <w:jc w:val="center"/>
              <w:rPr>
                <w:b/>
                <w:sz w:val="20"/>
                <w:szCs w:val="20"/>
              </w:rPr>
            </w:pPr>
          </w:p>
        </w:tc>
        <w:tc>
          <w:tcPr>
            <w:tcW w:w="1405" w:type="dxa"/>
            <w:vAlign w:val="center"/>
          </w:tcPr>
          <w:p w14:paraId="1FD6C4D0" w14:textId="0177BE17" w:rsidR="00A32983" w:rsidRPr="00F15052" w:rsidRDefault="00A32983" w:rsidP="00A32983">
            <w:pPr>
              <w:spacing w:after="240" w:line="240" w:lineRule="auto"/>
              <w:jc w:val="center"/>
              <w:rPr>
                <w:sz w:val="20"/>
                <w:szCs w:val="20"/>
              </w:rPr>
            </w:pPr>
            <w:r w:rsidRPr="00F15052">
              <w:rPr>
                <w:sz w:val="20"/>
                <w:szCs w:val="20"/>
              </w:rPr>
              <w:t>G</w:t>
            </w:r>
          </w:p>
        </w:tc>
        <w:tc>
          <w:tcPr>
            <w:tcW w:w="6640" w:type="dxa"/>
            <w:vAlign w:val="bottom"/>
          </w:tcPr>
          <w:p w14:paraId="0D492061" w14:textId="1478A496"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25E4729C" w14:textId="77777777" w:rsidTr="003D01F2">
        <w:tc>
          <w:tcPr>
            <w:tcW w:w="1017" w:type="dxa"/>
            <w:vMerge/>
            <w:vAlign w:val="center"/>
          </w:tcPr>
          <w:p w14:paraId="4AAE8243" w14:textId="77777777" w:rsidR="00A32983" w:rsidRDefault="00A32983" w:rsidP="00A32983">
            <w:pPr>
              <w:spacing w:after="240" w:line="240" w:lineRule="auto"/>
              <w:jc w:val="center"/>
              <w:rPr>
                <w:b/>
                <w:sz w:val="20"/>
                <w:szCs w:val="20"/>
              </w:rPr>
            </w:pPr>
          </w:p>
        </w:tc>
        <w:tc>
          <w:tcPr>
            <w:tcW w:w="1405" w:type="dxa"/>
            <w:vAlign w:val="center"/>
          </w:tcPr>
          <w:p w14:paraId="23C82EE4" w14:textId="69C436C5" w:rsidR="00A32983" w:rsidRPr="00F15052" w:rsidRDefault="00A32983" w:rsidP="00A32983">
            <w:pPr>
              <w:spacing w:after="240" w:line="240" w:lineRule="auto"/>
              <w:jc w:val="center"/>
              <w:rPr>
                <w:sz w:val="20"/>
                <w:szCs w:val="20"/>
              </w:rPr>
            </w:pPr>
            <w:r w:rsidRPr="00F15052">
              <w:rPr>
                <w:sz w:val="20"/>
                <w:szCs w:val="20"/>
              </w:rPr>
              <w:t>H</w:t>
            </w:r>
          </w:p>
        </w:tc>
        <w:tc>
          <w:tcPr>
            <w:tcW w:w="6640" w:type="dxa"/>
            <w:vAlign w:val="bottom"/>
          </w:tcPr>
          <w:p w14:paraId="51BB9F8B" w14:textId="734EC244"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4FDCBD2E" w14:textId="77777777" w:rsidTr="003D01F2">
        <w:tc>
          <w:tcPr>
            <w:tcW w:w="1017" w:type="dxa"/>
            <w:vMerge/>
            <w:vAlign w:val="center"/>
          </w:tcPr>
          <w:p w14:paraId="480D9FB7" w14:textId="77777777" w:rsidR="00A32983" w:rsidRDefault="00A32983" w:rsidP="00A32983">
            <w:pPr>
              <w:spacing w:after="240" w:line="240" w:lineRule="auto"/>
              <w:jc w:val="center"/>
              <w:rPr>
                <w:b/>
                <w:sz w:val="20"/>
                <w:szCs w:val="20"/>
              </w:rPr>
            </w:pPr>
          </w:p>
        </w:tc>
        <w:tc>
          <w:tcPr>
            <w:tcW w:w="1405" w:type="dxa"/>
            <w:vAlign w:val="center"/>
          </w:tcPr>
          <w:p w14:paraId="4DB50F8A" w14:textId="2776092C" w:rsidR="00A32983" w:rsidRPr="00F15052" w:rsidRDefault="00A32983" w:rsidP="00A32983">
            <w:pPr>
              <w:spacing w:after="240" w:line="240" w:lineRule="auto"/>
              <w:jc w:val="center"/>
              <w:rPr>
                <w:sz w:val="20"/>
                <w:szCs w:val="20"/>
              </w:rPr>
            </w:pPr>
            <w:r w:rsidRPr="00F15052">
              <w:rPr>
                <w:sz w:val="20"/>
                <w:szCs w:val="20"/>
              </w:rPr>
              <w:t>I</w:t>
            </w:r>
          </w:p>
        </w:tc>
        <w:tc>
          <w:tcPr>
            <w:tcW w:w="6640" w:type="dxa"/>
            <w:vAlign w:val="bottom"/>
          </w:tcPr>
          <w:p w14:paraId="3621F5BA" w14:textId="2F7F9840"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7167DE12" w14:textId="77777777" w:rsidTr="00981090">
        <w:tc>
          <w:tcPr>
            <w:tcW w:w="1017" w:type="dxa"/>
            <w:vMerge w:val="restart"/>
            <w:shd w:val="clear" w:color="auto" w:fill="E7E6E6" w:themeFill="background2"/>
            <w:vAlign w:val="center"/>
          </w:tcPr>
          <w:p w14:paraId="62527B08" w14:textId="53CF43C9" w:rsidR="00A32983" w:rsidRDefault="00A32983" w:rsidP="00A32983">
            <w:pPr>
              <w:spacing w:after="240" w:line="240" w:lineRule="auto"/>
              <w:jc w:val="center"/>
              <w:rPr>
                <w:b/>
                <w:sz w:val="20"/>
                <w:szCs w:val="20"/>
              </w:rPr>
            </w:pPr>
            <w:r>
              <w:rPr>
                <w:b/>
                <w:sz w:val="20"/>
                <w:szCs w:val="20"/>
              </w:rPr>
              <w:t>14</w:t>
            </w:r>
          </w:p>
        </w:tc>
        <w:tc>
          <w:tcPr>
            <w:tcW w:w="1405" w:type="dxa"/>
            <w:shd w:val="clear" w:color="auto" w:fill="E7E6E6" w:themeFill="background2"/>
            <w:vAlign w:val="center"/>
          </w:tcPr>
          <w:p w14:paraId="1146BC46" w14:textId="7B7E1817" w:rsidR="00A32983" w:rsidRPr="00F15052" w:rsidRDefault="00A32983" w:rsidP="00A32983">
            <w:pPr>
              <w:spacing w:after="240" w:line="240" w:lineRule="auto"/>
              <w:jc w:val="center"/>
              <w:rPr>
                <w:sz w:val="20"/>
                <w:szCs w:val="20"/>
              </w:rPr>
            </w:pPr>
            <w:r w:rsidRPr="00F15052">
              <w:rPr>
                <w:sz w:val="20"/>
                <w:szCs w:val="20"/>
              </w:rPr>
              <w:t>A</w:t>
            </w:r>
          </w:p>
        </w:tc>
        <w:tc>
          <w:tcPr>
            <w:tcW w:w="6640" w:type="dxa"/>
            <w:shd w:val="clear" w:color="auto" w:fill="E7E6E6" w:themeFill="background2"/>
            <w:vAlign w:val="bottom"/>
          </w:tcPr>
          <w:p w14:paraId="61B17F27" w14:textId="039F56CB"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5E5938DE" w14:textId="77777777" w:rsidTr="00981090">
        <w:tc>
          <w:tcPr>
            <w:tcW w:w="1017" w:type="dxa"/>
            <w:vMerge/>
            <w:shd w:val="clear" w:color="auto" w:fill="E7E6E6" w:themeFill="background2"/>
            <w:vAlign w:val="center"/>
          </w:tcPr>
          <w:p w14:paraId="38BF4FC0"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1E63524B" w14:textId="2F6F2C5B" w:rsidR="00A32983" w:rsidRPr="00F15052" w:rsidRDefault="00A32983" w:rsidP="00A32983">
            <w:pPr>
              <w:spacing w:after="240" w:line="240" w:lineRule="auto"/>
              <w:jc w:val="center"/>
              <w:rPr>
                <w:sz w:val="20"/>
                <w:szCs w:val="20"/>
              </w:rPr>
            </w:pPr>
            <w:r w:rsidRPr="00F15052">
              <w:rPr>
                <w:sz w:val="20"/>
                <w:szCs w:val="20"/>
              </w:rPr>
              <w:t>B</w:t>
            </w:r>
          </w:p>
        </w:tc>
        <w:tc>
          <w:tcPr>
            <w:tcW w:w="6640" w:type="dxa"/>
            <w:shd w:val="clear" w:color="auto" w:fill="E7E6E6" w:themeFill="background2"/>
            <w:vAlign w:val="bottom"/>
          </w:tcPr>
          <w:p w14:paraId="6358BD0B" w14:textId="12D15296"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26C0C860" w14:textId="77777777" w:rsidTr="00981090">
        <w:tc>
          <w:tcPr>
            <w:tcW w:w="1017" w:type="dxa"/>
            <w:vMerge/>
            <w:shd w:val="clear" w:color="auto" w:fill="E7E6E6" w:themeFill="background2"/>
            <w:vAlign w:val="center"/>
          </w:tcPr>
          <w:p w14:paraId="1FE78FBE"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11821F81" w14:textId="57057E97" w:rsidR="00A32983" w:rsidRPr="00F15052" w:rsidRDefault="00A32983" w:rsidP="00A32983">
            <w:pPr>
              <w:spacing w:after="240" w:line="240" w:lineRule="auto"/>
              <w:jc w:val="center"/>
              <w:rPr>
                <w:sz w:val="20"/>
                <w:szCs w:val="20"/>
              </w:rPr>
            </w:pPr>
            <w:r w:rsidRPr="00F15052">
              <w:rPr>
                <w:sz w:val="20"/>
                <w:szCs w:val="20"/>
              </w:rPr>
              <w:t>C</w:t>
            </w:r>
          </w:p>
        </w:tc>
        <w:tc>
          <w:tcPr>
            <w:tcW w:w="6640" w:type="dxa"/>
            <w:shd w:val="clear" w:color="auto" w:fill="E7E6E6" w:themeFill="background2"/>
            <w:vAlign w:val="bottom"/>
          </w:tcPr>
          <w:p w14:paraId="47FF432C" w14:textId="0359F7BF"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78A01BE4" w14:textId="77777777" w:rsidTr="00981090">
        <w:tc>
          <w:tcPr>
            <w:tcW w:w="1017" w:type="dxa"/>
            <w:vMerge/>
            <w:shd w:val="clear" w:color="auto" w:fill="E7E6E6" w:themeFill="background2"/>
            <w:vAlign w:val="center"/>
          </w:tcPr>
          <w:p w14:paraId="4CD3D91A"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763C8632" w14:textId="08D65767" w:rsidR="00A32983" w:rsidRPr="00F15052" w:rsidRDefault="00A32983" w:rsidP="00A32983">
            <w:pPr>
              <w:spacing w:after="240" w:line="240" w:lineRule="auto"/>
              <w:jc w:val="center"/>
              <w:rPr>
                <w:sz w:val="20"/>
                <w:szCs w:val="20"/>
              </w:rPr>
            </w:pPr>
            <w:r w:rsidRPr="00F15052">
              <w:rPr>
                <w:sz w:val="20"/>
                <w:szCs w:val="20"/>
              </w:rPr>
              <w:t>D</w:t>
            </w:r>
          </w:p>
        </w:tc>
        <w:tc>
          <w:tcPr>
            <w:tcW w:w="6640" w:type="dxa"/>
            <w:shd w:val="clear" w:color="auto" w:fill="E7E6E6" w:themeFill="background2"/>
            <w:vAlign w:val="bottom"/>
          </w:tcPr>
          <w:p w14:paraId="0AF51E82" w14:textId="2D821728"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2CB738DB" w14:textId="77777777" w:rsidTr="00981090">
        <w:tc>
          <w:tcPr>
            <w:tcW w:w="1017" w:type="dxa"/>
            <w:vMerge/>
            <w:shd w:val="clear" w:color="auto" w:fill="E7E6E6" w:themeFill="background2"/>
            <w:vAlign w:val="center"/>
          </w:tcPr>
          <w:p w14:paraId="315B02A6"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0B8167DC" w14:textId="21E3B727" w:rsidR="00A32983" w:rsidRPr="00F15052" w:rsidRDefault="00A32983" w:rsidP="00A32983">
            <w:pPr>
              <w:spacing w:after="240" w:line="240" w:lineRule="auto"/>
              <w:jc w:val="center"/>
              <w:rPr>
                <w:sz w:val="20"/>
                <w:szCs w:val="20"/>
              </w:rPr>
            </w:pPr>
            <w:r w:rsidRPr="00F15052">
              <w:rPr>
                <w:sz w:val="20"/>
                <w:szCs w:val="20"/>
              </w:rPr>
              <w:t>E</w:t>
            </w:r>
          </w:p>
        </w:tc>
        <w:tc>
          <w:tcPr>
            <w:tcW w:w="6640" w:type="dxa"/>
            <w:shd w:val="clear" w:color="auto" w:fill="E7E6E6" w:themeFill="background2"/>
            <w:vAlign w:val="bottom"/>
          </w:tcPr>
          <w:p w14:paraId="7E7A1652" w14:textId="72BF18EB"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770FA6CD" w14:textId="77777777" w:rsidTr="00981090">
        <w:tc>
          <w:tcPr>
            <w:tcW w:w="1017" w:type="dxa"/>
            <w:vMerge/>
            <w:shd w:val="clear" w:color="auto" w:fill="E7E6E6" w:themeFill="background2"/>
            <w:vAlign w:val="center"/>
          </w:tcPr>
          <w:p w14:paraId="0C0D0726"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6AD7EB42" w14:textId="37F61781" w:rsidR="00A32983" w:rsidRPr="00F15052" w:rsidRDefault="00A32983" w:rsidP="00A32983">
            <w:pPr>
              <w:spacing w:after="240" w:line="240" w:lineRule="auto"/>
              <w:jc w:val="center"/>
              <w:rPr>
                <w:sz w:val="20"/>
                <w:szCs w:val="20"/>
              </w:rPr>
            </w:pPr>
            <w:r w:rsidRPr="00F15052">
              <w:rPr>
                <w:sz w:val="20"/>
                <w:szCs w:val="20"/>
              </w:rPr>
              <w:t>F</w:t>
            </w:r>
          </w:p>
        </w:tc>
        <w:tc>
          <w:tcPr>
            <w:tcW w:w="6640" w:type="dxa"/>
            <w:shd w:val="clear" w:color="auto" w:fill="E7E6E6" w:themeFill="background2"/>
            <w:vAlign w:val="bottom"/>
          </w:tcPr>
          <w:p w14:paraId="7869347D" w14:textId="282BE2D6"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05514665" w14:textId="77777777" w:rsidTr="00981090">
        <w:tc>
          <w:tcPr>
            <w:tcW w:w="1017" w:type="dxa"/>
            <w:vMerge/>
            <w:shd w:val="clear" w:color="auto" w:fill="E7E6E6" w:themeFill="background2"/>
            <w:vAlign w:val="center"/>
          </w:tcPr>
          <w:p w14:paraId="2E7F0F5E"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5B7D5D97" w14:textId="76F07C83" w:rsidR="00A32983" w:rsidRPr="00F15052" w:rsidRDefault="00A32983" w:rsidP="00A32983">
            <w:pPr>
              <w:spacing w:after="240" w:line="240" w:lineRule="auto"/>
              <w:jc w:val="center"/>
              <w:rPr>
                <w:sz w:val="20"/>
                <w:szCs w:val="20"/>
              </w:rPr>
            </w:pPr>
            <w:r w:rsidRPr="00F15052">
              <w:rPr>
                <w:sz w:val="20"/>
                <w:szCs w:val="20"/>
              </w:rPr>
              <w:t>G</w:t>
            </w:r>
          </w:p>
        </w:tc>
        <w:tc>
          <w:tcPr>
            <w:tcW w:w="6640" w:type="dxa"/>
            <w:shd w:val="clear" w:color="auto" w:fill="E7E6E6" w:themeFill="background2"/>
            <w:vAlign w:val="bottom"/>
          </w:tcPr>
          <w:p w14:paraId="737C5EE4" w14:textId="36AA0223" w:rsidR="00A32983" w:rsidRPr="009B0A31" w:rsidRDefault="00A32983" w:rsidP="00A32983">
            <w:pPr>
              <w:spacing w:after="240" w:line="240" w:lineRule="auto"/>
              <w:rPr>
                <w:rFonts w:cs="Arial"/>
                <w:sz w:val="20"/>
                <w:szCs w:val="20"/>
              </w:rPr>
            </w:pPr>
            <w:r>
              <w:rPr>
                <w:rFonts w:cs="Arial"/>
                <w:sz w:val="20"/>
                <w:szCs w:val="20"/>
              </w:rPr>
              <w:t>5 – Concordo plenamente</w:t>
            </w:r>
          </w:p>
        </w:tc>
      </w:tr>
      <w:tr w:rsidR="00A32983" w14:paraId="6A66881B" w14:textId="77777777" w:rsidTr="00981090">
        <w:tc>
          <w:tcPr>
            <w:tcW w:w="1017" w:type="dxa"/>
            <w:vMerge/>
            <w:shd w:val="clear" w:color="auto" w:fill="E7E6E6" w:themeFill="background2"/>
            <w:vAlign w:val="center"/>
          </w:tcPr>
          <w:p w14:paraId="1A064405"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7D6C378C" w14:textId="02E5A6D4" w:rsidR="00A32983" w:rsidRPr="00F15052" w:rsidRDefault="00A32983" w:rsidP="00A32983">
            <w:pPr>
              <w:spacing w:after="240" w:line="240" w:lineRule="auto"/>
              <w:jc w:val="center"/>
              <w:rPr>
                <w:sz w:val="20"/>
                <w:szCs w:val="20"/>
              </w:rPr>
            </w:pPr>
            <w:r w:rsidRPr="00F15052">
              <w:rPr>
                <w:sz w:val="20"/>
                <w:szCs w:val="20"/>
              </w:rPr>
              <w:t>H</w:t>
            </w:r>
          </w:p>
        </w:tc>
        <w:tc>
          <w:tcPr>
            <w:tcW w:w="6640" w:type="dxa"/>
            <w:shd w:val="clear" w:color="auto" w:fill="E7E6E6" w:themeFill="background2"/>
            <w:vAlign w:val="bottom"/>
          </w:tcPr>
          <w:p w14:paraId="3B9BFDDB" w14:textId="3320BCC0"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54816753" w14:textId="77777777" w:rsidTr="00981090">
        <w:tc>
          <w:tcPr>
            <w:tcW w:w="1017" w:type="dxa"/>
            <w:vMerge/>
            <w:shd w:val="clear" w:color="auto" w:fill="E7E6E6" w:themeFill="background2"/>
            <w:vAlign w:val="center"/>
          </w:tcPr>
          <w:p w14:paraId="7A8073EF" w14:textId="77777777" w:rsidR="00A32983" w:rsidRDefault="00A32983" w:rsidP="00A32983">
            <w:pPr>
              <w:spacing w:after="240" w:line="240" w:lineRule="auto"/>
              <w:jc w:val="center"/>
              <w:rPr>
                <w:b/>
                <w:sz w:val="20"/>
                <w:szCs w:val="20"/>
              </w:rPr>
            </w:pPr>
          </w:p>
        </w:tc>
        <w:tc>
          <w:tcPr>
            <w:tcW w:w="1405" w:type="dxa"/>
            <w:shd w:val="clear" w:color="auto" w:fill="E7E6E6" w:themeFill="background2"/>
            <w:vAlign w:val="center"/>
          </w:tcPr>
          <w:p w14:paraId="2CEC88E4" w14:textId="3F3DC298" w:rsidR="00A32983" w:rsidRPr="00F15052" w:rsidRDefault="00A32983" w:rsidP="00A32983">
            <w:pPr>
              <w:spacing w:after="240" w:line="240" w:lineRule="auto"/>
              <w:jc w:val="center"/>
              <w:rPr>
                <w:sz w:val="20"/>
                <w:szCs w:val="20"/>
              </w:rPr>
            </w:pPr>
            <w:r w:rsidRPr="00F15052">
              <w:rPr>
                <w:sz w:val="20"/>
                <w:szCs w:val="20"/>
              </w:rPr>
              <w:t>I</w:t>
            </w:r>
          </w:p>
        </w:tc>
        <w:tc>
          <w:tcPr>
            <w:tcW w:w="6640" w:type="dxa"/>
            <w:shd w:val="clear" w:color="auto" w:fill="E7E6E6" w:themeFill="background2"/>
            <w:vAlign w:val="bottom"/>
          </w:tcPr>
          <w:p w14:paraId="094C706B" w14:textId="09F5E8E5" w:rsidR="00A32983" w:rsidRPr="009B0A31" w:rsidRDefault="00A32983" w:rsidP="00A32983">
            <w:pPr>
              <w:spacing w:after="240" w:line="240" w:lineRule="auto"/>
              <w:rPr>
                <w:rFonts w:cs="Arial"/>
                <w:sz w:val="20"/>
                <w:szCs w:val="20"/>
              </w:rPr>
            </w:pPr>
            <w:r>
              <w:rPr>
                <w:rFonts w:cs="Arial"/>
                <w:sz w:val="20"/>
                <w:szCs w:val="20"/>
              </w:rPr>
              <w:t>4 – Concordo</w:t>
            </w:r>
          </w:p>
        </w:tc>
      </w:tr>
      <w:tr w:rsidR="00A32983" w14:paraId="041D34B7" w14:textId="77777777" w:rsidTr="003D01F2">
        <w:tc>
          <w:tcPr>
            <w:tcW w:w="1017" w:type="dxa"/>
            <w:vMerge w:val="restart"/>
            <w:vAlign w:val="center"/>
          </w:tcPr>
          <w:p w14:paraId="0365CCAC" w14:textId="389443E4" w:rsidR="00A32983" w:rsidRDefault="00A32983" w:rsidP="00A32983">
            <w:pPr>
              <w:spacing w:after="240" w:line="240" w:lineRule="auto"/>
              <w:jc w:val="center"/>
              <w:rPr>
                <w:b/>
                <w:sz w:val="20"/>
                <w:szCs w:val="20"/>
              </w:rPr>
            </w:pPr>
            <w:r>
              <w:rPr>
                <w:b/>
                <w:sz w:val="20"/>
                <w:szCs w:val="20"/>
              </w:rPr>
              <w:t>14.1</w:t>
            </w:r>
          </w:p>
        </w:tc>
        <w:tc>
          <w:tcPr>
            <w:tcW w:w="1405" w:type="dxa"/>
            <w:vAlign w:val="center"/>
          </w:tcPr>
          <w:p w14:paraId="73699D13" w14:textId="6EB3D6C4" w:rsidR="00A32983" w:rsidRPr="00F15052" w:rsidRDefault="00A32983" w:rsidP="00A32983">
            <w:pPr>
              <w:spacing w:after="240" w:line="240" w:lineRule="auto"/>
              <w:jc w:val="center"/>
              <w:rPr>
                <w:sz w:val="20"/>
                <w:szCs w:val="20"/>
              </w:rPr>
            </w:pPr>
            <w:r w:rsidRPr="00F15052">
              <w:rPr>
                <w:sz w:val="20"/>
                <w:szCs w:val="20"/>
              </w:rPr>
              <w:t>A</w:t>
            </w:r>
          </w:p>
        </w:tc>
        <w:tc>
          <w:tcPr>
            <w:tcW w:w="6640" w:type="dxa"/>
            <w:vAlign w:val="bottom"/>
          </w:tcPr>
          <w:p w14:paraId="35BBE3C1" w14:textId="2147ABD9" w:rsidR="00A32983" w:rsidRPr="009B0A31" w:rsidRDefault="00A32983" w:rsidP="00A32983">
            <w:pPr>
              <w:spacing w:after="240" w:line="240" w:lineRule="auto"/>
              <w:rPr>
                <w:rFonts w:cs="Arial"/>
                <w:sz w:val="20"/>
                <w:szCs w:val="20"/>
              </w:rPr>
            </w:pPr>
            <w:r>
              <w:rPr>
                <w:rFonts w:cs="Arial"/>
                <w:sz w:val="20"/>
                <w:szCs w:val="20"/>
              </w:rPr>
              <w:t>Acredito que sim, a solução traz muitos benefícios positivos - por</w:t>
            </w:r>
            <w:r w:rsidR="002300E3">
              <w:rPr>
                <w:rFonts w:cs="Arial"/>
                <w:sz w:val="20"/>
                <w:szCs w:val="20"/>
              </w:rPr>
              <w:t>é</w:t>
            </w:r>
            <w:r>
              <w:rPr>
                <w:rFonts w:cs="Arial"/>
                <w:sz w:val="20"/>
                <w:szCs w:val="20"/>
              </w:rPr>
              <w:t xml:space="preserve">m a questão cultural (modo de fazer/agir) pode ser um ponto forte em fazer que esta solução não seja utilizada da melhor maneira possível. </w:t>
            </w:r>
          </w:p>
        </w:tc>
      </w:tr>
      <w:tr w:rsidR="00A32983" w14:paraId="5F1F932F" w14:textId="77777777" w:rsidTr="003D01F2">
        <w:tc>
          <w:tcPr>
            <w:tcW w:w="1017" w:type="dxa"/>
            <w:vMerge/>
            <w:vAlign w:val="center"/>
          </w:tcPr>
          <w:p w14:paraId="6F7BFC89" w14:textId="77777777" w:rsidR="00A32983" w:rsidRDefault="00A32983" w:rsidP="00A32983">
            <w:pPr>
              <w:spacing w:after="240" w:line="240" w:lineRule="auto"/>
              <w:jc w:val="center"/>
              <w:rPr>
                <w:b/>
                <w:sz w:val="20"/>
                <w:szCs w:val="20"/>
              </w:rPr>
            </w:pPr>
          </w:p>
        </w:tc>
        <w:tc>
          <w:tcPr>
            <w:tcW w:w="1405" w:type="dxa"/>
            <w:vAlign w:val="center"/>
          </w:tcPr>
          <w:p w14:paraId="02940C7C" w14:textId="044308CE" w:rsidR="00A32983" w:rsidRPr="00F15052" w:rsidRDefault="00A32983" w:rsidP="00A32983">
            <w:pPr>
              <w:spacing w:after="240" w:line="240" w:lineRule="auto"/>
              <w:jc w:val="center"/>
              <w:rPr>
                <w:sz w:val="20"/>
                <w:szCs w:val="20"/>
              </w:rPr>
            </w:pPr>
            <w:r w:rsidRPr="00F15052">
              <w:rPr>
                <w:sz w:val="20"/>
                <w:szCs w:val="20"/>
              </w:rPr>
              <w:t>B</w:t>
            </w:r>
          </w:p>
        </w:tc>
        <w:tc>
          <w:tcPr>
            <w:tcW w:w="6640" w:type="dxa"/>
            <w:vAlign w:val="bottom"/>
          </w:tcPr>
          <w:p w14:paraId="04AF9624" w14:textId="67BF8B04" w:rsidR="00A32983" w:rsidRPr="009B0A31" w:rsidRDefault="00A32983" w:rsidP="00A32983">
            <w:pPr>
              <w:spacing w:after="240" w:line="240" w:lineRule="auto"/>
              <w:rPr>
                <w:rFonts w:cs="Arial"/>
                <w:sz w:val="20"/>
                <w:szCs w:val="20"/>
              </w:rPr>
            </w:pPr>
            <w:r>
              <w:rPr>
                <w:rFonts w:cs="Arial"/>
                <w:sz w:val="20"/>
                <w:szCs w:val="20"/>
              </w:rPr>
              <w:t>Sim pois em diversos casos, quando se tem um problema, muitas vezes outra pessoa já o resolveu previamente, mas não o documento</w:t>
            </w:r>
            <w:r w:rsidR="002300E3">
              <w:rPr>
                <w:rFonts w:cs="Arial"/>
                <w:sz w:val="20"/>
                <w:szCs w:val="20"/>
              </w:rPr>
              <w:t>u</w:t>
            </w:r>
            <w:r>
              <w:rPr>
                <w:rFonts w:cs="Arial"/>
                <w:sz w:val="20"/>
                <w:szCs w:val="20"/>
              </w:rPr>
              <w:t xml:space="preserve"> corretamente, fazendo com que mais de uma pessoa perca tempo dentro do mesmo problema. E </w:t>
            </w:r>
            <w:r w:rsidR="002300E3">
              <w:rPr>
                <w:rFonts w:cs="Arial"/>
                <w:sz w:val="20"/>
                <w:szCs w:val="20"/>
              </w:rPr>
              <w:t>c</w:t>
            </w:r>
            <w:r>
              <w:rPr>
                <w:rFonts w:cs="Arial"/>
                <w:sz w:val="20"/>
                <w:szCs w:val="20"/>
              </w:rPr>
              <w:t>om isso tudo que já foi resolvido não geraria retrabalho.</w:t>
            </w:r>
          </w:p>
        </w:tc>
      </w:tr>
      <w:tr w:rsidR="00A32983" w14:paraId="37EBBB8A" w14:textId="77777777" w:rsidTr="003D01F2">
        <w:tc>
          <w:tcPr>
            <w:tcW w:w="1017" w:type="dxa"/>
            <w:vMerge/>
            <w:vAlign w:val="center"/>
          </w:tcPr>
          <w:p w14:paraId="595E5412" w14:textId="77777777" w:rsidR="00A32983" w:rsidRDefault="00A32983" w:rsidP="00A32983">
            <w:pPr>
              <w:spacing w:after="240" w:line="240" w:lineRule="auto"/>
              <w:jc w:val="center"/>
              <w:rPr>
                <w:b/>
                <w:sz w:val="20"/>
                <w:szCs w:val="20"/>
              </w:rPr>
            </w:pPr>
          </w:p>
        </w:tc>
        <w:tc>
          <w:tcPr>
            <w:tcW w:w="1405" w:type="dxa"/>
            <w:vAlign w:val="center"/>
          </w:tcPr>
          <w:p w14:paraId="12CC1793" w14:textId="1AB57405" w:rsidR="00A32983" w:rsidRPr="00F15052" w:rsidRDefault="00A32983" w:rsidP="00A32983">
            <w:pPr>
              <w:spacing w:after="240" w:line="240" w:lineRule="auto"/>
              <w:jc w:val="center"/>
              <w:rPr>
                <w:sz w:val="20"/>
                <w:szCs w:val="20"/>
              </w:rPr>
            </w:pPr>
            <w:r w:rsidRPr="00F15052">
              <w:rPr>
                <w:sz w:val="20"/>
                <w:szCs w:val="20"/>
              </w:rPr>
              <w:t>C</w:t>
            </w:r>
          </w:p>
        </w:tc>
        <w:tc>
          <w:tcPr>
            <w:tcW w:w="6640" w:type="dxa"/>
            <w:vAlign w:val="bottom"/>
          </w:tcPr>
          <w:p w14:paraId="3AB11E7F" w14:textId="3A4512A9" w:rsidR="00A32983" w:rsidRPr="009B0A31" w:rsidRDefault="00A32983" w:rsidP="00A32983">
            <w:pPr>
              <w:spacing w:after="240" w:line="240" w:lineRule="auto"/>
              <w:rPr>
                <w:rFonts w:cs="Arial"/>
                <w:sz w:val="20"/>
                <w:szCs w:val="20"/>
              </w:rPr>
            </w:pPr>
            <w:r>
              <w:rPr>
                <w:rFonts w:cs="Arial"/>
                <w:sz w:val="20"/>
                <w:szCs w:val="20"/>
              </w:rPr>
              <w:t>Como comentado anteriormente, apenas na prática poderia validar-se a teoria levantada, porém acredito ser essencial a implementação. Lembrando que o</w:t>
            </w:r>
            <w:r w:rsidR="002300E3">
              <w:rPr>
                <w:rFonts w:cs="Arial"/>
                <w:sz w:val="20"/>
                <w:szCs w:val="20"/>
              </w:rPr>
              <w:t>s</w:t>
            </w:r>
            <w:r>
              <w:rPr>
                <w:rFonts w:cs="Arial"/>
                <w:sz w:val="20"/>
                <w:szCs w:val="20"/>
              </w:rPr>
              <w:t xml:space="preserve"> hábitos dos usuários continuariam os mesmos, mesmo com a base de conhecimento perfeitamente atualizada, muitos se quer teriam o trabalho de procurar o seu problema.</w:t>
            </w:r>
          </w:p>
        </w:tc>
      </w:tr>
      <w:tr w:rsidR="00A32983" w14:paraId="453C808C" w14:textId="77777777" w:rsidTr="003D01F2">
        <w:tc>
          <w:tcPr>
            <w:tcW w:w="1017" w:type="dxa"/>
            <w:vMerge/>
            <w:vAlign w:val="center"/>
          </w:tcPr>
          <w:p w14:paraId="698668F5" w14:textId="77777777" w:rsidR="00A32983" w:rsidRDefault="00A32983" w:rsidP="00A32983">
            <w:pPr>
              <w:spacing w:after="240" w:line="240" w:lineRule="auto"/>
              <w:jc w:val="center"/>
              <w:rPr>
                <w:b/>
                <w:sz w:val="20"/>
                <w:szCs w:val="20"/>
              </w:rPr>
            </w:pPr>
          </w:p>
        </w:tc>
        <w:tc>
          <w:tcPr>
            <w:tcW w:w="1405" w:type="dxa"/>
            <w:vAlign w:val="center"/>
          </w:tcPr>
          <w:p w14:paraId="64757850" w14:textId="3E30AB99" w:rsidR="00A32983" w:rsidRPr="00F15052" w:rsidRDefault="00A32983" w:rsidP="00A32983">
            <w:pPr>
              <w:spacing w:after="240" w:line="240" w:lineRule="auto"/>
              <w:jc w:val="center"/>
              <w:rPr>
                <w:sz w:val="20"/>
                <w:szCs w:val="20"/>
              </w:rPr>
            </w:pPr>
            <w:r w:rsidRPr="00F15052">
              <w:rPr>
                <w:sz w:val="20"/>
                <w:szCs w:val="20"/>
              </w:rPr>
              <w:t>D</w:t>
            </w:r>
          </w:p>
        </w:tc>
        <w:tc>
          <w:tcPr>
            <w:tcW w:w="6640" w:type="dxa"/>
            <w:vAlign w:val="bottom"/>
          </w:tcPr>
          <w:p w14:paraId="099571D4" w14:textId="509FD987" w:rsidR="00A32983" w:rsidRPr="009B0A31" w:rsidRDefault="00A32983" w:rsidP="00A32983">
            <w:pPr>
              <w:spacing w:after="240" w:line="240" w:lineRule="auto"/>
              <w:rPr>
                <w:rFonts w:cs="Arial"/>
                <w:sz w:val="20"/>
                <w:szCs w:val="20"/>
              </w:rPr>
            </w:pPr>
            <w:r>
              <w:rPr>
                <w:rFonts w:cs="Arial"/>
                <w:sz w:val="20"/>
                <w:szCs w:val="20"/>
              </w:rPr>
              <w:t xml:space="preserve">Os benefícios da implementação da </w:t>
            </w:r>
            <w:r w:rsidRPr="002300E3">
              <w:rPr>
                <w:rFonts w:cs="Arial"/>
                <w:i/>
                <w:sz w:val="20"/>
                <w:szCs w:val="20"/>
              </w:rPr>
              <w:t>wiki</w:t>
            </w:r>
            <w:r>
              <w:rPr>
                <w:rFonts w:cs="Arial"/>
                <w:sz w:val="20"/>
                <w:szCs w:val="20"/>
              </w:rPr>
              <w:t xml:space="preserve"> seriam diretamente proporcionais </w:t>
            </w:r>
            <w:r w:rsidR="002300E3">
              <w:rPr>
                <w:rFonts w:cs="Arial"/>
                <w:sz w:val="20"/>
                <w:szCs w:val="20"/>
              </w:rPr>
              <w:t>à</w:t>
            </w:r>
            <w:r>
              <w:rPr>
                <w:rFonts w:cs="Arial"/>
                <w:sz w:val="20"/>
                <w:szCs w:val="20"/>
              </w:rPr>
              <w:t xml:space="preserve"> capacidade de mudar a cultura da organização/setor para que o compromisso com a documentação e atualização do conteúdo seja satisfatório.</w:t>
            </w:r>
          </w:p>
        </w:tc>
      </w:tr>
      <w:tr w:rsidR="00A32983" w14:paraId="09BB7638" w14:textId="77777777" w:rsidTr="003D01F2">
        <w:tc>
          <w:tcPr>
            <w:tcW w:w="1017" w:type="dxa"/>
            <w:vMerge/>
            <w:vAlign w:val="center"/>
          </w:tcPr>
          <w:p w14:paraId="3D1C4CFB" w14:textId="77777777" w:rsidR="00A32983" w:rsidRDefault="00A32983" w:rsidP="00A32983">
            <w:pPr>
              <w:spacing w:after="240" w:line="240" w:lineRule="auto"/>
              <w:jc w:val="center"/>
              <w:rPr>
                <w:b/>
                <w:sz w:val="20"/>
                <w:szCs w:val="20"/>
              </w:rPr>
            </w:pPr>
          </w:p>
        </w:tc>
        <w:tc>
          <w:tcPr>
            <w:tcW w:w="1405" w:type="dxa"/>
            <w:vAlign w:val="center"/>
          </w:tcPr>
          <w:p w14:paraId="01C21606" w14:textId="6C33E6DE" w:rsidR="00A32983" w:rsidRPr="00F15052" w:rsidRDefault="00A32983" w:rsidP="00A32983">
            <w:pPr>
              <w:spacing w:after="240" w:line="240" w:lineRule="auto"/>
              <w:jc w:val="center"/>
              <w:rPr>
                <w:sz w:val="20"/>
                <w:szCs w:val="20"/>
              </w:rPr>
            </w:pPr>
            <w:r w:rsidRPr="00F15052">
              <w:rPr>
                <w:sz w:val="20"/>
                <w:szCs w:val="20"/>
              </w:rPr>
              <w:t>E</w:t>
            </w:r>
          </w:p>
        </w:tc>
        <w:tc>
          <w:tcPr>
            <w:tcW w:w="6640" w:type="dxa"/>
            <w:vAlign w:val="bottom"/>
          </w:tcPr>
          <w:p w14:paraId="0DD399AF" w14:textId="7DE1FDAB" w:rsidR="00A32983" w:rsidRPr="009B0A31" w:rsidRDefault="00A32983" w:rsidP="00A32983">
            <w:pPr>
              <w:spacing w:after="240" w:line="240" w:lineRule="auto"/>
              <w:rPr>
                <w:rFonts w:cs="Arial"/>
                <w:sz w:val="20"/>
                <w:szCs w:val="20"/>
              </w:rPr>
            </w:pPr>
            <w:r>
              <w:rPr>
                <w:rFonts w:cs="Arial"/>
                <w:sz w:val="20"/>
                <w:szCs w:val="20"/>
              </w:rPr>
              <w:t xml:space="preserve">Penso que a disseminação do conhecimento é um fator chave na organização, a implementação de um </w:t>
            </w:r>
            <w:r w:rsidRPr="002300E3">
              <w:rPr>
                <w:rFonts w:cs="Arial"/>
                <w:i/>
                <w:sz w:val="20"/>
                <w:szCs w:val="20"/>
              </w:rPr>
              <w:t>wiki</w:t>
            </w:r>
            <w:r>
              <w:rPr>
                <w:rFonts w:cs="Arial"/>
                <w:sz w:val="20"/>
                <w:szCs w:val="20"/>
              </w:rPr>
              <w:t xml:space="preserve"> traria agilidade em atendimentos e, em muitos casos, até mesmo o usuário conseguiria solucionar problemas mais corriqueiros sem a necessidade de um técnico.</w:t>
            </w:r>
          </w:p>
        </w:tc>
      </w:tr>
      <w:tr w:rsidR="00A32983" w14:paraId="6121B800" w14:textId="77777777" w:rsidTr="003D01F2">
        <w:tc>
          <w:tcPr>
            <w:tcW w:w="1017" w:type="dxa"/>
            <w:vMerge/>
            <w:vAlign w:val="center"/>
          </w:tcPr>
          <w:p w14:paraId="77B2E9D4" w14:textId="77777777" w:rsidR="00A32983" w:rsidRDefault="00A32983" w:rsidP="00A32983">
            <w:pPr>
              <w:spacing w:after="240" w:line="240" w:lineRule="auto"/>
              <w:jc w:val="center"/>
              <w:rPr>
                <w:b/>
                <w:sz w:val="20"/>
                <w:szCs w:val="20"/>
              </w:rPr>
            </w:pPr>
          </w:p>
        </w:tc>
        <w:tc>
          <w:tcPr>
            <w:tcW w:w="1405" w:type="dxa"/>
            <w:vAlign w:val="center"/>
          </w:tcPr>
          <w:p w14:paraId="25C15FA8" w14:textId="1E2CCE22" w:rsidR="00A32983" w:rsidRPr="00F15052" w:rsidRDefault="00A32983" w:rsidP="00A32983">
            <w:pPr>
              <w:spacing w:after="240" w:line="240" w:lineRule="auto"/>
              <w:jc w:val="center"/>
              <w:rPr>
                <w:sz w:val="20"/>
                <w:szCs w:val="20"/>
              </w:rPr>
            </w:pPr>
            <w:r w:rsidRPr="00F15052">
              <w:rPr>
                <w:sz w:val="20"/>
                <w:szCs w:val="20"/>
              </w:rPr>
              <w:t>F</w:t>
            </w:r>
          </w:p>
        </w:tc>
        <w:tc>
          <w:tcPr>
            <w:tcW w:w="6640" w:type="dxa"/>
            <w:vAlign w:val="bottom"/>
          </w:tcPr>
          <w:p w14:paraId="067F6A67" w14:textId="61CD97EF" w:rsidR="00A32983" w:rsidRPr="009B0A31" w:rsidRDefault="00A32983" w:rsidP="00A32983">
            <w:pPr>
              <w:spacing w:after="240" w:line="240" w:lineRule="auto"/>
              <w:rPr>
                <w:rFonts w:cs="Arial"/>
                <w:sz w:val="20"/>
                <w:szCs w:val="20"/>
              </w:rPr>
            </w:pPr>
            <w:r>
              <w:rPr>
                <w:rFonts w:cs="Arial"/>
                <w:sz w:val="20"/>
                <w:szCs w:val="20"/>
              </w:rPr>
              <w:t>Concordo, pois com o autoatendimento, os problemas seriam resolvidos de forma mais rápida, sem envolvido de terceiros.</w:t>
            </w:r>
          </w:p>
        </w:tc>
      </w:tr>
      <w:tr w:rsidR="00A32983" w14:paraId="177A97C0" w14:textId="77777777" w:rsidTr="003D01F2">
        <w:tc>
          <w:tcPr>
            <w:tcW w:w="1017" w:type="dxa"/>
            <w:vMerge/>
            <w:vAlign w:val="center"/>
          </w:tcPr>
          <w:p w14:paraId="659CB5E2" w14:textId="77777777" w:rsidR="00A32983" w:rsidRDefault="00A32983" w:rsidP="00A32983">
            <w:pPr>
              <w:spacing w:after="240" w:line="240" w:lineRule="auto"/>
              <w:jc w:val="center"/>
              <w:rPr>
                <w:b/>
                <w:sz w:val="20"/>
                <w:szCs w:val="20"/>
              </w:rPr>
            </w:pPr>
          </w:p>
        </w:tc>
        <w:tc>
          <w:tcPr>
            <w:tcW w:w="1405" w:type="dxa"/>
            <w:vAlign w:val="center"/>
          </w:tcPr>
          <w:p w14:paraId="47FA8FCB" w14:textId="37ECAF04" w:rsidR="00A32983" w:rsidRPr="00F15052" w:rsidRDefault="00A32983" w:rsidP="00A32983">
            <w:pPr>
              <w:spacing w:after="240" w:line="240" w:lineRule="auto"/>
              <w:jc w:val="center"/>
              <w:rPr>
                <w:sz w:val="20"/>
                <w:szCs w:val="20"/>
              </w:rPr>
            </w:pPr>
            <w:r w:rsidRPr="00F15052">
              <w:rPr>
                <w:sz w:val="20"/>
                <w:szCs w:val="20"/>
              </w:rPr>
              <w:t>G</w:t>
            </w:r>
          </w:p>
        </w:tc>
        <w:tc>
          <w:tcPr>
            <w:tcW w:w="6640" w:type="dxa"/>
            <w:vAlign w:val="bottom"/>
          </w:tcPr>
          <w:p w14:paraId="726B3FC7" w14:textId="274A8DC2" w:rsidR="00A32983" w:rsidRPr="009B0A31" w:rsidRDefault="00A32983" w:rsidP="00A32983">
            <w:pPr>
              <w:spacing w:after="240" w:line="240" w:lineRule="auto"/>
              <w:rPr>
                <w:rFonts w:cs="Arial"/>
                <w:sz w:val="20"/>
                <w:szCs w:val="20"/>
              </w:rPr>
            </w:pPr>
            <w:r>
              <w:rPr>
                <w:rFonts w:cs="Arial"/>
                <w:sz w:val="20"/>
                <w:szCs w:val="20"/>
              </w:rPr>
              <w:t xml:space="preserve">Sim, acredito que agilizaria na resolução de muitas dúvidas e problemas, descartando a necessidade de uma ligação, por exemplo. </w:t>
            </w:r>
          </w:p>
        </w:tc>
      </w:tr>
      <w:tr w:rsidR="00A32983" w14:paraId="4113374C" w14:textId="77777777" w:rsidTr="003D01F2">
        <w:tc>
          <w:tcPr>
            <w:tcW w:w="1017" w:type="dxa"/>
            <w:vMerge/>
            <w:vAlign w:val="center"/>
          </w:tcPr>
          <w:p w14:paraId="551C6E4D" w14:textId="77777777" w:rsidR="00A32983" w:rsidRDefault="00A32983" w:rsidP="00A32983">
            <w:pPr>
              <w:spacing w:after="240" w:line="240" w:lineRule="auto"/>
              <w:jc w:val="center"/>
              <w:rPr>
                <w:b/>
                <w:sz w:val="20"/>
                <w:szCs w:val="20"/>
              </w:rPr>
            </w:pPr>
          </w:p>
        </w:tc>
        <w:tc>
          <w:tcPr>
            <w:tcW w:w="1405" w:type="dxa"/>
            <w:vAlign w:val="center"/>
          </w:tcPr>
          <w:p w14:paraId="3EC059BD" w14:textId="0E02FCEE" w:rsidR="00A32983" w:rsidRPr="00F15052" w:rsidRDefault="00A32983" w:rsidP="00A32983">
            <w:pPr>
              <w:spacing w:after="240" w:line="240" w:lineRule="auto"/>
              <w:jc w:val="center"/>
              <w:rPr>
                <w:sz w:val="20"/>
                <w:szCs w:val="20"/>
              </w:rPr>
            </w:pPr>
            <w:r w:rsidRPr="00F15052">
              <w:rPr>
                <w:sz w:val="20"/>
                <w:szCs w:val="20"/>
              </w:rPr>
              <w:t>H</w:t>
            </w:r>
          </w:p>
        </w:tc>
        <w:tc>
          <w:tcPr>
            <w:tcW w:w="6640" w:type="dxa"/>
            <w:vAlign w:val="bottom"/>
          </w:tcPr>
          <w:p w14:paraId="743F725C" w14:textId="722D0E76" w:rsidR="00A32983" w:rsidRPr="009B0A31" w:rsidRDefault="00A32983" w:rsidP="00A32983">
            <w:pPr>
              <w:spacing w:after="240" w:line="240" w:lineRule="auto"/>
              <w:rPr>
                <w:rFonts w:cs="Arial"/>
                <w:sz w:val="20"/>
                <w:szCs w:val="20"/>
              </w:rPr>
            </w:pPr>
            <w:r>
              <w:rPr>
                <w:rFonts w:cs="Arial"/>
                <w:sz w:val="20"/>
                <w:szCs w:val="20"/>
              </w:rPr>
              <w:t>Sim, principalmente evitando retrabalho.</w:t>
            </w:r>
          </w:p>
        </w:tc>
      </w:tr>
      <w:tr w:rsidR="00A32983" w14:paraId="03900D68" w14:textId="77777777" w:rsidTr="003D01F2">
        <w:tc>
          <w:tcPr>
            <w:tcW w:w="1017" w:type="dxa"/>
            <w:vMerge/>
            <w:vAlign w:val="center"/>
          </w:tcPr>
          <w:p w14:paraId="193D2C76" w14:textId="77777777" w:rsidR="00A32983" w:rsidRDefault="00A32983" w:rsidP="00A32983">
            <w:pPr>
              <w:spacing w:after="240" w:line="240" w:lineRule="auto"/>
              <w:jc w:val="center"/>
              <w:rPr>
                <w:b/>
                <w:sz w:val="20"/>
                <w:szCs w:val="20"/>
              </w:rPr>
            </w:pPr>
          </w:p>
        </w:tc>
        <w:tc>
          <w:tcPr>
            <w:tcW w:w="1405" w:type="dxa"/>
            <w:vAlign w:val="center"/>
          </w:tcPr>
          <w:p w14:paraId="5ADF7A24" w14:textId="23ADED16" w:rsidR="00A32983" w:rsidRPr="00F15052" w:rsidRDefault="00A32983" w:rsidP="00A32983">
            <w:pPr>
              <w:spacing w:after="240" w:line="240" w:lineRule="auto"/>
              <w:jc w:val="center"/>
              <w:rPr>
                <w:sz w:val="20"/>
                <w:szCs w:val="20"/>
              </w:rPr>
            </w:pPr>
            <w:r w:rsidRPr="00F15052">
              <w:rPr>
                <w:sz w:val="20"/>
                <w:szCs w:val="20"/>
              </w:rPr>
              <w:t>I</w:t>
            </w:r>
          </w:p>
        </w:tc>
        <w:tc>
          <w:tcPr>
            <w:tcW w:w="6640" w:type="dxa"/>
            <w:vAlign w:val="bottom"/>
          </w:tcPr>
          <w:p w14:paraId="4A5D97A9" w14:textId="4590AD8B" w:rsidR="00A32983" w:rsidRPr="009B0A31" w:rsidRDefault="00A32983" w:rsidP="00A32983">
            <w:pPr>
              <w:spacing w:after="240" w:line="240" w:lineRule="auto"/>
              <w:rPr>
                <w:rFonts w:cs="Arial"/>
                <w:sz w:val="20"/>
                <w:szCs w:val="20"/>
              </w:rPr>
            </w:pPr>
            <w:r>
              <w:rPr>
                <w:rFonts w:cs="Arial"/>
                <w:sz w:val="20"/>
                <w:szCs w:val="20"/>
              </w:rPr>
              <w:t xml:space="preserve">Sim poderiam se beneficiar com uma </w:t>
            </w:r>
            <w:r w:rsidRPr="002300E3">
              <w:rPr>
                <w:rFonts w:cs="Arial"/>
                <w:i/>
                <w:sz w:val="20"/>
                <w:szCs w:val="20"/>
              </w:rPr>
              <w:t>WIKI</w:t>
            </w:r>
            <w:r>
              <w:rPr>
                <w:rFonts w:cs="Arial"/>
                <w:sz w:val="20"/>
                <w:szCs w:val="20"/>
              </w:rPr>
              <w:t xml:space="preserve">, pois ela pode eliminar as dúvidas de diversos níveis. Além de centralizar as informações em um único portal. </w:t>
            </w:r>
          </w:p>
        </w:tc>
      </w:tr>
    </w:tbl>
    <w:p w14:paraId="0FFED8AF" w14:textId="014BBF7E" w:rsidR="003558C1" w:rsidRDefault="003558C1" w:rsidP="00A32983">
      <w:pPr>
        <w:jc w:val="center"/>
        <w:rPr>
          <w:b/>
          <w:sz w:val="20"/>
          <w:szCs w:val="20"/>
        </w:rPr>
      </w:pPr>
      <w:r>
        <w:rPr>
          <w:b/>
          <w:sz w:val="20"/>
          <w:szCs w:val="20"/>
        </w:rPr>
        <w:t>Fonte: elaborado pelo autor, dados coletados da empresa.</w:t>
      </w:r>
    </w:p>
    <w:p w14:paraId="78AADCB8" w14:textId="4DE27143" w:rsidR="00A32983" w:rsidRDefault="00A32983" w:rsidP="00A32983">
      <w:pPr>
        <w:jc w:val="center"/>
        <w:rPr>
          <w:b/>
          <w:sz w:val="20"/>
          <w:szCs w:val="20"/>
        </w:rPr>
      </w:pPr>
    </w:p>
    <w:p w14:paraId="031FEFD6" w14:textId="7B4085B5" w:rsidR="00A32983" w:rsidRDefault="00A32983" w:rsidP="00A32983">
      <w:pPr>
        <w:jc w:val="center"/>
        <w:rPr>
          <w:b/>
          <w:sz w:val="20"/>
          <w:szCs w:val="20"/>
        </w:rPr>
      </w:pPr>
    </w:p>
    <w:p w14:paraId="75566DF5" w14:textId="0FC554DB" w:rsidR="00A32983" w:rsidRDefault="00A32983" w:rsidP="00A32983">
      <w:pPr>
        <w:jc w:val="center"/>
        <w:rPr>
          <w:b/>
          <w:sz w:val="20"/>
          <w:szCs w:val="20"/>
        </w:rPr>
      </w:pPr>
    </w:p>
    <w:p w14:paraId="20550AFC" w14:textId="79932C93" w:rsidR="00A32983" w:rsidRDefault="00A32983" w:rsidP="00A32983">
      <w:pPr>
        <w:jc w:val="center"/>
        <w:rPr>
          <w:b/>
          <w:sz w:val="20"/>
          <w:szCs w:val="20"/>
        </w:rPr>
      </w:pPr>
    </w:p>
    <w:p w14:paraId="1E220B1A" w14:textId="1B109620" w:rsidR="00A32983" w:rsidRDefault="00A32983" w:rsidP="00A32983">
      <w:pPr>
        <w:jc w:val="center"/>
        <w:rPr>
          <w:b/>
          <w:sz w:val="20"/>
          <w:szCs w:val="20"/>
        </w:rPr>
      </w:pPr>
    </w:p>
    <w:p w14:paraId="665C0D82" w14:textId="747F23CB" w:rsidR="00A32983" w:rsidRDefault="00A32983" w:rsidP="00A32983">
      <w:pPr>
        <w:jc w:val="center"/>
        <w:rPr>
          <w:b/>
          <w:sz w:val="20"/>
          <w:szCs w:val="20"/>
        </w:rPr>
      </w:pPr>
    </w:p>
    <w:p w14:paraId="4C8D0E58" w14:textId="5A6C1983" w:rsidR="00A32983" w:rsidRDefault="00A32983" w:rsidP="00A32983">
      <w:pPr>
        <w:jc w:val="center"/>
        <w:rPr>
          <w:b/>
          <w:sz w:val="20"/>
          <w:szCs w:val="20"/>
        </w:rPr>
      </w:pPr>
    </w:p>
    <w:p w14:paraId="001BA4BD" w14:textId="3F8B9A96" w:rsidR="00A32983" w:rsidRDefault="00A32983" w:rsidP="00A32983">
      <w:pPr>
        <w:jc w:val="center"/>
        <w:rPr>
          <w:b/>
          <w:sz w:val="20"/>
          <w:szCs w:val="20"/>
        </w:rPr>
      </w:pPr>
    </w:p>
    <w:p w14:paraId="69B6419C" w14:textId="0FFFF316" w:rsidR="00A32983" w:rsidRDefault="00A32983" w:rsidP="00A32983">
      <w:pPr>
        <w:jc w:val="center"/>
        <w:rPr>
          <w:b/>
          <w:sz w:val="20"/>
          <w:szCs w:val="20"/>
        </w:rPr>
      </w:pPr>
    </w:p>
    <w:p w14:paraId="691D5EAB" w14:textId="26C5B17F" w:rsidR="00A32983" w:rsidRDefault="00A32983" w:rsidP="00A32983">
      <w:pPr>
        <w:jc w:val="center"/>
        <w:rPr>
          <w:b/>
          <w:sz w:val="20"/>
          <w:szCs w:val="20"/>
        </w:rPr>
      </w:pPr>
    </w:p>
    <w:p w14:paraId="093713C8" w14:textId="20FE8D71" w:rsidR="00A32983" w:rsidRDefault="00A32983" w:rsidP="00A32983">
      <w:pPr>
        <w:jc w:val="center"/>
        <w:rPr>
          <w:b/>
          <w:sz w:val="20"/>
          <w:szCs w:val="20"/>
        </w:rPr>
      </w:pPr>
    </w:p>
    <w:p w14:paraId="6084DADA" w14:textId="63CCBCE0" w:rsidR="00A32983" w:rsidRDefault="00A32983" w:rsidP="00A32983">
      <w:pPr>
        <w:jc w:val="center"/>
        <w:rPr>
          <w:b/>
          <w:sz w:val="20"/>
          <w:szCs w:val="20"/>
        </w:rPr>
      </w:pPr>
    </w:p>
    <w:p w14:paraId="4076DBDB" w14:textId="2ADD2B6A" w:rsidR="00A32983" w:rsidRDefault="00A32983" w:rsidP="00A32983">
      <w:pPr>
        <w:jc w:val="center"/>
        <w:rPr>
          <w:b/>
          <w:sz w:val="20"/>
          <w:szCs w:val="20"/>
        </w:rPr>
      </w:pPr>
    </w:p>
    <w:p w14:paraId="01D74699" w14:textId="3ABBFAD4" w:rsidR="00A32983" w:rsidRDefault="00A32983" w:rsidP="00A32983">
      <w:pPr>
        <w:jc w:val="center"/>
        <w:rPr>
          <w:b/>
          <w:sz w:val="20"/>
          <w:szCs w:val="20"/>
        </w:rPr>
      </w:pPr>
    </w:p>
    <w:p w14:paraId="5892670A" w14:textId="0387DB2E" w:rsidR="00A32983" w:rsidRDefault="00A32983" w:rsidP="00A32983">
      <w:pPr>
        <w:jc w:val="center"/>
        <w:rPr>
          <w:b/>
          <w:sz w:val="20"/>
          <w:szCs w:val="20"/>
        </w:rPr>
      </w:pPr>
    </w:p>
    <w:p w14:paraId="0DF02072" w14:textId="501979BF" w:rsidR="00A32983" w:rsidRDefault="00A32983" w:rsidP="00A32983">
      <w:pPr>
        <w:jc w:val="center"/>
        <w:rPr>
          <w:b/>
          <w:sz w:val="20"/>
          <w:szCs w:val="20"/>
        </w:rPr>
      </w:pPr>
    </w:p>
    <w:p w14:paraId="7C608766" w14:textId="1E374D4B" w:rsidR="00A32983" w:rsidRDefault="00A32983" w:rsidP="00A32983">
      <w:pPr>
        <w:jc w:val="center"/>
        <w:rPr>
          <w:b/>
          <w:sz w:val="20"/>
          <w:szCs w:val="20"/>
        </w:rPr>
      </w:pPr>
    </w:p>
    <w:p w14:paraId="4A9CE5D3" w14:textId="0029B69C" w:rsidR="00A32983" w:rsidRDefault="00A32983" w:rsidP="00A32983">
      <w:pPr>
        <w:jc w:val="center"/>
        <w:rPr>
          <w:b/>
          <w:sz w:val="20"/>
          <w:szCs w:val="20"/>
        </w:rPr>
      </w:pPr>
    </w:p>
    <w:p w14:paraId="5B4F21D0" w14:textId="05D109AD" w:rsidR="00A32983" w:rsidRDefault="00A32983" w:rsidP="00A32983">
      <w:pPr>
        <w:jc w:val="center"/>
        <w:rPr>
          <w:b/>
          <w:sz w:val="20"/>
          <w:szCs w:val="20"/>
        </w:rPr>
      </w:pPr>
    </w:p>
    <w:p w14:paraId="3F6CDCEF" w14:textId="4E64814F" w:rsidR="00A32983" w:rsidRDefault="00A32983" w:rsidP="00A32983">
      <w:pPr>
        <w:jc w:val="center"/>
        <w:rPr>
          <w:b/>
          <w:sz w:val="20"/>
          <w:szCs w:val="20"/>
        </w:rPr>
      </w:pPr>
    </w:p>
    <w:p w14:paraId="00C18E4B" w14:textId="1C7C7784" w:rsidR="00A32983" w:rsidRDefault="00A32983" w:rsidP="00A32983">
      <w:pPr>
        <w:jc w:val="center"/>
        <w:rPr>
          <w:b/>
          <w:sz w:val="20"/>
          <w:szCs w:val="20"/>
        </w:rPr>
      </w:pPr>
    </w:p>
    <w:p w14:paraId="6E01B321" w14:textId="5241FCD3" w:rsidR="00A32983" w:rsidRDefault="00A32983" w:rsidP="00A32983">
      <w:pPr>
        <w:jc w:val="center"/>
        <w:rPr>
          <w:b/>
          <w:sz w:val="20"/>
          <w:szCs w:val="20"/>
        </w:rPr>
      </w:pPr>
    </w:p>
    <w:p w14:paraId="488D083D" w14:textId="6581E0FA" w:rsidR="00A32983" w:rsidRDefault="00A32983" w:rsidP="00A32983">
      <w:pPr>
        <w:jc w:val="center"/>
        <w:rPr>
          <w:b/>
          <w:sz w:val="20"/>
          <w:szCs w:val="20"/>
        </w:rPr>
      </w:pPr>
    </w:p>
    <w:p w14:paraId="42A0C856" w14:textId="2D326C33" w:rsidR="00A32983" w:rsidRDefault="00A32983" w:rsidP="00A32983">
      <w:pPr>
        <w:jc w:val="center"/>
        <w:rPr>
          <w:b/>
          <w:sz w:val="20"/>
          <w:szCs w:val="20"/>
        </w:rPr>
      </w:pPr>
    </w:p>
    <w:p w14:paraId="026DBC05" w14:textId="46D2B6FA" w:rsidR="00A32983" w:rsidRDefault="00A32983" w:rsidP="00A32983">
      <w:pPr>
        <w:jc w:val="center"/>
        <w:rPr>
          <w:b/>
          <w:sz w:val="20"/>
          <w:szCs w:val="20"/>
        </w:rPr>
      </w:pPr>
    </w:p>
    <w:p w14:paraId="1CC26047" w14:textId="67F44AE6" w:rsidR="00A32983" w:rsidRDefault="00A32983" w:rsidP="00A32983">
      <w:pPr>
        <w:jc w:val="center"/>
        <w:rPr>
          <w:b/>
          <w:sz w:val="20"/>
          <w:szCs w:val="20"/>
        </w:rPr>
      </w:pPr>
    </w:p>
    <w:p w14:paraId="21EA41DB" w14:textId="77777777" w:rsidR="00A32983" w:rsidRDefault="00A32983" w:rsidP="00A32983">
      <w:pPr>
        <w:jc w:val="center"/>
        <w:rPr>
          <w:b/>
          <w:sz w:val="20"/>
          <w:szCs w:val="20"/>
        </w:rPr>
      </w:pPr>
    </w:p>
    <w:p w14:paraId="2F8CFD51" w14:textId="6AA55F72" w:rsidR="00981090" w:rsidRDefault="00B73119" w:rsidP="00981090">
      <w:pPr>
        <w:spacing w:after="240" w:line="240" w:lineRule="auto"/>
        <w:jc w:val="center"/>
        <w:rPr>
          <w:b/>
        </w:rPr>
      </w:pPr>
      <w:r>
        <w:rPr>
          <w:b/>
        </w:rPr>
        <w:lastRenderedPageBreak/>
        <w:t>A</w:t>
      </w:r>
      <w:r w:rsidR="00981090" w:rsidRPr="00451F2D">
        <w:rPr>
          <w:b/>
        </w:rPr>
        <w:t xml:space="preserve">PÊNDICE </w:t>
      </w:r>
      <w:r w:rsidR="00981090">
        <w:rPr>
          <w:b/>
        </w:rPr>
        <w:t>B</w:t>
      </w:r>
      <w:r w:rsidR="00981090" w:rsidRPr="00451F2D">
        <w:rPr>
          <w:b/>
        </w:rPr>
        <w:t xml:space="preserve"> – </w:t>
      </w:r>
      <w:r w:rsidR="00981090">
        <w:rPr>
          <w:b/>
        </w:rPr>
        <w:t xml:space="preserve">ANÁLISE DO </w:t>
      </w:r>
      <w:r w:rsidR="00981090" w:rsidRPr="00451F2D">
        <w:rPr>
          <w:b/>
        </w:rPr>
        <w:t>QUESTIONÁRIO</w:t>
      </w:r>
    </w:p>
    <w:p w14:paraId="71647982" w14:textId="65685672" w:rsidR="00981090" w:rsidRDefault="00981090" w:rsidP="006A1B7B">
      <w:pPr>
        <w:spacing w:after="240"/>
      </w:pPr>
      <w:r>
        <w:tab/>
        <w:t>Neste apêndice é apresentada a análise</w:t>
      </w:r>
      <w:r w:rsidR="006A1B7B">
        <w:t xml:space="preserve"> (Quadro 15)</w:t>
      </w:r>
      <w:r>
        <w:t xml:space="preserve"> feita sob os dados coletados na empresa através do questionário. A conclusão da análise encontra-se no item </w:t>
      </w:r>
      <w:r w:rsidR="006A1B7B">
        <w:t>5.1</w:t>
      </w:r>
      <w:r>
        <w:t>.</w:t>
      </w:r>
    </w:p>
    <w:p w14:paraId="6EF9DA87" w14:textId="318278C3" w:rsidR="000D6FAB" w:rsidRDefault="000D6FAB" w:rsidP="000D6FAB">
      <w:pPr>
        <w:spacing w:before="240"/>
        <w:jc w:val="center"/>
        <w:rPr>
          <w:lang w:eastAsia="en-US"/>
        </w:rPr>
      </w:pPr>
      <w:bookmarkStart w:id="95" w:name="_Toc10473152"/>
      <w:r w:rsidRPr="00505D0D">
        <w:rPr>
          <w:b/>
          <w:sz w:val="20"/>
          <w:szCs w:val="20"/>
        </w:rPr>
        <w:t xml:space="preserve">Quadro </w:t>
      </w:r>
      <w:r>
        <w:rPr>
          <w:b/>
          <w:noProof/>
          <w:sz w:val="20"/>
          <w:szCs w:val="20"/>
        </w:rPr>
        <w:fldChar w:fldCharType="begin"/>
      </w:r>
      <w:r>
        <w:rPr>
          <w:b/>
          <w:noProof/>
          <w:sz w:val="20"/>
          <w:szCs w:val="20"/>
        </w:rPr>
        <w:instrText xml:space="preserve"> SEQ Quadro \* ARABIC </w:instrText>
      </w:r>
      <w:r>
        <w:rPr>
          <w:b/>
          <w:noProof/>
          <w:sz w:val="20"/>
          <w:szCs w:val="20"/>
        </w:rPr>
        <w:fldChar w:fldCharType="separate"/>
      </w:r>
      <w:r w:rsidR="00524D8E">
        <w:rPr>
          <w:b/>
          <w:noProof/>
          <w:sz w:val="20"/>
          <w:szCs w:val="20"/>
        </w:rPr>
        <w:t>15</w:t>
      </w:r>
      <w:r>
        <w:rPr>
          <w:b/>
          <w:noProof/>
          <w:sz w:val="20"/>
          <w:szCs w:val="20"/>
        </w:rPr>
        <w:fldChar w:fldCharType="end"/>
      </w:r>
      <w:r w:rsidRPr="00505D0D">
        <w:rPr>
          <w:b/>
          <w:sz w:val="20"/>
          <w:szCs w:val="20"/>
        </w:rPr>
        <w:t xml:space="preserve"> – </w:t>
      </w:r>
      <w:r>
        <w:rPr>
          <w:b/>
          <w:sz w:val="20"/>
          <w:szCs w:val="20"/>
        </w:rPr>
        <w:t>Análise do questionário</w:t>
      </w:r>
      <w:bookmarkEnd w:id="95"/>
    </w:p>
    <w:tbl>
      <w:tblPr>
        <w:tblStyle w:val="Tabelacomgrade"/>
        <w:tblW w:w="0" w:type="auto"/>
        <w:tblLook w:val="04A0" w:firstRow="1" w:lastRow="0" w:firstColumn="1" w:lastColumn="0" w:noHBand="0" w:noVBand="1"/>
      </w:tblPr>
      <w:tblGrid>
        <w:gridCol w:w="1017"/>
        <w:gridCol w:w="8045"/>
      </w:tblGrid>
      <w:tr w:rsidR="00981090" w14:paraId="544E79D3" w14:textId="77777777" w:rsidTr="000D6FAB">
        <w:tc>
          <w:tcPr>
            <w:tcW w:w="1017" w:type="dxa"/>
            <w:vAlign w:val="center"/>
          </w:tcPr>
          <w:p w14:paraId="6AAD521A" w14:textId="2BEA13E5" w:rsidR="00981090" w:rsidRPr="00B73119" w:rsidRDefault="00981090" w:rsidP="00B73119">
            <w:pPr>
              <w:spacing w:after="240" w:line="240" w:lineRule="auto"/>
              <w:jc w:val="center"/>
              <w:rPr>
                <w:b/>
                <w:sz w:val="20"/>
                <w:szCs w:val="20"/>
              </w:rPr>
            </w:pPr>
            <w:r w:rsidRPr="00B73119">
              <w:rPr>
                <w:b/>
                <w:sz w:val="20"/>
                <w:szCs w:val="20"/>
              </w:rPr>
              <w:t>Questão</w:t>
            </w:r>
          </w:p>
        </w:tc>
        <w:tc>
          <w:tcPr>
            <w:tcW w:w="8045" w:type="dxa"/>
            <w:vAlign w:val="center"/>
          </w:tcPr>
          <w:p w14:paraId="163397AD" w14:textId="49D24623" w:rsidR="00981090" w:rsidRPr="00B73119" w:rsidRDefault="00981090" w:rsidP="00B73119">
            <w:pPr>
              <w:spacing w:after="240" w:line="240" w:lineRule="auto"/>
              <w:jc w:val="center"/>
              <w:rPr>
                <w:b/>
                <w:sz w:val="20"/>
                <w:szCs w:val="20"/>
              </w:rPr>
            </w:pPr>
            <w:r w:rsidRPr="00B73119">
              <w:rPr>
                <w:b/>
                <w:sz w:val="20"/>
                <w:szCs w:val="20"/>
              </w:rPr>
              <w:t>Estrutura da análise</w:t>
            </w:r>
          </w:p>
        </w:tc>
      </w:tr>
      <w:tr w:rsidR="001119AA" w14:paraId="1381382B" w14:textId="77777777" w:rsidTr="000D6FAB">
        <w:tc>
          <w:tcPr>
            <w:tcW w:w="1017" w:type="dxa"/>
            <w:vMerge w:val="restart"/>
            <w:vAlign w:val="center"/>
          </w:tcPr>
          <w:p w14:paraId="61A47369" w14:textId="79E4378E" w:rsidR="001119AA" w:rsidRPr="00B73119" w:rsidRDefault="001119AA" w:rsidP="00B73119">
            <w:pPr>
              <w:spacing w:after="240" w:line="240" w:lineRule="auto"/>
              <w:jc w:val="center"/>
              <w:rPr>
                <w:b/>
                <w:sz w:val="20"/>
                <w:szCs w:val="20"/>
              </w:rPr>
            </w:pPr>
            <w:r w:rsidRPr="00B73119">
              <w:rPr>
                <w:b/>
                <w:sz w:val="20"/>
                <w:szCs w:val="20"/>
              </w:rPr>
              <w:t>1</w:t>
            </w:r>
          </w:p>
        </w:tc>
        <w:tc>
          <w:tcPr>
            <w:tcW w:w="8045" w:type="dxa"/>
            <w:vAlign w:val="center"/>
          </w:tcPr>
          <w:p w14:paraId="7CEC623A" w14:textId="74BE11B7" w:rsidR="001119AA" w:rsidRPr="00B73119" w:rsidRDefault="001119AA" w:rsidP="006A1B7B">
            <w:pPr>
              <w:spacing w:after="240" w:line="240" w:lineRule="auto"/>
              <w:rPr>
                <w:sz w:val="20"/>
                <w:szCs w:val="20"/>
              </w:rPr>
            </w:pPr>
            <w:r w:rsidRPr="00B73119">
              <w:rPr>
                <w:b/>
                <w:sz w:val="20"/>
                <w:szCs w:val="20"/>
              </w:rPr>
              <w:t xml:space="preserve">Pergunta: </w:t>
            </w:r>
            <w:r w:rsidRPr="0035408C">
              <w:rPr>
                <w:sz w:val="20"/>
                <w:szCs w:val="20"/>
              </w:rPr>
              <w:t>Você se sente motivado pelo seu gestor para criar e atualizar o conhecimento adquirido dentro do seu setor?</w:t>
            </w:r>
          </w:p>
        </w:tc>
      </w:tr>
      <w:tr w:rsidR="001119AA" w14:paraId="44308043" w14:textId="77777777" w:rsidTr="000D6FAB">
        <w:tc>
          <w:tcPr>
            <w:tcW w:w="1017" w:type="dxa"/>
            <w:vMerge/>
            <w:vAlign w:val="center"/>
          </w:tcPr>
          <w:p w14:paraId="5F548F14" w14:textId="77777777" w:rsidR="001119AA" w:rsidRPr="00B73119" w:rsidRDefault="001119AA" w:rsidP="00B73119">
            <w:pPr>
              <w:spacing w:after="240" w:line="240" w:lineRule="auto"/>
              <w:jc w:val="left"/>
              <w:rPr>
                <w:sz w:val="20"/>
                <w:szCs w:val="20"/>
              </w:rPr>
            </w:pPr>
          </w:p>
        </w:tc>
        <w:tc>
          <w:tcPr>
            <w:tcW w:w="8045" w:type="dxa"/>
            <w:vAlign w:val="center"/>
          </w:tcPr>
          <w:p w14:paraId="4A01DAB7" w14:textId="7B113513" w:rsidR="001119AA" w:rsidRPr="003D01F2" w:rsidRDefault="001119AA" w:rsidP="006A1B7B">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1119AA" w14:paraId="6A4EDAB1" w14:textId="77777777" w:rsidTr="000D6FAB">
        <w:tc>
          <w:tcPr>
            <w:tcW w:w="1017" w:type="dxa"/>
            <w:vMerge/>
            <w:vAlign w:val="center"/>
          </w:tcPr>
          <w:p w14:paraId="13B565C1" w14:textId="77777777" w:rsidR="001119AA" w:rsidRPr="00B73119" w:rsidRDefault="001119AA" w:rsidP="00B73119">
            <w:pPr>
              <w:spacing w:after="240" w:line="240" w:lineRule="auto"/>
              <w:jc w:val="left"/>
              <w:rPr>
                <w:sz w:val="20"/>
                <w:szCs w:val="20"/>
              </w:rPr>
            </w:pPr>
          </w:p>
        </w:tc>
        <w:tc>
          <w:tcPr>
            <w:tcW w:w="8045" w:type="dxa"/>
            <w:vAlign w:val="center"/>
          </w:tcPr>
          <w:p w14:paraId="48A68AEF" w14:textId="382CCD0A" w:rsidR="001119AA" w:rsidRPr="003D01F2" w:rsidRDefault="001119AA" w:rsidP="003D01F2">
            <w:pPr>
              <w:spacing w:after="240" w:line="240" w:lineRule="auto"/>
              <w:jc w:val="left"/>
              <w:rPr>
                <w:b/>
                <w:sz w:val="20"/>
                <w:szCs w:val="20"/>
              </w:rPr>
            </w:pPr>
            <w:r w:rsidRPr="00B73119">
              <w:rPr>
                <w:b/>
                <w:sz w:val="20"/>
                <w:szCs w:val="20"/>
              </w:rPr>
              <w:t>Análise quantitativa:</w:t>
            </w:r>
            <w:r>
              <w:rPr>
                <w:noProof/>
              </w:rPr>
              <w:t xml:space="preserve"> </w:t>
            </w:r>
          </w:p>
          <w:p w14:paraId="7F918A2F" w14:textId="28A5DE7C" w:rsidR="001119AA" w:rsidRDefault="001119AA" w:rsidP="003D01F2">
            <w:pPr>
              <w:spacing w:after="240" w:line="240" w:lineRule="auto"/>
              <w:jc w:val="center"/>
              <w:rPr>
                <w:noProof/>
              </w:rPr>
            </w:pPr>
            <w:r>
              <w:rPr>
                <w:noProof/>
              </w:rPr>
              <w:drawing>
                <wp:inline distT="0" distB="0" distL="0" distR="0" wp14:anchorId="7E54F2A4" wp14:editId="39097C67">
                  <wp:extent cx="4167963" cy="1731645"/>
                  <wp:effectExtent l="0" t="0" r="4445" b="190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59" t="7082" r="2003" b="4164"/>
                          <a:stretch/>
                        </pic:blipFill>
                        <pic:spPr bwMode="auto">
                          <a:xfrm>
                            <a:off x="0" y="0"/>
                            <a:ext cx="4171333" cy="1733045"/>
                          </a:xfrm>
                          <a:prstGeom prst="rect">
                            <a:avLst/>
                          </a:prstGeom>
                          <a:ln>
                            <a:noFill/>
                          </a:ln>
                          <a:extLst>
                            <a:ext uri="{53640926-AAD7-44D8-BBD7-CCE9431645EC}">
                              <a14:shadowObscured xmlns:a14="http://schemas.microsoft.com/office/drawing/2010/main"/>
                            </a:ext>
                          </a:extLst>
                        </pic:spPr>
                      </pic:pic>
                    </a:graphicData>
                  </a:graphic>
                </wp:inline>
              </w:drawing>
            </w:r>
          </w:p>
          <w:p w14:paraId="71B4523B" w14:textId="36F3C5F4" w:rsidR="001119AA" w:rsidRDefault="001119AA" w:rsidP="00887DF4">
            <w:pPr>
              <w:jc w:val="left"/>
              <w:rPr>
                <w:sz w:val="20"/>
                <w:szCs w:val="20"/>
              </w:rPr>
            </w:pPr>
            <w:r>
              <w:rPr>
                <w:sz w:val="20"/>
                <w:szCs w:val="20"/>
              </w:rPr>
              <w:t>Média:</w:t>
            </w:r>
            <w:r>
              <w:rPr>
                <w:rFonts w:cs="Arial"/>
                <w:sz w:val="20"/>
                <w:szCs w:val="20"/>
              </w:rPr>
              <w:t xml:space="preserve"> 1,56</w:t>
            </w:r>
          </w:p>
          <w:p w14:paraId="5A35EB0C" w14:textId="5A0E7968" w:rsidR="001119AA" w:rsidRPr="001119AA" w:rsidRDefault="001119AA" w:rsidP="00887DF4">
            <w:pPr>
              <w:jc w:val="left"/>
              <w:rPr>
                <w:sz w:val="20"/>
                <w:szCs w:val="20"/>
              </w:rPr>
            </w:pPr>
            <w:r>
              <w:rPr>
                <w:sz w:val="20"/>
                <w:szCs w:val="20"/>
              </w:rPr>
              <w:t>Moda:</w:t>
            </w:r>
            <w:r>
              <w:rPr>
                <w:rFonts w:cs="Arial"/>
                <w:sz w:val="20"/>
                <w:szCs w:val="20"/>
              </w:rPr>
              <w:t xml:space="preserve"> </w:t>
            </w:r>
            <w:r w:rsidRPr="001119AA">
              <w:rPr>
                <w:sz w:val="20"/>
                <w:szCs w:val="20"/>
              </w:rPr>
              <w:t>Discordo</w:t>
            </w:r>
          </w:p>
          <w:p w14:paraId="7C6ECAF4" w14:textId="77777777" w:rsidR="001119AA" w:rsidRDefault="001119AA" w:rsidP="00887DF4">
            <w:pPr>
              <w:jc w:val="left"/>
              <w:rPr>
                <w:rFonts w:cs="Arial"/>
                <w:sz w:val="20"/>
                <w:szCs w:val="20"/>
              </w:rPr>
            </w:pPr>
            <w:r>
              <w:rPr>
                <w:sz w:val="20"/>
                <w:szCs w:val="20"/>
              </w:rPr>
              <w:t xml:space="preserve">Coeficiente de variação: </w:t>
            </w:r>
            <w:r>
              <w:rPr>
                <w:rFonts w:cs="Arial"/>
                <w:sz w:val="20"/>
                <w:szCs w:val="20"/>
              </w:rPr>
              <w:t>31,94%</w:t>
            </w:r>
          </w:p>
          <w:p w14:paraId="310D67AB" w14:textId="032B3A3D" w:rsidR="00A93664" w:rsidRPr="00B73119" w:rsidRDefault="001119AA" w:rsidP="00A93664">
            <w:pPr>
              <w:spacing w:after="240"/>
              <w:rPr>
                <w:sz w:val="20"/>
                <w:szCs w:val="20"/>
              </w:rPr>
            </w:pPr>
            <w:r w:rsidRPr="00B73119">
              <w:rPr>
                <w:b/>
                <w:sz w:val="20"/>
                <w:szCs w:val="20"/>
              </w:rPr>
              <w:t>Parecer:</w:t>
            </w:r>
            <w:r>
              <w:rPr>
                <w:b/>
                <w:sz w:val="20"/>
                <w:szCs w:val="20"/>
              </w:rPr>
              <w:t xml:space="preserve"> </w:t>
            </w:r>
            <w:r w:rsidR="00E21F75">
              <w:rPr>
                <w:sz w:val="20"/>
                <w:szCs w:val="20"/>
              </w:rPr>
              <w:t>As respostas dos colaboradores evidenciam que não há qualquer incentivo por parte da gestão de seu setor para que a gestão do conhecimento seja realizada em seu ambiente de trabalho</w:t>
            </w:r>
            <w:r>
              <w:rPr>
                <w:sz w:val="20"/>
                <w:szCs w:val="20"/>
              </w:rPr>
              <w:t>.</w:t>
            </w:r>
            <w:r w:rsidR="003E3CFF">
              <w:rPr>
                <w:sz w:val="20"/>
                <w:szCs w:val="20"/>
              </w:rPr>
              <w:t xml:space="preserve"> Dentre os 9 (nove) respondentes, 5 (cinco) colaboradores responderam como “Discordo” e 4 (quatro) responderam como </w:t>
            </w:r>
            <w:r w:rsidR="003E3CFF" w:rsidRPr="006A1B7B">
              <w:rPr>
                <w:color w:val="auto"/>
                <w:sz w:val="20"/>
                <w:szCs w:val="20"/>
              </w:rPr>
              <w:t xml:space="preserve">“Discordo </w:t>
            </w:r>
            <w:r w:rsidR="006A1B7B" w:rsidRPr="006A1B7B">
              <w:rPr>
                <w:color w:val="auto"/>
                <w:sz w:val="20"/>
                <w:szCs w:val="20"/>
              </w:rPr>
              <w:t>plenamente</w:t>
            </w:r>
            <w:r w:rsidR="003E3CFF" w:rsidRPr="006A1B7B">
              <w:rPr>
                <w:color w:val="auto"/>
                <w:sz w:val="20"/>
                <w:szCs w:val="20"/>
              </w:rPr>
              <w:t xml:space="preserve">”, </w:t>
            </w:r>
            <w:r w:rsidR="003E3CFF">
              <w:rPr>
                <w:sz w:val="20"/>
                <w:szCs w:val="20"/>
              </w:rPr>
              <w:t>apontando o descaso em relação a uma questão tão importante.</w:t>
            </w:r>
            <w:r w:rsidR="00A93664">
              <w:rPr>
                <w:sz w:val="20"/>
                <w:szCs w:val="20"/>
              </w:rPr>
              <w:t xml:space="preserve"> Observa-se a necessidade de ações quanto a esta deficiência, a fim de contribuir para o aprendizado organizacional.</w:t>
            </w:r>
          </w:p>
        </w:tc>
      </w:tr>
      <w:tr w:rsidR="001119AA" w:rsidRPr="00B73119" w14:paraId="198891DC" w14:textId="77777777" w:rsidTr="000D6FAB">
        <w:tc>
          <w:tcPr>
            <w:tcW w:w="1017" w:type="dxa"/>
            <w:vMerge w:val="restart"/>
            <w:vAlign w:val="center"/>
          </w:tcPr>
          <w:p w14:paraId="591C7037" w14:textId="37F497A0" w:rsidR="001119AA" w:rsidRPr="00B73119" w:rsidRDefault="001119AA" w:rsidP="003D01F2">
            <w:pPr>
              <w:spacing w:after="240" w:line="240" w:lineRule="auto"/>
              <w:jc w:val="center"/>
              <w:rPr>
                <w:b/>
                <w:sz w:val="20"/>
                <w:szCs w:val="20"/>
              </w:rPr>
            </w:pPr>
            <w:r>
              <w:rPr>
                <w:b/>
                <w:sz w:val="20"/>
                <w:szCs w:val="20"/>
              </w:rPr>
              <w:t>2</w:t>
            </w:r>
          </w:p>
        </w:tc>
        <w:tc>
          <w:tcPr>
            <w:tcW w:w="8045" w:type="dxa"/>
          </w:tcPr>
          <w:p w14:paraId="3309C99E" w14:textId="774F7251" w:rsidR="001119AA" w:rsidRPr="007D7616" w:rsidRDefault="001119AA" w:rsidP="00D4748D">
            <w:pPr>
              <w:spacing w:after="240"/>
              <w:rPr>
                <w:sz w:val="20"/>
                <w:szCs w:val="20"/>
              </w:rPr>
            </w:pPr>
            <w:r w:rsidRPr="00B73119">
              <w:rPr>
                <w:b/>
                <w:sz w:val="20"/>
                <w:szCs w:val="20"/>
              </w:rPr>
              <w:t xml:space="preserve">Pergunta: </w:t>
            </w:r>
            <w:r w:rsidRPr="007D7616">
              <w:rPr>
                <w:sz w:val="20"/>
                <w:szCs w:val="20"/>
              </w:rPr>
              <w:t>O ambiente de trabalho é adequado para desenvolver suas atividades?</w:t>
            </w:r>
          </w:p>
        </w:tc>
      </w:tr>
      <w:tr w:rsidR="001119AA" w:rsidRPr="003D01F2" w14:paraId="6D0A1FFF" w14:textId="77777777" w:rsidTr="000D6FAB">
        <w:tc>
          <w:tcPr>
            <w:tcW w:w="1017" w:type="dxa"/>
            <w:vMerge/>
            <w:vAlign w:val="center"/>
          </w:tcPr>
          <w:p w14:paraId="27506822" w14:textId="77777777" w:rsidR="001119AA" w:rsidRPr="00B73119" w:rsidRDefault="001119AA" w:rsidP="003D01F2">
            <w:pPr>
              <w:spacing w:after="240" w:line="240" w:lineRule="auto"/>
              <w:jc w:val="left"/>
              <w:rPr>
                <w:sz w:val="20"/>
                <w:szCs w:val="20"/>
              </w:rPr>
            </w:pPr>
          </w:p>
        </w:tc>
        <w:tc>
          <w:tcPr>
            <w:tcW w:w="8045" w:type="dxa"/>
          </w:tcPr>
          <w:p w14:paraId="52B7B791" w14:textId="77777777" w:rsidR="001119AA" w:rsidRPr="003D01F2" w:rsidRDefault="001119AA" w:rsidP="00D4748D">
            <w:pPr>
              <w:spacing w:after="240"/>
              <w:jc w:val="left"/>
              <w:rPr>
                <w:sz w:val="20"/>
                <w:szCs w:val="20"/>
              </w:rPr>
            </w:pPr>
            <w:r w:rsidRPr="00B73119">
              <w:rPr>
                <w:b/>
                <w:sz w:val="20"/>
                <w:szCs w:val="20"/>
              </w:rPr>
              <w:t xml:space="preserve">Análise qualitativa: </w:t>
            </w:r>
            <w:r>
              <w:rPr>
                <w:sz w:val="20"/>
                <w:szCs w:val="20"/>
              </w:rPr>
              <w:t>Não se aplica.</w:t>
            </w:r>
          </w:p>
        </w:tc>
      </w:tr>
      <w:tr w:rsidR="001119AA" w:rsidRPr="00B73119" w14:paraId="5ED25021" w14:textId="77777777" w:rsidTr="000D6FAB">
        <w:tc>
          <w:tcPr>
            <w:tcW w:w="1017" w:type="dxa"/>
            <w:vMerge/>
            <w:vAlign w:val="center"/>
          </w:tcPr>
          <w:p w14:paraId="387A702D" w14:textId="77777777" w:rsidR="001119AA" w:rsidRPr="00B73119" w:rsidRDefault="001119AA" w:rsidP="003D01F2">
            <w:pPr>
              <w:spacing w:after="240" w:line="240" w:lineRule="auto"/>
              <w:jc w:val="left"/>
              <w:rPr>
                <w:sz w:val="20"/>
                <w:szCs w:val="20"/>
              </w:rPr>
            </w:pPr>
          </w:p>
        </w:tc>
        <w:tc>
          <w:tcPr>
            <w:tcW w:w="8045" w:type="dxa"/>
          </w:tcPr>
          <w:p w14:paraId="7A26C2D0" w14:textId="77777777" w:rsidR="00A93664" w:rsidRDefault="00A93664" w:rsidP="003D01F2">
            <w:pPr>
              <w:spacing w:after="240" w:line="240" w:lineRule="auto"/>
              <w:jc w:val="left"/>
              <w:rPr>
                <w:b/>
                <w:sz w:val="20"/>
                <w:szCs w:val="20"/>
              </w:rPr>
            </w:pPr>
          </w:p>
          <w:p w14:paraId="4929A570" w14:textId="77777777" w:rsidR="00A93664" w:rsidRDefault="00A93664" w:rsidP="003D01F2">
            <w:pPr>
              <w:spacing w:after="240" w:line="240" w:lineRule="auto"/>
              <w:jc w:val="left"/>
              <w:rPr>
                <w:b/>
                <w:sz w:val="20"/>
                <w:szCs w:val="20"/>
              </w:rPr>
            </w:pPr>
          </w:p>
          <w:p w14:paraId="10B4C9B9" w14:textId="77777777" w:rsidR="00A32983" w:rsidRDefault="00A32983" w:rsidP="003D01F2">
            <w:pPr>
              <w:spacing w:after="240" w:line="240" w:lineRule="auto"/>
              <w:jc w:val="left"/>
              <w:rPr>
                <w:b/>
                <w:sz w:val="20"/>
                <w:szCs w:val="20"/>
              </w:rPr>
            </w:pPr>
          </w:p>
          <w:p w14:paraId="4C2E2F9C" w14:textId="1912253E" w:rsidR="001119AA" w:rsidRPr="003D01F2" w:rsidRDefault="00A93664" w:rsidP="003D01F2">
            <w:pPr>
              <w:spacing w:after="240" w:line="240" w:lineRule="auto"/>
              <w:jc w:val="left"/>
              <w:rPr>
                <w:b/>
                <w:sz w:val="20"/>
                <w:szCs w:val="20"/>
              </w:rPr>
            </w:pPr>
            <w:r>
              <w:rPr>
                <w:b/>
                <w:sz w:val="20"/>
                <w:szCs w:val="20"/>
              </w:rPr>
              <w:lastRenderedPageBreak/>
              <w:t>A</w:t>
            </w:r>
            <w:r w:rsidR="001119AA" w:rsidRPr="00B73119">
              <w:rPr>
                <w:b/>
                <w:sz w:val="20"/>
                <w:szCs w:val="20"/>
              </w:rPr>
              <w:t>nálise quantitativa:</w:t>
            </w:r>
            <w:r w:rsidR="001119AA">
              <w:rPr>
                <w:noProof/>
              </w:rPr>
              <w:t xml:space="preserve"> </w:t>
            </w:r>
          </w:p>
          <w:p w14:paraId="22E55588" w14:textId="5D59D5ED" w:rsidR="001119AA" w:rsidRDefault="001119AA" w:rsidP="003D01F2">
            <w:pPr>
              <w:spacing w:after="240" w:line="240" w:lineRule="auto"/>
              <w:jc w:val="center"/>
              <w:rPr>
                <w:noProof/>
              </w:rPr>
            </w:pPr>
            <w:r>
              <w:rPr>
                <w:noProof/>
              </w:rPr>
              <w:drawing>
                <wp:inline distT="0" distB="0" distL="0" distR="0" wp14:anchorId="5A70BFD6" wp14:editId="1AAB01C6">
                  <wp:extent cx="4210493" cy="1732700"/>
                  <wp:effectExtent l="0" t="0" r="0"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111" t="14688" r="4979" b="5489"/>
                          <a:stretch/>
                        </pic:blipFill>
                        <pic:spPr bwMode="auto">
                          <a:xfrm>
                            <a:off x="0" y="0"/>
                            <a:ext cx="4212453" cy="1733507"/>
                          </a:xfrm>
                          <a:prstGeom prst="rect">
                            <a:avLst/>
                          </a:prstGeom>
                          <a:ln>
                            <a:noFill/>
                          </a:ln>
                          <a:extLst>
                            <a:ext uri="{53640926-AAD7-44D8-BBD7-CCE9431645EC}">
                              <a14:shadowObscured xmlns:a14="http://schemas.microsoft.com/office/drawing/2010/main"/>
                            </a:ext>
                          </a:extLst>
                        </pic:spPr>
                      </pic:pic>
                    </a:graphicData>
                  </a:graphic>
                </wp:inline>
              </w:drawing>
            </w:r>
          </w:p>
          <w:p w14:paraId="530EFE6C" w14:textId="226E9FD1" w:rsidR="001119AA" w:rsidRDefault="001119AA" w:rsidP="00887DF4">
            <w:pPr>
              <w:jc w:val="left"/>
              <w:rPr>
                <w:sz w:val="20"/>
                <w:szCs w:val="20"/>
              </w:rPr>
            </w:pPr>
            <w:r>
              <w:rPr>
                <w:sz w:val="20"/>
                <w:szCs w:val="20"/>
              </w:rPr>
              <w:t>Média:</w:t>
            </w:r>
            <w:r>
              <w:rPr>
                <w:rFonts w:cs="Arial"/>
                <w:sz w:val="20"/>
                <w:szCs w:val="20"/>
              </w:rPr>
              <w:t xml:space="preserve"> 3,56</w:t>
            </w:r>
          </w:p>
          <w:p w14:paraId="01436209" w14:textId="779A59F7" w:rsidR="001119AA" w:rsidRDefault="001119AA" w:rsidP="00887DF4">
            <w:pPr>
              <w:jc w:val="left"/>
              <w:rPr>
                <w:sz w:val="20"/>
                <w:szCs w:val="20"/>
              </w:rPr>
            </w:pPr>
            <w:r>
              <w:rPr>
                <w:sz w:val="20"/>
                <w:szCs w:val="20"/>
              </w:rPr>
              <w:t>Moda:</w:t>
            </w:r>
            <w:r>
              <w:rPr>
                <w:rFonts w:cs="Arial"/>
                <w:sz w:val="20"/>
                <w:szCs w:val="20"/>
              </w:rPr>
              <w:t xml:space="preserve"> </w:t>
            </w:r>
            <w:r>
              <w:rPr>
                <w:sz w:val="20"/>
                <w:szCs w:val="20"/>
              </w:rPr>
              <w:t>Concordo</w:t>
            </w:r>
          </w:p>
          <w:p w14:paraId="7ECB5F07" w14:textId="77777777" w:rsidR="001119AA" w:rsidRDefault="001119AA" w:rsidP="00887DF4">
            <w:pPr>
              <w:jc w:val="left"/>
              <w:rPr>
                <w:rFonts w:cs="Arial"/>
                <w:sz w:val="20"/>
                <w:szCs w:val="20"/>
              </w:rPr>
            </w:pPr>
            <w:r>
              <w:rPr>
                <w:sz w:val="20"/>
                <w:szCs w:val="20"/>
              </w:rPr>
              <w:t xml:space="preserve">Coeficiente de variação: </w:t>
            </w:r>
            <w:r>
              <w:rPr>
                <w:rFonts w:cs="Arial"/>
                <w:sz w:val="20"/>
                <w:szCs w:val="20"/>
              </w:rPr>
              <w:t>23,39%</w:t>
            </w:r>
          </w:p>
          <w:p w14:paraId="11149CDC" w14:textId="2792869E" w:rsidR="00A93664" w:rsidRPr="00B73119" w:rsidRDefault="001119AA" w:rsidP="00A75B1E">
            <w:pPr>
              <w:spacing w:after="240"/>
              <w:rPr>
                <w:sz w:val="20"/>
                <w:szCs w:val="20"/>
              </w:rPr>
            </w:pPr>
            <w:r w:rsidRPr="00B73119">
              <w:rPr>
                <w:b/>
                <w:sz w:val="20"/>
                <w:szCs w:val="20"/>
              </w:rPr>
              <w:t>Parecer:</w:t>
            </w:r>
            <w:r>
              <w:rPr>
                <w:b/>
                <w:sz w:val="20"/>
                <w:szCs w:val="20"/>
              </w:rPr>
              <w:t xml:space="preserve"> </w:t>
            </w:r>
            <w:r w:rsidR="00013E25">
              <w:rPr>
                <w:sz w:val="20"/>
                <w:szCs w:val="20"/>
              </w:rPr>
              <w:t>Obteve-se</w:t>
            </w:r>
            <w:r w:rsidR="00A93664">
              <w:rPr>
                <w:sz w:val="20"/>
                <w:szCs w:val="20"/>
              </w:rPr>
              <w:t xml:space="preserve"> 7 (sete) respostas positivas e 2 (duas) respostas negativas, mostrando</w:t>
            </w:r>
            <w:r w:rsidR="00A75B1E">
              <w:rPr>
                <w:sz w:val="20"/>
                <w:szCs w:val="20"/>
              </w:rPr>
              <w:t xml:space="preserve"> que a maior parte dos colaboradores acredita que o ambiente de trabalho é adequado. As 2 (duas) respostas negativas indicam que estes colaboradores estão insatisfeitos com o ambiente ou que o enunciado não foi claro o suficiente.</w:t>
            </w:r>
          </w:p>
        </w:tc>
      </w:tr>
      <w:tr w:rsidR="001119AA" w:rsidRPr="00B73119" w14:paraId="11662054" w14:textId="77777777" w:rsidTr="000D6FAB">
        <w:tc>
          <w:tcPr>
            <w:tcW w:w="1017" w:type="dxa"/>
            <w:vMerge w:val="restart"/>
            <w:vAlign w:val="center"/>
          </w:tcPr>
          <w:p w14:paraId="3D6995F0" w14:textId="02D31886" w:rsidR="001119AA" w:rsidRPr="00B73119" w:rsidRDefault="001119AA" w:rsidP="003D01F2">
            <w:pPr>
              <w:spacing w:after="240" w:line="240" w:lineRule="auto"/>
              <w:jc w:val="center"/>
              <w:rPr>
                <w:b/>
                <w:sz w:val="20"/>
                <w:szCs w:val="20"/>
              </w:rPr>
            </w:pPr>
            <w:r>
              <w:rPr>
                <w:b/>
                <w:sz w:val="20"/>
                <w:szCs w:val="20"/>
              </w:rPr>
              <w:lastRenderedPageBreak/>
              <w:t>3</w:t>
            </w:r>
          </w:p>
        </w:tc>
        <w:tc>
          <w:tcPr>
            <w:tcW w:w="8045" w:type="dxa"/>
          </w:tcPr>
          <w:p w14:paraId="16A9F69A" w14:textId="5F3DEF99" w:rsidR="001119AA" w:rsidRPr="00B73119" w:rsidRDefault="001119AA" w:rsidP="00D4748D">
            <w:pPr>
              <w:spacing w:after="240"/>
              <w:rPr>
                <w:sz w:val="20"/>
                <w:szCs w:val="20"/>
              </w:rPr>
            </w:pPr>
            <w:r w:rsidRPr="00B73119">
              <w:rPr>
                <w:b/>
                <w:sz w:val="20"/>
                <w:szCs w:val="20"/>
              </w:rPr>
              <w:t xml:space="preserve">Pergunta: </w:t>
            </w:r>
            <w:r w:rsidRPr="007D7616">
              <w:rPr>
                <w:sz w:val="20"/>
                <w:szCs w:val="20"/>
              </w:rPr>
              <w:t>Você percebe uma necessidade crescente de adquirir novos conhecimentos de forma rápida dentro da área que atua?</w:t>
            </w:r>
          </w:p>
        </w:tc>
      </w:tr>
      <w:tr w:rsidR="001119AA" w:rsidRPr="003D01F2" w14:paraId="022708ED" w14:textId="77777777" w:rsidTr="000D6FAB">
        <w:tc>
          <w:tcPr>
            <w:tcW w:w="1017" w:type="dxa"/>
            <w:vMerge/>
            <w:vAlign w:val="center"/>
          </w:tcPr>
          <w:p w14:paraId="15F2FAB4" w14:textId="77777777" w:rsidR="001119AA" w:rsidRPr="00B73119" w:rsidRDefault="001119AA" w:rsidP="003D01F2">
            <w:pPr>
              <w:spacing w:after="240" w:line="240" w:lineRule="auto"/>
              <w:jc w:val="left"/>
              <w:rPr>
                <w:sz w:val="20"/>
                <w:szCs w:val="20"/>
              </w:rPr>
            </w:pPr>
          </w:p>
        </w:tc>
        <w:tc>
          <w:tcPr>
            <w:tcW w:w="8045" w:type="dxa"/>
          </w:tcPr>
          <w:p w14:paraId="25888A1C" w14:textId="77777777" w:rsidR="001119AA" w:rsidRPr="003D01F2" w:rsidRDefault="001119AA" w:rsidP="00D4748D">
            <w:pPr>
              <w:spacing w:after="240"/>
              <w:jc w:val="left"/>
              <w:rPr>
                <w:sz w:val="20"/>
                <w:szCs w:val="20"/>
              </w:rPr>
            </w:pPr>
            <w:r w:rsidRPr="00B73119">
              <w:rPr>
                <w:b/>
                <w:sz w:val="20"/>
                <w:szCs w:val="20"/>
              </w:rPr>
              <w:t xml:space="preserve">Análise qualitativa: </w:t>
            </w:r>
            <w:r>
              <w:rPr>
                <w:sz w:val="20"/>
                <w:szCs w:val="20"/>
              </w:rPr>
              <w:t>Não se aplica.</w:t>
            </w:r>
          </w:p>
        </w:tc>
      </w:tr>
      <w:tr w:rsidR="001119AA" w:rsidRPr="00B73119" w14:paraId="6A6CCA12" w14:textId="77777777" w:rsidTr="000D6FAB">
        <w:tc>
          <w:tcPr>
            <w:tcW w:w="1017" w:type="dxa"/>
            <w:vMerge/>
            <w:vAlign w:val="center"/>
          </w:tcPr>
          <w:p w14:paraId="2E8E1AC8" w14:textId="77777777" w:rsidR="001119AA" w:rsidRPr="00B73119" w:rsidRDefault="001119AA" w:rsidP="003D01F2">
            <w:pPr>
              <w:spacing w:after="240" w:line="240" w:lineRule="auto"/>
              <w:jc w:val="left"/>
              <w:rPr>
                <w:sz w:val="20"/>
                <w:szCs w:val="20"/>
              </w:rPr>
            </w:pPr>
          </w:p>
        </w:tc>
        <w:tc>
          <w:tcPr>
            <w:tcW w:w="8045" w:type="dxa"/>
          </w:tcPr>
          <w:p w14:paraId="1CA6245B" w14:textId="77777777" w:rsidR="001119AA" w:rsidRPr="003D01F2" w:rsidRDefault="001119AA" w:rsidP="003D01F2">
            <w:pPr>
              <w:spacing w:after="240" w:line="240" w:lineRule="auto"/>
              <w:jc w:val="left"/>
              <w:rPr>
                <w:b/>
                <w:sz w:val="20"/>
                <w:szCs w:val="20"/>
              </w:rPr>
            </w:pPr>
            <w:r w:rsidRPr="00B73119">
              <w:rPr>
                <w:b/>
                <w:sz w:val="20"/>
                <w:szCs w:val="20"/>
              </w:rPr>
              <w:t>Análise quantitativa:</w:t>
            </w:r>
            <w:r>
              <w:rPr>
                <w:noProof/>
              </w:rPr>
              <w:t xml:space="preserve"> </w:t>
            </w:r>
          </w:p>
          <w:p w14:paraId="2CCD7C4B" w14:textId="6344AAF5" w:rsidR="001119AA" w:rsidRDefault="001119AA" w:rsidP="003D01F2">
            <w:pPr>
              <w:spacing w:after="240" w:line="240" w:lineRule="auto"/>
              <w:jc w:val="center"/>
              <w:rPr>
                <w:noProof/>
              </w:rPr>
            </w:pPr>
            <w:r>
              <w:rPr>
                <w:noProof/>
              </w:rPr>
              <w:drawing>
                <wp:inline distT="0" distB="0" distL="0" distR="0" wp14:anchorId="5C5F5E88" wp14:editId="493B67E0">
                  <wp:extent cx="4209065" cy="1733107"/>
                  <wp:effectExtent l="0" t="0" r="127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127" t="13277" r="5076" b="6515"/>
                          <a:stretch/>
                        </pic:blipFill>
                        <pic:spPr bwMode="auto">
                          <a:xfrm>
                            <a:off x="0" y="0"/>
                            <a:ext cx="4211785" cy="1734227"/>
                          </a:xfrm>
                          <a:prstGeom prst="rect">
                            <a:avLst/>
                          </a:prstGeom>
                          <a:ln>
                            <a:noFill/>
                          </a:ln>
                          <a:extLst>
                            <a:ext uri="{53640926-AAD7-44D8-BBD7-CCE9431645EC}">
                              <a14:shadowObscured xmlns:a14="http://schemas.microsoft.com/office/drawing/2010/main"/>
                            </a:ext>
                          </a:extLst>
                        </pic:spPr>
                      </pic:pic>
                    </a:graphicData>
                  </a:graphic>
                </wp:inline>
              </w:drawing>
            </w:r>
          </w:p>
          <w:p w14:paraId="62261CCA" w14:textId="3A978F7A" w:rsidR="001119AA" w:rsidRDefault="001119AA" w:rsidP="00887DF4">
            <w:pPr>
              <w:jc w:val="left"/>
              <w:rPr>
                <w:sz w:val="20"/>
                <w:szCs w:val="20"/>
              </w:rPr>
            </w:pPr>
            <w:r>
              <w:rPr>
                <w:sz w:val="20"/>
                <w:szCs w:val="20"/>
              </w:rPr>
              <w:t>Média:</w:t>
            </w:r>
            <w:r>
              <w:rPr>
                <w:rFonts w:cs="Arial"/>
                <w:sz w:val="20"/>
                <w:szCs w:val="20"/>
              </w:rPr>
              <w:t xml:space="preserve"> 4,56</w:t>
            </w:r>
          </w:p>
          <w:p w14:paraId="6B2B5F86" w14:textId="013B8947" w:rsidR="001119AA" w:rsidRDefault="001119AA" w:rsidP="00887DF4">
            <w:pPr>
              <w:jc w:val="left"/>
              <w:rPr>
                <w:sz w:val="20"/>
                <w:szCs w:val="20"/>
              </w:rPr>
            </w:pPr>
            <w:r>
              <w:rPr>
                <w:sz w:val="20"/>
                <w:szCs w:val="20"/>
              </w:rPr>
              <w:t>Moda:</w:t>
            </w:r>
            <w:r>
              <w:rPr>
                <w:rFonts w:cs="Arial"/>
                <w:sz w:val="20"/>
                <w:szCs w:val="20"/>
              </w:rPr>
              <w:t xml:space="preserve"> Concordo plenamente</w:t>
            </w:r>
          </w:p>
          <w:p w14:paraId="38C28B34" w14:textId="77777777" w:rsidR="001119AA" w:rsidRDefault="001119AA" w:rsidP="00887DF4">
            <w:pPr>
              <w:jc w:val="left"/>
              <w:rPr>
                <w:rFonts w:cs="Arial"/>
                <w:sz w:val="20"/>
                <w:szCs w:val="20"/>
              </w:rPr>
            </w:pPr>
            <w:r>
              <w:rPr>
                <w:sz w:val="20"/>
                <w:szCs w:val="20"/>
              </w:rPr>
              <w:t xml:space="preserve">Coeficiente de variação: </w:t>
            </w:r>
            <w:r>
              <w:rPr>
                <w:rFonts w:cs="Arial"/>
                <w:sz w:val="20"/>
                <w:szCs w:val="20"/>
              </w:rPr>
              <w:t>15,04%</w:t>
            </w:r>
          </w:p>
          <w:p w14:paraId="79FC9854" w14:textId="49E6CE21" w:rsidR="001119AA" w:rsidRPr="00B73119" w:rsidRDefault="001119AA" w:rsidP="00371D0B">
            <w:pPr>
              <w:spacing w:after="240"/>
              <w:rPr>
                <w:sz w:val="20"/>
                <w:szCs w:val="20"/>
              </w:rPr>
            </w:pPr>
            <w:r w:rsidRPr="00B73119">
              <w:rPr>
                <w:b/>
                <w:sz w:val="20"/>
                <w:szCs w:val="20"/>
              </w:rPr>
              <w:t>Parecer:</w:t>
            </w:r>
            <w:r>
              <w:rPr>
                <w:b/>
                <w:sz w:val="20"/>
                <w:szCs w:val="20"/>
              </w:rPr>
              <w:t xml:space="preserve"> </w:t>
            </w:r>
            <w:r w:rsidR="00371D0B">
              <w:rPr>
                <w:sz w:val="20"/>
                <w:szCs w:val="20"/>
              </w:rPr>
              <w:t>Tendo em vista as respostas obtidas, considera-se quase unânime a visão da equipe de que, dentro da área de suporte de TI, existe a necessidade de adquirir conhecimento</w:t>
            </w:r>
            <w:r>
              <w:rPr>
                <w:sz w:val="20"/>
                <w:szCs w:val="20"/>
              </w:rPr>
              <w:t>.</w:t>
            </w:r>
            <w:r w:rsidR="00371D0B">
              <w:rPr>
                <w:sz w:val="20"/>
                <w:szCs w:val="20"/>
              </w:rPr>
              <w:t xml:space="preserve"> Isto é reforçado pela moda encontrada “Concordo plenamente” (65%), </w:t>
            </w:r>
            <w:r w:rsidR="00371D0B">
              <w:rPr>
                <w:sz w:val="20"/>
                <w:szCs w:val="20"/>
              </w:rPr>
              <w:lastRenderedPageBreak/>
              <w:t xml:space="preserve">assim como pelo coeficiente de variação de 15,04%, considerado baixo. </w:t>
            </w:r>
            <w:r w:rsidR="00C9661E">
              <w:rPr>
                <w:sz w:val="20"/>
                <w:szCs w:val="20"/>
              </w:rPr>
              <w:t>Em</w:t>
            </w:r>
            <w:r w:rsidR="00371D0B">
              <w:rPr>
                <w:sz w:val="20"/>
                <w:szCs w:val="20"/>
              </w:rPr>
              <w:t xml:space="preserve"> vista disso, percebe-se a necessidade urgente de implantar uma ferramenta para a GC do setor.</w:t>
            </w:r>
          </w:p>
        </w:tc>
      </w:tr>
      <w:tr w:rsidR="001119AA" w:rsidRPr="00B73119" w14:paraId="356C229B" w14:textId="77777777" w:rsidTr="000D6FAB">
        <w:tc>
          <w:tcPr>
            <w:tcW w:w="1017" w:type="dxa"/>
            <w:vMerge w:val="restart"/>
            <w:vAlign w:val="center"/>
          </w:tcPr>
          <w:p w14:paraId="7760718B" w14:textId="1C90E5B3" w:rsidR="001119AA" w:rsidRPr="00B73119" w:rsidRDefault="001119AA" w:rsidP="003D01F2">
            <w:pPr>
              <w:spacing w:after="240" w:line="240" w:lineRule="auto"/>
              <w:jc w:val="center"/>
              <w:rPr>
                <w:b/>
                <w:sz w:val="20"/>
                <w:szCs w:val="20"/>
              </w:rPr>
            </w:pPr>
            <w:r>
              <w:rPr>
                <w:b/>
                <w:sz w:val="20"/>
                <w:szCs w:val="20"/>
              </w:rPr>
              <w:lastRenderedPageBreak/>
              <w:t>4</w:t>
            </w:r>
          </w:p>
        </w:tc>
        <w:tc>
          <w:tcPr>
            <w:tcW w:w="8045" w:type="dxa"/>
          </w:tcPr>
          <w:p w14:paraId="49F0C96C" w14:textId="02002ABF" w:rsidR="001119AA" w:rsidRPr="00B73119" w:rsidRDefault="001119AA" w:rsidP="00D4748D">
            <w:pPr>
              <w:spacing w:after="240"/>
              <w:rPr>
                <w:sz w:val="20"/>
                <w:szCs w:val="20"/>
              </w:rPr>
            </w:pPr>
            <w:r w:rsidRPr="00B73119">
              <w:rPr>
                <w:b/>
                <w:sz w:val="20"/>
                <w:szCs w:val="20"/>
              </w:rPr>
              <w:t xml:space="preserve">Pergunta: </w:t>
            </w:r>
            <w:r w:rsidRPr="007D7616">
              <w:rPr>
                <w:sz w:val="20"/>
                <w:szCs w:val="20"/>
              </w:rPr>
              <w:t>Você concorda que incidentes semelhantes refletem a necessidade de documentar e atualizar o conhecimento? (De forma que não é necessário resolver o mesmo problema duas vezes).</w:t>
            </w:r>
          </w:p>
        </w:tc>
      </w:tr>
      <w:tr w:rsidR="001119AA" w:rsidRPr="003D01F2" w14:paraId="519F3187" w14:textId="77777777" w:rsidTr="000D6FAB">
        <w:tc>
          <w:tcPr>
            <w:tcW w:w="1017" w:type="dxa"/>
            <w:vMerge/>
            <w:vAlign w:val="center"/>
          </w:tcPr>
          <w:p w14:paraId="10785D24" w14:textId="77777777" w:rsidR="001119AA" w:rsidRPr="00B73119" w:rsidRDefault="001119AA" w:rsidP="003D01F2">
            <w:pPr>
              <w:spacing w:after="240" w:line="240" w:lineRule="auto"/>
              <w:jc w:val="left"/>
              <w:rPr>
                <w:sz w:val="20"/>
                <w:szCs w:val="20"/>
              </w:rPr>
            </w:pPr>
          </w:p>
        </w:tc>
        <w:tc>
          <w:tcPr>
            <w:tcW w:w="8045" w:type="dxa"/>
          </w:tcPr>
          <w:p w14:paraId="7499F6D5" w14:textId="77777777" w:rsidR="001119AA" w:rsidRPr="003D01F2" w:rsidRDefault="001119AA" w:rsidP="00D4748D">
            <w:pPr>
              <w:spacing w:after="240"/>
              <w:jc w:val="left"/>
              <w:rPr>
                <w:sz w:val="20"/>
                <w:szCs w:val="20"/>
              </w:rPr>
            </w:pPr>
            <w:r w:rsidRPr="00B73119">
              <w:rPr>
                <w:b/>
                <w:sz w:val="20"/>
                <w:szCs w:val="20"/>
              </w:rPr>
              <w:t xml:space="preserve">Análise qualitativa: </w:t>
            </w:r>
            <w:r>
              <w:rPr>
                <w:sz w:val="20"/>
                <w:szCs w:val="20"/>
              </w:rPr>
              <w:t>Não se aplica.</w:t>
            </w:r>
          </w:p>
        </w:tc>
      </w:tr>
      <w:tr w:rsidR="001119AA" w:rsidRPr="00B73119" w14:paraId="32B7DD9F" w14:textId="77777777" w:rsidTr="000D6FAB">
        <w:tc>
          <w:tcPr>
            <w:tcW w:w="1017" w:type="dxa"/>
            <w:vMerge/>
            <w:vAlign w:val="center"/>
          </w:tcPr>
          <w:p w14:paraId="633BF476" w14:textId="77777777" w:rsidR="001119AA" w:rsidRPr="00B73119" w:rsidRDefault="001119AA" w:rsidP="003D01F2">
            <w:pPr>
              <w:spacing w:after="240" w:line="240" w:lineRule="auto"/>
              <w:jc w:val="left"/>
              <w:rPr>
                <w:sz w:val="20"/>
                <w:szCs w:val="20"/>
              </w:rPr>
            </w:pPr>
          </w:p>
        </w:tc>
        <w:tc>
          <w:tcPr>
            <w:tcW w:w="8045" w:type="dxa"/>
          </w:tcPr>
          <w:p w14:paraId="0E1E4CB4" w14:textId="77777777" w:rsidR="001119AA" w:rsidRPr="003D01F2" w:rsidRDefault="001119AA" w:rsidP="003D01F2">
            <w:pPr>
              <w:spacing w:after="240" w:line="240" w:lineRule="auto"/>
              <w:jc w:val="left"/>
              <w:rPr>
                <w:b/>
                <w:sz w:val="20"/>
                <w:szCs w:val="20"/>
              </w:rPr>
            </w:pPr>
            <w:r w:rsidRPr="00B73119">
              <w:rPr>
                <w:b/>
                <w:sz w:val="20"/>
                <w:szCs w:val="20"/>
              </w:rPr>
              <w:t>Análise quantitativa:</w:t>
            </w:r>
            <w:r>
              <w:rPr>
                <w:noProof/>
              </w:rPr>
              <w:t xml:space="preserve"> </w:t>
            </w:r>
          </w:p>
          <w:p w14:paraId="3B715634" w14:textId="10C6BF1E" w:rsidR="001119AA" w:rsidRDefault="001119AA" w:rsidP="003D01F2">
            <w:pPr>
              <w:spacing w:after="240" w:line="240" w:lineRule="auto"/>
              <w:jc w:val="center"/>
              <w:rPr>
                <w:noProof/>
              </w:rPr>
            </w:pPr>
            <w:r>
              <w:rPr>
                <w:noProof/>
              </w:rPr>
              <w:drawing>
                <wp:inline distT="0" distB="0" distL="0" distR="0" wp14:anchorId="339EAB2E" wp14:editId="4628FC75">
                  <wp:extent cx="4177178" cy="1743740"/>
                  <wp:effectExtent l="0" t="0" r="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147" t="4854" r="4104" b="6668"/>
                          <a:stretch/>
                        </pic:blipFill>
                        <pic:spPr bwMode="auto">
                          <a:xfrm>
                            <a:off x="0" y="0"/>
                            <a:ext cx="4179018" cy="1744508"/>
                          </a:xfrm>
                          <a:prstGeom prst="rect">
                            <a:avLst/>
                          </a:prstGeom>
                          <a:ln>
                            <a:noFill/>
                          </a:ln>
                          <a:extLst>
                            <a:ext uri="{53640926-AAD7-44D8-BBD7-CCE9431645EC}">
                              <a14:shadowObscured xmlns:a14="http://schemas.microsoft.com/office/drawing/2010/main"/>
                            </a:ext>
                          </a:extLst>
                        </pic:spPr>
                      </pic:pic>
                    </a:graphicData>
                  </a:graphic>
                </wp:inline>
              </w:drawing>
            </w:r>
          </w:p>
          <w:p w14:paraId="0604E74E" w14:textId="627C995E" w:rsidR="001119AA" w:rsidRDefault="001119AA" w:rsidP="00887DF4">
            <w:pPr>
              <w:jc w:val="left"/>
              <w:rPr>
                <w:sz w:val="20"/>
                <w:szCs w:val="20"/>
              </w:rPr>
            </w:pPr>
            <w:r>
              <w:rPr>
                <w:sz w:val="20"/>
                <w:szCs w:val="20"/>
              </w:rPr>
              <w:t>Média:</w:t>
            </w:r>
            <w:r>
              <w:rPr>
                <w:rFonts w:cs="Arial"/>
                <w:sz w:val="20"/>
                <w:szCs w:val="20"/>
              </w:rPr>
              <w:t xml:space="preserve"> 4,89</w:t>
            </w:r>
          </w:p>
          <w:p w14:paraId="052A49B8" w14:textId="399060C2" w:rsidR="001119AA" w:rsidRDefault="001119AA" w:rsidP="00887DF4">
            <w:pPr>
              <w:jc w:val="left"/>
              <w:rPr>
                <w:sz w:val="20"/>
                <w:szCs w:val="20"/>
              </w:rPr>
            </w:pPr>
            <w:r>
              <w:rPr>
                <w:sz w:val="20"/>
                <w:szCs w:val="20"/>
              </w:rPr>
              <w:t>Moda:</w:t>
            </w:r>
            <w:r>
              <w:rPr>
                <w:rFonts w:cs="Arial"/>
                <w:sz w:val="20"/>
                <w:szCs w:val="20"/>
              </w:rPr>
              <w:t xml:space="preserve"> Concordo plenamente</w:t>
            </w:r>
          </w:p>
          <w:p w14:paraId="36AC0B72" w14:textId="77777777" w:rsidR="001119AA" w:rsidRDefault="001119AA" w:rsidP="00887DF4">
            <w:pPr>
              <w:jc w:val="left"/>
              <w:rPr>
                <w:rFonts w:cs="Arial"/>
                <w:sz w:val="20"/>
                <w:szCs w:val="20"/>
              </w:rPr>
            </w:pPr>
            <w:r>
              <w:rPr>
                <w:sz w:val="20"/>
                <w:szCs w:val="20"/>
              </w:rPr>
              <w:t xml:space="preserve">Coeficiente de variação: </w:t>
            </w:r>
            <w:r>
              <w:rPr>
                <w:rFonts w:cs="Arial"/>
                <w:sz w:val="20"/>
                <w:szCs w:val="20"/>
              </w:rPr>
              <w:t>6,43%</w:t>
            </w:r>
          </w:p>
          <w:p w14:paraId="425ADC07" w14:textId="4958F0EE" w:rsidR="001119AA" w:rsidRPr="00B73119" w:rsidRDefault="001119AA" w:rsidP="00204735">
            <w:pPr>
              <w:spacing w:after="240"/>
              <w:rPr>
                <w:sz w:val="20"/>
                <w:szCs w:val="20"/>
              </w:rPr>
            </w:pPr>
            <w:r w:rsidRPr="00B73119">
              <w:rPr>
                <w:b/>
                <w:sz w:val="20"/>
                <w:szCs w:val="20"/>
              </w:rPr>
              <w:t>Parecer:</w:t>
            </w:r>
            <w:r>
              <w:rPr>
                <w:b/>
                <w:sz w:val="20"/>
                <w:szCs w:val="20"/>
              </w:rPr>
              <w:t xml:space="preserve"> </w:t>
            </w:r>
            <w:r w:rsidR="00204735">
              <w:rPr>
                <w:sz w:val="20"/>
                <w:szCs w:val="20"/>
              </w:rPr>
              <w:t xml:space="preserve">As respostas mostram </w:t>
            </w:r>
            <w:r w:rsidR="000455BB">
              <w:rPr>
                <w:sz w:val="20"/>
                <w:szCs w:val="20"/>
              </w:rPr>
              <w:t>a</w:t>
            </w:r>
            <w:r w:rsidR="00204735">
              <w:rPr>
                <w:sz w:val="20"/>
                <w:szCs w:val="20"/>
              </w:rPr>
              <w:t xml:space="preserve"> </w:t>
            </w:r>
            <w:r w:rsidR="00887DF4">
              <w:rPr>
                <w:sz w:val="20"/>
                <w:szCs w:val="20"/>
              </w:rPr>
              <w:t>unanimidade</w:t>
            </w:r>
            <w:r w:rsidR="00204735">
              <w:rPr>
                <w:sz w:val="20"/>
                <w:szCs w:val="20"/>
              </w:rPr>
              <w:t xml:space="preserve"> entre os colaboradores sobre a importância de documentar e atualizar o conhecimento</w:t>
            </w:r>
            <w:r w:rsidR="00887DF4">
              <w:rPr>
                <w:sz w:val="20"/>
                <w:szCs w:val="20"/>
              </w:rPr>
              <w:t>, sendo 8 (oito) respostas “Concordo plenamente” e 1 (uma) “Concordo”</w:t>
            </w:r>
            <w:r>
              <w:rPr>
                <w:sz w:val="20"/>
                <w:szCs w:val="20"/>
              </w:rPr>
              <w:t>.</w:t>
            </w:r>
            <w:r w:rsidR="005F720C">
              <w:rPr>
                <w:sz w:val="20"/>
                <w:szCs w:val="20"/>
              </w:rPr>
              <w:t xml:space="preserve"> Os dados estatísticos reforçam este entendimento dentro da amostra.</w:t>
            </w:r>
          </w:p>
        </w:tc>
      </w:tr>
      <w:tr w:rsidR="008D5BCF" w:rsidRPr="00B73119" w14:paraId="35A969E2" w14:textId="77777777" w:rsidTr="000D6FAB">
        <w:tc>
          <w:tcPr>
            <w:tcW w:w="1017" w:type="dxa"/>
            <w:vMerge w:val="restart"/>
            <w:vAlign w:val="center"/>
          </w:tcPr>
          <w:p w14:paraId="7DC8CAFB" w14:textId="71389DC1" w:rsidR="008D5BCF" w:rsidRPr="00B73119" w:rsidRDefault="008D5BCF" w:rsidP="003D01F2">
            <w:pPr>
              <w:spacing w:after="240" w:line="240" w:lineRule="auto"/>
              <w:jc w:val="center"/>
              <w:rPr>
                <w:b/>
                <w:sz w:val="20"/>
                <w:szCs w:val="20"/>
              </w:rPr>
            </w:pPr>
            <w:r>
              <w:rPr>
                <w:b/>
                <w:sz w:val="20"/>
                <w:szCs w:val="20"/>
              </w:rPr>
              <w:t>5</w:t>
            </w:r>
          </w:p>
        </w:tc>
        <w:tc>
          <w:tcPr>
            <w:tcW w:w="8045" w:type="dxa"/>
          </w:tcPr>
          <w:p w14:paraId="1B1FFFEA" w14:textId="055E644E" w:rsidR="008D5BCF" w:rsidRPr="00B73119" w:rsidRDefault="008D5BCF" w:rsidP="00D4748D">
            <w:pPr>
              <w:spacing w:after="240"/>
              <w:rPr>
                <w:sz w:val="20"/>
                <w:szCs w:val="20"/>
              </w:rPr>
            </w:pPr>
            <w:r w:rsidRPr="00B73119">
              <w:rPr>
                <w:b/>
                <w:sz w:val="20"/>
                <w:szCs w:val="20"/>
              </w:rPr>
              <w:t xml:space="preserve">Pergunta: </w:t>
            </w:r>
            <w:r w:rsidRPr="007D7616">
              <w:rPr>
                <w:sz w:val="20"/>
                <w:szCs w:val="20"/>
              </w:rPr>
              <w:t>Atualmente é utilizada alguma ferramenta que auxilie na criação, atualização e acessibilidade do conhecimento?</w:t>
            </w:r>
          </w:p>
        </w:tc>
      </w:tr>
      <w:tr w:rsidR="008D5BCF" w:rsidRPr="003D01F2" w14:paraId="40132783" w14:textId="77777777" w:rsidTr="000D6FAB">
        <w:tc>
          <w:tcPr>
            <w:tcW w:w="1017" w:type="dxa"/>
            <w:vMerge/>
            <w:vAlign w:val="center"/>
          </w:tcPr>
          <w:p w14:paraId="3F4FCD95" w14:textId="77777777" w:rsidR="008D5BCF" w:rsidRPr="00B73119" w:rsidRDefault="008D5BCF" w:rsidP="003D01F2">
            <w:pPr>
              <w:spacing w:after="240" w:line="240" w:lineRule="auto"/>
              <w:jc w:val="left"/>
              <w:rPr>
                <w:sz w:val="20"/>
                <w:szCs w:val="20"/>
              </w:rPr>
            </w:pPr>
          </w:p>
        </w:tc>
        <w:tc>
          <w:tcPr>
            <w:tcW w:w="8045" w:type="dxa"/>
          </w:tcPr>
          <w:p w14:paraId="738E95BB" w14:textId="77777777" w:rsidR="008D5BCF" w:rsidRPr="003D01F2" w:rsidRDefault="008D5BCF" w:rsidP="00D4748D">
            <w:pPr>
              <w:spacing w:after="240"/>
              <w:jc w:val="left"/>
              <w:rPr>
                <w:sz w:val="20"/>
                <w:szCs w:val="20"/>
              </w:rPr>
            </w:pPr>
            <w:r w:rsidRPr="00B73119">
              <w:rPr>
                <w:b/>
                <w:sz w:val="20"/>
                <w:szCs w:val="20"/>
              </w:rPr>
              <w:t xml:space="preserve">Análise qualitativa: </w:t>
            </w:r>
            <w:r>
              <w:rPr>
                <w:sz w:val="20"/>
                <w:szCs w:val="20"/>
              </w:rPr>
              <w:t>Não se aplica.</w:t>
            </w:r>
          </w:p>
        </w:tc>
      </w:tr>
      <w:tr w:rsidR="008D5BCF" w:rsidRPr="00B73119" w14:paraId="286490E5" w14:textId="77777777" w:rsidTr="000D6FAB">
        <w:tc>
          <w:tcPr>
            <w:tcW w:w="1017" w:type="dxa"/>
            <w:vMerge/>
            <w:vAlign w:val="center"/>
          </w:tcPr>
          <w:p w14:paraId="39DF9ABE" w14:textId="77777777" w:rsidR="008D5BCF" w:rsidRPr="00B73119" w:rsidRDefault="008D5BCF" w:rsidP="003D01F2">
            <w:pPr>
              <w:spacing w:after="240" w:line="240" w:lineRule="auto"/>
              <w:jc w:val="left"/>
              <w:rPr>
                <w:sz w:val="20"/>
                <w:szCs w:val="20"/>
              </w:rPr>
            </w:pPr>
          </w:p>
        </w:tc>
        <w:tc>
          <w:tcPr>
            <w:tcW w:w="8045" w:type="dxa"/>
          </w:tcPr>
          <w:p w14:paraId="52402FCF" w14:textId="77777777" w:rsidR="008D5BCF" w:rsidRPr="003D01F2" w:rsidRDefault="008D5BCF" w:rsidP="003D01F2">
            <w:pPr>
              <w:spacing w:after="240" w:line="240" w:lineRule="auto"/>
              <w:jc w:val="left"/>
              <w:rPr>
                <w:b/>
                <w:sz w:val="20"/>
                <w:szCs w:val="20"/>
              </w:rPr>
            </w:pPr>
            <w:r w:rsidRPr="00B73119">
              <w:rPr>
                <w:b/>
                <w:sz w:val="20"/>
                <w:szCs w:val="20"/>
              </w:rPr>
              <w:t>Análise quantitativa:</w:t>
            </w:r>
            <w:r>
              <w:rPr>
                <w:noProof/>
              </w:rPr>
              <w:t xml:space="preserve"> </w:t>
            </w:r>
          </w:p>
          <w:p w14:paraId="0376E84D" w14:textId="58B5D72D" w:rsidR="008D5BCF" w:rsidRDefault="008D5BCF" w:rsidP="003D01F2">
            <w:pPr>
              <w:spacing w:after="240" w:line="240" w:lineRule="auto"/>
              <w:jc w:val="center"/>
              <w:rPr>
                <w:noProof/>
              </w:rPr>
            </w:pPr>
            <w:r>
              <w:rPr>
                <w:noProof/>
              </w:rPr>
              <w:drawing>
                <wp:inline distT="0" distB="0" distL="0" distR="0" wp14:anchorId="530CD162" wp14:editId="47422C11">
                  <wp:extent cx="4189228" cy="1721273"/>
                  <wp:effectExtent l="0" t="0" r="190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818" t="9913" r="4160" b="5585"/>
                          <a:stretch/>
                        </pic:blipFill>
                        <pic:spPr bwMode="auto">
                          <a:xfrm>
                            <a:off x="0" y="0"/>
                            <a:ext cx="4192037" cy="1722427"/>
                          </a:xfrm>
                          <a:prstGeom prst="rect">
                            <a:avLst/>
                          </a:prstGeom>
                          <a:ln>
                            <a:noFill/>
                          </a:ln>
                          <a:extLst>
                            <a:ext uri="{53640926-AAD7-44D8-BBD7-CCE9431645EC}">
                              <a14:shadowObscured xmlns:a14="http://schemas.microsoft.com/office/drawing/2010/main"/>
                            </a:ext>
                          </a:extLst>
                        </pic:spPr>
                      </pic:pic>
                    </a:graphicData>
                  </a:graphic>
                </wp:inline>
              </w:drawing>
            </w:r>
          </w:p>
          <w:p w14:paraId="03BA8C1F" w14:textId="1328E752" w:rsidR="008D5BCF" w:rsidRDefault="008D5BCF" w:rsidP="00DB745B">
            <w:pPr>
              <w:jc w:val="left"/>
              <w:rPr>
                <w:sz w:val="20"/>
                <w:szCs w:val="20"/>
              </w:rPr>
            </w:pPr>
            <w:r>
              <w:rPr>
                <w:sz w:val="20"/>
                <w:szCs w:val="20"/>
              </w:rPr>
              <w:lastRenderedPageBreak/>
              <w:t>Média:</w:t>
            </w:r>
            <w:r>
              <w:rPr>
                <w:rFonts w:cs="Arial"/>
                <w:sz w:val="20"/>
                <w:szCs w:val="20"/>
              </w:rPr>
              <w:t xml:space="preserve"> 2,56</w:t>
            </w:r>
          </w:p>
          <w:p w14:paraId="269E32F1" w14:textId="3F506A8B" w:rsidR="008D5BCF" w:rsidRDefault="008D5BCF" w:rsidP="00DB745B">
            <w:pPr>
              <w:jc w:val="left"/>
              <w:rPr>
                <w:sz w:val="20"/>
                <w:szCs w:val="20"/>
              </w:rPr>
            </w:pPr>
            <w:r>
              <w:rPr>
                <w:sz w:val="20"/>
                <w:szCs w:val="20"/>
              </w:rPr>
              <w:t>Moda:</w:t>
            </w:r>
            <w:r>
              <w:rPr>
                <w:rFonts w:cs="Arial"/>
                <w:sz w:val="20"/>
                <w:szCs w:val="20"/>
              </w:rPr>
              <w:t xml:space="preserve"> Discordo</w:t>
            </w:r>
          </w:p>
          <w:p w14:paraId="3650E6A2" w14:textId="77777777" w:rsidR="008D5BCF" w:rsidRDefault="008D5BCF" w:rsidP="00DB745B">
            <w:pPr>
              <w:jc w:val="left"/>
              <w:rPr>
                <w:rFonts w:cs="Arial"/>
                <w:sz w:val="20"/>
                <w:szCs w:val="20"/>
              </w:rPr>
            </w:pPr>
            <w:r>
              <w:rPr>
                <w:sz w:val="20"/>
                <w:szCs w:val="20"/>
              </w:rPr>
              <w:t xml:space="preserve">Coeficiente de variação: </w:t>
            </w:r>
            <w:r>
              <w:rPr>
                <w:rFonts w:cs="Arial"/>
                <w:sz w:val="20"/>
                <w:szCs w:val="20"/>
              </w:rPr>
              <w:t>37,40%</w:t>
            </w:r>
          </w:p>
          <w:p w14:paraId="1E150B70" w14:textId="7D7D54DA" w:rsidR="008D5BCF" w:rsidRPr="00B73119" w:rsidRDefault="008D5BCF" w:rsidP="00DB745B">
            <w:pPr>
              <w:spacing w:after="240"/>
              <w:rPr>
                <w:sz w:val="20"/>
                <w:szCs w:val="20"/>
              </w:rPr>
            </w:pPr>
            <w:r w:rsidRPr="00B73119">
              <w:rPr>
                <w:b/>
                <w:sz w:val="20"/>
                <w:szCs w:val="20"/>
              </w:rPr>
              <w:t>Parecer:</w:t>
            </w:r>
            <w:r>
              <w:rPr>
                <w:b/>
                <w:sz w:val="20"/>
                <w:szCs w:val="20"/>
              </w:rPr>
              <w:t xml:space="preserve"> </w:t>
            </w:r>
            <w:r w:rsidR="005F720C">
              <w:rPr>
                <w:sz w:val="20"/>
                <w:szCs w:val="20"/>
              </w:rPr>
              <w:t xml:space="preserve">As respostas obtidas refletem as visões divergentes dos colaboradores em relação </w:t>
            </w:r>
            <w:r w:rsidR="000455BB">
              <w:rPr>
                <w:sz w:val="20"/>
                <w:szCs w:val="20"/>
              </w:rPr>
              <w:t>à</w:t>
            </w:r>
            <w:r w:rsidR="005F720C">
              <w:rPr>
                <w:sz w:val="20"/>
                <w:szCs w:val="20"/>
              </w:rPr>
              <w:t xml:space="preserve"> utilização</w:t>
            </w:r>
            <w:r w:rsidR="00DB745B">
              <w:rPr>
                <w:sz w:val="20"/>
                <w:szCs w:val="20"/>
              </w:rPr>
              <w:t xml:space="preserve"> de uma ferramenta para GC dentro do setor</w:t>
            </w:r>
            <w:r>
              <w:rPr>
                <w:sz w:val="20"/>
                <w:szCs w:val="20"/>
              </w:rPr>
              <w:t>.</w:t>
            </w:r>
            <w:r w:rsidR="00DB745B">
              <w:rPr>
                <w:sz w:val="20"/>
                <w:szCs w:val="20"/>
              </w:rPr>
              <w:t xml:space="preserve"> O coeficiente de variação considerado como muito alto embasa esta afirmação. 2 (dois) colaboradores afirmam que é utilizada uma ferramenta que propicia a gestão do conhecimento, 2 (dois) colaboradores se mostraram indecisos, 4 (quatro) discordam e 1 (um) discorda plenamente.</w:t>
            </w:r>
          </w:p>
        </w:tc>
      </w:tr>
      <w:tr w:rsidR="008D5BCF" w:rsidRPr="00B73119" w14:paraId="1E00DB15" w14:textId="77777777" w:rsidTr="000D6FAB">
        <w:tc>
          <w:tcPr>
            <w:tcW w:w="1017" w:type="dxa"/>
            <w:vMerge w:val="restart"/>
            <w:vAlign w:val="center"/>
          </w:tcPr>
          <w:p w14:paraId="2408DC24" w14:textId="2E61CCF3" w:rsidR="008D5BCF" w:rsidRPr="00B73119" w:rsidRDefault="008D5BCF" w:rsidP="003D01F2">
            <w:pPr>
              <w:spacing w:after="240" w:line="240" w:lineRule="auto"/>
              <w:jc w:val="center"/>
              <w:rPr>
                <w:b/>
                <w:sz w:val="20"/>
                <w:szCs w:val="20"/>
              </w:rPr>
            </w:pPr>
            <w:r>
              <w:rPr>
                <w:b/>
                <w:sz w:val="20"/>
                <w:szCs w:val="20"/>
              </w:rPr>
              <w:lastRenderedPageBreak/>
              <w:t>6</w:t>
            </w:r>
          </w:p>
        </w:tc>
        <w:tc>
          <w:tcPr>
            <w:tcW w:w="8045" w:type="dxa"/>
          </w:tcPr>
          <w:p w14:paraId="02F221A1" w14:textId="78E8375A" w:rsidR="008D5BCF" w:rsidRPr="00B73119" w:rsidRDefault="008D5BCF" w:rsidP="00D4748D">
            <w:pPr>
              <w:spacing w:after="240"/>
              <w:rPr>
                <w:sz w:val="20"/>
                <w:szCs w:val="20"/>
              </w:rPr>
            </w:pPr>
            <w:r w:rsidRPr="00B73119">
              <w:rPr>
                <w:b/>
                <w:sz w:val="20"/>
                <w:szCs w:val="20"/>
              </w:rPr>
              <w:t>Pergunta:</w:t>
            </w:r>
            <w:r>
              <w:rPr>
                <w:b/>
                <w:sz w:val="20"/>
                <w:szCs w:val="20"/>
              </w:rPr>
              <w:t xml:space="preserve"> </w:t>
            </w:r>
            <w:r w:rsidRPr="007D7616">
              <w:rPr>
                <w:sz w:val="20"/>
                <w:szCs w:val="20"/>
              </w:rPr>
              <w:t>A(s) ferramenta(s) utilizada(s) neste controle é (são) eficaz(es) para criar, estruturar e reutilizar o conhecimento?</w:t>
            </w:r>
          </w:p>
        </w:tc>
      </w:tr>
      <w:tr w:rsidR="008D5BCF" w:rsidRPr="003D01F2" w14:paraId="1FB80C19" w14:textId="77777777" w:rsidTr="000D6FAB">
        <w:tc>
          <w:tcPr>
            <w:tcW w:w="1017" w:type="dxa"/>
            <w:vMerge/>
            <w:vAlign w:val="center"/>
          </w:tcPr>
          <w:p w14:paraId="21E173F3" w14:textId="77777777" w:rsidR="008D5BCF" w:rsidRPr="00B73119" w:rsidRDefault="008D5BCF" w:rsidP="003D01F2">
            <w:pPr>
              <w:spacing w:after="240" w:line="240" w:lineRule="auto"/>
              <w:jc w:val="left"/>
              <w:rPr>
                <w:sz w:val="20"/>
                <w:szCs w:val="20"/>
              </w:rPr>
            </w:pPr>
          </w:p>
        </w:tc>
        <w:tc>
          <w:tcPr>
            <w:tcW w:w="8045" w:type="dxa"/>
          </w:tcPr>
          <w:p w14:paraId="6129E80C" w14:textId="77777777" w:rsidR="008D5BCF" w:rsidRPr="003D01F2" w:rsidRDefault="008D5BCF" w:rsidP="003D01F2">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8D5BCF" w:rsidRPr="00B73119" w14:paraId="7BE94345" w14:textId="77777777" w:rsidTr="000D6FAB">
        <w:tc>
          <w:tcPr>
            <w:tcW w:w="1017" w:type="dxa"/>
            <w:vMerge/>
            <w:vAlign w:val="center"/>
          </w:tcPr>
          <w:p w14:paraId="72B4D898" w14:textId="77777777" w:rsidR="008D5BCF" w:rsidRPr="00B73119" w:rsidRDefault="008D5BCF" w:rsidP="003D01F2">
            <w:pPr>
              <w:spacing w:after="240" w:line="240" w:lineRule="auto"/>
              <w:jc w:val="left"/>
              <w:rPr>
                <w:sz w:val="20"/>
                <w:szCs w:val="20"/>
              </w:rPr>
            </w:pPr>
          </w:p>
        </w:tc>
        <w:tc>
          <w:tcPr>
            <w:tcW w:w="8045" w:type="dxa"/>
          </w:tcPr>
          <w:p w14:paraId="1EE6444B" w14:textId="77777777" w:rsidR="008D5BCF" w:rsidRPr="003D01F2" w:rsidRDefault="008D5BCF" w:rsidP="003D01F2">
            <w:pPr>
              <w:spacing w:after="240" w:line="240" w:lineRule="auto"/>
              <w:jc w:val="left"/>
              <w:rPr>
                <w:b/>
                <w:sz w:val="20"/>
                <w:szCs w:val="20"/>
              </w:rPr>
            </w:pPr>
            <w:r w:rsidRPr="00B73119">
              <w:rPr>
                <w:b/>
                <w:sz w:val="20"/>
                <w:szCs w:val="20"/>
              </w:rPr>
              <w:t>Análise quantitativa:</w:t>
            </w:r>
            <w:r>
              <w:rPr>
                <w:noProof/>
              </w:rPr>
              <w:t xml:space="preserve"> </w:t>
            </w:r>
          </w:p>
          <w:p w14:paraId="02D6BB81" w14:textId="34AC4997" w:rsidR="008D5BCF" w:rsidRDefault="008D5BCF" w:rsidP="003D01F2">
            <w:pPr>
              <w:spacing w:after="240" w:line="240" w:lineRule="auto"/>
              <w:jc w:val="center"/>
              <w:rPr>
                <w:noProof/>
              </w:rPr>
            </w:pPr>
            <w:r>
              <w:rPr>
                <w:noProof/>
              </w:rPr>
              <w:drawing>
                <wp:inline distT="0" distB="0" distL="0" distR="0" wp14:anchorId="50900191" wp14:editId="3F112F87">
                  <wp:extent cx="4208758" cy="1721485"/>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81" t="8708" r="791" b="8343"/>
                          <a:stretch/>
                        </pic:blipFill>
                        <pic:spPr bwMode="auto">
                          <a:xfrm>
                            <a:off x="0" y="0"/>
                            <a:ext cx="4210997" cy="1722401"/>
                          </a:xfrm>
                          <a:prstGeom prst="rect">
                            <a:avLst/>
                          </a:prstGeom>
                          <a:ln>
                            <a:noFill/>
                          </a:ln>
                          <a:extLst>
                            <a:ext uri="{53640926-AAD7-44D8-BBD7-CCE9431645EC}">
                              <a14:shadowObscured xmlns:a14="http://schemas.microsoft.com/office/drawing/2010/main"/>
                            </a:ext>
                          </a:extLst>
                        </pic:spPr>
                      </pic:pic>
                    </a:graphicData>
                  </a:graphic>
                </wp:inline>
              </w:drawing>
            </w:r>
          </w:p>
          <w:p w14:paraId="02E3F791" w14:textId="41838A2D" w:rsidR="008D5BCF" w:rsidRDefault="008D5BCF" w:rsidP="003D01F2">
            <w:pPr>
              <w:spacing w:after="240" w:line="240" w:lineRule="auto"/>
              <w:jc w:val="left"/>
              <w:rPr>
                <w:sz w:val="20"/>
                <w:szCs w:val="20"/>
              </w:rPr>
            </w:pPr>
            <w:r>
              <w:rPr>
                <w:sz w:val="20"/>
                <w:szCs w:val="20"/>
              </w:rPr>
              <w:t>Média:</w:t>
            </w:r>
            <w:r>
              <w:rPr>
                <w:rFonts w:cs="Arial"/>
                <w:sz w:val="20"/>
                <w:szCs w:val="20"/>
              </w:rPr>
              <w:t xml:space="preserve"> 2,11</w:t>
            </w:r>
          </w:p>
          <w:p w14:paraId="7E9D35E3" w14:textId="3775AAA3" w:rsidR="008D5BCF" w:rsidRDefault="008D5BCF" w:rsidP="003D01F2">
            <w:pPr>
              <w:spacing w:after="240" w:line="240" w:lineRule="auto"/>
              <w:jc w:val="left"/>
              <w:rPr>
                <w:sz w:val="20"/>
                <w:szCs w:val="20"/>
              </w:rPr>
            </w:pPr>
            <w:r>
              <w:rPr>
                <w:sz w:val="20"/>
                <w:szCs w:val="20"/>
              </w:rPr>
              <w:t>Moda:</w:t>
            </w:r>
            <w:r>
              <w:rPr>
                <w:rFonts w:cs="Arial"/>
                <w:sz w:val="20"/>
                <w:szCs w:val="20"/>
              </w:rPr>
              <w:t xml:space="preserve"> Discordo</w:t>
            </w:r>
          </w:p>
          <w:p w14:paraId="5F25ECD3" w14:textId="77777777" w:rsidR="008D5BCF" w:rsidRDefault="008D5BCF" w:rsidP="003D01F2">
            <w:pPr>
              <w:spacing w:after="240" w:line="240" w:lineRule="auto"/>
              <w:jc w:val="left"/>
              <w:rPr>
                <w:rFonts w:cs="Arial"/>
                <w:sz w:val="20"/>
                <w:szCs w:val="20"/>
              </w:rPr>
            </w:pPr>
            <w:r>
              <w:rPr>
                <w:sz w:val="20"/>
                <w:szCs w:val="20"/>
              </w:rPr>
              <w:t xml:space="preserve">Coeficiente de variação: </w:t>
            </w:r>
            <w:r>
              <w:rPr>
                <w:rFonts w:cs="Arial"/>
                <w:sz w:val="20"/>
                <w:szCs w:val="20"/>
              </w:rPr>
              <w:t>52,10%</w:t>
            </w:r>
          </w:p>
          <w:p w14:paraId="70294FDA" w14:textId="3BB252C3" w:rsidR="008D5BCF" w:rsidRPr="00B73119" w:rsidRDefault="008D5BCF" w:rsidP="00EF401D">
            <w:pPr>
              <w:spacing w:after="240"/>
              <w:rPr>
                <w:sz w:val="20"/>
                <w:szCs w:val="20"/>
              </w:rPr>
            </w:pPr>
            <w:r w:rsidRPr="00B73119">
              <w:rPr>
                <w:b/>
                <w:sz w:val="20"/>
                <w:szCs w:val="20"/>
              </w:rPr>
              <w:t>Parecer:</w:t>
            </w:r>
            <w:r>
              <w:rPr>
                <w:b/>
                <w:sz w:val="20"/>
                <w:szCs w:val="20"/>
              </w:rPr>
              <w:t xml:space="preserve"> </w:t>
            </w:r>
            <w:r w:rsidR="00BA4DB4">
              <w:rPr>
                <w:sz w:val="20"/>
                <w:szCs w:val="20"/>
              </w:rPr>
              <w:t>Apenas 1 (um) dos colaboradores afirmou que as ferramentas utilizadas são eficazes para a GC</w:t>
            </w:r>
            <w:r w:rsidR="00D2177E">
              <w:rPr>
                <w:sz w:val="20"/>
                <w:szCs w:val="20"/>
              </w:rPr>
              <w:t>. Os outros 8 (oito) colaboradores apontaram o oposto, respondendo que as ferramentas não são eficazes.</w:t>
            </w:r>
          </w:p>
        </w:tc>
      </w:tr>
      <w:tr w:rsidR="008D5BCF" w:rsidRPr="00B73119" w14:paraId="44FEFD1D" w14:textId="77777777" w:rsidTr="000D6FAB">
        <w:tc>
          <w:tcPr>
            <w:tcW w:w="1017" w:type="dxa"/>
            <w:vMerge w:val="restart"/>
            <w:vAlign w:val="center"/>
          </w:tcPr>
          <w:p w14:paraId="79006270" w14:textId="69B9EB4A" w:rsidR="008D5BCF" w:rsidRPr="00B73119" w:rsidRDefault="008D5BCF" w:rsidP="003D01F2">
            <w:pPr>
              <w:spacing w:after="240" w:line="240" w:lineRule="auto"/>
              <w:jc w:val="center"/>
              <w:rPr>
                <w:b/>
                <w:sz w:val="20"/>
                <w:szCs w:val="20"/>
              </w:rPr>
            </w:pPr>
            <w:r>
              <w:rPr>
                <w:b/>
                <w:sz w:val="20"/>
                <w:szCs w:val="20"/>
              </w:rPr>
              <w:t>6.1</w:t>
            </w:r>
          </w:p>
        </w:tc>
        <w:tc>
          <w:tcPr>
            <w:tcW w:w="8045" w:type="dxa"/>
          </w:tcPr>
          <w:p w14:paraId="1ECD4C90" w14:textId="470CE9C6" w:rsidR="008D5BCF" w:rsidRPr="00B73119" w:rsidRDefault="008D5BCF" w:rsidP="00D4748D">
            <w:pPr>
              <w:spacing w:after="240"/>
              <w:rPr>
                <w:sz w:val="20"/>
                <w:szCs w:val="20"/>
              </w:rPr>
            </w:pPr>
            <w:r w:rsidRPr="00B73119">
              <w:rPr>
                <w:b/>
                <w:sz w:val="20"/>
                <w:szCs w:val="20"/>
              </w:rPr>
              <w:t xml:space="preserve">Pergunta: </w:t>
            </w:r>
            <w:r w:rsidRPr="00582355">
              <w:rPr>
                <w:sz w:val="20"/>
                <w:szCs w:val="20"/>
              </w:rPr>
              <w:t xml:space="preserve">Comente </w:t>
            </w:r>
            <w:r w:rsidR="0052212A">
              <w:rPr>
                <w:sz w:val="20"/>
                <w:szCs w:val="20"/>
              </w:rPr>
              <w:t>a</w:t>
            </w:r>
            <w:r w:rsidRPr="00582355">
              <w:rPr>
                <w:sz w:val="20"/>
                <w:szCs w:val="20"/>
              </w:rPr>
              <w:t xml:space="preserve"> resposta</w:t>
            </w:r>
            <w:r>
              <w:rPr>
                <w:sz w:val="20"/>
                <w:szCs w:val="20"/>
              </w:rPr>
              <w:t xml:space="preserve"> da questão anterior.</w:t>
            </w:r>
          </w:p>
        </w:tc>
      </w:tr>
      <w:tr w:rsidR="008D5BCF" w:rsidRPr="003D01F2" w14:paraId="635D6314" w14:textId="77777777" w:rsidTr="000D6FAB">
        <w:tc>
          <w:tcPr>
            <w:tcW w:w="1017" w:type="dxa"/>
            <w:vMerge/>
            <w:vAlign w:val="center"/>
          </w:tcPr>
          <w:p w14:paraId="05412259" w14:textId="77777777" w:rsidR="008D5BCF" w:rsidRPr="00B73119" w:rsidRDefault="008D5BCF" w:rsidP="003D01F2">
            <w:pPr>
              <w:spacing w:after="240" w:line="240" w:lineRule="auto"/>
              <w:jc w:val="left"/>
              <w:rPr>
                <w:sz w:val="20"/>
                <w:szCs w:val="20"/>
              </w:rPr>
            </w:pPr>
          </w:p>
        </w:tc>
        <w:tc>
          <w:tcPr>
            <w:tcW w:w="8045" w:type="dxa"/>
          </w:tcPr>
          <w:p w14:paraId="046DDDB7" w14:textId="029D17B8" w:rsidR="008D5BCF" w:rsidRPr="00D2177E" w:rsidRDefault="008D5BCF" w:rsidP="00EF401D">
            <w:pPr>
              <w:spacing w:after="240"/>
              <w:rPr>
                <w:sz w:val="20"/>
                <w:szCs w:val="20"/>
              </w:rPr>
            </w:pPr>
            <w:r w:rsidRPr="00B73119">
              <w:rPr>
                <w:b/>
                <w:sz w:val="20"/>
                <w:szCs w:val="20"/>
              </w:rPr>
              <w:t>Análise qualitativa:</w:t>
            </w:r>
            <w:r w:rsidR="00D2177E">
              <w:rPr>
                <w:b/>
                <w:sz w:val="20"/>
                <w:szCs w:val="20"/>
              </w:rPr>
              <w:t xml:space="preserve"> </w:t>
            </w:r>
            <w:r w:rsidR="00D2177E">
              <w:rPr>
                <w:sz w:val="20"/>
                <w:szCs w:val="20"/>
              </w:rPr>
              <w:t xml:space="preserve">Esta questão obteve um total de 7 respondentes. Para o restante da amostra, </w:t>
            </w:r>
            <w:r w:rsidR="00EF401D">
              <w:rPr>
                <w:sz w:val="20"/>
                <w:szCs w:val="20"/>
              </w:rPr>
              <w:t xml:space="preserve">as opiniões apontam alguns pontos negativos: as ferramentas não forçam um padrão de documentação, não possuem histórico de revisão, não possuem indexação que facilite a pesquisa, as ferramentas são antigas e não são adequadas. Um colaborador ainda citou que o método para gestão do conhecimento não pode ser </w:t>
            </w:r>
            <w:r w:rsidR="00EF401D">
              <w:rPr>
                <w:sz w:val="20"/>
                <w:szCs w:val="20"/>
              </w:rPr>
              <w:lastRenderedPageBreak/>
              <w:t>considerado como ferramenta, pois se trata apenas de um repositório onde são colocados arquivos quando algum colaborador realiza a documentação.</w:t>
            </w:r>
          </w:p>
          <w:p w14:paraId="7256DF3C" w14:textId="5EE5E526" w:rsidR="008D5BCF" w:rsidRPr="008D5BCF" w:rsidRDefault="008D5BCF" w:rsidP="00EF401D">
            <w:pPr>
              <w:spacing w:after="240"/>
              <w:rPr>
                <w:b/>
                <w:sz w:val="20"/>
                <w:szCs w:val="20"/>
              </w:rPr>
            </w:pPr>
            <w:r w:rsidRPr="008D5BCF">
              <w:rPr>
                <w:b/>
                <w:sz w:val="20"/>
                <w:szCs w:val="20"/>
              </w:rPr>
              <w:t>RT</w:t>
            </w:r>
            <w:r w:rsidR="00BF55C1">
              <w:rPr>
                <w:b/>
                <w:sz w:val="20"/>
                <w:szCs w:val="20"/>
              </w:rPr>
              <w:t>:</w:t>
            </w:r>
            <w:r w:rsidR="00264A83">
              <w:rPr>
                <w:b/>
                <w:sz w:val="20"/>
                <w:szCs w:val="20"/>
              </w:rPr>
              <w:t xml:space="preserve"> </w:t>
            </w:r>
            <w:r w:rsidR="00264A83" w:rsidRPr="00264A83">
              <w:rPr>
                <w:sz w:val="20"/>
                <w:szCs w:val="20"/>
              </w:rPr>
              <w:t>Ferramentas para a gestão do conhecimento facilitam a organização dos processos de conhecimento, possibilitando uma melhor e mais rápida geração, codificação e transferência do conhecimento (RUSSO, 2000).</w:t>
            </w:r>
          </w:p>
          <w:p w14:paraId="2ECF5785" w14:textId="562A509A" w:rsidR="008D5BCF" w:rsidRPr="00EF401D" w:rsidRDefault="008D5BCF" w:rsidP="00EF401D">
            <w:pPr>
              <w:spacing w:after="240"/>
              <w:rPr>
                <w:sz w:val="20"/>
                <w:szCs w:val="20"/>
              </w:rPr>
            </w:pPr>
            <w:r w:rsidRPr="00B73119">
              <w:rPr>
                <w:b/>
                <w:sz w:val="20"/>
                <w:szCs w:val="20"/>
              </w:rPr>
              <w:t>Parecer:</w:t>
            </w:r>
            <w:r w:rsidR="00EF401D">
              <w:rPr>
                <w:b/>
                <w:sz w:val="20"/>
                <w:szCs w:val="20"/>
              </w:rPr>
              <w:t xml:space="preserve"> </w:t>
            </w:r>
            <w:r w:rsidR="00D43211" w:rsidRPr="00D43211">
              <w:rPr>
                <w:sz w:val="20"/>
                <w:szCs w:val="20"/>
              </w:rPr>
              <w:t>É</w:t>
            </w:r>
            <w:r w:rsidR="00EF401D">
              <w:rPr>
                <w:sz w:val="20"/>
                <w:szCs w:val="20"/>
              </w:rPr>
              <w:t xml:space="preserve"> visível a insatisfação dos colaboradores </w:t>
            </w:r>
            <w:r w:rsidR="00CF708C">
              <w:rPr>
                <w:sz w:val="20"/>
                <w:szCs w:val="20"/>
              </w:rPr>
              <w:t>com a forma utilizada atualmente para a documentação do conhecimento gerado dentro do setor. Eles identificam que não há um método</w:t>
            </w:r>
            <w:r w:rsidR="00D43211">
              <w:rPr>
                <w:sz w:val="20"/>
                <w:szCs w:val="20"/>
              </w:rPr>
              <w:t xml:space="preserve"> ou procedimento</w:t>
            </w:r>
            <w:r w:rsidR="00CF708C">
              <w:rPr>
                <w:sz w:val="20"/>
                <w:szCs w:val="20"/>
              </w:rPr>
              <w:t xml:space="preserve"> definido para se realizar a GC.</w:t>
            </w:r>
          </w:p>
        </w:tc>
      </w:tr>
      <w:tr w:rsidR="008D5BCF" w:rsidRPr="00B73119" w14:paraId="0322FAC5" w14:textId="77777777" w:rsidTr="000D6FAB">
        <w:tc>
          <w:tcPr>
            <w:tcW w:w="1017" w:type="dxa"/>
            <w:vMerge/>
            <w:vAlign w:val="center"/>
          </w:tcPr>
          <w:p w14:paraId="10AEE756" w14:textId="77777777" w:rsidR="008D5BCF" w:rsidRPr="00B73119" w:rsidRDefault="008D5BCF" w:rsidP="003D01F2">
            <w:pPr>
              <w:spacing w:after="240" w:line="240" w:lineRule="auto"/>
              <w:jc w:val="left"/>
              <w:rPr>
                <w:sz w:val="20"/>
                <w:szCs w:val="20"/>
              </w:rPr>
            </w:pPr>
          </w:p>
        </w:tc>
        <w:tc>
          <w:tcPr>
            <w:tcW w:w="8045" w:type="dxa"/>
          </w:tcPr>
          <w:p w14:paraId="29357700" w14:textId="205E6E50" w:rsidR="008D5BCF" w:rsidRPr="00582355" w:rsidRDefault="008D5BCF" w:rsidP="00D4748D">
            <w:pPr>
              <w:spacing w:after="240"/>
              <w:jc w:val="left"/>
              <w:rPr>
                <w:b/>
                <w:sz w:val="20"/>
                <w:szCs w:val="20"/>
              </w:rPr>
            </w:pPr>
            <w:r w:rsidRPr="00B73119">
              <w:rPr>
                <w:b/>
                <w:sz w:val="20"/>
                <w:szCs w:val="20"/>
              </w:rPr>
              <w:t>Análise quantitativa:</w:t>
            </w:r>
            <w:r>
              <w:rPr>
                <w:noProof/>
              </w:rPr>
              <w:t xml:space="preserve"> </w:t>
            </w:r>
            <w:r w:rsidRPr="00582355">
              <w:rPr>
                <w:noProof/>
                <w:sz w:val="20"/>
                <w:szCs w:val="20"/>
              </w:rPr>
              <w:t>Realizada na questão anterior.</w:t>
            </w:r>
            <w:r w:rsidRPr="00582355">
              <w:rPr>
                <w:sz w:val="20"/>
                <w:szCs w:val="20"/>
              </w:rPr>
              <w:t xml:space="preserve"> </w:t>
            </w:r>
          </w:p>
        </w:tc>
      </w:tr>
      <w:tr w:rsidR="008D5BCF" w:rsidRPr="00B73119" w14:paraId="6B0F8C29" w14:textId="77777777" w:rsidTr="000D6FAB">
        <w:tc>
          <w:tcPr>
            <w:tcW w:w="1017" w:type="dxa"/>
            <w:vMerge w:val="restart"/>
            <w:vAlign w:val="center"/>
          </w:tcPr>
          <w:p w14:paraId="4730B9D1" w14:textId="1BDEF347" w:rsidR="008D5BCF" w:rsidRPr="00B73119" w:rsidRDefault="008D5BCF" w:rsidP="003D01F2">
            <w:pPr>
              <w:spacing w:after="240" w:line="240" w:lineRule="auto"/>
              <w:jc w:val="center"/>
              <w:rPr>
                <w:b/>
                <w:sz w:val="20"/>
                <w:szCs w:val="20"/>
              </w:rPr>
            </w:pPr>
            <w:r>
              <w:rPr>
                <w:b/>
                <w:sz w:val="20"/>
                <w:szCs w:val="20"/>
              </w:rPr>
              <w:t>7</w:t>
            </w:r>
          </w:p>
        </w:tc>
        <w:tc>
          <w:tcPr>
            <w:tcW w:w="8045" w:type="dxa"/>
          </w:tcPr>
          <w:p w14:paraId="335550F5" w14:textId="5E90AB6D" w:rsidR="008D5BCF" w:rsidRPr="00B73119" w:rsidRDefault="008D5BCF" w:rsidP="00D4748D">
            <w:pPr>
              <w:spacing w:after="240"/>
              <w:rPr>
                <w:sz w:val="20"/>
                <w:szCs w:val="20"/>
              </w:rPr>
            </w:pPr>
            <w:r w:rsidRPr="00B73119">
              <w:rPr>
                <w:b/>
                <w:sz w:val="20"/>
                <w:szCs w:val="20"/>
              </w:rPr>
              <w:t xml:space="preserve">Pergunta: </w:t>
            </w:r>
            <w:r w:rsidRPr="00582355">
              <w:rPr>
                <w:sz w:val="20"/>
                <w:szCs w:val="20"/>
              </w:rPr>
              <w:t>Somente a comunicação interna entre os colaboradores é suficiente para se realizar a gestão do conhecimento?</w:t>
            </w:r>
          </w:p>
        </w:tc>
      </w:tr>
      <w:tr w:rsidR="008D5BCF" w:rsidRPr="003D01F2" w14:paraId="46EB6799" w14:textId="77777777" w:rsidTr="000D6FAB">
        <w:tc>
          <w:tcPr>
            <w:tcW w:w="1017" w:type="dxa"/>
            <w:vMerge/>
            <w:vAlign w:val="center"/>
          </w:tcPr>
          <w:p w14:paraId="4E80F3D5" w14:textId="77777777" w:rsidR="008D5BCF" w:rsidRPr="00B73119" w:rsidRDefault="008D5BCF" w:rsidP="003D01F2">
            <w:pPr>
              <w:spacing w:after="240" w:line="240" w:lineRule="auto"/>
              <w:jc w:val="left"/>
              <w:rPr>
                <w:sz w:val="20"/>
                <w:szCs w:val="20"/>
              </w:rPr>
            </w:pPr>
          </w:p>
        </w:tc>
        <w:tc>
          <w:tcPr>
            <w:tcW w:w="8045" w:type="dxa"/>
          </w:tcPr>
          <w:p w14:paraId="441724CB" w14:textId="77777777" w:rsidR="008D5BCF" w:rsidRPr="003D01F2" w:rsidRDefault="008D5BCF" w:rsidP="003D01F2">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8D5BCF" w:rsidRPr="00B73119" w14:paraId="71572154" w14:textId="77777777" w:rsidTr="000D6FAB">
        <w:tc>
          <w:tcPr>
            <w:tcW w:w="1017" w:type="dxa"/>
            <w:vMerge/>
            <w:vAlign w:val="center"/>
          </w:tcPr>
          <w:p w14:paraId="4FF228FB" w14:textId="77777777" w:rsidR="008D5BCF" w:rsidRPr="00B73119" w:rsidRDefault="008D5BCF" w:rsidP="003D01F2">
            <w:pPr>
              <w:spacing w:after="240" w:line="240" w:lineRule="auto"/>
              <w:jc w:val="left"/>
              <w:rPr>
                <w:sz w:val="20"/>
                <w:szCs w:val="20"/>
              </w:rPr>
            </w:pPr>
          </w:p>
        </w:tc>
        <w:tc>
          <w:tcPr>
            <w:tcW w:w="8045" w:type="dxa"/>
          </w:tcPr>
          <w:p w14:paraId="181AFB34" w14:textId="77777777" w:rsidR="008D5BCF" w:rsidRPr="003D01F2" w:rsidRDefault="008D5BCF" w:rsidP="003D01F2">
            <w:pPr>
              <w:spacing w:after="240" w:line="240" w:lineRule="auto"/>
              <w:jc w:val="left"/>
              <w:rPr>
                <w:b/>
                <w:sz w:val="20"/>
                <w:szCs w:val="20"/>
              </w:rPr>
            </w:pPr>
            <w:r w:rsidRPr="00B73119">
              <w:rPr>
                <w:b/>
                <w:sz w:val="20"/>
                <w:szCs w:val="20"/>
              </w:rPr>
              <w:t>Análise quantitativa:</w:t>
            </w:r>
            <w:r>
              <w:rPr>
                <w:noProof/>
              </w:rPr>
              <w:t xml:space="preserve"> </w:t>
            </w:r>
          </w:p>
          <w:p w14:paraId="5E23C172" w14:textId="066073A0" w:rsidR="008D5BCF" w:rsidRDefault="008D5BCF" w:rsidP="003D01F2">
            <w:pPr>
              <w:spacing w:after="240" w:line="240" w:lineRule="auto"/>
              <w:jc w:val="center"/>
              <w:rPr>
                <w:noProof/>
              </w:rPr>
            </w:pPr>
            <w:r>
              <w:rPr>
                <w:noProof/>
              </w:rPr>
              <w:drawing>
                <wp:inline distT="0" distB="0" distL="0" distR="0" wp14:anchorId="3D407E6B" wp14:editId="273F169F">
                  <wp:extent cx="4167223" cy="1732915"/>
                  <wp:effectExtent l="0" t="0" r="508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209" t="3986" r="1592" b="3148"/>
                          <a:stretch/>
                        </pic:blipFill>
                        <pic:spPr bwMode="auto">
                          <a:xfrm>
                            <a:off x="0" y="0"/>
                            <a:ext cx="4169113" cy="1733701"/>
                          </a:xfrm>
                          <a:prstGeom prst="rect">
                            <a:avLst/>
                          </a:prstGeom>
                          <a:ln>
                            <a:noFill/>
                          </a:ln>
                          <a:extLst>
                            <a:ext uri="{53640926-AAD7-44D8-BBD7-CCE9431645EC}">
                              <a14:shadowObscured xmlns:a14="http://schemas.microsoft.com/office/drawing/2010/main"/>
                            </a:ext>
                          </a:extLst>
                        </pic:spPr>
                      </pic:pic>
                    </a:graphicData>
                  </a:graphic>
                </wp:inline>
              </w:drawing>
            </w:r>
          </w:p>
          <w:p w14:paraId="1CC11E2A" w14:textId="3A0E523F" w:rsidR="008D5BCF" w:rsidRDefault="008D5BCF" w:rsidP="00CF708C">
            <w:pPr>
              <w:jc w:val="left"/>
              <w:rPr>
                <w:sz w:val="20"/>
                <w:szCs w:val="20"/>
              </w:rPr>
            </w:pPr>
            <w:r>
              <w:rPr>
                <w:sz w:val="20"/>
                <w:szCs w:val="20"/>
              </w:rPr>
              <w:t>Média:</w:t>
            </w:r>
            <w:r>
              <w:rPr>
                <w:rFonts w:cs="Arial"/>
                <w:sz w:val="20"/>
                <w:szCs w:val="20"/>
              </w:rPr>
              <w:t xml:space="preserve"> 1,67</w:t>
            </w:r>
          </w:p>
          <w:p w14:paraId="37AEEC61" w14:textId="2F4A013A" w:rsidR="008D5BCF" w:rsidRDefault="008D5BCF" w:rsidP="00CF708C">
            <w:pPr>
              <w:jc w:val="left"/>
              <w:rPr>
                <w:sz w:val="20"/>
                <w:szCs w:val="20"/>
              </w:rPr>
            </w:pPr>
            <w:r>
              <w:rPr>
                <w:sz w:val="20"/>
                <w:szCs w:val="20"/>
              </w:rPr>
              <w:t>Moda:</w:t>
            </w:r>
            <w:r>
              <w:rPr>
                <w:rFonts w:cs="Arial"/>
                <w:sz w:val="20"/>
                <w:szCs w:val="20"/>
              </w:rPr>
              <w:t xml:space="preserve"> Discordo</w:t>
            </w:r>
          </w:p>
          <w:p w14:paraId="100A91F9" w14:textId="77777777" w:rsidR="008D5BCF" w:rsidRDefault="008D5BCF" w:rsidP="00CF708C">
            <w:pPr>
              <w:jc w:val="left"/>
              <w:rPr>
                <w:rFonts w:cs="Arial"/>
                <w:sz w:val="20"/>
                <w:szCs w:val="20"/>
              </w:rPr>
            </w:pPr>
            <w:r>
              <w:rPr>
                <w:sz w:val="20"/>
                <w:szCs w:val="20"/>
              </w:rPr>
              <w:t xml:space="preserve">Coeficiente de variação: </w:t>
            </w:r>
            <w:r>
              <w:rPr>
                <w:rFonts w:cs="Arial"/>
                <w:sz w:val="20"/>
                <w:szCs w:val="20"/>
              </w:rPr>
              <w:t>28,28%</w:t>
            </w:r>
          </w:p>
          <w:p w14:paraId="4CAF04C7" w14:textId="0384A130" w:rsidR="008D5BCF" w:rsidRPr="00B73119" w:rsidRDefault="008D5BCF" w:rsidP="00CF708C">
            <w:pPr>
              <w:spacing w:after="240"/>
              <w:rPr>
                <w:sz w:val="20"/>
                <w:szCs w:val="20"/>
              </w:rPr>
            </w:pPr>
            <w:r w:rsidRPr="00B73119">
              <w:rPr>
                <w:b/>
                <w:sz w:val="20"/>
                <w:szCs w:val="20"/>
              </w:rPr>
              <w:t>Parecer:</w:t>
            </w:r>
            <w:r w:rsidR="00CF708C">
              <w:rPr>
                <w:b/>
                <w:sz w:val="20"/>
                <w:szCs w:val="20"/>
              </w:rPr>
              <w:t xml:space="preserve"> </w:t>
            </w:r>
            <w:r w:rsidR="00CF708C">
              <w:rPr>
                <w:sz w:val="20"/>
                <w:szCs w:val="20"/>
              </w:rPr>
              <w:t>Os 9 (nove) colaboradores concordam que a comunicação interna não é suficiente para a gestão do conhecimento</w:t>
            </w:r>
            <w:r>
              <w:rPr>
                <w:sz w:val="20"/>
                <w:szCs w:val="20"/>
              </w:rPr>
              <w:t>.</w:t>
            </w:r>
            <w:r w:rsidR="00CF708C">
              <w:rPr>
                <w:sz w:val="20"/>
                <w:szCs w:val="20"/>
              </w:rPr>
              <w:t xml:space="preserve"> Isso mostra que eles enxergam a importância da externalização do conhecimento.</w:t>
            </w:r>
          </w:p>
        </w:tc>
      </w:tr>
      <w:tr w:rsidR="008D5BCF" w:rsidRPr="00B73119" w14:paraId="7EBC86E1" w14:textId="77777777" w:rsidTr="000D6FAB">
        <w:tc>
          <w:tcPr>
            <w:tcW w:w="1017" w:type="dxa"/>
            <w:vMerge w:val="restart"/>
            <w:vAlign w:val="center"/>
          </w:tcPr>
          <w:p w14:paraId="0FA87CC7" w14:textId="32F802D7" w:rsidR="008D5BCF" w:rsidRPr="00B73119" w:rsidRDefault="008D5BCF" w:rsidP="003D01F2">
            <w:pPr>
              <w:spacing w:after="240" w:line="240" w:lineRule="auto"/>
              <w:jc w:val="center"/>
              <w:rPr>
                <w:b/>
                <w:sz w:val="20"/>
                <w:szCs w:val="20"/>
              </w:rPr>
            </w:pPr>
            <w:r>
              <w:rPr>
                <w:b/>
                <w:sz w:val="20"/>
                <w:szCs w:val="20"/>
              </w:rPr>
              <w:t>8</w:t>
            </w:r>
          </w:p>
        </w:tc>
        <w:tc>
          <w:tcPr>
            <w:tcW w:w="8045" w:type="dxa"/>
          </w:tcPr>
          <w:p w14:paraId="4DC7A2C7" w14:textId="0D1E1324" w:rsidR="008D5BCF" w:rsidRPr="00B73119" w:rsidRDefault="008D5BCF" w:rsidP="00D4748D">
            <w:pPr>
              <w:spacing w:after="240"/>
              <w:rPr>
                <w:sz w:val="20"/>
                <w:szCs w:val="20"/>
              </w:rPr>
            </w:pPr>
            <w:r w:rsidRPr="00B73119">
              <w:rPr>
                <w:b/>
                <w:sz w:val="20"/>
                <w:szCs w:val="20"/>
              </w:rPr>
              <w:t xml:space="preserve">Pergunta: </w:t>
            </w:r>
            <w:r w:rsidRPr="00582355">
              <w:rPr>
                <w:sz w:val="20"/>
                <w:szCs w:val="20"/>
              </w:rPr>
              <w:t>Atualmente na empresa é utilizada alguma metodologia que auxilie na gestão do conhecimento?</w:t>
            </w:r>
          </w:p>
        </w:tc>
      </w:tr>
      <w:tr w:rsidR="008D5BCF" w:rsidRPr="003D01F2" w14:paraId="5FA78C4A" w14:textId="77777777" w:rsidTr="000D6FAB">
        <w:tc>
          <w:tcPr>
            <w:tcW w:w="1017" w:type="dxa"/>
            <w:vMerge/>
            <w:vAlign w:val="center"/>
          </w:tcPr>
          <w:p w14:paraId="218F56BB" w14:textId="77777777" w:rsidR="008D5BCF" w:rsidRPr="00B73119" w:rsidRDefault="008D5BCF" w:rsidP="003D01F2">
            <w:pPr>
              <w:spacing w:after="240" w:line="240" w:lineRule="auto"/>
              <w:jc w:val="left"/>
              <w:rPr>
                <w:sz w:val="20"/>
                <w:szCs w:val="20"/>
              </w:rPr>
            </w:pPr>
          </w:p>
        </w:tc>
        <w:tc>
          <w:tcPr>
            <w:tcW w:w="8045" w:type="dxa"/>
          </w:tcPr>
          <w:p w14:paraId="12FF1A7B" w14:textId="77777777" w:rsidR="008D5BCF" w:rsidRPr="003D01F2" w:rsidRDefault="008D5BCF" w:rsidP="003D01F2">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8D5BCF" w:rsidRPr="00B73119" w14:paraId="457A0ED8" w14:textId="77777777" w:rsidTr="000D6FAB">
        <w:tc>
          <w:tcPr>
            <w:tcW w:w="1017" w:type="dxa"/>
            <w:vMerge/>
            <w:vAlign w:val="center"/>
          </w:tcPr>
          <w:p w14:paraId="39BDE825" w14:textId="77777777" w:rsidR="008D5BCF" w:rsidRPr="00B73119" w:rsidRDefault="008D5BCF" w:rsidP="003D01F2">
            <w:pPr>
              <w:spacing w:after="240" w:line="240" w:lineRule="auto"/>
              <w:jc w:val="left"/>
              <w:rPr>
                <w:sz w:val="20"/>
                <w:szCs w:val="20"/>
              </w:rPr>
            </w:pPr>
          </w:p>
        </w:tc>
        <w:tc>
          <w:tcPr>
            <w:tcW w:w="8045" w:type="dxa"/>
          </w:tcPr>
          <w:p w14:paraId="7C8A50C3" w14:textId="77777777" w:rsidR="00D4748D" w:rsidRDefault="00D4748D" w:rsidP="003D01F2">
            <w:pPr>
              <w:spacing w:after="240" w:line="240" w:lineRule="auto"/>
              <w:jc w:val="left"/>
              <w:rPr>
                <w:b/>
                <w:sz w:val="20"/>
                <w:szCs w:val="20"/>
              </w:rPr>
            </w:pPr>
          </w:p>
          <w:p w14:paraId="54DA0D6D" w14:textId="77777777" w:rsidR="00D4748D" w:rsidRDefault="00D4748D" w:rsidP="003D01F2">
            <w:pPr>
              <w:spacing w:after="240" w:line="240" w:lineRule="auto"/>
              <w:jc w:val="left"/>
              <w:rPr>
                <w:b/>
                <w:sz w:val="20"/>
                <w:szCs w:val="20"/>
              </w:rPr>
            </w:pPr>
          </w:p>
          <w:p w14:paraId="457FB78C" w14:textId="614951F5" w:rsidR="008D5BCF" w:rsidRPr="003D01F2" w:rsidRDefault="008D5BCF" w:rsidP="003D01F2">
            <w:pPr>
              <w:spacing w:after="240" w:line="240" w:lineRule="auto"/>
              <w:jc w:val="left"/>
              <w:rPr>
                <w:b/>
                <w:sz w:val="20"/>
                <w:szCs w:val="20"/>
              </w:rPr>
            </w:pPr>
            <w:r w:rsidRPr="00B73119">
              <w:rPr>
                <w:b/>
                <w:sz w:val="20"/>
                <w:szCs w:val="20"/>
              </w:rPr>
              <w:lastRenderedPageBreak/>
              <w:t>Análise quantitativa:</w:t>
            </w:r>
            <w:r>
              <w:rPr>
                <w:noProof/>
              </w:rPr>
              <w:t xml:space="preserve"> </w:t>
            </w:r>
          </w:p>
          <w:p w14:paraId="4FB1431C" w14:textId="10ED29C2" w:rsidR="008D5BCF" w:rsidRDefault="008D5BCF" w:rsidP="003D01F2">
            <w:pPr>
              <w:spacing w:after="240" w:line="240" w:lineRule="auto"/>
              <w:jc w:val="center"/>
              <w:rPr>
                <w:noProof/>
              </w:rPr>
            </w:pPr>
            <w:r>
              <w:rPr>
                <w:noProof/>
              </w:rPr>
              <w:drawing>
                <wp:inline distT="0" distB="0" distL="0" distR="0" wp14:anchorId="7567A554" wp14:editId="2C0C9DE2">
                  <wp:extent cx="4176084" cy="1711324"/>
                  <wp:effectExtent l="0" t="0" r="0" b="381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479" t="5638" r="1684" b="3574"/>
                          <a:stretch/>
                        </pic:blipFill>
                        <pic:spPr bwMode="auto">
                          <a:xfrm>
                            <a:off x="0" y="0"/>
                            <a:ext cx="4178313" cy="1712237"/>
                          </a:xfrm>
                          <a:prstGeom prst="rect">
                            <a:avLst/>
                          </a:prstGeom>
                          <a:ln>
                            <a:noFill/>
                          </a:ln>
                          <a:extLst>
                            <a:ext uri="{53640926-AAD7-44D8-BBD7-CCE9431645EC}">
                              <a14:shadowObscured xmlns:a14="http://schemas.microsoft.com/office/drawing/2010/main"/>
                            </a:ext>
                          </a:extLst>
                        </pic:spPr>
                      </pic:pic>
                    </a:graphicData>
                  </a:graphic>
                </wp:inline>
              </w:drawing>
            </w:r>
          </w:p>
          <w:p w14:paraId="5E686D6D" w14:textId="4EB43729" w:rsidR="008D5BCF" w:rsidRDefault="008D5BCF" w:rsidP="00506637">
            <w:pPr>
              <w:jc w:val="left"/>
              <w:rPr>
                <w:sz w:val="20"/>
                <w:szCs w:val="20"/>
              </w:rPr>
            </w:pPr>
            <w:r>
              <w:rPr>
                <w:sz w:val="20"/>
                <w:szCs w:val="20"/>
              </w:rPr>
              <w:t>Média:</w:t>
            </w:r>
            <w:r>
              <w:rPr>
                <w:rFonts w:cs="Arial"/>
                <w:sz w:val="20"/>
                <w:szCs w:val="20"/>
              </w:rPr>
              <w:t xml:space="preserve"> 1,56</w:t>
            </w:r>
          </w:p>
          <w:p w14:paraId="673AC9C9" w14:textId="2D11C181" w:rsidR="008D5BCF" w:rsidRDefault="008D5BCF" w:rsidP="00506637">
            <w:pPr>
              <w:jc w:val="left"/>
              <w:rPr>
                <w:sz w:val="20"/>
                <w:szCs w:val="20"/>
              </w:rPr>
            </w:pPr>
            <w:r>
              <w:rPr>
                <w:sz w:val="20"/>
                <w:szCs w:val="20"/>
              </w:rPr>
              <w:t>Moda:</w:t>
            </w:r>
            <w:r>
              <w:rPr>
                <w:rFonts w:cs="Arial"/>
                <w:sz w:val="20"/>
                <w:szCs w:val="20"/>
              </w:rPr>
              <w:t xml:space="preserve"> Discordo plenamente</w:t>
            </w:r>
          </w:p>
          <w:p w14:paraId="286CB730" w14:textId="77777777" w:rsidR="008D5BCF" w:rsidRDefault="008D5BCF" w:rsidP="00506637">
            <w:pPr>
              <w:jc w:val="left"/>
              <w:rPr>
                <w:rFonts w:cs="Arial"/>
                <w:sz w:val="20"/>
                <w:szCs w:val="20"/>
              </w:rPr>
            </w:pPr>
            <w:r>
              <w:rPr>
                <w:sz w:val="20"/>
                <w:szCs w:val="20"/>
              </w:rPr>
              <w:t xml:space="preserve">Coeficiente de variação: </w:t>
            </w:r>
            <w:r>
              <w:rPr>
                <w:rFonts w:cs="Arial"/>
                <w:sz w:val="20"/>
                <w:szCs w:val="20"/>
              </w:rPr>
              <w:t>44,03%</w:t>
            </w:r>
          </w:p>
          <w:p w14:paraId="555C0008" w14:textId="3660D234" w:rsidR="008D5BCF" w:rsidRPr="00B73119" w:rsidRDefault="008D5BCF" w:rsidP="00506637">
            <w:pPr>
              <w:spacing w:after="240"/>
              <w:rPr>
                <w:sz w:val="20"/>
                <w:szCs w:val="20"/>
              </w:rPr>
            </w:pPr>
            <w:r w:rsidRPr="00B73119">
              <w:rPr>
                <w:b/>
                <w:sz w:val="20"/>
                <w:szCs w:val="20"/>
              </w:rPr>
              <w:t>Parecer:</w:t>
            </w:r>
            <w:r>
              <w:rPr>
                <w:b/>
                <w:sz w:val="20"/>
                <w:szCs w:val="20"/>
              </w:rPr>
              <w:t xml:space="preserve"> </w:t>
            </w:r>
            <w:r w:rsidR="00506637">
              <w:rPr>
                <w:sz w:val="20"/>
                <w:szCs w:val="20"/>
              </w:rPr>
              <w:t>Dentre as respostas obtidas, 8 (oito) colaboradores não enxergam a utilização de qualquer metodologia no seu fluxo de trabalho e 1 (um) mostrou-se indeciso</w:t>
            </w:r>
            <w:r>
              <w:rPr>
                <w:sz w:val="20"/>
                <w:szCs w:val="20"/>
              </w:rPr>
              <w:t>.</w:t>
            </w:r>
            <w:r w:rsidR="00506637">
              <w:rPr>
                <w:sz w:val="20"/>
                <w:szCs w:val="20"/>
              </w:rPr>
              <w:t xml:space="preserve"> Considerando a área de atuação dos colaboradores, o uso de uma metodologia seria de grande valia.</w:t>
            </w:r>
          </w:p>
        </w:tc>
      </w:tr>
      <w:tr w:rsidR="00BF55C1" w:rsidRPr="00B73119" w14:paraId="3947ADFA" w14:textId="77777777" w:rsidTr="000D6FAB">
        <w:tc>
          <w:tcPr>
            <w:tcW w:w="1017" w:type="dxa"/>
            <w:vMerge w:val="restart"/>
            <w:vAlign w:val="center"/>
          </w:tcPr>
          <w:p w14:paraId="6F91CFFD" w14:textId="1EF1493F" w:rsidR="00BF55C1" w:rsidRPr="00B73119" w:rsidRDefault="00BF55C1" w:rsidP="003D01F2">
            <w:pPr>
              <w:spacing w:after="240" w:line="240" w:lineRule="auto"/>
              <w:jc w:val="center"/>
              <w:rPr>
                <w:b/>
                <w:sz w:val="20"/>
                <w:szCs w:val="20"/>
              </w:rPr>
            </w:pPr>
            <w:r>
              <w:rPr>
                <w:b/>
                <w:sz w:val="20"/>
                <w:szCs w:val="20"/>
              </w:rPr>
              <w:lastRenderedPageBreak/>
              <w:t>9</w:t>
            </w:r>
          </w:p>
        </w:tc>
        <w:tc>
          <w:tcPr>
            <w:tcW w:w="8045" w:type="dxa"/>
          </w:tcPr>
          <w:p w14:paraId="47E50D9A" w14:textId="1C2BD580" w:rsidR="00BF55C1" w:rsidRPr="00B73119" w:rsidRDefault="00BF55C1" w:rsidP="00D4748D">
            <w:pPr>
              <w:spacing w:after="240"/>
              <w:rPr>
                <w:sz w:val="20"/>
                <w:szCs w:val="20"/>
              </w:rPr>
            </w:pPr>
            <w:r w:rsidRPr="00B73119">
              <w:rPr>
                <w:b/>
                <w:sz w:val="20"/>
                <w:szCs w:val="20"/>
              </w:rPr>
              <w:t xml:space="preserve">Pergunta: </w:t>
            </w:r>
            <w:r w:rsidRPr="007340A5">
              <w:rPr>
                <w:sz w:val="20"/>
                <w:szCs w:val="20"/>
              </w:rPr>
              <w:t>Você possui algum conhecimento sobre a metodologia Knowledge Centered Service?</w:t>
            </w:r>
          </w:p>
        </w:tc>
      </w:tr>
      <w:tr w:rsidR="00BF55C1" w:rsidRPr="003D01F2" w14:paraId="0F2998FF" w14:textId="77777777" w:rsidTr="000D6FAB">
        <w:tc>
          <w:tcPr>
            <w:tcW w:w="1017" w:type="dxa"/>
            <w:vMerge/>
            <w:vAlign w:val="center"/>
          </w:tcPr>
          <w:p w14:paraId="0DEA3248" w14:textId="77777777" w:rsidR="00BF55C1" w:rsidRPr="00B73119" w:rsidRDefault="00BF55C1" w:rsidP="003D01F2">
            <w:pPr>
              <w:spacing w:after="240" w:line="240" w:lineRule="auto"/>
              <w:jc w:val="left"/>
              <w:rPr>
                <w:sz w:val="20"/>
                <w:szCs w:val="20"/>
              </w:rPr>
            </w:pPr>
          </w:p>
        </w:tc>
        <w:tc>
          <w:tcPr>
            <w:tcW w:w="8045" w:type="dxa"/>
          </w:tcPr>
          <w:p w14:paraId="6C979B31" w14:textId="77777777" w:rsidR="00BF55C1" w:rsidRPr="003D01F2" w:rsidRDefault="00BF55C1" w:rsidP="003D01F2">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BF55C1" w:rsidRPr="00B73119" w14:paraId="47F0DEDE" w14:textId="77777777" w:rsidTr="000D6FAB">
        <w:tc>
          <w:tcPr>
            <w:tcW w:w="1017" w:type="dxa"/>
            <w:vMerge/>
            <w:vAlign w:val="center"/>
          </w:tcPr>
          <w:p w14:paraId="49DF1B38" w14:textId="77777777" w:rsidR="00BF55C1" w:rsidRPr="00B73119" w:rsidRDefault="00BF55C1" w:rsidP="003D01F2">
            <w:pPr>
              <w:spacing w:after="240" w:line="240" w:lineRule="auto"/>
              <w:jc w:val="left"/>
              <w:rPr>
                <w:sz w:val="20"/>
                <w:szCs w:val="20"/>
              </w:rPr>
            </w:pPr>
          </w:p>
        </w:tc>
        <w:tc>
          <w:tcPr>
            <w:tcW w:w="8045" w:type="dxa"/>
          </w:tcPr>
          <w:p w14:paraId="0F24101C" w14:textId="77777777" w:rsidR="00BF55C1" w:rsidRPr="003D01F2" w:rsidRDefault="00BF55C1" w:rsidP="003D01F2">
            <w:pPr>
              <w:spacing w:after="240" w:line="240" w:lineRule="auto"/>
              <w:jc w:val="left"/>
              <w:rPr>
                <w:b/>
                <w:sz w:val="20"/>
                <w:szCs w:val="20"/>
              </w:rPr>
            </w:pPr>
            <w:r w:rsidRPr="00B73119">
              <w:rPr>
                <w:b/>
                <w:sz w:val="20"/>
                <w:szCs w:val="20"/>
              </w:rPr>
              <w:t>Análise quantitativa:</w:t>
            </w:r>
            <w:r>
              <w:rPr>
                <w:noProof/>
              </w:rPr>
              <w:t xml:space="preserve"> </w:t>
            </w:r>
          </w:p>
          <w:p w14:paraId="758AB0B3" w14:textId="367B7BE8" w:rsidR="00BF55C1" w:rsidRDefault="00BF55C1" w:rsidP="003D01F2">
            <w:pPr>
              <w:spacing w:after="240" w:line="240" w:lineRule="auto"/>
              <w:jc w:val="center"/>
              <w:rPr>
                <w:noProof/>
              </w:rPr>
            </w:pPr>
            <w:r>
              <w:rPr>
                <w:noProof/>
              </w:rPr>
              <w:drawing>
                <wp:inline distT="0" distB="0" distL="0" distR="0" wp14:anchorId="3A4D4182" wp14:editId="4ED3BA0E">
                  <wp:extent cx="4178030" cy="1732915"/>
                  <wp:effectExtent l="0" t="0" r="0"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128" t="5472" r="2307" b="5317"/>
                          <a:stretch/>
                        </pic:blipFill>
                        <pic:spPr bwMode="auto">
                          <a:xfrm>
                            <a:off x="0" y="0"/>
                            <a:ext cx="4179383" cy="1733476"/>
                          </a:xfrm>
                          <a:prstGeom prst="rect">
                            <a:avLst/>
                          </a:prstGeom>
                          <a:ln>
                            <a:noFill/>
                          </a:ln>
                          <a:extLst>
                            <a:ext uri="{53640926-AAD7-44D8-BBD7-CCE9431645EC}">
                              <a14:shadowObscured xmlns:a14="http://schemas.microsoft.com/office/drawing/2010/main"/>
                            </a:ext>
                          </a:extLst>
                        </pic:spPr>
                      </pic:pic>
                    </a:graphicData>
                  </a:graphic>
                </wp:inline>
              </w:drawing>
            </w:r>
          </w:p>
          <w:p w14:paraId="64A9BB83" w14:textId="79682318" w:rsidR="00BF55C1" w:rsidRDefault="00BF55C1" w:rsidP="00506637">
            <w:pPr>
              <w:jc w:val="left"/>
              <w:rPr>
                <w:sz w:val="20"/>
                <w:szCs w:val="20"/>
              </w:rPr>
            </w:pPr>
            <w:r>
              <w:rPr>
                <w:sz w:val="20"/>
                <w:szCs w:val="20"/>
              </w:rPr>
              <w:t>Média:</w:t>
            </w:r>
            <w:r>
              <w:rPr>
                <w:rFonts w:cs="Arial"/>
                <w:sz w:val="20"/>
                <w:szCs w:val="20"/>
              </w:rPr>
              <w:t xml:space="preserve"> 2,56</w:t>
            </w:r>
          </w:p>
          <w:p w14:paraId="5E8B6D6D" w14:textId="5EB58BF2" w:rsidR="00BF55C1" w:rsidRDefault="00BF55C1" w:rsidP="00506637">
            <w:pPr>
              <w:jc w:val="left"/>
              <w:rPr>
                <w:sz w:val="20"/>
                <w:szCs w:val="20"/>
              </w:rPr>
            </w:pPr>
            <w:r>
              <w:rPr>
                <w:sz w:val="20"/>
                <w:szCs w:val="20"/>
              </w:rPr>
              <w:t>Moda:</w:t>
            </w:r>
            <w:r>
              <w:rPr>
                <w:rFonts w:cs="Arial"/>
                <w:sz w:val="20"/>
                <w:szCs w:val="20"/>
              </w:rPr>
              <w:t xml:space="preserve"> Discordo plenamente/Concordo</w:t>
            </w:r>
          </w:p>
          <w:p w14:paraId="316422CD" w14:textId="77777777" w:rsidR="00BF55C1" w:rsidRDefault="00BF55C1" w:rsidP="00506637">
            <w:pPr>
              <w:jc w:val="left"/>
              <w:rPr>
                <w:rFonts w:cs="Arial"/>
                <w:sz w:val="20"/>
                <w:szCs w:val="20"/>
              </w:rPr>
            </w:pPr>
            <w:r>
              <w:rPr>
                <w:sz w:val="20"/>
                <w:szCs w:val="20"/>
              </w:rPr>
              <w:t xml:space="preserve">Coeficiente de variação: </w:t>
            </w:r>
            <w:r>
              <w:rPr>
                <w:rFonts w:cs="Arial"/>
                <w:sz w:val="20"/>
                <w:szCs w:val="20"/>
              </w:rPr>
              <w:t>49,19%</w:t>
            </w:r>
          </w:p>
          <w:p w14:paraId="25F1CA76" w14:textId="1A2643F7" w:rsidR="00BF55C1" w:rsidRPr="00B73119" w:rsidRDefault="00BF55C1" w:rsidP="000C52C4">
            <w:pPr>
              <w:spacing w:after="240"/>
              <w:rPr>
                <w:sz w:val="20"/>
                <w:szCs w:val="20"/>
              </w:rPr>
            </w:pPr>
            <w:r w:rsidRPr="00B73119">
              <w:rPr>
                <w:b/>
                <w:sz w:val="20"/>
                <w:szCs w:val="20"/>
              </w:rPr>
              <w:t>Parecer:</w:t>
            </w:r>
            <w:r>
              <w:rPr>
                <w:b/>
                <w:sz w:val="20"/>
                <w:szCs w:val="20"/>
              </w:rPr>
              <w:t xml:space="preserve"> </w:t>
            </w:r>
            <w:r w:rsidR="000C52C4">
              <w:rPr>
                <w:sz w:val="20"/>
                <w:szCs w:val="20"/>
              </w:rPr>
              <w:t>A média (2,56 – entre “Discordo” e “Indeciso”) obtida e o coeficiente de variação muito alto</w:t>
            </w:r>
            <w:r w:rsidR="00596973">
              <w:rPr>
                <w:sz w:val="20"/>
                <w:szCs w:val="20"/>
              </w:rPr>
              <w:t xml:space="preserve"> (49,19%)</w:t>
            </w:r>
            <w:r w:rsidR="000C52C4">
              <w:rPr>
                <w:sz w:val="20"/>
                <w:szCs w:val="20"/>
              </w:rPr>
              <w:t xml:space="preserve"> apontam a </w:t>
            </w:r>
            <w:r w:rsidR="00596973">
              <w:rPr>
                <w:sz w:val="20"/>
                <w:szCs w:val="20"/>
              </w:rPr>
              <w:t>diversidade de conhecimento em relação à metodologia KCS. O fato de alguns colaboradores afirmarem conhecer a metodologia poderia facilitar sua implementação dentro do setor.</w:t>
            </w:r>
          </w:p>
        </w:tc>
      </w:tr>
      <w:tr w:rsidR="00BF55C1" w:rsidRPr="00B73119" w14:paraId="3594871B" w14:textId="77777777" w:rsidTr="000D6FAB">
        <w:tc>
          <w:tcPr>
            <w:tcW w:w="1017" w:type="dxa"/>
            <w:vMerge w:val="restart"/>
            <w:vAlign w:val="center"/>
          </w:tcPr>
          <w:p w14:paraId="2993BBB9" w14:textId="2A176759" w:rsidR="00BF55C1" w:rsidRPr="00B73119" w:rsidRDefault="00BF55C1" w:rsidP="003D01F2">
            <w:pPr>
              <w:spacing w:after="240" w:line="240" w:lineRule="auto"/>
              <w:jc w:val="center"/>
              <w:rPr>
                <w:b/>
                <w:sz w:val="20"/>
                <w:szCs w:val="20"/>
              </w:rPr>
            </w:pPr>
            <w:r w:rsidRPr="00B73119">
              <w:rPr>
                <w:b/>
                <w:sz w:val="20"/>
                <w:szCs w:val="20"/>
              </w:rPr>
              <w:lastRenderedPageBreak/>
              <w:t>1</w:t>
            </w:r>
            <w:r>
              <w:rPr>
                <w:b/>
                <w:sz w:val="20"/>
                <w:szCs w:val="20"/>
              </w:rPr>
              <w:t>0</w:t>
            </w:r>
          </w:p>
        </w:tc>
        <w:tc>
          <w:tcPr>
            <w:tcW w:w="8045" w:type="dxa"/>
          </w:tcPr>
          <w:p w14:paraId="239566C6" w14:textId="50F9506B" w:rsidR="00BF55C1" w:rsidRPr="00B73119" w:rsidRDefault="00BF55C1" w:rsidP="00D4748D">
            <w:pPr>
              <w:spacing w:after="240"/>
              <w:rPr>
                <w:sz w:val="20"/>
                <w:szCs w:val="20"/>
              </w:rPr>
            </w:pPr>
            <w:r w:rsidRPr="00B73119">
              <w:rPr>
                <w:b/>
                <w:sz w:val="20"/>
                <w:szCs w:val="20"/>
              </w:rPr>
              <w:t xml:space="preserve">Pergunta: </w:t>
            </w:r>
            <w:r w:rsidR="0052212A" w:rsidRPr="0052212A">
              <w:rPr>
                <w:sz w:val="20"/>
                <w:szCs w:val="20"/>
              </w:rPr>
              <w:t xml:space="preserve">Você enxerga o </w:t>
            </w:r>
            <w:r w:rsidR="0052212A" w:rsidRPr="000455BB">
              <w:rPr>
                <w:i/>
                <w:sz w:val="20"/>
                <w:szCs w:val="20"/>
              </w:rPr>
              <w:t>wiki</w:t>
            </w:r>
            <w:r w:rsidR="0052212A" w:rsidRPr="0052212A">
              <w:rPr>
                <w:sz w:val="20"/>
                <w:szCs w:val="20"/>
              </w:rPr>
              <w:t xml:space="preserve"> apresentado como uma base confiável de conhecimento?</w:t>
            </w:r>
          </w:p>
        </w:tc>
      </w:tr>
      <w:tr w:rsidR="00BF55C1" w:rsidRPr="003D01F2" w14:paraId="4F84142E" w14:textId="77777777" w:rsidTr="000D6FAB">
        <w:tc>
          <w:tcPr>
            <w:tcW w:w="1017" w:type="dxa"/>
            <w:vMerge/>
            <w:vAlign w:val="center"/>
          </w:tcPr>
          <w:p w14:paraId="1E0FF419" w14:textId="77777777" w:rsidR="00BF55C1" w:rsidRPr="00B73119" w:rsidRDefault="00BF55C1" w:rsidP="003D01F2">
            <w:pPr>
              <w:spacing w:after="240" w:line="240" w:lineRule="auto"/>
              <w:jc w:val="left"/>
              <w:rPr>
                <w:sz w:val="20"/>
                <w:szCs w:val="20"/>
              </w:rPr>
            </w:pPr>
          </w:p>
        </w:tc>
        <w:tc>
          <w:tcPr>
            <w:tcW w:w="8045" w:type="dxa"/>
          </w:tcPr>
          <w:p w14:paraId="65141C07" w14:textId="77777777" w:rsidR="00BF55C1" w:rsidRPr="003D01F2" w:rsidRDefault="00BF55C1" w:rsidP="003D01F2">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BF55C1" w:rsidRPr="00B73119" w14:paraId="0DEFE358" w14:textId="77777777" w:rsidTr="000D6FAB">
        <w:tc>
          <w:tcPr>
            <w:tcW w:w="1017" w:type="dxa"/>
            <w:vMerge/>
            <w:vAlign w:val="center"/>
          </w:tcPr>
          <w:p w14:paraId="1907082C" w14:textId="77777777" w:rsidR="00BF55C1" w:rsidRPr="00B73119" w:rsidRDefault="00BF55C1" w:rsidP="003D01F2">
            <w:pPr>
              <w:spacing w:after="240" w:line="240" w:lineRule="auto"/>
              <w:jc w:val="left"/>
              <w:rPr>
                <w:sz w:val="20"/>
                <w:szCs w:val="20"/>
              </w:rPr>
            </w:pPr>
          </w:p>
        </w:tc>
        <w:tc>
          <w:tcPr>
            <w:tcW w:w="8045" w:type="dxa"/>
          </w:tcPr>
          <w:p w14:paraId="3DD14332" w14:textId="6BF50790" w:rsidR="00BF55C1" w:rsidRPr="003D01F2" w:rsidRDefault="00BF55C1" w:rsidP="003D01F2">
            <w:pPr>
              <w:spacing w:after="240" w:line="240" w:lineRule="auto"/>
              <w:jc w:val="left"/>
              <w:rPr>
                <w:b/>
                <w:sz w:val="20"/>
                <w:szCs w:val="20"/>
              </w:rPr>
            </w:pPr>
            <w:r w:rsidRPr="00B73119">
              <w:rPr>
                <w:b/>
                <w:sz w:val="20"/>
                <w:szCs w:val="20"/>
              </w:rPr>
              <w:t>Análise quantitativa:</w:t>
            </w:r>
            <w:r>
              <w:rPr>
                <w:noProof/>
              </w:rPr>
              <w:t xml:space="preserve"> </w:t>
            </w:r>
          </w:p>
          <w:p w14:paraId="200BAC62" w14:textId="3027F2EF" w:rsidR="00BF55C1" w:rsidRDefault="00A32983" w:rsidP="003D01F2">
            <w:pPr>
              <w:spacing w:after="240" w:line="240" w:lineRule="auto"/>
              <w:jc w:val="center"/>
              <w:rPr>
                <w:noProof/>
              </w:rPr>
            </w:pPr>
            <w:r>
              <w:rPr>
                <w:noProof/>
              </w:rPr>
              <w:drawing>
                <wp:inline distT="0" distB="0" distL="0" distR="0" wp14:anchorId="079F8B00" wp14:editId="5D36539D">
                  <wp:extent cx="4199913" cy="1729740"/>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6954" t="11824"/>
                          <a:stretch/>
                        </pic:blipFill>
                        <pic:spPr bwMode="auto">
                          <a:xfrm>
                            <a:off x="0" y="0"/>
                            <a:ext cx="4200879" cy="1730138"/>
                          </a:xfrm>
                          <a:prstGeom prst="rect">
                            <a:avLst/>
                          </a:prstGeom>
                          <a:ln>
                            <a:noFill/>
                          </a:ln>
                          <a:extLst>
                            <a:ext uri="{53640926-AAD7-44D8-BBD7-CCE9431645EC}">
                              <a14:shadowObscured xmlns:a14="http://schemas.microsoft.com/office/drawing/2010/main"/>
                            </a:ext>
                          </a:extLst>
                        </pic:spPr>
                      </pic:pic>
                    </a:graphicData>
                  </a:graphic>
                </wp:inline>
              </w:drawing>
            </w:r>
          </w:p>
          <w:p w14:paraId="7AE0EF8F" w14:textId="414542D5" w:rsidR="00BF55C1" w:rsidRDefault="00BF55C1" w:rsidP="00596973">
            <w:pPr>
              <w:jc w:val="left"/>
              <w:rPr>
                <w:sz w:val="20"/>
                <w:szCs w:val="20"/>
              </w:rPr>
            </w:pPr>
            <w:r>
              <w:rPr>
                <w:sz w:val="20"/>
                <w:szCs w:val="20"/>
              </w:rPr>
              <w:t>Média</w:t>
            </w:r>
            <w:r w:rsidR="00CA3686">
              <w:rPr>
                <w:sz w:val="20"/>
                <w:szCs w:val="20"/>
              </w:rPr>
              <w:t>:</w:t>
            </w:r>
            <w:r w:rsidR="00A32983">
              <w:rPr>
                <w:rFonts w:cs="Arial"/>
                <w:sz w:val="20"/>
                <w:szCs w:val="20"/>
              </w:rPr>
              <w:t xml:space="preserve"> 4,63</w:t>
            </w:r>
          </w:p>
          <w:p w14:paraId="2253377D" w14:textId="13E30AC0" w:rsidR="00BF55C1" w:rsidRDefault="00BF55C1" w:rsidP="00596973">
            <w:pPr>
              <w:jc w:val="left"/>
              <w:rPr>
                <w:sz w:val="20"/>
                <w:szCs w:val="20"/>
              </w:rPr>
            </w:pPr>
            <w:r>
              <w:rPr>
                <w:sz w:val="20"/>
                <w:szCs w:val="20"/>
              </w:rPr>
              <w:t>Moda:</w:t>
            </w:r>
            <w:r>
              <w:rPr>
                <w:rFonts w:cs="Arial"/>
                <w:sz w:val="20"/>
                <w:szCs w:val="20"/>
              </w:rPr>
              <w:t xml:space="preserve"> </w:t>
            </w:r>
            <w:r w:rsidR="00C844A3">
              <w:rPr>
                <w:rFonts w:cs="Arial"/>
                <w:sz w:val="20"/>
                <w:szCs w:val="20"/>
              </w:rPr>
              <w:t>Concordo plenamente</w:t>
            </w:r>
          </w:p>
          <w:p w14:paraId="578D3859" w14:textId="54DC80A9" w:rsidR="00BF55C1" w:rsidRDefault="00BF55C1" w:rsidP="00596973">
            <w:pPr>
              <w:jc w:val="left"/>
              <w:rPr>
                <w:rFonts w:cs="Arial"/>
                <w:sz w:val="20"/>
                <w:szCs w:val="20"/>
              </w:rPr>
            </w:pPr>
            <w:r>
              <w:rPr>
                <w:sz w:val="20"/>
                <w:szCs w:val="20"/>
              </w:rPr>
              <w:t xml:space="preserve">Coeficiente de variação: </w:t>
            </w:r>
            <w:r w:rsidR="00A32983">
              <w:rPr>
                <w:rFonts w:cs="Arial"/>
                <w:sz w:val="20"/>
                <w:szCs w:val="20"/>
              </w:rPr>
              <w:t>10,47%</w:t>
            </w:r>
          </w:p>
          <w:p w14:paraId="6D8477AC" w14:textId="696009F6" w:rsidR="00BF55C1" w:rsidRPr="00B73119" w:rsidRDefault="00BF55C1" w:rsidP="00596973">
            <w:pPr>
              <w:spacing w:after="240"/>
              <w:rPr>
                <w:sz w:val="20"/>
                <w:szCs w:val="20"/>
              </w:rPr>
            </w:pPr>
            <w:r w:rsidRPr="00B73119">
              <w:rPr>
                <w:b/>
                <w:sz w:val="20"/>
                <w:szCs w:val="20"/>
              </w:rPr>
              <w:t>Parecer:</w:t>
            </w:r>
            <w:r>
              <w:rPr>
                <w:b/>
                <w:sz w:val="20"/>
                <w:szCs w:val="20"/>
              </w:rPr>
              <w:t xml:space="preserve"> </w:t>
            </w:r>
            <w:r w:rsidR="00486FA7" w:rsidRPr="00486FA7">
              <w:rPr>
                <w:sz w:val="20"/>
                <w:szCs w:val="20"/>
              </w:rPr>
              <w:t>O protótipo apresentado</w:t>
            </w:r>
            <w:r w:rsidR="00486FA7">
              <w:rPr>
                <w:sz w:val="20"/>
                <w:szCs w:val="20"/>
              </w:rPr>
              <w:t xml:space="preserve"> foi bem avaliado pelos colaboradores do setor de suporte de TI, onde 5 (cinco) responderam “Concordo plenamente” e 4 (quatro) “Concordo”</w:t>
            </w:r>
            <w:r w:rsidR="009B1D9C">
              <w:rPr>
                <w:sz w:val="20"/>
                <w:szCs w:val="20"/>
              </w:rPr>
              <w:t xml:space="preserve">, reforçado pela </w:t>
            </w:r>
            <w:r w:rsidR="00C844A3">
              <w:rPr>
                <w:sz w:val="20"/>
                <w:szCs w:val="20"/>
              </w:rPr>
              <w:t>moda (Concordo plenamente) e pelo baixo coeficiente de variação (10,47%). Esta confiança será de grande valia caso</w:t>
            </w:r>
            <w:r w:rsidR="003144AB">
              <w:rPr>
                <w:sz w:val="20"/>
                <w:szCs w:val="20"/>
              </w:rPr>
              <w:t>, em trabalhos futuros,</w:t>
            </w:r>
            <w:r w:rsidR="00C844A3">
              <w:rPr>
                <w:sz w:val="20"/>
                <w:szCs w:val="20"/>
              </w:rPr>
              <w:t xml:space="preserve"> a ferramenta seja implementada no fluxo de trabalho dos colaboradores.</w:t>
            </w:r>
          </w:p>
        </w:tc>
      </w:tr>
      <w:tr w:rsidR="00BF55C1" w:rsidRPr="00B73119" w14:paraId="4D828F4B" w14:textId="77777777" w:rsidTr="000D6FAB">
        <w:tc>
          <w:tcPr>
            <w:tcW w:w="1017" w:type="dxa"/>
            <w:vMerge w:val="restart"/>
            <w:vAlign w:val="center"/>
          </w:tcPr>
          <w:p w14:paraId="5EE49A92" w14:textId="0447B3BB" w:rsidR="00BF55C1" w:rsidRPr="00B73119" w:rsidRDefault="00BF55C1" w:rsidP="003D01F2">
            <w:pPr>
              <w:spacing w:after="240" w:line="240" w:lineRule="auto"/>
              <w:jc w:val="center"/>
              <w:rPr>
                <w:b/>
                <w:sz w:val="20"/>
                <w:szCs w:val="20"/>
              </w:rPr>
            </w:pPr>
            <w:r w:rsidRPr="00B73119">
              <w:rPr>
                <w:b/>
                <w:sz w:val="20"/>
                <w:szCs w:val="20"/>
              </w:rPr>
              <w:t>1</w:t>
            </w:r>
            <w:r>
              <w:rPr>
                <w:b/>
                <w:sz w:val="20"/>
                <w:szCs w:val="20"/>
              </w:rPr>
              <w:t>0.1</w:t>
            </w:r>
          </w:p>
        </w:tc>
        <w:tc>
          <w:tcPr>
            <w:tcW w:w="8045" w:type="dxa"/>
          </w:tcPr>
          <w:p w14:paraId="030AB9B2" w14:textId="1391A6D2" w:rsidR="00BF55C1" w:rsidRPr="00B73119" w:rsidRDefault="00BF55C1" w:rsidP="00D4748D">
            <w:pPr>
              <w:spacing w:after="240"/>
              <w:jc w:val="left"/>
              <w:rPr>
                <w:sz w:val="20"/>
                <w:szCs w:val="20"/>
              </w:rPr>
            </w:pPr>
            <w:r w:rsidRPr="00B73119">
              <w:rPr>
                <w:b/>
                <w:sz w:val="20"/>
                <w:szCs w:val="20"/>
              </w:rPr>
              <w:t xml:space="preserve">Pergunta: </w:t>
            </w:r>
            <w:r w:rsidRPr="00582355">
              <w:rPr>
                <w:sz w:val="20"/>
                <w:szCs w:val="20"/>
              </w:rPr>
              <w:t xml:space="preserve">Comente </w:t>
            </w:r>
            <w:r w:rsidR="0052212A">
              <w:rPr>
                <w:sz w:val="20"/>
                <w:szCs w:val="20"/>
              </w:rPr>
              <w:t>a</w:t>
            </w:r>
            <w:r w:rsidRPr="00582355">
              <w:rPr>
                <w:sz w:val="20"/>
                <w:szCs w:val="20"/>
              </w:rPr>
              <w:t xml:space="preserve"> resposta</w:t>
            </w:r>
            <w:r>
              <w:rPr>
                <w:sz w:val="20"/>
                <w:szCs w:val="20"/>
              </w:rPr>
              <w:t xml:space="preserve"> da questão anterior.</w:t>
            </w:r>
          </w:p>
        </w:tc>
      </w:tr>
      <w:tr w:rsidR="00BF55C1" w:rsidRPr="003D01F2" w14:paraId="7D1C4DC8" w14:textId="77777777" w:rsidTr="000D6FAB">
        <w:tc>
          <w:tcPr>
            <w:tcW w:w="1017" w:type="dxa"/>
            <w:vMerge/>
            <w:vAlign w:val="center"/>
          </w:tcPr>
          <w:p w14:paraId="24C021D7" w14:textId="77777777" w:rsidR="00BF55C1" w:rsidRPr="00B73119" w:rsidRDefault="00BF55C1" w:rsidP="003D01F2">
            <w:pPr>
              <w:spacing w:after="240" w:line="240" w:lineRule="auto"/>
              <w:jc w:val="left"/>
              <w:rPr>
                <w:sz w:val="20"/>
                <w:szCs w:val="20"/>
              </w:rPr>
            </w:pPr>
          </w:p>
        </w:tc>
        <w:tc>
          <w:tcPr>
            <w:tcW w:w="8045" w:type="dxa"/>
          </w:tcPr>
          <w:p w14:paraId="42711D74" w14:textId="711B518B" w:rsidR="00BF55C1" w:rsidRPr="00C844A3" w:rsidRDefault="00BF55C1" w:rsidP="00780E02">
            <w:pPr>
              <w:spacing w:after="240"/>
              <w:rPr>
                <w:sz w:val="20"/>
                <w:szCs w:val="20"/>
              </w:rPr>
            </w:pPr>
            <w:r w:rsidRPr="00B73119">
              <w:rPr>
                <w:b/>
                <w:sz w:val="20"/>
                <w:szCs w:val="20"/>
              </w:rPr>
              <w:t>Análise qualitativa:</w:t>
            </w:r>
            <w:r w:rsidR="00C844A3">
              <w:rPr>
                <w:b/>
                <w:sz w:val="20"/>
                <w:szCs w:val="20"/>
              </w:rPr>
              <w:t xml:space="preserve"> </w:t>
            </w:r>
            <w:r w:rsidR="00C844A3">
              <w:rPr>
                <w:sz w:val="20"/>
                <w:szCs w:val="20"/>
              </w:rPr>
              <w:t>Esta questão foi respondida por todos os colaboradores. Eles apontam algumas características que os levaram a confiar no protótipo apresentado:</w:t>
            </w:r>
            <w:r w:rsidR="00D10F9A">
              <w:rPr>
                <w:sz w:val="20"/>
                <w:szCs w:val="20"/>
              </w:rPr>
              <w:t xml:space="preserve"> </w:t>
            </w:r>
            <w:r w:rsidR="00D43211">
              <w:rPr>
                <w:sz w:val="20"/>
                <w:szCs w:val="20"/>
              </w:rPr>
              <w:t xml:space="preserve">artigos do wiki proposto são validados e seguem uma forma coesa de busca e apresentação; o wiki possui as ferramentas necessárias para validação dos artigos publicados </w:t>
            </w:r>
            <w:r w:rsidR="003D4E38">
              <w:rPr>
                <w:sz w:val="20"/>
                <w:szCs w:val="20"/>
              </w:rPr>
              <w:t>e marcação de alterações necessárias, assim como acompanhamento de usabilidade do conteúdo. Todavia, alguns colaboradores demonstram preocupação em relação ao uso da base de conhecimento, informando que: os administradores devem manter e atualizar o repositório de acordo com as necessidades da equipe, assim como realizar testes e revisar o conteúdo frequentemente; e também que só seria possível comprovar o uso do wiki na prática.</w:t>
            </w:r>
          </w:p>
          <w:p w14:paraId="0883CBA7" w14:textId="14928EA7" w:rsidR="00BF55C1" w:rsidRPr="008D5BCF" w:rsidRDefault="00BF55C1" w:rsidP="00780E02">
            <w:pPr>
              <w:spacing w:after="240"/>
              <w:rPr>
                <w:b/>
                <w:sz w:val="20"/>
                <w:szCs w:val="20"/>
              </w:rPr>
            </w:pPr>
            <w:r w:rsidRPr="008D5BCF">
              <w:rPr>
                <w:b/>
                <w:sz w:val="20"/>
                <w:szCs w:val="20"/>
              </w:rPr>
              <w:t>RT</w:t>
            </w:r>
            <w:r>
              <w:rPr>
                <w:b/>
                <w:sz w:val="20"/>
                <w:szCs w:val="20"/>
              </w:rPr>
              <w:t>:</w:t>
            </w:r>
            <w:r w:rsidR="00DD4092">
              <w:rPr>
                <w:b/>
                <w:sz w:val="20"/>
                <w:szCs w:val="20"/>
              </w:rPr>
              <w:t xml:space="preserve"> </w:t>
            </w:r>
            <w:r w:rsidR="00DD4092" w:rsidRPr="00DD4092">
              <w:rPr>
                <w:sz w:val="20"/>
                <w:szCs w:val="20"/>
              </w:rPr>
              <w:t xml:space="preserve">Uma das premissas de uma </w:t>
            </w:r>
            <w:r w:rsidR="00DD4092" w:rsidRPr="00DD4092">
              <w:rPr>
                <w:i/>
                <w:sz w:val="20"/>
                <w:szCs w:val="20"/>
              </w:rPr>
              <w:t>wiki</w:t>
            </w:r>
            <w:r w:rsidR="00DD4092" w:rsidRPr="00DD4092">
              <w:rPr>
                <w:sz w:val="20"/>
                <w:szCs w:val="20"/>
              </w:rPr>
              <w:t xml:space="preserve"> é que qualquer um pode acrescentar ou modificar um conteúdo. Porém, essa abertura pode provocar alguns problemas como a ação de usuários maliciosos, casos de vandalismo ou mesmo erros não intencionais cometidos por usuários (DIAS et al, 2010 apud LAMB, 2004; STVILIA et al, 2008).</w:t>
            </w:r>
          </w:p>
          <w:p w14:paraId="79DF0DAB" w14:textId="3FBAC93D" w:rsidR="00BF55C1" w:rsidRPr="003D4E38" w:rsidRDefault="00BF55C1" w:rsidP="00780E02">
            <w:pPr>
              <w:spacing w:after="240"/>
              <w:rPr>
                <w:sz w:val="20"/>
                <w:szCs w:val="20"/>
              </w:rPr>
            </w:pPr>
            <w:r w:rsidRPr="00B73119">
              <w:rPr>
                <w:b/>
                <w:sz w:val="20"/>
                <w:szCs w:val="20"/>
              </w:rPr>
              <w:lastRenderedPageBreak/>
              <w:t>Parecer:</w:t>
            </w:r>
            <w:r w:rsidR="00780E02">
              <w:rPr>
                <w:b/>
                <w:sz w:val="20"/>
                <w:szCs w:val="20"/>
              </w:rPr>
              <w:t xml:space="preserve"> </w:t>
            </w:r>
            <w:r w:rsidR="003144AB">
              <w:rPr>
                <w:sz w:val="20"/>
                <w:szCs w:val="20"/>
              </w:rPr>
              <w:t xml:space="preserve">A amostra pesquisada identificou alguns pontos importantes no funcionamento do protótipo, mostrando sua concordância com parte dos requisitos propostos pela metodologia KCS e pela ferramenta </w:t>
            </w:r>
            <w:r w:rsidR="003144AB" w:rsidRPr="003144AB">
              <w:rPr>
                <w:i/>
                <w:sz w:val="20"/>
                <w:szCs w:val="20"/>
              </w:rPr>
              <w:t>wiki</w:t>
            </w:r>
            <w:r w:rsidR="003144AB">
              <w:rPr>
                <w:sz w:val="20"/>
                <w:szCs w:val="20"/>
              </w:rPr>
              <w:t xml:space="preserve">. </w:t>
            </w:r>
            <w:r w:rsidR="004B1B9E">
              <w:rPr>
                <w:sz w:val="20"/>
                <w:szCs w:val="20"/>
              </w:rPr>
              <w:t>Considerando</w:t>
            </w:r>
            <w:r w:rsidR="003144AB">
              <w:rPr>
                <w:sz w:val="20"/>
                <w:szCs w:val="20"/>
              </w:rPr>
              <w:t xml:space="preserve"> as respostas recebidas na questão 6.1, a desconfiança </w:t>
            </w:r>
            <w:r w:rsidR="004B1B9E">
              <w:rPr>
                <w:sz w:val="20"/>
                <w:szCs w:val="20"/>
              </w:rPr>
              <w:t>no tocante</w:t>
            </w:r>
            <w:r w:rsidR="003144AB">
              <w:rPr>
                <w:sz w:val="20"/>
                <w:szCs w:val="20"/>
              </w:rPr>
              <w:t xml:space="preserve"> </w:t>
            </w:r>
            <w:r w:rsidR="00924D60">
              <w:rPr>
                <w:sz w:val="20"/>
                <w:szCs w:val="20"/>
              </w:rPr>
              <w:t>ao uso</w:t>
            </w:r>
            <w:r w:rsidR="003144AB">
              <w:rPr>
                <w:sz w:val="20"/>
                <w:szCs w:val="20"/>
              </w:rPr>
              <w:t xml:space="preserve"> do protótipo é </w:t>
            </w:r>
            <w:r w:rsidR="00924D60">
              <w:rPr>
                <w:sz w:val="20"/>
                <w:szCs w:val="20"/>
              </w:rPr>
              <w:t>cabível</w:t>
            </w:r>
            <w:r w:rsidR="003144AB">
              <w:rPr>
                <w:sz w:val="20"/>
                <w:szCs w:val="20"/>
              </w:rPr>
              <w:t>.</w:t>
            </w:r>
          </w:p>
        </w:tc>
      </w:tr>
      <w:tr w:rsidR="00BF55C1" w:rsidRPr="00B73119" w14:paraId="6D611B1D" w14:textId="77777777" w:rsidTr="000D6FAB">
        <w:tc>
          <w:tcPr>
            <w:tcW w:w="1017" w:type="dxa"/>
            <w:vMerge/>
            <w:vAlign w:val="center"/>
          </w:tcPr>
          <w:p w14:paraId="41E0EAD1" w14:textId="77777777" w:rsidR="00BF55C1" w:rsidRPr="00B73119" w:rsidRDefault="00BF55C1" w:rsidP="003D01F2">
            <w:pPr>
              <w:spacing w:after="240" w:line="240" w:lineRule="auto"/>
              <w:jc w:val="left"/>
              <w:rPr>
                <w:sz w:val="20"/>
                <w:szCs w:val="20"/>
              </w:rPr>
            </w:pPr>
          </w:p>
        </w:tc>
        <w:tc>
          <w:tcPr>
            <w:tcW w:w="8045" w:type="dxa"/>
          </w:tcPr>
          <w:p w14:paraId="3CD5B3D7" w14:textId="1C7FEE4C" w:rsidR="00BF55C1" w:rsidRPr="00BF55C1" w:rsidRDefault="00BF55C1" w:rsidP="003D01F2">
            <w:pPr>
              <w:spacing w:after="240" w:line="240" w:lineRule="auto"/>
              <w:jc w:val="left"/>
              <w:rPr>
                <w:sz w:val="20"/>
                <w:szCs w:val="20"/>
              </w:rPr>
            </w:pPr>
            <w:r w:rsidRPr="00B73119">
              <w:rPr>
                <w:b/>
                <w:sz w:val="20"/>
                <w:szCs w:val="20"/>
              </w:rPr>
              <w:t>Análise quantitativa:</w:t>
            </w:r>
            <w:r>
              <w:rPr>
                <w:b/>
              </w:rPr>
              <w:t xml:space="preserve"> </w:t>
            </w:r>
            <w:r>
              <w:rPr>
                <w:sz w:val="20"/>
                <w:szCs w:val="20"/>
              </w:rPr>
              <w:t>Realizada na questão anterior.</w:t>
            </w:r>
          </w:p>
        </w:tc>
      </w:tr>
      <w:tr w:rsidR="00BF55C1" w:rsidRPr="00B73119" w14:paraId="4233098D" w14:textId="77777777" w:rsidTr="000D6FAB">
        <w:tc>
          <w:tcPr>
            <w:tcW w:w="1017" w:type="dxa"/>
            <w:vMerge w:val="restart"/>
            <w:vAlign w:val="center"/>
          </w:tcPr>
          <w:p w14:paraId="4DC6C0EF" w14:textId="119BDC46" w:rsidR="00BF55C1" w:rsidRPr="00B73119" w:rsidRDefault="00BF55C1" w:rsidP="003D01F2">
            <w:pPr>
              <w:spacing w:after="240" w:line="240" w:lineRule="auto"/>
              <w:jc w:val="center"/>
              <w:rPr>
                <w:b/>
                <w:sz w:val="20"/>
                <w:szCs w:val="20"/>
              </w:rPr>
            </w:pPr>
            <w:r w:rsidRPr="00B73119">
              <w:rPr>
                <w:b/>
                <w:sz w:val="20"/>
                <w:szCs w:val="20"/>
              </w:rPr>
              <w:t>1</w:t>
            </w:r>
            <w:r>
              <w:rPr>
                <w:b/>
                <w:sz w:val="20"/>
                <w:szCs w:val="20"/>
              </w:rPr>
              <w:t>1</w:t>
            </w:r>
          </w:p>
        </w:tc>
        <w:tc>
          <w:tcPr>
            <w:tcW w:w="8045" w:type="dxa"/>
          </w:tcPr>
          <w:p w14:paraId="5CE46CE9" w14:textId="753E1E2C" w:rsidR="00BF55C1" w:rsidRPr="00B73119" w:rsidRDefault="00BF55C1" w:rsidP="00D4748D">
            <w:pPr>
              <w:spacing w:after="240"/>
              <w:rPr>
                <w:sz w:val="20"/>
                <w:szCs w:val="20"/>
              </w:rPr>
            </w:pPr>
            <w:r w:rsidRPr="00B73119">
              <w:rPr>
                <w:b/>
                <w:sz w:val="20"/>
                <w:szCs w:val="20"/>
              </w:rPr>
              <w:t xml:space="preserve">Pergunta: </w:t>
            </w:r>
            <w:r w:rsidR="0052212A" w:rsidRPr="0052212A">
              <w:rPr>
                <w:sz w:val="20"/>
                <w:szCs w:val="20"/>
              </w:rPr>
              <w:t xml:space="preserve">Você acredita que o </w:t>
            </w:r>
            <w:r w:rsidR="0052212A" w:rsidRPr="00924D60">
              <w:rPr>
                <w:i/>
                <w:sz w:val="20"/>
                <w:szCs w:val="20"/>
              </w:rPr>
              <w:t>wiki</w:t>
            </w:r>
            <w:r w:rsidR="0052212A" w:rsidRPr="0052212A">
              <w:rPr>
                <w:sz w:val="20"/>
                <w:szCs w:val="20"/>
              </w:rPr>
              <w:t xml:space="preserve"> baseado nas práticas da metodologia KCS seria adequado para criar, atualizar e acessar o conhecimento facilmente?</w:t>
            </w:r>
          </w:p>
        </w:tc>
      </w:tr>
      <w:tr w:rsidR="00BF55C1" w:rsidRPr="003D01F2" w14:paraId="3ED3068F" w14:textId="77777777" w:rsidTr="000D6FAB">
        <w:tc>
          <w:tcPr>
            <w:tcW w:w="1017" w:type="dxa"/>
            <w:vMerge/>
            <w:vAlign w:val="center"/>
          </w:tcPr>
          <w:p w14:paraId="3B023712" w14:textId="77777777" w:rsidR="00BF55C1" w:rsidRPr="00B73119" w:rsidRDefault="00BF55C1" w:rsidP="003D01F2">
            <w:pPr>
              <w:spacing w:after="240" w:line="240" w:lineRule="auto"/>
              <w:jc w:val="left"/>
              <w:rPr>
                <w:sz w:val="20"/>
                <w:szCs w:val="20"/>
              </w:rPr>
            </w:pPr>
          </w:p>
        </w:tc>
        <w:tc>
          <w:tcPr>
            <w:tcW w:w="8045" w:type="dxa"/>
          </w:tcPr>
          <w:p w14:paraId="5F078700" w14:textId="77777777" w:rsidR="00BF55C1" w:rsidRPr="003D01F2" w:rsidRDefault="00BF55C1" w:rsidP="003D01F2">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CA3686" w:rsidRPr="00B73119" w14:paraId="61E94370" w14:textId="77777777" w:rsidTr="000D6FAB">
        <w:tc>
          <w:tcPr>
            <w:tcW w:w="1017" w:type="dxa"/>
            <w:vMerge/>
            <w:vAlign w:val="center"/>
          </w:tcPr>
          <w:p w14:paraId="40AF6395" w14:textId="77777777" w:rsidR="00CA3686" w:rsidRPr="00B73119" w:rsidRDefault="00CA3686" w:rsidP="00CA3686">
            <w:pPr>
              <w:spacing w:after="240" w:line="240" w:lineRule="auto"/>
              <w:jc w:val="left"/>
              <w:rPr>
                <w:sz w:val="20"/>
                <w:szCs w:val="20"/>
              </w:rPr>
            </w:pPr>
          </w:p>
        </w:tc>
        <w:tc>
          <w:tcPr>
            <w:tcW w:w="8045" w:type="dxa"/>
          </w:tcPr>
          <w:p w14:paraId="0AA0859B" w14:textId="77777777" w:rsidR="00CA3686" w:rsidRPr="003D01F2" w:rsidRDefault="00CA3686" w:rsidP="00CA3686">
            <w:pPr>
              <w:spacing w:after="240" w:line="240" w:lineRule="auto"/>
              <w:jc w:val="left"/>
              <w:rPr>
                <w:b/>
                <w:sz w:val="20"/>
                <w:szCs w:val="20"/>
              </w:rPr>
            </w:pPr>
            <w:r w:rsidRPr="00B73119">
              <w:rPr>
                <w:b/>
                <w:sz w:val="20"/>
                <w:szCs w:val="20"/>
              </w:rPr>
              <w:t>Análise quantitativa:</w:t>
            </w:r>
            <w:r>
              <w:rPr>
                <w:noProof/>
              </w:rPr>
              <w:t xml:space="preserve"> </w:t>
            </w:r>
          </w:p>
          <w:p w14:paraId="4B323711" w14:textId="78E9C31A" w:rsidR="00CA3686" w:rsidRDefault="00A32983" w:rsidP="00CA3686">
            <w:pPr>
              <w:spacing w:after="240" w:line="240" w:lineRule="auto"/>
              <w:jc w:val="center"/>
              <w:rPr>
                <w:noProof/>
              </w:rPr>
            </w:pPr>
            <w:r>
              <w:rPr>
                <w:noProof/>
              </w:rPr>
              <w:drawing>
                <wp:inline distT="0" distB="0" distL="0" distR="0" wp14:anchorId="3AEEC411" wp14:editId="0CC9C7E1">
                  <wp:extent cx="4198551" cy="1731010"/>
                  <wp:effectExtent l="0" t="0" r="0" b="254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24" t="8640" r="-1"/>
                          <a:stretch/>
                        </pic:blipFill>
                        <pic:spPr bwMode="auto">
                          <a:xfrm>
                            <a:off x="0" y="0"/>
                            <a:ext cx="4200229" cy="1731702"/>
                          </a:xfrm>
                          <a:prstGeom prst="rect">
                            <a:avLst/>
                          </a:prstGeom>
                          <a:ln>
                            <a:noFill/>
                          </a:ln>
                          <a:extLst>
                            <a:ext uri="{53640926-AAD7-44D8-BBD7-CCE9431645EC}">
                              <a14:shadowObscured xmlns:a14="http://schemas.microsoft.com/office/drawing/2010/main"/>
                            </a:ext>
                          </a:extLst>
                        </pic:spPr>
                      </pic:pic>
                    </a:graphicData>
                  </a:graphic>
                </wp:inline>
              </w:drawing>
            </w:r>
          </w:p>
          <w:p w14:paraId="60776403" w14:textId="27C0D55F" w:rsidR="00CA3686" w:rsidRDefault="00CA3686" w:rsidP="00CA3686">
            <w:pPr>
              <w:jc w:val="left"/>
              <w:rPr>
                <w:sz w:val="20"/>
                <w:szCs w:val="20"/>
              </w:rPr>
            </w:pPr>
            <w:r>
              <w:rPr>
                <w:sz w:val="20"/>
                <w:szCs w:val="20"/>
              </w:rPr>
              <w:t>Média:</w:t>
            </w:r>
            <w:r w:rsidR="00924D60">
              <w:rPr>
                <w:rFonts w:cs="Arial"/>
                <w:sz w:val="20"/>
                <w:szCs w:val="20"/>
              </w:rPr>
              <w:t xml:space="preserve"> 4,22</w:t>
            </w:r>
          </w:p>
          <w:p w14:paraId="5F44A2F3" w14:textId="48F459F3" w:rsidR="00CA3686" w:rsidRDefault="00CA3686" w:rsidP="00CA3686">
            <w:pPr>
              <w:jc w:val="left"/>
              <w:rPr>
                <w:sz w:val="20"/>
                <w:szCs w:val="20"/>
              </w:rPr>
            </w:pPr>
            <w:r>
              <w:rPr>
                <w:sz w:val="20"/>
                <w:szCs w:val="20"/>
              </w:rPr>
              <w:t>Moda:</w:t>
            </w:r>
            <w:r>
              <w:rPr>
                <w:rFonts w:cs="Arial"/>
                <w:sz w:val="20"/>
                <w:szCs w:val="20"/>
              </w:rPr>
              <w:t xml:space="preserve"> </w:t>
            </w:r>
            <w:r w:rsidR="00924D60">
              <w:rPr>
                <w:rFonts w:cs="Arial"/>
                <w:sz w:val="20"/>
                <w:szCs w:val="20"/>
              </w:rPr>
              <w:t>Concordo</w:t>
            </w:r>
          </w:p>
          <w:p w14:paraId="672C38A4" w14:textId="63B1018D" w:rsidR="00CA3686" w:rsidRDefault="00CA3686" w:rsidP="00CA3686">
            <w:pPr>
              <w:jc w:val="left"/>
              <w:rPr>
                <w:rFonts w:cs="Arial"/>
                <w:sz w:val="20"/>
                <w:szCs w:val="20"/>
              </w:rPr>
            </w:pPr>
            <w:r>
              <w:rPr>
                <w:sz w:val="20"/>
                <w:szCs w:val="20"/>
              </w:rPr>
              <w:t xml:space="preserve">Coeficiente de variação: </w:t>
            </w:r>
            <w:r w:rsidR="00924D60">
              <w:rPr>
                <w:rFonts w:cs="Arial"/>
                <w:sz w:val="20"/>
                <w:szCs w:val="20"/>
              </w:rPr>
              <w:t>14,53%</w:t>
            </w:r>
          </w:p>
          <w:p w14:paraId="3A86D6BF" w14:textId="225F7F9B" w:rsidR="00CA3686" w:rsidRPr="00924D60" w:rsidRDefault="00CA3686" w:rsidP="00CA3686">
            <w:pPr>
              <w:rPr>
                <w:sz w:val="20"/>
                <w:szCs w:val="20"/>
              </w:rPr>
            </w:pPr>
            <w:r w:rsidRPr="00B73119">
              <w:rPr>
                <w:b/>
                <w:sz w:val="20"/>
                <w:szCs w:val="20"/>
              </w:rPr>
              <w:t>Parecer:</w:t>
            </w:r>
            <w:r>
              <w:rPr>
                <w:b/>
                <w:sz w:val="20"/>
                <w:szCs w:val="20"/>
              </w:rPr>
              <w:t xml:space="preserve"> </w:t>
            </w:r>
            <w:r w:rsidR="00924D60">
              <w:rPr>
                <w:sz w:val="20"/>
                <w:szCs w:val="20"/>
              </w:rPr>
              <w:t>Dentre a amostra pesquisada, 3 (três) colaboradores responderam “Concordo plenamente” e 5 (cinco) “Concordo”, demonstrando que estes acreditam que o protótipo apresentado seria adequado para realizar a GC dentro do seu setor. Somente 1 (um) colaborador  respondeu “Indeciso”, podendo apontar que o mesmo possui pouco conhecimento com a ferramenta ou metodologia usadas.</w:t>
            </w:r>
          </w:p>
        </w:tc>
      </w:tr>
      <w:tr w:rsidR="00BF55C1" w:rsidRPr="00B73119" w14:paraId="0F6405D6" w14:textId="77777777" w:rsidTr="000D6FAB">
        <w:tc>
          <w:tcPr>
            <w:tcW w:w="1017" w:type="dxa"/>
            <w:vMerge w:val="restart"/>
            <w:vAlign w:val="center"/>
          </w:tcPr>
          <w:p w14:paraId="235E2753" w14:textId="509B01C5" w:rsidR="00BF55C1" w:rsidRPr="00B73119" w:rsidRDefault="00BF55C1" w:rsidP="003D01F2">
            <w:pPr>
              <w:spacing w:after="240" w:line="240" w:lineRule="auto"/>
              <w:jc w:val="center"/>
              <w:rPr>
                <w:b/>
                <w:sz w:val="20"/>
                <w:szCs w:val="20"/>
              </w:rPr>
            </w:pPr>
            <w:r w:rsidRPr="00B73119">
              <w:rPr>
                <w:b/>
                <w:sz w:val="20"/>
                <w:szCs w:val="20"/>
              </w:rPr>
              <w:t>1</w:t>
            </w:r>
            <w:r>
              <w:rPr>
                <w:b/>
                <w:sz w:val="20"/>
                <w:szCs w:val="20"/>
              </w:rPr>
              <w:t>2</w:t>
            </w:r>
          </w:p>
        </w:tc>
        <w:tc>
          <w:tcPr>
            <w:tcW w:w="8045" w:type="dxa"/>
          </w:tcPr>
          <w:p w14:paraId="6E174FF9" w14:textId="763596EF" w:rsidR="00BF55C1" w:rsidRPr="00B73119" w:rsidRDefault="00BF55C1" w:rsidP="00D4748D">
            <w:pPr>
              <w:spacing w:after="240"/>
              <w:rPr>
                <w:sz w:val="20"/>
                <w:szCs w:val="20"/>
              </w:rPr>
            </w:pPr>
            <w:r w:rsidRPr="00B73119">
              <w:rPr>
                <w:b/>
                <w:sz w:val="20"/>
                <w:szCs w:val="20"/>
              </w:rPr>
              <w:t xml:space="preserve">Pergunta: </w:t>
            </w:r>
            <w:r w:rsidR="002B0A76" w:rsidRPr="002B0A76">
              <w:rPr>
                <w:sz w:val="20"/>
                <w:szCs w:val="20"/>
              </w:rPr>
              <w:t xml:space="preserve">Você acredita que o autoatendimento do </w:t>
            </w:r>
            <w:r w:rsidR="002B0A76" w:rsidRPr="000455BB">
              <w:rPr>
                <w:i/>
                <w:sz w:val="20"/>
                <w:szCs w:val="20"/>
              </w:rPr>
              <w:t>wiki</w:t>
            </w:r>
            <w:r w:rsidR="002B0A76" w:rsidRPr="002B0A76">
              <w:rPr>
                <w:sz w:val="20"/>
                <w:szCs w:val="20"/>
              </w:rPr>
              <w:t xml:space="preserve"> pode ser bem-sucedido? (O usuário encontrará o que precisa sem o auxílio de um atendente).</w:t>
            </w:r>
          </w:p>
        </w:tc>
      </w:tr>
      <w:tr w:rsidR="00BF55C1" w:rsidRPr="003D01F2" w14:paraId="15ED6BC9" w14:textId="77777777" w:rsidTr="000D6FAB">
        <w:tc>
          <w:tcPr>
            <w:tcW w:w="1017" w:type="dxa"/>
            <w:vMerge/>
            <w:vAlign w:val="center"/>
          </w:tcPr>
          <w:p w14:paraId="0B409852" w14:textId="77777777" w:rsidR="00BF55C1" w:rsidRPr="00B73119" w:rsidRDefault="00BF55C1" w:rsidP="003D01F2">
            <w:pPr>
              <w:spacing w:after="240" w:line="240" w:lineRule="auto"/>
              <w:jc w:val="left"/>
              <w:rPr>
                <w:sz w:val="20"/>
                <w:szCs w:val="20"/>
              </w:rPr>
            </w:pPr>
          </w:p>
        </w:tc>
        <w:tc>
          <w:tcPr>
            <w:tcW w:w="8045" w:type="dxa"/>
          </w:tcPr>
          <w:p w14:paraId="48203065" w14:textId="77777777" w:rsidR="00BF55C1" w:rsidRPr="003D01F2" w:rsidRDefault="00BF55C1" w:rsidP="003D01F2">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CA3686" w:rsidRPr="00B73119" w14:paraId="7691B538" w14:textId="77777777" w:rsidTr="000D6FAB">
        <w:tc>
          <w:tcPr>
            <w:tcW w:w="1017" w:type="dxa"/>
            <w:vMerge/>
            <w:vAlign w:val="center"/>
          </w:tcPr>
          <w:p w14:paraId="504CB05F" w14:textId="77777777" w:rsidR="00CA3686" w:rsidRPr="00B73119" w:rsidRDefault="00CA3686" w:rsidP="00CA3686">
            <w:pPr>
              <w:spacing w:after="240" w:line="240" w:lineRule="auto"/>
              <w:jc w:val="left"/>
              <w:rPr>
                <w:sz w:val="20"/>
                <w:szCs w:val="20"/>
              </w:rPr>
            </w:pPr>
          </w:p>
        </w:tc>
        <w:tc>
          <w:tcPr>
            <w:tcW w:w="8045" w:type="dxa"/>
          </w:tcPr>
          <w:p w14:paraId="1AC35CBA" w14:textId="77777777" w:rsidR="00D4748D" w:rsidRDefault="00D4748D" w:rsidP="00CA3686">
            <w:pPr>
              <w:spacing w:after="240" w:line="240" w:lineRule="auto"/>
              <w:jc w:val="left"/>
              <w:rPr>
                <w:b/>
                <w:sz w:val="20"/>
                <w:szCs w:val="20"/>
              </w:rPr>
            </w:pPr>
          </w:p>
          <w:p w14:paraId="651D70CA" w14:textId="77777777" w:rsidR="00D4748D" w:rsidRDefault="00D4748D" w:rsidP="00CA3686">
            <w:pPr>
              <w:spacing w:after="240" w:line="240" w:lineRule="auto"/>
              <w:jc w:val="left"/>
              <w:rPr>
                <w:b/>
                <w:sz w:val="20"/>
                <w:szCs w:val="20"/>
              </w:rPr>
            </w:pPr>
          </w:p>
          <w:p w14:paraId="15707278" w14:textId="77777777" w:rsidR="00D4748D" w:rsidRDefault="00D4748D" w:rsidP="00CA3686">
            <w:pPr>
              <w:spacing w:after="240" w:line="240" w:lineRule="auto"/>
              <w:jc w:val="left"/>
              <w:rPr>
                <w:b/>
                <w:sz w:val="20"/>
                <w:szCs w:val="20"/>
              </w:rPr>
            </w:pPr>
          </w:p>
          <w:p w14:paraId="6CE45F37" w14:textId="77777777" w:rsidR="00D4748D" w:rsidRDefault="00D4748D" w:rsidP="00CA3686">
            <w:pPr>
              <w:spacing w:after="240" w:line="240" w:lineRule="auto"/>
              <w:jc w:val="left"/>
              <w:rPr>
                <w:b/>
                <w:sz w:val="20"/>
                <w:szCs w:val="20"/>
              </w:rPr>
            </w:pPr>
          </w:p>
          <w:p w14:paraId="0FF8C1DC" w14:textId="77777777" w:rsidR="00D4748D" w:rsidRDefault="00D4748D" w:rsidP="00CA3686">
            <w:pPr>
              <w:spacing w:after="240" w:line="240" w:lineRule="auto"/>
              <w:jc w:val="left"/>
              <w:rPr>
                <w:b/>
                <w:sz w:val="20"/>
                <w:szCs w:val="20"/>
              </w:rPr>
            </w:pPr>
          </w:p>
          <w:p w14:paraId="7503BEA4" w14:textId="77777777" w:rsidR="00D4748D" w:rsidRDefault="00D4748D" w:rsidP="00CA3686">
            <w:pPr>
              <w:spacing w:after="240" w:line="240" w:lineRule="auto"/>
              <w:jc w:val="left"/>
              <w:rPr>
                <w:b/>
                <w:sz w:val="20"/>
                <w:szCs w:val="20"/>
              </w:rPr>
            </w:pPr>
          </w:p>
          <w:p w14:paraId="625B5854" w14:textId="5531DD4D" w:rsidR="00CA3686" w:rsidRPr="003D01F2" w:rsidRDefault="00CA3686" w:rsidP="00CA3686">
            <w:pPr>
              <w:spacing w:after="240" w:line="240" w:lineRule="auto"/>
              <w:jc w:val="left"/>
              <w:rPr>
                <w:b/>
                <w:sz w:val="20"/>
                <w:szCs w:val="20"/>
              </w:rPr>
            </w:pPr>
            <w:r w:rsidRPr="00B73119">
              <w:rPr>
                <w:b/>
                <w:sz w:val="20"/>
                <w:szCs w:val="20"/>
              </w:rPr>
              <w:lastRenderedPageBreak/>
              <w:t>Análise quantitativa:</w:t>
            </w:r>
            <w:r>
              <w:rPr>
                <w:noProof/>
              </w:rPr>
              <w:t xml:space="preserve"> </w:t>
            </w:r>
          </w:p>
          <w:p w14:paraId="65588952" w14:textId="35517DFE" w:rsidR="00CA3686" w:rsidRDefault="00486FA7" w:rsidP="00CA3686">
            <w:pPr>
              <w:spacing w:after="240" w:line="240" w:lineRule="auto"/>
              <w:jc w:val="center"/>
              <w:rPr>
                <w:noProof/>
              </w:rPr>
            </w:pPr>
            <w:r>
              <w:rPr>
                <w:noProof/>
              </w:rPr>
              <w:drawing>
                <wp:inline distT="0" distB="0" distL="0" distR="0" wp14:anchorId="125B4926" wp14:editId="53120268">
                  <wp:extent cx="4176215" cy="1745615"/>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775" t="8918" r="2869" b="9572"/>
                          <a:stretch/>
                        </pic:blipFill>
                        <pic:spPr bwMode="auto">
                          <a:xfrm>
                            <a:off x="0" y="0"/>
                            <a:ext cx="4179150" cy="1746842"/>
                          </a:xfrm>
                          <a:prstGeom prst="rect">
                            <a:avLst/>
                          </a:prstGeom>
                          <a:ln>
                            <a:noFill/>
                          </a:ln>
                          <a:extLst>
                            <a:ext uri="{53640926-AAD7-44D8-BBD7-CCE9431645EC}">
                              <a14:shadowObscured xmlns:a14="http://schemas.microsoft.com/office/drawing/2010/main"/>
                            </a:ext>
                          </a:extLst>
                        </pic:spPr>
                      </pic:pic>
                    </a:graphicData>
                  </a:graphic>
                </wp:inline>
              </w:drawing>
            </w:r>
          </w:p>
          <w:p w14:paraId="109903D5" w14:textId="011A3BBB" w:rsidR="00CA3686" w:rsidRDefault="00CA3686" w:rsidP="00CA3686">
            <w:pPr>
              <w:jc w:val="left"/>
              <w:rPr>
                <w:sz w:val="20"/>
                <w:szCs w:val="20"/>
              </w:rPr>
            </w:pPr>
            <w:r>
              <w:rPr>
                <w:sz w:val="20"/>
                <w:szCs w:val="20"/>
              </w:rPr>
              <w:t>Média:</w:t>
            </w:r>
            <w:r w:rsidR="00924D60">
              <w:rPr>
                <w:rFonts w:cs="Arial"/>
                <w:sz w:val="20"/>
                <w:szCs w:val="20"/>
              </w:rPr>
              <w:t xml:space="preserve"> 3,67</w:t>
            </w:r>
          </w:p>
          <w:p w14:paraId="5934AB37" w14:textId="761DAAA1" w:rsidR="00CA3686" w:rsidRDefault="00CA3686" w:rsidP="00CA3686">
            <w:pPr>
              <w:jc w:val="left"/>
              <w:rPr>
                <w:sz w:val="20"/>
                <w:szCs w:val="20"/>
              </w:rPr>
            </w:pPr>
            <w:r>
              <w:rPr>
                <w:sz w:val="20"/>
                <w:szCs w:val="20"/>
              </w:rPr>
              <w:t>Moda:</w:t>
            </w:r>
            <w:r>
              <w:rPr>
                <w:rFonts w:cs="Arial"/>
                <w:sz w:val="20"/>
                <w:szCs w:val="20"/>
              </w:rPr>
              <w:t xml:space="preserve"> </w:t>
            </w:r>
            <w:r w:rsidR="00924D60">
              <w:rPr>
                <w:rFonts w:cs="Arial"/>
                <w:sz w:val="20"/>
                <w:szCs w:val="20"/>
              </w:rPr>
              <w:t>Concordo</w:t>
            </w:r>
          </w:p>
          <w:p w14:paraId="54993698" w14:textId="72DF37AB" w:rsidR="00CA3686" w:rsidRDefault="00CA3686" w:rsidP="00CA3686">
            <w:pPr>
              <w:jc w:val="left"/>
              <w:rPr>
                <w:rFonts w:cs="Arial"/>
                <w:sz w:val="20"/>
                <w:szCs w:val="20"/>
              </w:rPr>
            </w:pPr>
            <w:r>
              <w:rPr>
                <w:sz w:val="20"/>
                <w:szCs w:val="20"/>
              </w:rPr>
              <w:t xml:space="preserve">Coeficiente de variação: </w:t>
            </w:r>
            <w:r w:rsidR="00924D60">
              <w:rPr>
                <w:rFonts w:cs="Arial"/>
                <w:sz w:val="20"/>
                <w:szCs w:val="20"/>
              </w:rPr>
              <w:t>22,27%</w:t>
            </w:r>
          </w:p>
          <w:p w14:paraId="2C0C7FDB" w14:textId="47A72883" w:rsidR="00CA3686" w:rsidRPr="00EA2F1A" w:rsidRDefault="00CA3686" w:rsidP="00D4748D">
            <w:pPr>
              <w:spacing w:after="240"/>
              <w:rPr>
                <w:sz w:val="20"/>
                <w:szCs w:val="20"/>
              </w:rPr>
            </w:pPr>
            <w:r w:rsidRPr="00B73119">
              <w:rPr>
                <w:b/>
                <w:sz w:val="20"/>
                <w:szCs w:val="20"/>
              </w:rPr>
              <w:t>Parecer</w:t>
            </w:r>
            <w:r w:rsidR="00EA2F1A">
              <w:rPr>
                <w:b/>
                <w:sz w:val="20"/>
                <w:szCs w:val="20"/>
              </w:rPr>
              <w:t xml:space="preserve">: </w:t>
            </w:r>
            <w:r w:rsidR="00EA2F1A">
              <w:rPr>
                <w:sz w:val="20"/>
                <w:szCs w:val="20"/>
              </w:rPr>
              <w:t xml:space="preserve">As respostas obtidas manifestam as opiniões conflitantes da amostra estudada. Dentre os 9 (nove) colaboradores, 6 (seis) responderam positivamente, afirmando que o autoatendimento pode ser bem-sucedido; 2 (dois) mostraram-se indecisos e 1 (um) acredita que não. Esta </w:t>
            </w:r>
            <w:r w:rsidR="004B1B9E">
              <w:rPr>
                <w:sz w:val="20"/>
                <w:szCs w:val="20"/>
              </w:rPr>
              <w:t>argumentação</w:t>
            </w:r>
            <w:r w:rsidR="00EA2F1A">
              <w:rPr>
                <w:sz w:val="20"/>
                <w:szCs w:val="20"/>
              </w:rPr>
              <w:t xml:space="preserve"> não deixa nítido o motivo das respostas negativas recebidas, podendo apontar insatisfação com o protótipo apresentado ou descrença na capacidade do usuário. </w:t>
            </w:r>
          </w:p>
        </w:tc>
      </w:tr>
      <w:tr w:rsidR="00CA3686" w:rsidRPr="00B73119" w14:paraId="59346C37" w14:textId="77777777" w:rsidTr="000D6FAB">
        <w:tc>
          <w:tcPr>
            <w:tcW w:w="1017" w:type="dxa"/>
            <w:vMerge w:val="restart"/>
            <w:vAlign w:val="center"/>
          </w:tcPr>
          <w:p w14:paraId="472602B6" w14:textId="50108A0C" w:rsidR="00CA3686" w:rsidRPr="00B73119" w:rsidRDefault="00CA3686" w:rsidP="00CA3686">
            <w:pPr>
              <w:spacing w:after="240" w:line="240" w:lineRule="auto"/>
              <w:jc w:val="center"/>
              <w:rPr>
                <w:b/>
                <w:sz w:val="20"/>
                <w:szCs w:val="20"/>
              </w:rPr>
            </w:pPr>
            <w:r w:rsidRPr="00B73119">
              <w:rPr>
                <w:b/>
                <w:sz w:val="20"/>
                <w:szCs w:val="20"/>
              </w:rPr>
              <w:lastRenderedPageBreak/>
              <w:t>1</w:t>
            </w:r>
            <w:r>
              <w:rPr>
                <w:b/>
                <w:sz w:val="20"/>
                <w:szCs w:val="20"/>
              </w:rPr>
              <w:t>3</w:t>
            </w:r>
          </w:p>
        </w:tc>
        <w:tc>
          <w:tcPr>
            <w:tcW w:w="8045" w:type="dxa"/>
          </w:tcPr>
          <w:p w14:paraId="1842E413" w14:textId="0E2C8D46" w:rsidR="00CA3686" w:rsidRPr="00B73119" w:rsidRDefault="00CA3686" w:rsidP="002B0A76">
            <w:pPr>
              <w:spacing w:after="240" w:line="240" w:lineRule="auto"/>
              <w:rPr>
                <w:sz w:val="20"/>
                <w:szCs w:val="20"/>
              </w:rPr>
            </w:pPr>
            <w:r w:rsidRPr="00B73119">
              <w:rPr>
                <w:b/>
                <w:sz w:val="20"/>
                <w:szCs w:val="20"/>
              </w:rPr>
              <w:t xml:space="preserve">Pergunta: </w:t>
            </w:r>
            <w:r w:rsidR="002B0A76" w:rsidRPr="002B0A76">
              <w:rPr>
                <w:sz w:val="20"/>
                <w:szCs w:val="20"/>
              </w:rPr>
              <w:t xml:space="preserve">Você estaria disposto a utilizar o </w:t>
            </w:r>
            <w:r w:rsidR="002B0A76" w:rsidRPr="00EC5A80">
              <w:rPr>
                <w:i/>
                <w:sz w:val="20"/>
                <w:szCs w:val="20"/>
              </w:rPr>
              <w:t>wiki</w:t>
            </w:r>
            <w:r w:rsidR="002B0A76" w:rsidRPr="002B0A76">
              <w:rPr>
                <w:sz w:val="20"/>
                <w:szCs w:val="20"/>
              </w:rPr>
              <w:t xml:space="preserve"> para mudar o paradigma de documentação do conhecimento?</w:t>
            </w:r>
          </w:p>
        </w:tc>
      </w:tr>
      <w:tr w:rsidR="00CA3686" w:rsidRPr="003D01F2" w14:paraId="048B6589" w14:textId="77777777" w:rsidTr="000D6FAB">
        <w:tc>
          <w:tcPr>
            <w:tcW w:w="1017" w:type="dxa"/>
            <w:vMerge/>
            <w:vAlign w:val="center"/>
          </w:tcPr>
          <w:p w14:paraId="4B28667A" w14:textId="77777777" w:rsidR="00CA3686" w:rsidRPr="00B73119" w:rsidRDefault="00CA3686" w:rsidP="00CA3686">
            <w:pPr>
              <w:spacing w:after="240" w:line="240" w:lineRule="auto"/>
              <w:jc w:val="left"/>
              <w:rPr>
                <w:sz w:val="20"/>
                <w:szCs w:val="20"/>
              </w:rPr>
            </w:pPr>
          </w:p>
        </w:tc>
        <w:tc>
          <w:tcPr>
            <w:tcW w:w="8045" w:type="dxa"/>
          </w:tcPr>
          <w:p w14:paraId="67F030C2" w14:textId="77777777" w:rsidR="00CA3686" w:rsidRPr="003D01F2" w:rsidRDefault="00CA3686" w:rsidP="00CA3686">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CA3686" w:rsidRPr="00B73119" w14:paraId="6CE3D497" w14:textId="77777777" w:rsidTr="000D6FAB">
        <w:tc>
          <w:tcPr>
            <w:tcW w:w="1017" w:type="dxa"/>
            <w:vMerge/>
            <w:vAlign w:val="center"/>
          </w:tcPr>
          <w:p w14:paraId="72C2F130" w14:textId="77777777" w:rsidR="00CA3686" w:rsidRPr="00B73119" w:rsidRDefault="00CA3686" w:rsidP="00CA3686">
            <w:pPr>
              <w:spacing w:after="240" w:line="240" w:lineRule="auto"/>
              <w:jc w:val="left"/>
              <w:rPr>
                <w:sz w:val="20"/>
                <w:szCs w:val="20"/>
              </w:rPr>
            </w:pPr>
          </w:p>
        </w:tc>
        <w:tc>
          <w:tcPr>
            <w:tcW w:w="8045" w:type="dxa"/>
          </w:tcPr>
          <w:p w14:paraId="1C987CD8" w14:textId="77777777" w:rsidR="00CA3686" w:rsidRPr="003D01F2" w:rsidRDefault="00CA3686" w:rsidP="00CA3686">
            <w:pPr>
              <w:spacing w:after="240" w:line="240" w:lineRule="auto"/>
              <w:jc w:val="left"/>
              <w:rPr>
                <w:b/>
                <w:sz w:val="20"/>
                <w:szCs w:val="20"/>
              </w:rPr>
            </w:pPr>
            <w:r w:rsidRPr="00B73119">
              <w:rPr>
                <w:b/>
                <w:sz w:val="20"/>
                <w:szCs w:val="20"/>
              </w:rPr>
              <w:t>Análise quantitativa:</w:t>
            </w:r>
            <w:r>
              <w:rPr>
                <w:noProof/>
              </w:rPr>
              <w:t xml:space="preserve"> </w:t>
            </w:r>
          </w:p>
          <w:p w14:paraId="20FA3792" w14:textId="4E0CF5EB" w:rsidR="00CA3686" w:rsidRDefault="00486FA7" w:rsidP="00CA3686">
            <w:pPr>
              <w:spacing w:after="240" w:line="240" w:lineRule="auto"/>
              <w:jc w:val="center"/>
              <w:rPr>
                <w:noProof/>
              </w:rPr>
            </w:pPr>
            <w:r>
              <w:rPr>
                <w:noProof/>
              </w:rPr>
              <w:drawing>
                <wp:inline distT="0" distB="0" distL="0" distR="0" wp14:anchorId="62432983" wp14:editId="49EFE887">
                  <wp:extent cx="4189417" cy="1718127"/>
                  <wp:effectExtent l="0" t="0" r="190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838" t="9648" r="4103" b="3559"/>
                          <a:stretch/>
                        </pic:blipFill>
                        <pic:spPr bwMode="auto">
                          <a:xfrm>
                            <a:off x="0" y="0"/>
                            <a:ext cx="4192881" cy="1719548"/>
                          </a:xfrm>
                          <a:prstGeom prst="rect">
                            <a:avLst/>
                          </a:prstGeom>
                          <a:ln>
                            <a:noFill/>
                          </a:ln>
                          <a:extLst>
                            <a:ext uri="{53640926-AAD7-44D8-BBD7-CCE9431645EC}">
                              <a14:shadowObscured xmlns:a14="http://schemas.microsoft.com/office/drawing/2010/main"/>
                            </a:ext>
                          </a:extLst>
                        </pic:spPr>
                      </pic:pic>
                    </a:graphicData>
                  </a:graphic>
                </wp:inline>
              </w:drawing>
            </w:r>
          </w:p>
          <w:p w14:paraId="3A32B25B" w14:textId="711907FB" w:rsidR="00CA3686" w:rsidRDefault="00CA3686" w:rsidP="00CA3686">
            <w:pPr>
              <w:jc w:val="left"/>
              <w:rPr>
                <w:sz w:val="20"/>
                <w:szCs w:val="20"/>
              </w:rPr>
            </w:pPr>
            <w:r>
              <w:rPr>
                <w:sz w:val="20"/>
                <w:szCs w:val="20"/>
              </w:rPr>
              <w:t>Média:</w:t>
            </w:r>
            <w:r w:rsidR="00924D60">
              <w:rPr>
                <w:rFonts w:cs="Arial"/>
                <w:sz w:val="20"/>
                <w:szCs w:val="20"/>
              </w:rPr>
              <w:t xml:space="preserve"> 4,56</w:t>
            </w:r>
          </w:p>
          <w:p w14:paraId="45F1307D" w14:textId="30424F15" w:rsidR="00CA3686" w:rsidRDefault="00CA3686" w:rsidP="00CA3686">
            <w:pPr>
              <w:jc w:val="left"/>
              <w:rPr>
                <w:sz w:val="20"/>
                <w:szCs w:val="20"/>
              </w:rPr>
            </w:pPr>
            <w:r>
              <w:rPr>
                <w:sz w:val="20"/>
                <w:szCs w:val="20"/>
              </w:rPr>
              <w:t>Moda:</w:t>
            </w:r>
            <w:r>
              <w:rPr>
                <w:rFonts w:cs="Arial"/>
                <w:sz w:val="20"/>
                <w:szCs w:val="20"/>
              </w:rPr>
              <w:t xml:space="preserve"> </w:t>
            </w:r>
            <w:r w:rsidR="00924D60">
              <w:rPr>
                <w:rFonts w:cs="Arial"/>
                <w:sz w:val="20"/>
                <w:szCs w:val="20"/>
              </w:rPr>
              <w:t>Concordo plenamente</w:t>
            </w:r>
          </w:p>
          <w:p w14:paraId="50DE06AC" w14:textId="6534FEF8" w:rsidR="00CA3686" w:rsidRDefault="00CA3686" w:rsidP="00CA3686">
            <w:pPr>
              <w:jc w:val="left"/>
              <w:rPr>
                <w:rFonts w:cs="Arial"/>
                <w:sz w:val="20"/>
                <w:szCs w:val="20"/>
              </w:rPr>
            </w:pPr>
            <w:r>
              <w:rPr>
                <w:sz w:val="20"/>
                <w:szCs w:val="20"/>
              </w:rPr>
              <w:t xml:space="preserve">Coeficiente de variação: </w:t>
            </w:r>
            <w:r w:rsidR="00924D60">
              <w:rPr>
                <w:rFonts w:cs="Arial"/>
                <w:sz w:val="20"/>
                <w:szCs w:val="20"/>
              </w:rPr>
              <w:t>10,91%</w:t>
            </w:r>
          </w:p>
          <w:p w14:paraId="7D7E2F27" w14:textId="56229DA4" w:rsidR="00CA3686" w:rsidRPr="00EC5A80" w:rsidRDefault="00CA3686" w:rsidP="00CA3686">
            <w:pPr>
              <w:spacing w:after="240"/>
              <w:rPr>
                <w:sz w:val="20"/>
                <w:szCs w:val="20"/>
              </w:rPr>
            </w:pPr>
            <w:r w:rsidRPr="00B73119">
              <w:rPr>
                <w:b/>
                <w:sz w:val="20"/>
                <w:szCs w:val="20"/>
              </w:rPr>
              <w:t>Parecer:</w:t>
            </w:r>
            <w:r>
              <w:rPr>
                <w:b/>
                <w:sz w:val="20"/>
                <w:szCs w:val="20"/>
              </w:rPr>
              <w:t xml:space="preserve"> </w:t>
            </w:r>
            <w:r w:rsidR="00EC5A80">
              <w:rPr>
                <w:sz w:val="20"/>
                <w:szCs w:val="20"/>
              </w:rPr>
              <w:t xml:space="preserve">Percebeu-se que há consenso </w:t>
            </w:r>
            <w:r w:rsidR="004B1B9E">
              <w:rPr>
                <w:sz w:val="20"/>
                <w:szCs w:val="20"/>
              </w:rPr>
              <w:t>no que tange</w:t>
            </w:r>
            <w:r w:rsidR="00EC5A80">
              <w:rPr>
                <w:sz w:val="20"/>
                <w:szCs w:val="20"/>
              </w:rPr>
              <w:t xml:space="preserve"> à disposição dos colaboradores para utilizar o protótipo apresentado no seu fluxo de trabalho. As estatísticas obtidas na análise desta questão reforçam</w:t>
            </w:r>
            <w:r w:rsidR="00FA6A77">
              <w:rPr>
                <w:sz w:val="20"/>
                <w:szCs w:val="20"/>
              </w:rPr>
              <w:t xml:space="preserve"> esta visão. A aceitação vinda por parte dos colaboradores </w:t>
            </w:r>
            <w:r w:rsidR="00FA6A77">
              <w:rPr>
                <w:sz w:val="20"/>
                <w:szCs w:val="20"/>
              </w:rPr>
              <w:lastRenderedPageBreak/>
              <w:t xml:space="preserve">demonstra que os mesmos </w:t>
            </w:r>
            <w:r w:rsidR="00D43AB9">
              <w:rPr>
                <w:sz w:val="20"/>
                <w:szCs w:val="20"/>
              </w:rPr>
              <w:t>desejam</w:t>
            </w:r>
            <w:r w:rsidR="00FA6A77">
              <w:rPr>
                <w:sz w:val="20"/>
                <w:szCs w:val="20"/>
              </w:rPr>
              <w:t xml:space="preserve"> a mudança na forma de documentar o conhecimento atualmente.</w:t>
            </w:r>
          </w:p>
        </w:tc>
      </w:tr>
      <w:tr w:rsidR="00CA3686" w:rsidRPr="00B73119" w14:paraId="08D022CA" w14:textId="77777777" w:rsidTr="000D6FAB">
        <w:tc>
          <w:tcPr>
            <w:tcW w:w="1017" w:type="dxa"/>
            <w:vMerge w:val="restart"/>
            <w:vAlign w:val="center"/>
          </w:tcPr>
          <w:p w14:paraId="258CBE03" w14:textId="0033DA90" w:rsidR="00CA3686" w:rsidRPr="00B73119" w:rsidRDefault="00CA3686" w:rsidP="00CA3686">
            <w:pPr>
              <w:spacing w:after="240" w:line="240" w:lineRule="auto"/>
              <w:jc w:val="center"/>
              <w:rPr>
                <w:b/>
                <w:sz w:val="20"/>
                <w:szCs w:val="20"/>
              </w:rPr>
            </w:pPr>
            <w:r w:rsidRPr="00B73119">
              <w:rPr>
                <w:b/>
                <w:sz w:val="20"/>
                <w:szCs w:val="20"/>
              </w:rPr>
              <w:lastRenderedPageBreak/>
              <w:t>1</w:t>
            </w:r>
            <w:r>
              <w:rPr>
                <w:b/>
                <w:sz w:val="20"/>
                <w:szCs w:val="20"/>
              </w:rPr>
              <w:t>4</w:t>
            </w:r>
          </w:p>
        </w:tc>
        <w:tc>
          <w:tcPr>
            <w:tcW w:w="8045" w:type="dxa"/>
          </w:tcPr>
          <w:p w14:paraId="23622FCA" w14:textId="30982F4A" w:rsidR="00CA3686" w:rsidRPr="00B73119" w:rsidRDefault="00CA3686" w:rsidP="00D4748D">
            <w:pPr>
              <w:spacing w:after="240"/>
              <w:rPr>
                <w:sz w:val="20"/>
                <w:szCs w:val="20"/>
              </w:rPr>
            </w:pPr>
            <w:r w:rsidRPr="00B73119">
              <w:rPr>
                <w:b/>
                <w:sz w:val="20"/>
                <w:szCs w:val="20"/>
              </w:rPr>
              <w:t xml:space="preserve">Pergunta: </w:t>
            </w:r>
            <w:r w:rsidR="002B0A76" w:rsidRPr="002B0A76">
              <w:rPr>
                <w:sz w:val="20"/>
                <w:szCs w:val="20"/>
              </w:rPr>
              <w:t xml:space="preserve">Você acredita que toda organização poderia se beneficiar com a implementação do </w:t>
            </w:r>
            <w:r w:rsidR="002B0A76" w:rsidRPr="00D154BC">
              <w:rPr>
                <w:i/>
                <w:sz w:val="20"/>
                <w:szCs w:val="20"/>
              </w:rPr>
              <w:t>wiki</w:t>
            </w:r>
            <w:r w:rsidR="002B0A76" w:rsidRPr="002B0A76">
              <w:rPr>
                <w:sz w:val="20"/>
                <w:szCs w:val="20"/>
              </w:rPr>
              <w:t>? (Levando em consideração somente a parte de suporte de TI, inicialmente).</w:t>
            </w:r>
          </w:p>
        </w:tc>
      </w:tr>
      <w:tr w:rsidR="00CA3686" w:rsidRPr="003D01F2" w14:paraId="130D34F2" w14:textId="77777777" w:rsidTr="000D6FAB">
        <w:tc>
          <w:tcPr>
            <w:tcW w:w="1017" w:type="dxa"/>
            <w:vMerge/>
            <w:vAlign w:val="center"/>
          </w:tcPr>
          <w:p w14:paraId="33D36105" w14:textId="77777777" w:rsidR="00CA3686" w:rsidRPr="00B73119" w:rsidRDefault="00CA3686" w:rsidP="00CA3686">
            <w:pPr>
              <w:spacing w:after="240" w:line="240" w:lineRule="auto"/>
              <w:jc w:val="left"/>
              <w:rPr>
                <w:sz w:val="20"/>
                <w:szCs w:val="20"/>
              </w:rPr>
            </w:pPr>
          </w:p>
        </w:tc>
        <w:tc>
          <w:tcPr>
            <w:tcW w:w="8045" w:type="dxa"/>
          </w:tcPr>
          <w:p w14:paraId="4F3DDB27" w14:textId="77777777" w:rsidR="00CA3686" w:rsidRPr="003D01F2" w:rsidRDefault="00CA3686" w:rsidP="00CA3686">
            <w:pPr>
              <w:spacing w:after="240" w:line="240" w:lineRule="auto"/>
              <w:jc w:val="left"/>
              <w:rPr>
                <w:sz w:val="20"/>
                <w:szCs w:val="20"/>
              </w:rPr>
            </w:pPr>
            <w:r w:rsidRPr="00B73119">
              <w:rPr>
                <w:b/>
                <w:sz w:val="20"/>
                <w:szCs w:val="20"/>
              </w:rPr>
              <w:t xml:space="preserve">Análise qualitativa: </w:t>
            </w:r>
            <w:r>
              <w:rPr>
                <w:sz w:val="20"/>
                <w:szCs w:val="20"/>
              </w:rPr>
              <w:t>Não se aplica.</w:t>
            </w:r>
          </w:p>
        </w:tc>
      </w:tr>
      <w:tr w:rsidR="00CA3686" w:rsidRPr="00B73119" w14:paraId="1F3A5FF4" w14:textId="77777777" w:rsidTr="000D6FAB">
        <w:tc>
          <w:tcPr>
            <w:tcW w:w="1017" w:type="dxa"/>
            <w:vMerge/>
            <w:vAlign w:val="center"/>
          </w:tcPr>
          <w:p w14:paraId="7CB4F037" w14:textId="77777777" w:rsidR="00CA3686" w:rsidRPr="00B73119" w:rsidRDefault="00CA3686" w:rsidP="00CA3686">
            <w:pPr>
              <w:spacing w:after="240" w:line="240" w:lineRule="auto"/>
              <w:jc w:val="left"/>
              <w:rPr>
                <w:sz w:val="20"/>
                <w:szCs w:val="20"/>
              </w:rPr>
            </w:pPr>
          </w:p>
        </w:tc>
        <w:tc>
          <w:tcPr>
            <w:tcW w:w="8045" w:type="dxa"/>
          </w:tcPr>
          <w:p w14:paraId="4E7C0520" w14:textId="6DE21ED4" w:rsidR="00CA3686" w:rsidRPr="003D01F2" w:rsidRDefault="00CA3686" w:rsidP="00CA3686">
            <w:pPr>
              <w:spacing w:after="240" w:line="240" w:lineRule="auto"/>
              <w:jc w:val="left"/>
              <w:rPr>
                <w:b/>
                <w:sz w:val="20"/>
                <w:szCs w:val="20"/>
              </w:rPr>
            </w:pPr>
            <w:r w:rsidRPr="00B73119">
              <w:rPr>
                <w:b/>
                <w:sz w:val="20"/>
                <w:szCs w:val="20"/>
              </w:rPr>
              <w:t>Análise quantitativa:</w:t>
            </w:r>
            <w:r>
              <w:rPr>
                <w:noProof/>
              </w:rPr>
              <w:t xml:space="preserve"> </w:t>
            </w:r>
          </w:p>
          <w:p w14:paraId="06DD7FFC" w14:textId="5F323E42" w:rsidR="00CA3686" w:rsidRDefault="00486FA7" w:rsidP="00CA3686">
            <w:pPr>
              <w:spacing w:after="240" w:line="240" w:lineRule="auto"/>
              <w:jc w:val="center"/>
              <w:rPr>
                <w:noProof/>
              </w:rPr>
            </w:pPr>
            <w:r>
              <w:rPr>
                <w:noProof/>
              </w:rPr>
              <w:drawing>
                <wp:inline distT="0" distB="0" distL="0" distR="0" wp14:anchorId="258B562D" wp14:editId="42D72D1C">
                  <wp:extent cx="4189863" cy="1718945"/>
                  <wp:effectExtent l="0" t="0" r="127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34" t="3619" r="4237" b="5200"/>
                          <a:stretch/>
                        </pic:blipFill>
                        <pic:spPr bwMode="auto">
                          <a:xfrm>
                            <a:off x="0" y="0"/>
                            <a:ext cx="4191467" cy="1719603"/>
                          </a:xfrm>
                          <a:prstGeom prst="rect">
                            <a:avLst/>
                          </a:prstGeom>
                          <a:ln>
                            <a:noFill/>
                          </a:ln>
                          <a:extLst>
                            <a:ext uri="{53640926-AAD7-44D8-BBD7-CCE9431645EC}">
                              <a14:shadowObscured xmlns:a14="http://schemas.microsoft.com/office/drawing/2010/main"/>
                            </a:ext>
                          </a:extLst>
                        </pic:spPr>
                      </pic:pic>
                    </a:graphicData>
                  </a:graphic>
                </wp:inline>
              </w:drawing>
            </w:r>
          </w:p>
          <w:p w14:paraId="7A83947A" w14:textId="1EF576CB" w:rsidR="00CA3686" w:rsidRDefault="00CA3686" w:rsidP="00CA3686">
            <w:pPr>
              <w:jc w:val="left"/>
              <w:rPr>
                <w:sz w:val="20"/>
                <w:szCs w:val="20"/>
              </w:rPr>
            </w:pPr>
            <w:r>
              <w:rPr>
                <w:sz w:val="20"/>
                <w:szCs w:val="20"/>
              </w:rPr>
              <w:t>Média:</w:t>
            </w:r>
            <w:r w:rsidR="00924D60">
              <w:rPr>
                <w:rFonts w:cs="Arial"/>
                <w:sz w:val="20"/>
                <w:szCs w:val="20"/>
              </w:rPr>
              <w:t xml:space="preserve"> 4,44</w:t>
            </w:r>
          </w:p>
          <w:p w14:paraId="24E3F36C" w14:textId="2E9F7BC9" w:rsidR="00CA3686" w:rsidRDefault="00CA3686" w:rsidP="00CA3686">
            <w:pPr>
              <w:jc w:val="left"/>
              <w:rPr>
                <w:sz w:val="20"/>
                <w:szCs w:val="20"/>
              </w:rPr>
            </w:pPr>
            <w:r>
              <w:rPr>
                <w:sz w:val="20"/>
                <w:szCs w:val="20"/>
              </w:rPr>
              <w:t>Moda:</w:t>
            </w:r>
            <w:r>
              <w:rPr>
                <w:rFonts w:cs="Arial"/>
                <w:sz w:val="20"/>
                <w:szCs w:val="20"/>
              </w:rPr>
              <w:t xml:space="preserve"> </w:t>
            </w:r>
            <w:r w:rsidR="00924D60">
              <w:rPr>
                <w:rFonts w:cs="Arial"/>
                <w:sz w:val="20"/>
                <w:szCs w:val="20"/>
              </w:rPr>
              <w:t>Concordo</w:t>
            </w:r>
          </w:p>
          <w:p w14:paraId="57FE4DAD" w14:textId="479F4FAC" w:rsidR="00CA3686" w:rsidRDefault="00CA3686" w:rsidP="00CA3686">
            <w:pPr>
              <w:jc w:val="left"/>
              <w:rPr>
                <w:rFonts w:cs="Arial"/>
                <w:sz w:val="20"/>
                <w:szCs w:val="20"/>
              </w:rPr>
            </w:pPr>
            <w:r>
              <w:rPr>
                <w:sz w:val="20"/>
                <w:szCs w:val="20"/>
              </w:rPr>
              <w:t xml:space="preserve">Coeficiente de variação: </w:t>
            </w:r>
            <w:r w:rsidR="00924D60">
              <w:rPr>
                <w:rFonts w:cs="Arial"/>
                <w:sz w:val="20"/>
                <w:szCs w:val="20"/>
              </w:rPr>
              <w:t>11,18%</w:t>
            </w:r>
          </w:p>
          <w:p w14:paraId="42ED2893" w14:textId="7FD5F457" w:rsidR="00CA3686" w:rsidRPr="00D43AB9" w:rsidRDefault="00CA3686" w:rsidP="00D50430">
            <w:pPr>
              <w:spacing w:after="240"/>
              <w:rPr>
                <w:sz w:val="20"/>
                <w:szCs w:val="20"/>
              </w:rPr>
            </w:pPr>
            <w:r w:rsidRPr="00B73119">
              <w:rPr>
                <w:b/>
                <w:sz w:val="20"/>
                <w:szCs w:val="20"/>
              </w:rPr>
              <w:t>Parecer:</w:t>
            </w:r>
            <w:r>
              <w:rPr>
                <w:b/>
                <w:sz w:val="20"/>
                <w:szCs w:val="20"/>
              </w:rPr>
              <w:t xml:space="preserve"> </w:t>
            </w:r>
            <w:r w:rsidR="00AA0265">
              <w:rPr>
                <w:sz w:val="20"/>
                <w:szCs w:val="20"/>
              </w:rPr>
              <w:t xml:space="preserve">Averiguou-se que </w:t>
            </w:r>
            <w:r w:rsidR="00D50430">
              <w:rPr>
                <w:sz w:val="20"/>
                <w:szCs w:val="20"/>
              </w:rPr>
              <w:t>todos os respondentes identificam que a implementação do protótipo poderia trazer benefícios para a organização. Esta visão é embasada na média (4,44) obtida, na moda (Concordo) e no baixo coeficiente de variação (11,18%).</w:t>
            </w:r>
          </w:p>
        </w:tc>
      </w:tr>
      <w:tr w:rsidR="00CA3686" w:rsidRPr="00B73119" w14:paraId="219D3D6A" w14:textId="77777777" w:rsidTr="000D6FAB">
        <w:tc>
          <w:tcPr>
            <w:tcW w:w="1017" w:type="dxa"/>
            <w:vMerge w:val="restart"/>
            <w:vAlign w:val="center"/>
          </w:tcPr>
          <w:p w14:paraId="60548301" w14:textId="7BE9CF61" w:rsidR="00CA3686" w:rsidRPr="00B73119" w:rsidRDefault="00CA3686" w:rsidP="00CA3686">
            <w:pPr>
              <w:spacing w:after="240" w:line="240" w:lineRule="auto"/>
              <w:jc w:val="center"/>
              <w:rPr>
                <w:b/>
                <w:sz w:val="20"/>
                <w:szCs w:val="20"/>
              </w:rPr>
            </w:pPr>
            <w:r w:rsidRPr="00B73119">
              <w:rPr>
                <w:b/>
                <w:sz w:val="20"/>
                <w:szCs w:val="20"/>
              </w:rPr>
              <w:t>1</w:t>
            </w:r>
            <w:r>
              <w:rPr>
                <w:b/>
                <w:sz w:val="20"/>
                <w:szCs w:val="20"/>
              </w:rPr>
              <w:t>4.1</w:t>
            </w:r>
          </w:p>
        </w:tc>
        <w:tc>
          <w:tcPr>
            <w:tcW w:w="8045" w:type="dxa"/>
          </w:tcPr>
          <w:p w14:paraId="25329C27" w14:textId="4678B1C6" w:rsidR="00CA3686" w:rsidRPr="00B73119" w:rsidRDefault="00CA3686" w:rsidP="00CA3686">
            <w:pPr>
              <w:spacing w:after="240" w:line="240" w:lineRule="auto"/>
              <w:jc w:val="left"/>
              <w:rPr>
                <w:sz w:val="20"/>
                <w:szCs w:val="20"/>
              </w:rPr>
            </w:pPr>
            <w:r w:rsidRPr="00B73119">
              <w:rPr>
                <w:b/>
                <w:sz w:val="20"/>
                <w:szCs w:val="20"/>
              </w:rPr>
              <w:t xml:space="preserve">Pergunta: </w:t>
            </w:r>
            <w:r w:rsidRPr="00582355">
              <w:rPr>
                <w:sz w:val="20"/>
                <w:szCs w:val="20"/>
              </w:rPr>
              <w:t xml:space="preserve">Comente </w:t>
            </w:r>
            <w:r w:rsidR="0052212A">
              <w:rPr>
                <w:sz w:val="20"/>
                <w:szCs w:val="20"/>
              </w:rPr>
              <w:t>a</w:t>
            </w:r>
            <w:r w:rsidRPr="00582355">
              <w:rPr>
                <w:sz w:val="20"/>
                <w:szCs w:val="20"/>
              </w:rPr>
              <w:t xml:space="preserve"> resposta</w:t>
            </w:r>
            <w:r>
              <w:rPr>
                <w:sz w:val="20"/>
                <w:szCs w:val="20"/>
              </w:rPr>
              <w:t xml:space="preserve"> da questão anterior.</w:t>
            </w:r>
          </w:p>
        </w:tc>
      </w:tr>
      <w:tr w:rsidR="00CA3686" w:rsidRPr="003D01F2" w14:paraId="68AB596F" w14:textId="77777777" w:rsidTr="003D01F2">
        <w:tc>
          <w:tcPr>
            <w:tcW w:w="1017" w:type="dxa"/>
            <w:vMerge/>
          </w:tcPr>
          <w:p w14:paraId="2849DCA8" w14:textId="77777777" w:rsidR="00CA3686" w:rsidRPr="00B73119" w:rsidRDefault="00CA3686" w:rsidP="00CA3686">
            <w:pPr>
              <w:spacing w:after="240" w:line="240" w:lineRule="auto"/>
              <w:jc w:val="left"/>
              <w:rPr>
                <w:sz w:val="20"/>
                <w:szCs w:val="20"/>
              </w:rPr>
            </w:pPr>
          </w:p>
        </w:tc>
        <w:tc>
          <w:tcPr>
            <w:tcW w:w="8045" w:type="dxa"/>
          </w:tcPr>
          <w:p w14:paraId="43E7421B" w14:textId="5671FE0F" w:rsidR="00CA3686" w:rsidRPr="00D4748D" w:rsidRDefault="00CA3686" w:rsidP="00C4798C">
            <w:pPr>
              <w:spacing w:after="240"/>
              <w:rPr>
                <w:sz w:val="20"/>
                <w:szCs w:val="20"/>
              </w:rPr>
            </w:pPr>
            <w:r w:rsidRPr="00B73119">
              <w:rPr>
                <w:b/>
                <w:sz w:val="20"/>
                <w:szCs w:val="20"/>
              </w:rPr>
              <w:t>Análise qualitativa:</w:t>
            </w:r>
            <w:r w:rsidR="00FA6A77">
              <w:rPr>
                <w:b/>
                <w:sz w:val="20"/>
                <w:szCs w:val="20"/>
              </w:rPr>
              <w:t xml:space="preserve"> </w:t>
            </w:r>
            <w:r w:rsidR="00D4748D">
              <w:rPr>
                <w:sz w:val="20"/>
                <w:szCs w:val="20"/>
              </w:rPr>
              <w:t xml:space="preserve">O estudo obteve respostas de todos os respondentes. Assim como na questão 10.1, os colaboradores apontam </w:t>
            </w:r>
            <w:r w:rsidR="00EC2BAB">
              <w:rPr>
                <w:sz w:val="20"/>
                <w:szCs w:val="20"/>
              </w:rPr>
              <w:t>observações</w:t>
            </w:r>
            <w:r w:rsidR="00D4748D">
              <w:rPr>
                <w:sz w:val="20"/>
                <w:szCs w:val="20"/>
              </w:rPr>
              <w:t xml:space="preserve"> quanto à utilização do protótipo. Dentre as respostas, ressaltam-se os seguintes pontos positivos: a disseminação do conhecimento é um fator chave na organização, a implementação de um wiki traria agilidade em atendimentos e, em muitos casos, até o mesmo o usuário conseguiria solucionar problemas mais corriqueiros sem necessidade de um técnico.</w:t>
            </w:r>
            <w:r w:rsidR="00F051AD">
              <w:rPr>
                <w:sz w:val="20"/>
                <w:szCs w:val="20"/>
              </w:rPr>
              <w:t xml:space="preserve"> Em contraponto, 3 (três) colaboradores sinalizaram o seguinte: a questão cultural pode ser um ponto forte em fazer que esta solução não seja utilizada da melhor maneira possível.</w:t>
            </w:r>
          </w:p>
          <w:p w14:paraId="19DFD7B5" w14:textId="7D9F35DE" w:rsidR="00CA3686" w:rsidRPr="008D5BCF" w:rsidRDefault="00CA3686" w:rsidP="00C4798C">
            <w:pPr>
              <w:spacing w:after="240"/>
              <w:rPr>
                <w:b/>
                <w:sz w:val="20"/>
                <w:szCs w:val="20"/>
              </w:rPr>
            </w:pPr>
            <w:r w:rsidRPr="008D5BCF">
              <w:rPr>
                <w:b/>
                <w:sz w:val="20"/>
                <w:szCs w:val="20"/>
              </w:rPr>
              <w:t>RT</w:t>
            </w:r>
            <w:r>
              <w:rPr>
                <w:b/>
                <w:sz w:val="20"/>
                <w:szCs w:val="20"/>
              </w:rPr>
              <w:t xml:space="preserve">: </w:t>
            </w:r>
            <w:r w:rsidRPr="00DD4092">
              <w:rPr>
                <w:sz w:val="20"/>
                <w:szCs w:val="20"/>
              </w:rPr>
              <w:t>Statdlober (2016) destaca que o fatores que levaram as empresas a definirem as práticas da metodologia foram aqueles encontrados no dia-a-dia das mesmas. Dentre elas, estão a necessidade de redução orçamentária frente ao custo crescente, falta de confiança e demora no atendimento dos clientes, além da incapacidade dos técnicos de satisfazerem as necessidades diárias e obterem o devido reconhecimento.</w:t>
            </w:r>
          </w:p>
          <w:p w14:paraId="34A2E802" w14:textId="621E6E9C" w:rsidR="00CA3686" w:rsidRPr="00EC2BAB" w:rsidRDefault="00CA3686" w:rsidP="00EC2BAB">
            <w:pPr>
              <w:spacing w:after="240"/>
              <w:rPr>
                <w:sz w:val="20"/>
                <w:szCs w:val="20"/>
              </w:rPr>
            </w:pPr>
            <w:r w:rsidRPr="00B73119">
              <w:rPr>
                <w:b/>
                <w:sz w:val="20"/>
                <w:szCs w:val="20"/>
              </w:rPr>
              <w:lastRenderedPageBreak/>
              <w:t>Parecer:</w:t>
            </w:r>
            <w:r w:rsidR="00E77C69">
              <w:rPr>
                <w:b/>
                <w:sz w:val="20"/>
                <w:szCs w:val="20"/>
              </w:rPr>
              <w:t xml:space="preserve"> </w:t>
            </w:r>
            <w:r w:rsidR="00EC2BAB">
              <w:rPr>
                <w:sz w:val="20"/>
                <w:szCs w:val="20"/>
              </w:rPr>
              <w:t xml:space="preserve">Ao comparar as respostas da questão 14 e da questão 14.1, é possível perceber a aceitação da equipe </w:t>
            </w:r>
            <w:r w:rsidR="004B1B9E">
              <w:rPr>
                <w:sz w:val="20"/>
                <w:szCs w:val="20"/>
              </w:rPr>
              <w:t>quanto</w:t>
            </w:r>
            <w:r w:rsidR="00EC2BAB">
              <w:rPr>
                <w:sz w:val="20"/>
                <w:szCs w:val="20"/>
              </w:rPr>
              <w:t xml:space="preserve"> ao </w:t>
            </w:r>
            <w:r w:rsidR="00EC2BAB" w:rsidRPr="00EC2BAB">
              <w:rPr>
                <w:i/>
                <w:sz w:val="20"/>
                <w:szCs w:val="20"/>
              </w:rPr>
              <w:t>wiki</w:t>
            </w:r>
            <w:r w:rsidR="00EC2BAB">
              <w:rPr>
                <w:sz w:val="20"/>
                <w:szCs w:val="20"/>
              </w:rPr>
              <w:t xml:space="preserve"> proposto, sinalizando mais pontos positivos do que negativos. A questão cultural trazida por alguns é de grande importância</w:t>
            </w:r>
            <w:r w:rsidR="00D154BC">
              <w:rPr>
                <w:sz w:val="20"/>
                <w:szCs w:val="20"/>
              </w:rPr>
              <w:t>,</w:t>
            </w:r>
            <w:r w:rsidR="00EC2BAB">
              <w:rPr>
                <w:sz w:val="20"/>
                <w:szCs w:val="20"/>
              </w:rPr>
              <w:t xml:space="preserve"> pois demonstra</w:t>
            </w:r>
            <w:r w:rsidR="00D43AB9">
              <w:rPr>
                <w:sz w:val="20"/>
                <w:szCs w:val="20"/>
              </w:rPr>
              <w:t xml:space="preserve"> a percepção dos colaboradores do suporte de TI quanto aos hábitos do restante dos colaboradores de instituição. Juntamente com a implementação do protótipo, recomenda-se ações que visem informar o funcionamento da ferramenta para otimizar o autoatendimento e aproveitar o máximo de sua capacidade.</w:t>
            </w:r>
          </w:p>
        </w:tc>
      </w:tr>
      <w:tr w:rsidR="00CA3686" w:rsidRPr="00B73119" w14:paraId="2FF8E222" w14:textId="77777777" w:rsidTr="003D01F2">
        <w:tc>
          <w:tcPr>
            <w:tcW w:w="1017" w:type="dxa"/>
            <w:vMerge/>
          </w:tcPr>
          <w:p w14:paraId="1092E6D2" w14:textId="77777777" w:rsidR="00CA3686" w:rsidRPr="00B73119" w:rsidRDefault="00CA3686" w:rsidP="00CA3686">
            <w:pPr>
              <w:spacing w:after="240" w:line="240" w:lineRule="auto"/>
              <w:jc w:val="left"/>
              <w:rPr>
                <w:sz w:val="20"/>
                <w:szCs w:val="20"/>
              </w:rPr>
            </w:pPr>
          </w:p>
        </w:tc>
        <w:tc>
          <w:tcPr>
            <w:tcW w:w="8045" w:type="dxa"/>
          </w:tcPr>
          <w:p w14:paraId="736CCCC7" w14:textId="68BB9149" w:rsidR="00CA3686" w:rsidRPr="00BF55C1" w:rsidRDefault="00CA3686" w:rsidP="00CA3686">
            <w:pPr>
              <w:spacing w:after="240" w:line="240" w:lineRule="auto"/>
              <w:jc w:val="left"/>
              <w:rPr>
                <w:sz w:val="20"/>
                <w:szCs w:val="20"/>
              </w:rPr>
            </w:pPr>
            <w:r w:rsidRPr="00B73119">
              <w:rPr>
                <w:b/>
                <w:sz w:val="20"/>
                <w:szCs w:val="20"/>
              </w:rPr>
              <w:t>Análise quantitativa:</w:t>
            </w:r>
            <w:r>
              <w:rPr>
                <w:b/>
              </w:rPr>
              <w:t xml:space="preserve"> </w:t>
            </w:r>
            <w:r>
              <w:rPr>
                <w:sz w:val="20"/>
              </w:rPr>
              <w:t>Realizada na questão anterior.</w:t>
            </w:r>
          </w:p>
        </w:tc>
      </w:tr>
    </w:tbl>
    <w:p w14:paraId="1FC336E8" w14:textId="183D0DBC" w:rsidR="00981090" w:rsidRPr="00F051AD" w:rsidRDefault="00F051AD" w:rsidP="00F051AD">
      <w:pPr>
        <w:spacing w:after="240" w:line="240" w:lineRule="auto"/>
        <w:jc w:val="center"/>
        <w:rPr>
          <w:b/>
          <w:sz w:val="20"/>
        </w:rPr>
      </w:pPr>
      <w:r w:rsidRPr="00F051AD">
        <w:rPr>
          <w:b/>
          <w:sz w:val="20"/>
        </w:rPr>
        <w:t>Fonte: elaborado pelo autor</w:t>
      </w:r>
    </w:p>
    <w:p w14:paraId="73FCCD64" w14:textId="73BFC560" w:rsidR="00966F9D" w:rsidRDefault="00966F9D" w:rsidP="00981090">
      <w:pPr>
        <w:spacing w:after="240" w:line="240" w:lineRule="auto"/>
        <w:jc w:val="left"/>
      </w:pPr>
    </w:p>
    <w:p w14:paraId="1F03F0DC" w14:textId="753BDA7F" w:rsidR="00EC2BAB" w:rsidRDefault="00EC2BAB" w:rsidP="00981090">
      <w:pPr>
        <w:spacing w:after="240" w:line="240" w:lineRule="auto"/>
        <w:jc w:val="left"/>
      </w:pPr>
    </w:p>
    <w:p w14:paraId="143A2B48" w14:textId="169B276D" w:rsidR="00EC2BAB" w:rsidRDefault="00EC2BAB" w:rsidP="00981090">
      <w:pPr>
        <w:spacing w:after="240" w:line="240" w:lineRule="auto"/>
        <w:jc w:val="left"/>
      </w:pPr>
    </w:p>
    <w:p w14:paraId="594431E6" w14:textId="283B3254" w:rsidR="00EC2BAB" w:rsidRDefault="00EC2BAB" w:rsidP="00981090">
      <w:pPr>
        <w:spacing w:after="240" w:line="240" w:lineRule="auto"/>
        <w:jc w:val="left"/>
      </w:pPr>
    </w:p>
    <w:p w14:paraId="020677F7" w14:textId="4D350217" w:rsidR="00EC2BAB" w:rsidRDefault="00EC2BAB" w:rsidP="00981090">
      <w:pPr>
        <w:spacing w:after="240" w:line="240" w:lineRule="auto"/>
        <w:jc w:val="left"/>
      </w:pPr>
    </w:p>
    <w:p w14:paraId="059E1184" w14:textId="1C12A150" w:rsidR="00EC2BAB" w:rsidRDefault="00EC2BAB" w:rsidP="00981090">
      <w:pPr>
        <w:spacing w:after="240" w:line="240" w:lineRule="auto"/>
        <w:jc w:val="left"/>
      </w:pPr>
    </w:p>
    <w:p w14:paraId="11C341EC" w14:textId="0AC4B5A2" w:rsidR="00EC2BAB" w:rsidRDefault="00EC2BAB" w:rsidP="00981090">
      <w:pPr>
        <w:spacing w:after="240" w:line="240" w:lineRule="auto"/>
        <w:jc w:val="left"/>
      </w:pPr>
    </w:p>
    <w:p w14:paraId="3778B27D" w14:textId="2C642673" w:rsidR="00EC2BAB" w:rsidRDefault="00EC2BAB" w:rsidP="00981090">
      <w:pPr>
        <w:spacing w:after="240" w:line="240" w:lineRule="auto"/>
        <w:jc w:val="left"/>
      </w:pPr>
    </w:p>
    <w:p w14:paraId="1923D6BB" w14:textId="0EF18C51" w:rsidR="00EC2BAB" w:rsidRDefault="00EC2BAB" w:rsidP="00981090">
      <w:pPr>
        <w:spacing w:after="240" w:line="240" w:lineRule="auto"/>
        <w:jc w:val="left"/>
      </w:pPr>
    </w:p>
    <w:p w14:paraId="63A0C4BC" w14:textId="29A83AD0" w:rsidR="00EC2BAB" w:rsidRDefault="00EC2BAB" w:rsidP="00981090">
      <w:pPr>
        <w:spacing w:after="240" w:line="240" w:lineRule="auto"/>
        <w:jc w:val="left"/>
      </w:pPr>
    </w:p>
    <w:p w14:paraId="35E50139" w14:textId="2D6CC25F" w:rsidR="00EC2BAB" w:rsidRDefault="00EC2BAB" w:rsidP="00981090">
      <w:pPr>
        <w:spacing w:after="240" w:line="240" w:lineRule="auto"/>
        <w:jc w:val="left"/>
      </w:pPr>
    </w:p>
    <w:p w14:paraId="4069881C" w14:textId="2B976C98" w:rsidR="00EC2BAB" w:rsidRDefault="00EC2BAB" w:rsidP="00981090">
      <w:pPr>
        <w:spacing w:after="240" w:line="240" w:lineRule="auto"/>
        <w:jc w:val="left"/>
      </w:pPr>
    </w:p>
    <w:p w14:paraId="6B2DD590" w14:textId="5866E70D" w:rsidR="00EC2BAB" w:rsidRDefault="00EC2BAB" w:rsidP="00981090">
      <w:pPr>
        <w:spacing w:after="240" w:line="240" w:lineRule="auto"/>
        <w:jc w:val="left"/>
      </w:pPr>
    </w:p>
    <w:p w14:paraId="7EBAD3BB" w14:textId="6059B05B" w:rsidR="00EC2BAB" w:rsidRDefault="00EC2BAB" w:rsidP="00981090">
      <w:pPr>
        <w:spacing w:after="240" w:line="240" w:lineRule="auto"/>
        <w:jc w:val="left"/>
      </w:pPr>
    </w:p>
    <w:p w14:paraId="6BCF83F9" w14:textId="1306DD66" w:rsidR="00EC2BAB" w:rsidRDefault="00EC2BAB" w:rsidP="00981090">
      <w:pPr>
        <w:spacing w:after="240" w:line="240" w:lineRule="auto"/>
        <w:jc w:val="left"/>
      </w:pPr>
    </w:p>
    <w:p w14:paraId="096841F0" w14:textId="7FB64A48" w:rsidR="00EC2BAB" w:rsidRDefault="00EC2BAB" w:rsidP="00981090">
      <w:pPr>
        <w:spacing w:after="240" w:line="240" w:lineRule="auto"/>
        <w:jc w:val="left"/>
      </w:pPr>
    </w:p>
    <w:p w14:paraId="0F4CB1E8" w14:textId="0C51CD9A" w:rsidR="00EC2BAB" w:rsidRDefault="00EC2BAB" w:rsidP="00981090">
      <w:pPr>
        <w:spacing w:after="240" w:line="240" w:lineRule="auto"/>
        <w:jc w:val="left"/>
      </w:pPr>
    </w:p>
    <w:p w14:paraId="394948E4" w14:textId="4B7E124B" w:rsidR="00EC2BAB" w:rsidRDefault="00EC2BAB" w:rsidP="00981090">
      <w:pPr>
        <w:spacing w:after="240" w:line="240" w:lineRule="auto"/>
        <w:jc w:val="left"/>
      </w:pPr>
    </w:p>
    <w:p w14:paraId="2E8C6B91" w14:textId="5C07716A" w:rsidR="00EC2BAB" w:rsidRDefault="00EC2BAB" w:rsidP="00981090">
      <w:pPr>
        <w:spacing w:after="240" w:line="240" w:lineRule="auto"/>
        <w:jc w:val="left"/>
      </w:pPr>
    </w:p>
    <w:p w14:paraId="3E07505B" w14:textId="362EF487" w:rsidR="002D051A" w:rsidRDefault="002D051A" w:rsidP="00966F9D">
      <w:pPr>
        <w:spacing w:after="240" w:line="240" w:lineRule="auto"/>
        <w:jc w:val="center"/>
      </w:pPr>
    </w:p>
    <w:sectPr w:rsidR="002D051A" w:rsidSect="00A5403F">
      <w:headerReference w:type="even" r:id="rId63"/>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4B35D" w14:textId="77777777" w:rsidR="00631DD2" w:rsidRDefault="00631DD2" w:rsidP="008A5090">
      <w:r>
        <w:separator/>
      </w:r>
    </w:p>
    <w:p w14:paraId="7921CADA" w14:textId="77777777" w:rsidR="00631DD2" w:rsidRDefault="00631DD2" w:rsidP="008A5090"/>
    <w:p w14:paraId="207005C2" w14:textId="77777777" w:rsidR="00631DD2" w:rsidRDefault="00631DD2" w:rsidP="008A5090"/>
    <w:p w14:paraId="0499A0FF" w14:textId="77777777" w:rsidR="00631DD2" w:rsidRDefault="00631DD2" w:rsidP="008A5090"/>
    <w:p w14:paraId="14C20EFC" w14:textId="77777777" w:rsidR="00631DD2" w:rsidRDefault="00631DD2" w:rsidP="008A5090"/>
    <w:p w14:paraId="73C5A3CC" w14:textId="77777777" w:rsidR="00631DD2" w:rsidRDefault="00631DD2" w:rsidP="008A5090"/>
    <w:p w14:paraId="0029C98A" w14:textId="77777777" w:rsidR="00631DD2" w:rsidRDefault="00631DD2" w:rsidP="008A5090"/>
    <w:p w14:paraId="5E25737F" w14:textId="77777777" w:rsidR="00631DD2" w:rsidRDefault="00631DD2" w:rsidP="008A5090"/>
    <w:p w14:paraId="5DCCAA1A" w14:textId="77777777" w:rsidR="00631DD2" w:rsidRDefault="00631DD2" w:rsidP="008A5090"/>
    <w:p w14:paraId="0FA67CF1" w14:textId="77777777" w:rsidR="00631DD2" w:rsidRDefault="00631DD2" w:rsidP="008A5090"/>
    <w:p w14:paraId="0113E6B2" w14:textId="77777777" w:rsidR="00631DD2" w:rsidRDefault="00631DD2" w:rsidP="008A5090"/>
    <w:p w14:paraId="7385F687" w14:textId="77777777" w:rsidR="00631DD2" w:rsidRDefault="00631DD2" w:rsidP="008A5090"/>
    <w:p w14:paraId="754F9E44" w14:textId="77777777" w:rsidR="00631DD2" w:rsidRDefault="00631DD2" w:rsidP="008A5090"/>
    <w:p w14:paraId="0A777A70" w14:textId="77777777" w:rsidR="00631DD2" w:rsidRDefault="00631DD2" w:rsidP="008A5090"/>
    <w:p w14:paraId="24A0C52D" w14:textId="77777777" w:rsidR="00631DD2" w:rsidRDefault="00631DD2" w:rsidP="008A5090"/>
    <w:p w14:paraId="46B90273" w14:textId="77777777" w:rsidR="00631DD2" w:rsidRDefault="00631DD2" w:rsidP="008A5090"/>
    <w:p w14:paraId="429FCAF9" w14:textId="77777777" w:rsidR="00631DD2" w:rsidRDefault="00631DD2" w:rsidP="008A5090"/>
    <w:p w14:paraId="073A7A18" w14:textId="77777777" w:rsidR="00631DD2" w:rsidRDefault="00631DD2" w:rsidP="008A5090"/>
    <w:p w14:paraId="696A90B5" w14:textId="77777777" w:rsidR="00631DD2" w:rsidRDefault="00631DD2" w:rsidP="008A5090"/>
    <w:p w14:paraId="383E4D1E" w14:textId="77777777" w:rsidR="00631DD2" w:rsidRDefault="00631DD2" w:rsidP="008A5090"/>
    <w:p w14:paraId="492137D0" w14:textId="77777777" w:rsidR="00631DD2" w:rsidRDefault="00631DD2" w:rsidP="008A5090"/>
    <w:p w14:paraId="1A66FE15" w14:textId="77777777" w:rsidR="00631DD2" w:rsidRDefault="00631DD2" w:rsidP="008A5090"/>
    <w:p w14:paraId="7C2E2518" w14:textId="77777777" w:rsidR="00631DD2" w:rsidRDefault="00631DD2" w:rsidP="008A5090"/>
    <w:p w14:paraId="11521623" w14:textId="77777777" w:rsidR="00631DD2" w:rsidRDefault="00631DD2" w:rsidP="008A5090"/>
    <w:p w14:paraId="1527FF7B" w14:textId="77777777" w:rsidR="00631DD2" w:rsidRDefault="00631DD2" w:rsidP="008A5090"/>
    <w:p w14:paraId="3A80BF17" w14:textId="77777777" w:rsidR="00631DD2" w:rsidRDefault="00631DD2" w:rsidP="008A5090"/>
    <w:p w14:paraId="782FB20A" w14:textId="77777777" w:rsidR="00631DD2" w:rsidRDefault="00631DD2" w:rsidP="008A5090"/>
    <w:p w14:paraId="58CE1DEC" w14:textId="77777777" w:rsidR="00631DD2" w:rsidRDefault="00631DD2" w:rsidP="008A5090"/>
    <w:p w14:paraId="765EBCF9" w14:textId="77777777" w:rsidR="00631DD2" w:rsidRDefault="00631DD2" w:rsidP="008A5090"/>
    <w:p w14:paraId="2B849F49" w14:textId="77777777" w:rsidR="00631DD2" w:rsidRDefault="00631DD2" w:rsidP="008A5090"/>
    <w:p w14:paraId="19DF6CB1" w14:textId="77777777" w:rsidR="00631DD2" w:rsidRDefault="00631DD2" w:rsidP="008A5090"/>
    <w:p w14:paraId="2B598C7B" w14:textId="77777777" w:rsidR="00631DD2" w:rsidRDefault="00631DD2" w:rsidP="008A5090"/>
    <w:p w14:paraId="256F1DC8" w14:textId="77777777" w:rsidR="00631DD2" w:rsidRDefault="00631DD2" w:rsidP="008A5090"/>
    <w:p w14:paraId="32D645FE" w14:textId="77777777" w:rsidR="00631DD2" w:rsidRDefault="00631DD2" w:rsidP="008A5090"/>
    <w:p w14:paraId="6147EDEC" w14:textId="77777777" w:rsidR="00631DD2" w:rsidRDefault="00631DD2" w:rsidP="008A5090"/>
    <w:p w14:paraId="1F7F6FF8" w14:textId="77777777" w:rsidR="00631DD2" w:rsidRDefault="00631DD2" w:rsidP="008A5090"/>
    <w:p w14:paraId="76F752E2" w14:textId="77777777" w:rsidR="00631DD2" w:rsidRDefault="00631DD2" w:rsidP="008A5090"/>
    <w:p w14:paraId="0933A77C" w14:textId="77777777" w:rsidR="00631DD2" w:rsidRDefault="00631DD2" w:rsidP="008A5090"/>
    <w:p w14:paraId="1DACEB6F" w14:textId="77777777" w:rsidR="00631DD2" w:rsidRDefault="00631DD2" w:rsidP="008A5090"/>
    <w:p w14:paraId="0DD0BB52" w14:textId="77777777" w:rsidR="00631DD2" w:rsidRDefault="00631DD2" w:rsidP="008A5090"/>
    <w:p w14:paraId="1BAF02E5" w14:textId="77777777" w:rsidR="00631DD2" w:rsidRDefault="00631DD2" w:rsidP="008A5090"/>
    <w:p w14:paraId="240ED752" w14:textId="77777777" w:rsidR="00631DD2" w:rsidRDefault="00631DD2" w:rsidP="008A5090"/>
    <w:p w14:paraId="68672D3E" w14:textId="77777777" w:rsidR="00631DD2" w:rsidRDefault="00631DD2" w:rsidP="008A5090"/>
    <w:p w14:paraId="593F962A" w14:textId="77777777" w:rsidR="00631DD2" w:rsidRDefault="00631DD2" w:rsidP="008A5090"/>
    <w:p w14:paraId="77709FA6" w14:textId="77777777" w:rsidR="00631DD2" w:rsidRDefault="00631DD2" w:rsidP="008A5090"/>
    <w:p w14:paraId="36A98DB4" w14:textId="77777777" w:rsidR="00631DD2" w:rsidRDefault="00631DD2" w:rsidP="008A5090"/>
    <w:p w14:paraId="21AE0989" w14:textId="77777777" w:rsidR="00631DD2" w:rsidRDefault="00631DD2" w:rsidP="008A5090"/>
    <w:p w14:paraId="2CB089C3" w14:textId="77777777" w:rsidR="00631DD2" w:rsidRDefault="00631DD2" w:rsidP="008A5090"/>
    <w:p w14:paraId="0BA1D223" w14:textId="77777777" w:rsidR="00631DD2" w:rsidRDefault="00631DD2" w:rsidP="008A5090"/>
    <w:p w14:paraId="5A074974" w14:textId="77777777" w:rsidR="00631DD2" w:rsidRDefault="00631DD2" w:rsidP="008A5090"/>
    <w:p w14:paraId="6499BE94" w14:textId="77777777" w:rsidR="00631DD2" w:rsidRDefault="00631DD2" w:rsidP="008A5090"/>
    <w:p w14:paraId="793132FE" w14:textId="77777777" w:rsidR="00631DD2" w:rsidRDefault="00631DD2" w:rsidP="008A5090"/>
    <w:p w14:paraId="6F7E2472" w14:textId="77777777" w:rsidR="00631DD2" w:rsidRDefault="00631DD2" w:rsidP="008A5090"/>
    <w:p w14:paraId="55491217" w14:textId="77777777" w:rsidR="00631DD2" w:rsidRDefault="00631DD2" w:rsidP="008A5090"/>
    <w:p w14:paraId="6F47CCC0" w14:textId="77777777" w:rsidR="00631DD2" w:rsidRDefault="00631DD2" w:rsidP="008A5090"/>
    <w:p w14:paraId="3086DE22" w14:textId="77777777" w:rsidR="00631DD2" w:rsidRDefault="00631DD2" w:rsidP="008A5090"/>
    <w:p w14:paraId="410485E9" w14:textId="77777777" w:rsidR="00631DD2" w:rsidRDefault="00631DD2" w:rsidP="008A5090"/>
    <w:p w14:paraId="65920107" w14:textId="77777777" w:rsidR="00631DD2" w:rsidRDefault="00631DD2" w:rsidP="008A5090"/>
    <w:p w14:paraId="2D3E4B07" w14:textId="77777777" w:rsidR="00631DD2" w:rsidRDefault="00631DD2" w:rsidP="008A5090"/>
    <w:p w14:paraId="49D10B15" w14:textId="77777777" w:rsidR="00631DD2" w:rsidRDefault="00631DD2" w:rsidP="008A5090"/>
    <w:p w14:paraId="73A2FFAA" w14:textId="77777777" w:rsidR="00631DD2" w:rsidRDefault="00631DD2" w:rsidP="008A5090"/>
    <w:p w14:paraId="4F371132" w14:textId="77777777" w:rsidR="00631DD2" w:rsidRDefault="00631DD2" w:rsidP="008A5090"/>
    <w:p w14:paraId="0E9B8F7F" w14:textId="77777777" w:rsidR="00631DD2" w:rsidRDefault="00631DD2" w:rsidP="008A5090"/>
    <w:p w14:paraId="00DCB6EF" w14:textId="77777777" w:rsidR="00631DD2" w:rsidRDefault="00631DD2" w:rsidP="008A5090"/>
    <w:p w14:paraId="2E62A05A" w14:textId="77777777" w:rsidR="00631DD2" w:rsidRDefault="00631DD2" w:rsidP="008A5090"/>
    <w:p w14:paraId="18AE7903" w14:textId="77777777" w:rsidR="00631DD2" w:rsidRDefault="00631DD2" w:rsidP="008A5090"/>
    <w:p w14:paraId="78651EAC" w14:textId="77777777" w:rsidR="00631DD2" w:rsidRDefault="00631DD2" w:rsidP="008A5090"/>
    <w:p w14:paraId="5A56A5FB" w14:textId="77777777" w:rsidR="00631DD2" w:rsidRDefault="00631DD2" w:rsidP="008A5090"/>
    <w:p w14:paraId="492A6939" w14:textId="77777777" w:rsidR="00631DD2" w:rsidRDefault="00631DD2" w:rsidP="008A5090"/>
    <w:p w14:paraId="7B137DC7" w14:textId="77777777" w:rsidR="00631DD2" w:rsidRDefault="00631DD2" w:rsidP="008A5090"/>
    <w:p w14:paraId="35CD45D6" w14:textId="77777777" w:rsidR="00631DD2" w:rsidRDefault="00631DD2" w:rsidP="008A5090"/>
    <w:p w14:paraId="1EFCF70A" w14:textId="77777777" w:rsidR="00631DD2" w:rsidRDefault="00631DD2" w:rsidP="008A5090"/>
    <w:p w14:paraId="699DFB5E" w14:textId="77777777" w:rsidR="00631DD2" w:rsidRDefault="00631DD2" w:rsidP="008A5090"/>
    <w:p w14:paraId="6CC142F3" w14:textId="77777777" w:rsidR="00631DD2" w:rsidRDefault="00631DD2" w:rsidP="008A5090"/>
    <w:p w14:paraId="4D326381" w14:textId="77777777" w:rsidR="00631DD2" w:rsidRDefault="00631DD2" w:rsidP="008A5090"/>
    <w:p w14:paraId="21203630" w14:textId="77777777" w:rsidR="00631DD2" w:rsidRDefault="00631DD2" w:rsidP="008A5090"/>
    <w:p w14:paraId="6BCB9F9C" w14:textId="77777777" w:rsidR="00631DD2" w:rsidRDefault="00631DD2" w:rsidP="008A5090"/>
    <w:p w14:paraId="7DB70B25" w14:textId="77777777" w:rsidR="00631DD2" w:rsidRDefault="00631DD2" w:rsidP="008A5090"/>
    <w:p w14:paraId="723384CC" w14:textId="77777777" w:rsidR="00631DD2" w:rsidRDefault="00631DD2" w:rsidP="008A5090"/>
    <w:p w14:paraId="3D7A77C7" w14:textId="77777777" w:rsidR="00631DD2" w:rsidRDefault="00631DD2" w:rsidP="008A5090"/>
    <w:p w14:paraId="1E51D5E7" w14:textId="77777777" w:rsidR="00631DD2" w:rsidRDefault="00631DD2" w:rsidP="008A5090"/>
    <w:p w14:paraId="4487B2C5" w14:textId="77777777" w:rsidR="00631DD2" w:rsidRDefault="00631DD2" w:rsidP="008A5090"/>
    <w:p w14:paraId="24E1FDB8" w14:textId="77777777" w:rsidR="00631DD2" w:rsidRDefault="00631DD2" w:rsidP="008A5090"/>
    <w:p w14:paraId="0CCF40A2" w14:textId="77777777" w:rsidR="00631DD2" w:rsidRDefault="00631DD2" w:rsidP="008A5090"/>
    <w:p w14:paraId="05EF3097" w14:textId="77777777" w:rsidR="00631DD2" w:rsidRDefault="00631DD2" w:rsidP="008A5090"/>
    <w:p w14:paraId="4427CB00" w14:textId="77777777" w:rsidR="00631DD2" w:rsidRDefault="00631DD2" w:rsidP="008A5090"/>
  </w:endnote>
  <w:endnote w:type="continuationSeparator" w:id="0">
    <w:p w14:paraId="2FE644E2" w14:textId="77777777" w:rsidR="00631DD2" w:rsidRDefault="00631DD2" w:rsidP="008A5090">
      <w:r>
        <w:continuationSeparator/>
      </w:r>
    </w:p>
    <w:p w14:paraId="2FED5B4F" w14:textId="77777777" w:rsidR="00631DD2" w:rsidRDefault="00631DD2" w:rsidP="008A5090"/>
    <w:p w14:paraId="3FD4AAEF" w14:textId="77777777" w:rsidR="00631DD2" w:rsidRDefault="00631DD2" w:rsidP="008A5090"/>
    <w:p w14:paraId="5CAE665E" w14:textId="77777777" w:rsidR="00631DD2" w:rsidRDefault="00631DD2" w:rsidP="008A5090"/>
    <w:p w14:paraId="299A124B" w14:textId="77777777" w:rsidR="00631DD2" w:rsidRDefault="00631DD2" w:rsidP="008A5090"/>
    <w:p w14:paraId="16BCA18A" w14:textId="77777777" w:rsidR="00631DD2" w:rsidRDefault="00631DD2" w:rsidP="008A5090"/>
    <w:p w14:paraId="5D8DD9E3" w14:textId="77777777" w:rsidR="00631DD2" w:rsidRDefault="00631DD2" w:rsidP="008A5090"/>
    <w:p w14:paraId="25ECC07E" w14:textId="77777777" w:rsidR="00631DD2" w:rsidRDefault="00631DD2" w:rsidP="008A5090"/>
    <w:p w14:paraId="06A17240" w14:textId="77777777" w:rsidR="00631DD2" w:rsidRDefault="00631DD2" w:rsidP="008A5090"/>
    <w:p w14:paraId="7AA8B7DF" w14:textId="77777777" w:rsidR="00631DD2" w:rsidRDefault="00631DD2" w:rsidP="008A5090"/>
    <w:p w14:paraId="35A2CFD0" w14:textId="77777777" w:rsidR="00631DD2" w:rsidRDefault="00631DD2" w:rsidP="008A5090"/>
    <w:p w14:paraId="420B2452" w14:textId="77777777" w:rsidR="00631DD2" w:rsidRDefault="00631DD2" w:rsidP="008A5090"/>
    <w:p w14:paraId="407D3BC0" w14:textId="77777777" w:rsidR="00631DD2" w:rsidRDefault="00631DD2" w:rsidP="008A5090"/>
    <w:p w14:paraId="1F6A060D" w14:textId="77777777" w:rsidR="00631DD2" w:rsidRDefault="00631DD2" w:rsidP="008A5090"/>
    <w:p w14:paraId="4176D745" w14:textId="77777777" w:rsidR="00631DD2" w:rsidRDefault="00631DD2" w:rsidP="008A5090"/>
    <w:p w14:paraId="072D54E7" w14:textId="77777777" w:rsidR="00631DD2" w:rsidRDefault="00631DD2" w:rsidP="008A5090"/>
    <w:p w14:paraId="711EC56E" w14:textId="77777777" w:rsidR="00631DD2" w:rsidRDefault="00631DD2" w:rsidP="008A5090"/>
    <w:p w14:paraId="448910E9" w14:textId="77777777" w:rsidR="00631DD2" w:rsidRDefault="00631DD2" w:rsidP="008A5090"/>
    <w:p w14:paraId="595A8F89" w14:textId="77777777" w:rsidR="00631DD2" w:rsidRDefault="00631DD2" w:rsidP="008A5090"/>
    <w:p w14:paraId="02417342" w14:textId="77777777" w:rsidR="00631DD2" w:rsidRDefault="00631DD2" w:rsidP="008A5090"/>
    <w:p w14:paraId="23EF6174" w14:textId="77777777" w:rsidR="00631DD2" w:rsidRDefault="00631DD2" w:rsidP="008A5090"/>
    <w:p w14:paraId="317A54A5" w14:textId="77777777" w:rsidR="00631DD2" w:rsidRDefault="00631DD2" w:rsidP="008A5090"/>
    <w:p w14:paraId="3D0DFC95" w14:textId="77777777" w:rsidR="00631DD2" w:rsidRDefault="00631DD2" w:rsidP="008A5090"/>
    <w:p w14:paraId="5C9FB446" w14:textId="77777777" w:rsidR="00631DD2" w:rsidRDefault="00631DD2" w:rsidP="008A5090"/>
    <w:p w14:paraId="75D3BA97" w14:textId="77777777" w:rsidR="00631DD2" w:rsidRDefault="00631DD2" w:rsidP="008A5090"/>
    <w:p w14:paraId="56AA38E7" w14:textId="77777777" w:rsidR="00631DD2" w:rsidRDefault="00631DD2" w:rsidP="008A5090"/>
    <w:p w14:paraId="5B55CE1B" w14:textId="77777777" w:rsidR="00631DD2" w:rsidRDefault="00631DD2" w:rsidP="008A5090"/>
    <w:p w14:paraId="05D0D9FF" w14:textId="77777777" w:rsidR="00631DD2" w:rsidRDefault="00631DD2" w:rsidP="008A5090"/>
    <w:p w14:paraId="3847CC9A" w14:textId="77777777" w:rsidR="00631DD2" w:rsidRDefault="00631DD2" w:rsidP="008A5090"/>
    <w:p w14:paraId="3580F5EE" w14:textId="77777777" w:rsidR="00631DD2" w:rsidRDefault="00631DD2" w:rsidP="008A5090"/>
    <w:p w14:paraId="2F6777F7" w14:textId="77777777" w:rsidR="00631DD2" w:rsidRDefault="00631DD2" w:rsidP="008A5090"/>
    <w:p w14:paraId="2F7203AA" w14:textId="77777777" w:rsidR="00631DD2" w:rsidRDefault="00631DD2" w:rsidP="008A5090"/>
    <w:p w14:paraId="44036ECB" w14:textId="77777777" w:rsidR="00631DD2" w:rsidRDefault="00631DD2" w:rsidP="008A5090"/>
    <w:p w14:paraId="52BE3A03" w14:textId="77777777" w:rsidR="00631DD2" w:rsidRDefault="00631DD2" w:rsidP="008A5090"/>
    <w:p w14:paraId="66C45DE1" w14:textId="77777777" w:rsidR="00631DD2" w:rsidRDefault="00631DD2" w:rsidP="008A5090"/>
    <w:p w14:paraId="165263F2" w14:textId="77777777" w:rsidR="00631DD2" w:rsidRDefault="00631DD2" w:rsidP="008A5090"/>
    <w:p w14:paraId="71D10145" w14:textId="77777777" w:rsidR="00631DD2" w:rsidRDefault="00631DD2" w:rsidP="008A5090"/>
    <w:p w14:paraId="7A2AA368" w14:textId="77777777" w:rsidR="00631DD2" w:rsidRDefault="00631DD2" w:rsidP="008A5090"/>
    <w:p w14:paraId="50CBC9FC" w14:textId="77777777" w:rsidR="00631DD2" w:rsidRDefault="00631DD2" w:rsidP="008A5090"/>
    <w:p w14:paraId="3510B678" w14:textId="77777777" w:rsidR="00631DD2" w:rsidRDefault="00631DD2" w:rsidP="008A5090"/>
    <w:p w14:paraId="5D34DEFA" w14:textId="77777777" w:rsidR="00631DD2" w:rsidRDefault="00631DD2" w:rsidP="008A5090"/>
    <w:p w14:paraId="505AFE4D" w14:textId="77777777" w:rsidR="00631DD2" w:rsidRDefault="00631DD2" w:rsidP="008A5090"/>
    <w:p w14:paraId="4DDAB5E0" w14:textId="77777777" w:rsidR="00631DD2" w:rsidRDefault="00631DD2" w:rsidP="008A5090"/>
    <w:p w14:paraId="5A802D69" w14:textId="77777777" w:rsidR="00631DD2" w:rsidRDefault="00631DD2" w:rsidP="008A5090"/>
    <w:p w14:paraId="025B0996" w14:textId="77777777" w:rsidR="00631DD2" w:rsidRDefault="00631DD2" w:rsidP="008A5090"/>
    <w:p w14:paraId="798B7D4E" w14:textId="77777777" w:rsidR="00631DD2" w:rsidRDefault="00631DD2" w:rsidP="008A5090"/>
    <w:p w14:paraId="775313EB" w14:textId="77777777" w:rsidR="00631DD2" w:rsidRDefault="00631DD2" w:rsidP="008A5090"/>
    <w:p w14:paraId="49301595" w14:textId="77777777" w:rsidR="00631DD2" w:rsidRDefault="00631DD2" w:rsidP="008A5090"/>
    <w:p w14:paraId="54B8CEAB" w14:textId="77777777" w:rsidR="00631DD2" w:rsidRDefault="00631DD2" w:rsidP="008A5090"/>
    <w:p w14:paraId="50DD5248" w14:textId="77777777" w:rsidR="00631DD2" w:rsidRDefault="00631DD2" w:rsidP="008A5090"/>
    <w:p w14:paraId="55AA7E07" w14:textId="77777777" w:rsidR="00631DD2" w:rsidRDefault="00631DD2" w:rsidP="008A5090"/>
    <w:p w14:paraId="08B1C5A3" w14:textId="77777777" w:rsidR="00631DD2" w:rsidRDefault="00631DD2" w:rsidP="008A5090"/>
    <w:p w14:paraId="26F7B1B1" w14:textId="77777777" w:rsidR="00631DD2" w:rsidRDefault="00631DD2" w:rsidP="008A5090"/>
    <w:p w14:paraId="0768A4FA" w14:textId="77777777" w:rsidR="00631DD2" w:rsidRDefault="00631DD2" w:rsidP="008A5090"/>
    <w:p w14:paraId="548DBDD8" w14:textId="77777777" w:rsidR="00631DD2" w:rsidRDefault="00631DD2" w:rsidP="008A5090"/>
    <w:p w14:paraId="5CB8FC0E" w14:textId="77777777" w:rsidR="00631DD2" w:rsidRDefault="00631DD2" w:rsidP="008A5090"/>
    <w:p w14:paraId="3FAA9734" w14:textId="77777777" w:rsidR="00631DD2" w:rsidRDefault="00631DD2" w:rsidP="008A5090"/>
    <w:p w14:paraId="0E7771DF" w14:textId="77777777" w:rsidR="00631DD2" w:rsidRDefault="00631DD2" w:rsidP="008A5090"/>
    <w:p w14:paraId="17583289" w14:textId="77777777" w:rsidR="00631DD2" w:rsidRDefault="00631DD2" w:rsidP="008A5090"/>
    <w:p w14:paraId="2D975FED" w14:textId="77777777" w:rsidR="00631DD2" w:rsidRDefault="00631DD2" w:rsidP="008A5090"/>
    <w:p w14:paraId="2347DCBE" w14:textId="77777777" w:rsidR="00631DD2" w:rsidRDefault="00631DD2" w:rsidP="008A5090"/>
    <w:p w14:paraId="16EC301B" w14:textId="77777777" w:rsidR="00631DD2" w:rsidRDefault="00631DD2" w:rsidP="008A5090"/>
    <w:p w14:paraId="7DFE2F6E" w14:textId="77777777" w:rsidR="00631DD2" w:rsidRDefault="00631DD2" w:rsidP="008A5090"/>
    <w:p w14:paraId="1B6E94EF" w14:textId="77777777" w:rsidR="00631DD2" w:rsidRDefault="00631DD2" w:rsidP="008A5090"/>
    <w:p w14:paraId="7C5465F8" w14:textId="77777777" w:rsidR="00631DD2" w:rsidRDefault="00631DD2" w:rsidP="008A5090"/>
    <w:p w14:paraId="4CD8D06E" w14:textId="77777777" w:rsidR="00631DD2" w:rsidRDefault="00631DD2" w:rsidP="008A5090"/>
    <w:p w14:paraId="34C0F72F" w14:textId="77777777" w:rsidR="00631DD2" w:rsidRDefault="00631DD2" w:rsidP="008A5090"/>
    <w:p w14:paraId="69D79D23" w14:textId="77777777" w:rsidR="00631DD2" w:rsidRDefault="00631DD2" w:rsidP="008A5090"/>
    <w:p w14:paraId="0FB44A78" w14:textId="77777777" w:rsidR="00631DD2" w:rsidRDefault="00631DD2" w:rsidP="008A5090"/>
    <w:p w14:paraId="12998FA6" w14:textId="77777777" w:rsidR="00631DD2" w:rsidRDefault="00631DD2" w:rsidP="008A5090"/>
    <w:p w14:paraId="282893AB" w14:textId="77777777" w:rsidR="00631DD2" w:rsidRDefault="00631DD2" w:rsidP="008A5090"/>
    <w:p w14:paraId="37B5E216" w14:textId="77777777" w:rsidR="00631DD2" w:rsidRDefault="00631DD2" w:rsidP="008A5090"/>
    <w:p w14:paraId="57AF2D19" w14:textId="77777777" w:rsidR="00631DD2" w:rsidRDefault="00631DD2" w:rsidP="008A5090"/>
    <w:p w14:paraId="76620061" w14:textId="77777777" w:rsidR="00631DD2" w:rsidRDefault="00631DD2" w:rsidP="008A5090"/>
    <w:p w14:paraId="28B58373" w14:textId="77777777" w:rsidR="00631DD2" w:rsidRDefault="00631DD2" w:rsidP="008A5090"/>
    <w:p w14:paraId="56809024" w14:textId="77777777" w:rsidR="00631DD2" w:rsidRDefault="00631DD2" w:rsidP="008A5090"/>
    <w:p w14:paraId="1D26AC37" w14:textId="77777777" w:rsidR="00631DD2" w:rsidRDefault="00631DD2" w:rsidP="008A5090"/>
    <w:p w14:paraId="6FA98C79" w14:textId="77777777" w:rsidR="00631DD2" w:rsidRDefault="00631DD2" w:rsidP="008A5090"/>
    <w:p w14:paraId="567EFDA2" w14:textId="77777777" w:rsidR="00631DD2" w:rsidRDefault="00631DD2" w:rsidP="008A5090"/>
    <w:p w14:paraId="60D51D78" w14:textId="77777777" w:rsidR="00631DD2" w:rsidRDefault="00631DD2" w:rsidP="008A5090"/>
    <w:p w14:paraId="6AD87AD4" w14:textId="77777777" w:rsidR="00631DD2" w:rsidRDefault="00631DD2" w:rsidP="008A5090"/>
    <w:p w14:paraId="0DED08FC" w14:textId="77777777" w:rsidR="00631DD2" w:rsidRDefault="00631DD2" w:rsidP="008A5090"/>
    <w:p w14:paraId="597E69A9" w14:textId="77777777" w:rsidR="00631DD2" w:rsidRDefault="00631DD2" w:rsidP="008A5090"/>
    <w:p w14:paraId="61A8687C" w14:textId="77777777" w:rsidR="00631DD2" w:rsidRDefault="00631DD2" w:rsidP="008A5090"/>
    <w:p w14:paraId="14BD5310" w14:textId="77777777" w:rsidR="00631DD2" w:rsidRDefault="00631DD2" w:rsidP="008A5090"/>
    <w:p w14:paraId="3E284383" w14:textId="77777777" w:rsidR="00631DD2" w:rsidRDefault="00631DD2" w:rsidP="008A50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25E53" w14:textId="77777777" w:rsidR="005E340D" w:rsidRDefault="005E340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B468F" w14:textId="77777777" w:rsidR="00631DD2" w:rsidRDefault="00631DD2" w:rsidP="008A5090">
      <w:r>
        <w:separator/>
      </w:r>
    </w:p>
    <w:p w14:paraId="308EB258" w14:textId="77777777" w:rsidR="00631DD2" w:rsidRDefault="00631DD2" w:rsidP="008A5090"/>
    <w:p w14:paraId="6D5C9E00" w14:textId="77777777" w:rsidR="00631DD2" w:rsidRDefault="00631DD2" w:rsidP="008A5090"/>
    <w:p w14:paraId="15266382" w14:textId="77777777" w:rsidR="00631DD2" w:rsidRDefault="00631DD2" w:rsidP="008A5090"/>
    <w:p w14:paraId="7CC42F4A" w14:textId="77777777" w:rsidR="00631DD2" w:rsidRDefault="00631DD2" w:rsidP="008A5090"/>
    <w:p w14:paraId="0D572B83" w14:textId="77777777" w:rsidR="00631DD2" w:rsidRDefault="00631DD2" w:rsidP="008A5090"/>
    <w:p w14:paraId="642CFD5B" w14:textId="77777777" w:rsidR="00631DD2" w:rsidRDefault="00631DD2" w:rsidP="008A5090"/>
    <w:p w14:paraId="2D0071D0" w14:textId="77777777" w:rsidR="00631DD2" w:rsidRDefault="00631DD2" w:rsidP="008A5090"/>
    <w:p w14:paraId="051B05AB" w14:textId="77777777" w:rsidR="00631DD2" w:rsidRDefault="00631DD2" w:rsidP="008A5090"/>
    <w:p w14:paraId="78B52112" w14:textId="77777777" w:rsidR="00631DD2" w:rsidRDefault="00631DD2" w:rsidP="008A5090"/>
    <w:p w14:paraId="57C2B955" w14:textId="77777777" w:rsidR="00631DD2" w:rsidRDefault="00631DD2" w:rsidP="008A5090"/>
    <w:p w14:paraId="644CCD37" w14:textId="77777777" w:rsidR="00631DD2" w:rsidRDefault="00631DD2" w:rsidP="008A5090"/>
    <w:p w14:paraId="7169A0ED" w14:textId="77777777" w:rsidR="00631DD2" w:rsidRDefault="00631DD2" w:rsidP="008A5090"/>
    <w:p w14:paraId="7C4F9E27" w14:textId="77777777" w:rsidR="00631DD2" w:rsidRDefault="00631DD2" w:rsidP="008A5090"/>
    <w:p w14:paraId="15733A54" w14:textId="77777777" w:rsidR="00631DD2" w:rsidRDefault="00631DD2" w:rsidP="008A5090"/>
    <w:p w14:paraId="00915B3F" w14:textId="77777777" w:rsidR="00631DD2" w:rsidRDefault="00631DD2" w:rsidP="008A5090"/>
    <w:p w14:paraId="6366323D" w14:textId="77777777" w:rsidR="00631DD2" w:rsidRDefault="00631DD2" w:rsidP="008A5090"/>
    <w:p w14:paraId="62A22A65" w14:textId="77777777" w:rsidR="00631DD2" w:rsidRDefault="00631DD2" w:rsidP="008A5090"/>
    <w:p w14:paraId="02416100" w14:textId="77777777" w:rsidR="00631DD2" w:rsidRDefault="00631DD2" w:rsidP="008A5090"/>
    <w:p w14:paraId="2132FD97" w14:textId="77777777" w:rsidR="00631DD2" w:rsidRDefault="00631DD2" w:rsidP="008A5090"/>
    <w:p w14:paraId="3C37535D" w14:textId="77777777" w:rsidR="00631DD2" w:rsidRDefault="00631DD2" w:rsidP="008A5090"/>
    <w:p w14:paraId="3185E888" w14:textId="77777777" w:rsidR="00631DD2" w:rsidRDefault="00631DD2" w:rsidP="008A5090"/>
    <w:p w14:paraId="793689C3" w14:textId="77777777" w:rsidR="00631DD2" w:rsidRDefault="00631DD2" w:rsidP="008A5090"/>
    <w:p w14:paraId="3C4FEE4F" w14:textId="77777777" w:rsidR="00631DD2" w:rsidRDefault="00631DD2" w:rsidP="008A5090"/>
    <w:p w14:paraId="617618E6" w14:textId="77777777" w:rsidR="00631DD2" w:rsidRDefault="00631DD2" w:rsidP="008A5090"/>
    <w:p w14:paraId="0AA62558" w14:textId="77777777" w:rsidR="00631DD2" w:rsidRDefault="00631DD2" w:rsidP="008A5090"/>
    <w:p w14:paraId="22F36920" w14:textId="77777777" w:rsidR="00631DD2" w:rsidRDefault="00631DD2" w:rsidP="008A5090"/>
    <w:p w14:paraId="6F14C764" w14:textId="77777777" w:rsidR="00631DD2" w:rsidRDefault="00631DD2" w:rsidP="008A5090"/>
    <w:p w14:paraId="0B322E35" w14:textId="77777777" w:rsidR="00631DD2" w:rsidRDefault="00631DD2" w:rsidP="008A5090"/>
    <w:p w14:paraId="1F2369DE" w14:textId="77777777" w:rsidR="00631DD2" w:rsidRDefault="00631DD2" w:rsidP="008A5090"/>
    <w:p w14:paraId="2CA12F7C" w14:textId="77777777" w:rsidR="00631DD2" w:rsidRDefault="00631DD2" w:rsidP="008A5090"/>
    <w:p w14:paraId="3EA7669D" w14:textId="77777777" w:rsidR="00631DD2" w:rsidRDefault="00631DD2" w:rsidP="008A5090"/>
    <w:p w14:paraId="37186236" w14:textId="77777777" w:rsidR="00631DD2" w:rsidRDefault="00631DD2" w:rsidP="008A5090"/>
    <w:p w14:paraId="3D7C8EE7" w14:textId="77777777" w:rsidR="00631DD2" w:rsidRDefault="00631DD2" w:rsidP="008A5090"/>
    <w:p w14:paraId="6E831339" w14:textId="77777777" w:rsidR="00631DD2" w:rsidRDefault="00631DD2" w:rsidP="008A5090"/>
    <w:p w14:paraId="358573B5" w14:textId="77777777" w:rsidR="00631DD2" w:rsidRDefault="00631DD2" w:rsidP="008A5090"/>
    <w:p w14:paraId="5BB4C649" w14:textId="77777777" w:rsidR="00631DD2" w:rsidRDefault="00631DD2" w:rsidP="008A5090"/>
    <w:p w14:paraId="4127CF10" w14:textId="77777777" w:rsidR="00631DD2" w:rsidRDefault="00631DD2" w:rsidP="008A5090"/>
    <w:p w14:paraId="2F3F6BE9" w14:textId="77777777" w:rsidR="00631DD2" w:rsidRDefault="00631DD2" w:rsidP="008A5090"/>
    <w:p w14:paraId="2F1B8DFB" w14:textId="77777777" w:rsidR="00631DD2" w:rsidRDefault="00631DD2" w:rsidP="008A5090"/>
    <w:p w14:paraId="4F22A2D6" w14:textId="77777777" w:rsidR="00631DD2" w:rsidRDefault="00631DD2" w:rsidP="008A5090"/>
    <w:p w14:paraId="7ECDBE9C" w14:textId="77777777" w:rsidR="00631DD2" w:rsidRDefault="00631DD2" w:rsidP="008A5090"/>
    <w:p w14:paraId="361662D4" w14:textId="77777777" w:rsidR="00631DD2" w:rsidRDefault="00631DD2" w:rsidP="008A5090"/>
    <w:p w14:paraId="13DA381C" w14:textId="77777777" w:rsidR="00631DD2" w:rsidRDefault="00631DD2" w:rsidP="008A5090"/>
    <w:p w14:paraId="35A73C86" w14:textId="77777777" w:rsidR="00631DD2" w:rsidRDefault="00631DD2" w:rsidP="008A5090"/>
    <w:p w14:paraId="6BC9BCEA" w14:textId="77777777" w:rsidR="00631DD2" w:rsidRDefault="00631DD2" w:rsidP="008A5090"/>
    <w:p w14:paraId="35614DDA" w14:textId="77777777" w:rsidR="00631DD2" w:rsidRDefault="00631DD2" w:rsidP="008A5090"/>
    <w:p w14:paraId="70F46CF3" w14:textId="77777777" w:rsidR="00631DD2" w:rsidRDefault="00631DD2" w:rsidP="008A5090"/>
    <w:p w14:paraId="6C048E6D" w14:textId="77777777" w:rsidR="00631DD2" w:rsidRDefault="00631DD2" w:rsidP="008A5090"/>
    <w:p w14:paraId="05D8D806" w14:textId="77777777" w:rsidR="00631DD2" w:rsidRDefault="00631DD2" w:rsidP="008A5090"/>
    <w:p w14:paraId="6AE40B5C" w14:textId="77777777" w:rsidR="00631DD2" w:rsidRDefault="00631DD2" w:rsidP="008A5090"/>
    <w:p w14:paraId="4994B691" w14:textId="77777777" w:rsidR="00631DD2" w:rsidRDefault="00631DD2" w:rsidP="008A5090"/>
    <w:p w14:paraId="692CB31D" w14:textId="77777777" w:rsidR="00631DD2" w:rsidRDefault="00631DD2" w:rsidP="008A5090"/>
    <w:p w14:paraId="72E04296" w14:textId="77777777" w:rsidR="00631DD2" w:rsidRDefault="00631DD2" w:rsidP="008A5090"/>
    <w:p w14:paraId="206779A4" w14:textId="77777777" w:rsidR="00631DD2" w:rsidRDefault="00631DD2" w:rsidP="008A5090"/>
    <w:p w14:paraId="3CB259E0" w14:textId="77777777" w:rsidR="00631DD2" w:rsidRDefault="00631DD2" w:rsidP="008A5090"/>
    <w:p w14:paraId="212EC34A" w14:textId="77777777" w:rsidR="00631DD2" w:rsidRDefault="00631DD2" w:rsidP="008A5090"/>
    <w:p w14:paraId="1A06AA5A" w14:textId="77777777" w:rsidR="00631DD2" w:rsidRDefault="00631DD2" w:rsidP="008A5090"/>
    <w:p w14:paraId="0CC20894" w14:textId="77777777" w:rsidR="00631DD2" w:rsidRDefault="00631DD2" w:rsidP="008A5090"/>
    <w:p w14:paraId="0ACFCCFE" w14:textId="77777777" w:rsidR="00631DD2" w:rsidRDefault="00631DD2" w:rsidP="008A5090"/>
    <w:p w14:paraId="60F7DABA" w14:textId="77777777" w:rsidR="00631DD2" w:rsidRDefault="00631DD2" w:rsidP="008A5090"/>
    <w:p w14:paraId="1F8F0317" w14:textId="77777777" w:rsidR="00631DD2" w:rsidRDefault="00631DD2" w:rsidP="008A5090"/>
    <w:p w14:paraId="4C7643F3" w14:textId="77777777" w:rsidR="00631DD2" w:rsidRDefault="00631DD2" w:rsidP="008A5090"/>
    <w:p w14:paraId="70199CC3" w14:textId="77777777" w:rsidR="00631DD2" w:rsidRDefault="00631DD2" w:rsidP="008A5090"/>
    <w:p w14:paraId="219FDCBA" w14:textId="77777777" w:rsidR="00631DD2" w:rsidRDefault="00631DD2" w:rsidP="008A5090"/>
    <w:p w14:paraId="0CE39707" w14:textId="77777777" w:rsidR="00631DD2" w:rsidRDefault="00631DD2" w:rsidP="008A5090"/>
    <w:p w14:paraId="122597A6" w14:textId="77777777" w:rsidR="00631DD2" w:rsidRDefault="00631DD2" w:rsidP="008A5090"/>
    <w:p w14:paraId="4737864F" w14:textId="77777777" w:rsidR="00631DD2" w:rsidRDefault="00631DD2" w:rsidP="008A5090"/>
    <w:p w14:paraId="382857B8" w14:textId="77777777" w:rsidR="00631DD2" w:rsidRDefault="00631DD2" w:rsidP="008A5090"/>
    <w:p w14:paraId="7EBA1192" w14:textId="77777777" w:rsidR="00631DD2" w:rsidRDefault="00631DD2" w:rsidP="008A5090"/>
    <w:p w14:paraId="4341052D" w14:textId="77777777" w:rsidR="00631DD2" w:rsidRDefault="00631DD2" w:rsidP="008A5090"/>
    <w:p w14:paraId="307061FF" w14:textId="77777777" w:rsidR="00631DD2" w:rsidRDefault="00631DD2" w:rsidP="008A5090"/>
    <w:p w14:paraId="626C3486" w14:textId="77777777" w:rsidR="00631DD2" w:rsidRDefault="00631DD2" w:rsidP="008A5090"/>
    <w:p w14:paraId="6C27DE0E" w14:textId="77777777" w:rsidR="00631DD2" w:rsidRDefault="00631DD2" w:rsidP="008A5090"/>
    <w:p w14:paraId="507EB612" w14:textId="77777777" w:rsidR="00631DD2" w:rsidRDefault="00631DD2" w:rsidP="008A5090"/>
    <w:p w14:paraId="281BBB77" w14:textId="77777777" w:rsidR="00631DD2" w:rsidRDefault="00631DD2" w:rsidP="008A5090"/>
    <w:p w14:paraId="4AF37F6C" w14:textId="77777777" w:rsidR="00631DD2" w:rsidRDefault="00631DD2" w:rsidP="008A5090"/>
  </w:footnote>
  <w:footnote w:type="continuationSeparator" w:id="0">
    <w:p w14:paraId="25BDC5BA" w14:textId="77777777" w:rsidR="00631DD2" w:rsidRDefault="00631DD2" w:rsidP="008A5090">
      <w:r>
        <w:continuationSeparator/>
      </w:r>
    </w:p>
    <w:p w14:paraId="7C573F04" w14:textId="77777777" w:rsidR="00631DD2" w:rsidRDefault="00631DD2" w:rsidP="008A5090"/>
    <w:p w14:paraId="3A198379" w14:textId="77777777" w:rsidR="00631DD2" w:rsidRDefault="00631DD2" w:rsidP="008A5090"/>
    <w:p w14:paraId="7FD59F15" w14:textId="77777777" w:rsidR="00631DD2" w:rsidRDefault="00631DD2" w:rsidP="008A5090"/>
    <w:p w14:paraId="4144D892" w14:textId="77777777" w:rsidR="00631DD2" w:rsidRDefault="00631DD2" w:rsidP="008A5090"/>
    <w:p w14:paraId="09354145" w14:textId="77777777" w:rsidR="00631DD2" w:rsidRDefault="00631DD2" w:rsidP="008A5090"/>
    <w:p w14:paraId="5B159A94" w14:textId="77777777" w:rsidR="00631DD2" w:rsidRDefault="00631DD2" w:rsidP="008A5090"/>
    <w:p w14:paraId="66D8078A" w14:textId="77777777" w:rsidR="00631DD2" w:rsidRDefault="00631DD2" w:rsidP="008A5090"/>
    <w:p w14:paraId="08A628EE" w14:textId="77777777" w:rsidR="00631DD2" w:rsidRDefault="00631DD2" w:rsidP="008A5090"/>
    <w:p w14:paraId="697CE63C" w14:textId="77777777" w:rsidR="00631DD2" w:rsidRDefault="00631DD2" w:rsidP="008A5090"/>
    <w:p w14:paraId="77997957" w14:textId="77777777" w:rsidR="00631DD2" w:rsidRDefault="00631DD2" w:rsidP="008A5090"/>
    <w:p w14:paraId="55D0EDDF" w14:textId="77777777" w:rsidR="00631DD2" w:rsidRDefault="00631DD2" w:rsidP="008A5090"/>
    <w:p w14:paraId="4B427A2C" w14:textId="77777777" w:rsidR="00631DD2" w:rsidRDefault="00631DD2" w:rsidP="008A5090"/>
    <w:p w14:paraId="5055D4FB" w14:textId="77777777" w:rsidR="00631DD2" w:rsidRDefault="00631DD2" w:rsidP="008A5090"/>
    <w:p w14:paraId="07D889B6" w14:textId="77777777" w:rsidR="00631DD2" w:rsidRDefault="00631DD2" w:rsidP="008A5090"/>
    <w:p w14:paraId="1927CD82" w14:textId="77777777" w:rsidR="00631DD2" w:rsidRDefault="00631DD2" w:rsidP="008A5090"/>
    <w:p w14:paraId="2703A528" w14:textId="77777777" w:rsidR="00631DD2" w:rsidRDefault="00631DD2" w:rsidP="008A5090"/>
    <w:p w14:paraId="51E3BA75" w14:textId="77777777" w:rsidR="00631DD2" w:rsidRDefault="00631DD2" w:rsidP="008A5090"/>
    <w:p w14:paraId="28750CEC" w14:textId="77777777" w:rsidR="00631DD2" w:rsidRDefault="00631DD2" w:rsidP="008A5090"/>
    <w:p w14:paraId="2D7D7B39" w14:textId="77777777" w:rsidR="00631DD2" w:rsidRDefault="00631DD2" w:rsidP="008A5090"/>
    <w:p w14:paraId="41ED0A1B" w14:textId="77777777" w:rsidR="00631DD2" w:rsidRDefault="00631DD2" w:rsidP="008A5090"/>
    <w:p w14:paraId="3DA983D4" w14:textId="77777777" w:rsidR="00631DD2" w:rsidRDefault="00631DD2" w:rsidP="008A5090"/>
    <w:p w14:paraId="2B332393" w14:textId="77777777" w:rsidR="00631DD2" w:rsidRDefault="00631DD2" w:rsidP="008A5090"/>
    <w:p w14:paraId="63E883C9" w14:textId="77777777" w:rsidR="00631DD2" w:rsidRDefault="00631DD2" w:rsidP="008A5090"/>
    <w:p w14:paraId="6A149780" w14:textId="77777777" w:rsidR="00631DD2" w:rsidRDefault="00631DD2" w:rsidP="008A5090"/>
    <w:p w14:paraId="3304EF67" w14:textId="77777777" w:rsidR="00631DD2" w:rsidRDefault="00631DD2" w:rsidP="008A5090"/>
    <w:p w14:paraId="5F611D74" w14:textId="77777777" w:rsidR="00631DD2" w:rsidRDefault="00631DD2" w:rsidP="008A5090"/>
    <w:p w14:paraId="2BB3DF95" w14:textId="77777777" w:rsidR="00631DD2" w:rsidRDefault="00631DD2" w:rsidP="008A5090"/>
    <w:p w14:paraId="2E9514F2" w14:textId="77777777" w:rsidR="00631DD2" w:rsidRDefault="00631DD2" w:rsidP="008A5090"/>
    <w:p w14:paraId="28515C23" w14:textId="77777777" w:rsidR="00631DD2" w:rsidRDefault="00631DD2" w:rsidP="008A5090"/>
    <w:p w14:paraId="5448647C" w14:textId="77777777" w:rsidR="00631DD2" w:rsidRDefault="00631DD2" w:rsidP="008A5090"/>
    <w:p w14:paraId="7843C49B" w14:textId="77777777" w:rsidR="00631DD2" w:rsidRDefault="00631DD2" w:rsidP="008A5090"/>
    <w:p w14:paraId="5ADA6D29" w14:textId="77777777" w:rsidR="00631DD2" w:rsidRDefault="00631DD2" w:rsidP="008A5090"/>
    <w:p w14:paraId="089AABAB" w14:textId="77777777" w:rsidR="00631DD2" w:rsidRDefault="00631DD2" w:rsidP="008A5090"/>
    <w:p w14:paraId="30B87692" w14:textId="77777777" w:rsidR="00631DD2" w:rsidRDefault="00631DD2" w:rsidP="008A5090"/>
    <w:p w14:paraId="2FA98267" w14:textId="77777777" w:rsidR="00631DD2" w:rsidRDefault="00631DD2" w:rsidP="008A5090"/>
    <w:p w14:paraId="14FC6836" w14:textId="77777777" w:rsidR="00631DD2" w:rsidRDefault="00631DD2" w:rsidP="008A5090"/>
    <w:p w14:paraId="32369B56" w14:textId="77777777" w:rsidR="00631DD2" w:rsidRDefault="00631DD2" w:rsidP="008A5090"/>
    <w:p w14:paraId="73F20329" w14:textId="77777777" w:rsidR="00631DD2" w:rsidRDefault="00631DD2" w:rsidP="008A5090"/>
    <w:p w14:paraId="267042B1" w14:textId="77777777" w:rsidR="00631DD2" w:rsidRDefault="00631DD2" w:rsidP="008A5090"/>
    <w:p w14:paraId="3BBB5173" w14:textId="77777777" w:rsidR="00631DD2" w:rsidRDefault="00631DD2" w:rsidP="008A5090"/>
    <w:p w14:paraId="1C3077C1" w14:textId="77777777" w:rsidR="00631DD2" w:rsidRDefault="00631DD2" w:rsidP="008A5090"/>
    <w:p w14:paraId="0A6EEBD3" w14:textId="77777777" w:rsidR="00631DD2" w:rsidRDefault="00631DD2" w:rsidP="008A5090"/>
    <w:p w14:paraId="5C59C6C8" w14:textId="77777777" w:rsidR="00631DD2" w:rsidRDefault="00631DD2" w:rsidP="008A5090"/>
    <w:p w14:paraId="7B2BCB48" w14:textId="77777777" w:rsidR="00631DD2" w:rsidRDefault="00631DD2" w:rsidP="008A5090"/>
    <w:p w14:paraId="5A22872F" w14:textId="77777777" w:rsidR="00631DD2" w:rsidRDefault="00631DD2" w:rsidP="008A5090"/>
    <w:p w14:paraId="79A903FE" w14:textId="77777777" w:rsidR="00631DD2" w:rsidRDefault="00631DD2" w:rsidP="008A5090"/>
    <w:p w14:paraId="640B1305" w14:textId="77777777" w:rsidR="00631DD2" w:rsidRDefault="00631DD2" w:rsidP="008A5090"/>
    <w:p w14:paraId="17E58873" w14:textId="77777777" w:rsidR="00631DD2" w:rsidRDefault="00631DD2" w:rsidP="008A5090"/>
    <w:p w14:paraId="5BB07140" w14:textId="77777777" w:rsidR="00631DD2" w:rsidRDefault="00631DD2" w:rsidP="008A5090"/>
    <w:p w14:paraId="1AF59D69" w14:textId="77777777" w:rsidR="00631DD2" w:rsidRDefault="00631DD2" w:rsidP="008A5090"/>
    <w:p w14:paraId="5BA493F8" w14:textId="77777777" w:rsidR="00631DD2" w:rsidRDefault="00631DD2" w:rsidP="008A5090"/>
    <w:p w14:paraId="53CD6E3B" w14:textId="77777777" w:rsidR="00631DD2" w:rsidRDefault="00631DD2" w:rsidP="008A5090"/>
    <w:p w14:paraId="0B0A9ECF" w14:textId="77777777" w:rsidR="00631DD2" w:rsidRDefault="00631DD2" w:rsidP="008A5090"/>
    <w:p w14:paraId="317B28B7" w14:textId="77777777" w:rsidR="00631DD2" w:rsidRDefault="00631DD2" w:rsidP="008A5090"/>
    <w:p w14:paraId="5CD5D330" w14:textId="77777777" w:rsidR="00631DD2" w:rsidRDefault="00631DD2" w:rsidP="008A5090"/>
    <w:p w14:paraId="1213C90F" w14:textId="77777777" w:rsidR="00631DD2" w:rsidRDefault="00631DD2" w:rsidP="008A5090"/>
    <w:p w14:paraId="1C14F827" w14:textId="77777777" w:rsidR="00631DD2" w:rsidRDefault="00631DD2" w:rsidP="008A5090"/>
    <w:p w14:paraId="6B80B061" w14:textId="77777777" w:rsidR="00631DD2" w:rsidRDefault="00631DD2" w:rsidP="008A5090"/>
    <w:p w14:paraId="42FB6CA1" w14:textId="77777777" w:rsidR="00631DD2" w:rsidRDefault="00631DD2" w:rsidP="008A5090"/>
    <w:p w14:paraId="42832BD6" w14:textId="77777777" w:rsidR="00631DD2" w:rsidRDefault="00631DD2" w:rsidP="008A5090"/>
    <w:p w14:paraId="3D35984B" w14:textId="77777777" w:rsidR="00631DD2" w:rsidRDefault="00631DD2" w:rsidP="008A5090"/>
    <w:p w14:paraId="4C205022" w14:textId="77777777" w:rsidR="00631DD2" w:rsidRDefault="00631DD2" w:rsidP="008A5090"/>
    <w:p w14:paraId="0EAF0EDB" w14:textId="77777777" w:rsidR="00631DD2" w:rsidRDefault="00631DD2" w:rsidP="008A5090"/>
    <w:p w14:paraId="6CD9AD9D" w14:textId="77777777" w:rsidR="00631DD2" w:rsidRDefault="00631DD2" w:rsidP="008A5090"/>
    <w:p w14:paraId="75E659DE" w14:textId="77777777" w:rsidR="00631DD2" w:rsidRDefault="00631DD2" w:rsidP="008A5090"/>
    <w:p w14:paraId="211280FA" w14:textId="77777777" w:rsidR="00631DD2" w:rsidRDefault="00631DD2" w:rsidP="008A5090"/>
    <w:p w14:paraId="5DEABCE0" w14:textId="77777777" w:rsidR="00631DD2" w:rsidRDefault="00631DD2" w:rsidP="008A5090"/>
    <w:p w14:paraId="115CD736" w14:textId="77777777" w:rsidR="00631DD2" w:rsidRDefault="00631DD2" w:rsidP="008A5090"/>
    <w:p w14:paraId="31B8F36E" w14:textId="77777777" w:rsidR="00631DD2" w:rsidRDefault="00631DD2" w:rsidP="008A5090"/>
    <w:p w14:paraId="1F5FA15F" w14:textId="77777777" w:rsidR="00631DD2" w:rsidRDefault="00631DD2" w:rsidP="008A5090"/>
    <w:p w14:paraId="32BE8E42" w14:textId="77777777" w:rsidR="00631DD2" w:rsidRDefault="00631DD2" w:rsidP="008A5090"/>
    <w:p w14:paraId="53643E29" w14:textId="77777777" w:rsidR="00631DD2" w:rsidRDefault="00631DD2" w:rsidP="008A5090"/>
    <w:p w14:paraId="47B18FF9" w14:textId="77777777" w:rsidR="00631DD2" w:rsidRDefault="00631DD2" w:rsidP="008A5090"/>
    <w:p w14:paraId="01ED1E93" w14:textId="77777777" w:rsidR="00631DD2" w:rsidRDefault="00631DD2" w:rsidP="008A5090"/>
    <w:p w14:paraId="00BA9C16" w14:textId="77777777" w:rsidR="00631DD2" w:rsidRDefault="00631DD2" w:rsidP="008A5090"/>
    <w:p w14:paraId="1202B1B1" w14:textId="77777777" w:rsidR="00631DD2" w:rsidRDefault="00631DD2" w:rsidP="008A5090"/>
    <w:p w14:paraId="0C679888" w14:textId="77777777" w:rsidR="00631DD2" w:rsidRDefault="00631DD2" w:rsidP="008A5090"/>
    <w:p w14:paraId="7D5359D3" w14:textId="77777777" w:rsidR="00631DD2" w:rsidRDefault="00631DD2" w:rsidP="008A5090"/>
    <w:p w14:paraId="01A9DD70" w14:textId="77777777" w:rsidR="00631DD2" w:rsidRDefault="00631DD2" w:rsidP="008A5090"/>
    <w:p w14:paraId="6CA0B906" w14:textId="77777777" w:rsidR="00631DD2" w:rsidRDefault="00631DD2" w:rsidP="008A5090"/>
    <w:p w14:paraId="6CE702E1" w14:textId="77777777" w:rsidR="00631DD2" w:rsidRDefault="00631DD2" w:rsidP="008A5090"/>
    <w:p w14:paraId="75666619" w14:textId="77777777" w:rsidR="00631DD2" w:rsidRDefault="00631DD2" w:rsidP="008A5090"/>
    <w:p w14:paraId="7467D0BA" w14:textId="77777777" w:rsidR="00631DD2" w:rsidRDefault="00631DD2" w:rsidP="008A5090"/>
    <w:p w14:paraId="4DBF7551" w14:textId="77777777" w:rsidR="00631DD2" w:rsidRDefault="00631DD2" w:rsidP="008A5090"/>
    <w:p w14:paraId="4504871B" w14:textId="77777777" w:rsidR="00631DD2" w:rsidRDefault="00631DD2" w:rsidP="008A50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184D5" w14:textId="77777777" w:rsidR="005E340D" w:rsidRDefault="005E340D" w:rsidP="008A5090">
    <w:r>
      <w:fldChar w:fldCharType="begin"/>
    </w:r>
    <w:r>
      <w:instrText xml:space="preserve">PAGE  </w:instrText>
    </w:r>
    <w:r>
      <w:fldChar w:fldCharType="separate"/>
    </w:r>
    <w:r>
      <w:rPr>
        <w:noProof/>
      </w:rPr>
      <w:t>24</w:t>
    </w:r>
    <w:r>
      <w:fldChar w:fldCharType="end"/>
    </w:r>
  </w:p>
  <w:p w14:paraId="6AE1C50E" w14:textId="77777777" w:rsidR="005E340D" w:rsidRDefault="005E340D" w:rsidP="008A50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D8C83" w14:textId="77777777" w:rsidR="005E340D" w:rsidRDefault="005E340D" w:rsidP="008A5090">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9F886" w14:textId="4CC1AB6B" w:rsidR="005E340D" w:rsidRDefault="005E340D">
    <w:pPr>
      <w:pStyle w:val="Cabealho"/>
      <w:jc w:val="right"/>
    </w:pPr>
    <w:sdt>
      <w:sdtPr>
        <w:id w:val="854386068"/>
        <w:docPartObj>
          <w:docPartGallery w:val="Page Numbers (Top of Page)"/>
          <w:docPartUnique/>
        </w:docPartObj>
      </w:sdtPr>
      <w:sdtContent>
        <w:r>
          <w:fldChar w:fldCharType="begin"/>
        </w:r>
        <w:r>
          <w:instrText>PAGE   \* MERGEFORMAT</w:instrText>
        </w:r>
        <w:r>
          <w:fldChar w:fldCharType="separate"/>
        </w:r>
        <w:r>
          <w:rPr>
            <w:noProof/>
          </w:rPr>
          <w:t>41</w:t>
        </w:r>
        <w:r>
          <w:fldChar w:fldCharType="end"/>
        </w:r>
      </w:sdtContent>
    </w:sdt>
  </w:p>
  <w:p w14:paraId="52E6C6AC" w14:textId="5229CA7D" w:rsidR="005E340D" w:rsidRDefault="005E340D" w:rsidP="008A50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394D" w14:textId="77777777" w:rsidR="005E340D" w:rsidRDefault="005E340D" w:rsidP="008A5090">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39CB2" w14:textId="77777777" w:rsidR="005E340D" w:rsidRDefault="005E340D" w:rsidP="008A5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45"/>
    <w:multiLevelType w:val="hybridMultilevel"/>
    <w:tmpl w:val="53A0A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5503A4"/>
    <w:multiLevelType w:val="hybridMultilevel"/>
    <w:tmpl w:val="9684BF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E75374"/>
    <w:multiLevelType w:val="hybridMultilevel"/>
    <w:tmpl w:val="91E8FBA0"/>
    <w:lvl w:ilvl="0" w:tplc="04160003">
      <w:start w:val="1"/>
      <w:numFmt w:val="bullet"/>
      <w:lvlText w:val="o"/>
      <w:lvlJc w:val="left"/>
      <w:pPr>
        <w:ind w:left="1428" w:hanging="360"/>
      </w:pPr>
      <w:rPr>
        <w:rFonts w:ascii="Courier New" w:hAnsi="Courier New" w:cs="Courier New"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11E5305"/>
    <w:multiLevelType w:val="hybridMultilevel"/>
    <w:tmpl w:val="7AAC9A48"/>
    <w:lvl w:ilvl="0" w:tplc="04160001">
      <w:start w:val="1"/>
      <w:numFmt w:val="bullet"/>
      <w:lvlText w:val=""/>
      <w:lvlJc w:val="left"/>
      <w:pPr>
        <w:ind w:left="1574" w:hanging="360"/>
      </w:pPr>
      <w:rPr>
        <w:rFonts w:ascii="Symbol" w:hAnsi="Symbol" w:hint="default"/>
      </w:rPr>
    </w:lvl>
    <w:lvl w:ilvl="1" w:tplc="04160003" w:tentative="1">
      <w:start w:val="1"/>
      <w:numFmt w:val="bullet"/>
      <w:lvlText w:val="o"/>
      <w:lvlJc w:val="left"/>
      <w:pPr>
        <w:ind w:left="2294" w:hanging="360"/>
      </w:pPr>
      <w:rPr>
        <w:rFonts w:ascii="Courier New" w:hAnsi="Courier New" w:cs="Courier New" w:hint="default"/>
      </w:rPr>
    </w:lvl>
    <w:lvl w:ilvl="2" w:tplc="04160005" w:tentative="1">
      <w:start w:val="1"/>
      <w:numFmt w:val="bullet"/>
      <w:lvlText w:val=""/>
      <w:lvlJc w:val="left"/>
      <w:pPr>
        <w:ind w:left="3014" w:hanging="360"/>
      </w:pPr>
      <w:rPr>
        <w:rFonts w:ascii="Wingdings" w:hAnsi="Wingdings" w:hint="default"/>
      </w:rPr>
    </w:lvl>
    <w:lvl w:ilvl="3" w:tplc="04160001" w:tentative="1">
      <w:start w:val="1"/>
      <w:numFmt w:val="bullet"/>
      <w:lvlText w:val=""/>
      <w:lvlJc w:val="left"/>
      <w:pPr>
        <w:ind w:left="3734" w:hanging="360"/>
      </w:pPr>
      <w:rPr>
        <w:rFonts w:ascii="Symbol" w:hAnsi="Symbol" w:hint="default"/>
      </w:rPr>
    </w:lvl>
    <w:lvl w:ilvl="4" w:tplc="04160003" w:tentative="1">
      <w:start w:val="1"/>
      <w:numFmt w:val="bullet"/>
      <w:lvlText w:val="o"/>
      <w:lvlJc w:val="left"/>
      <w:pPr>
        <w:ind w:left="4454" w:hanging="360"/>
      </w:pPr>
      <w:rPr>
        <w:rFonts w:ascii="Courier New" w:hAnsi="Courier New" w:cs="Courier New" w:hint="default"/>
      </w:rPr>
    </w:lvl>
    <w:lvl w:ilvl="5" w:tplc="04160005" w:tentative="1">
      <w:start w:val="1"/>
      <w:numFmt w:val="bullet"/>
      <w:lvlText w:val=""/>
      <w:lvlJc w:val="left"/>
      <w:pPr>
        <w:ind w:left="5174" w:hanging="360"/>
      </w:pPr>
      <w:rPr>
        <w:rFonts w:ascii="Wingdings" w:hAnsi="Wingdings" w:hint="default"/>
      </w:rPr>
    </w:lvl>
    <w:lvl w:ilvl="6" w:tplc="04160001" w:tentative="1">
      <w:start w:val="1"/>
      <w:numFmt w:val="bullet"/>
      <w:lvlText w:val=""/>
      <w:lvlJc w:val="left"/>
      <w:pPr>
        <w:ind w:left="5894" w:hanging="360"/>
      </w:pPr>
      <w:rPr>
        <w:rFonts w:ascii="Symbol" w:hAnsi="Symbol" w:hint="default"/>
      </w:rPr>
    </w:lvl>
    <w:lvl w:ilvl="7" w:tplc="04160003" w:tentative="1">
      <w:start w:val="1"/>
      <w:numFmt w:val="bullet"/>
      <w:lvlText w:val="o"/>
      <w:lvlJc w:val="left"/>
      <w:pPr>
        <w:ind w:left="6614" w:hanging="360"/>
      </w:pPr>
      <w:rPr>
        <w:rFonts w:ascii="Courier New" w:hAnsi="Courier New" w:cs="Courier New" w:hint="default"/>
      </w:rPr>
    </w:lvl>
    <w:lvl w:ilvl="8" w:tplc="04160005" w:tentative="1">
      <w:start w:val="1"/>
      <w:numFmt w:val="bullet"/>
      <w:lvlText w:val=""/>
      <w:lvlJc w:val="left"/>
      <w:pPr>
        <w:ind w:left="7334" w:hanging="360"/>
      </w:pPr>
      <w:rPr>
        <w:rFonts w:ascii="Wingdings" w:hAnsi="Wingdings" w:hint="default"/>
      </w:rPr>
    </w:lvl>
  </w:abstractNum>
  <w:abstractNum w:abstractNumId="4" w15:restartNumberingAfterBreak="0">
    <w:nsid w:val="19115F8B"/>
    <w:multiLevelType w:val="multilevel"/>
    <w:tmpl w:val="212E6B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9E7CC9"/>
    <w:multiLevelType w:val="hybridMultilevel"/>
    <w:tmpl w:val="17C667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387165"/>
    <w:multiLevelType w:val="hybridMultilevel"/>
    <w:tmpl w:val="E4ECDEF8"/>
    <w:lvl w:ilvl="0" w:tplc="04160003">
      <w:start w:val="1"/>
      <w:numFmt w:val="bullet"/>
      <w:lvlText w:val="o"/>
      <w:lvlJc w:val="left"/>
      <w:pPr>
        <w:ind w:left="1068" w:hanging="360"/>
      </w:pPr>
      <w:rPr>
        <w:rFonts w:ascii="Courier New" w:hAnsi="Courier New" w:cs="Courier New"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26402F7D"/>
    <w:multiLevelType w:val="hybridMultilevel"/>
    <w:tmpl w:val="092AD916"/>
    <w:lvl w:ilvl="0" w:tplc="04160003">
      <w:start w:val="1"/>
      <w:numFmt w:val="bullet"/>
      <w:lvlText w:val="o"/>
      <w:lvlJc w:val="left"/>
      <w:pPr>
        <w:ind w:left="1068" w:hanging="360"/>
      </w:pPr>
      <w:rPr>
        <w:rFonts w:ascii="Courier New" w:hAnsi="Courier New" w:cs="Courier New"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26A12CC2"/>
    <w:multiLevelType w:val="hybridMultilevel"/>
    <w:tmpl w:val="7B0AC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EF2FCE"/>
    <w:multiLevelType w:val="hybridMultilevel"/>
    <w:tmpl w:val="3CE0BB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2E14BB"/>
    <w:multiLevelType w:val="hybridMultilevel"/>
    <w:tmpl w:val="DFA66658"/>
    <w:lvl w:ilvl="0" w:tplc="BDB080A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1A139D3"/>
    <w:multiLevelType w:val="hybridMultilevel"/>
    <w:tmpl w:val="17242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7364147"/>
    <w:multiLevelType w:val="hybridMultilevel"/>
    <w:tmpl w:val="429835B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C787DC9"/>
    <w:multiLevelType w:val="hybridMultilevel"/>
    <w:tmpl w:val="BE5C8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CEF58CF"/>
    <w:multiLevelType w:val="hybridMultilevel"/>
    <w:tmpl w:val="ABCE91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EB44681"/>
    <w:multiLevelType w:val="hybridMultilevel"/>
    <w:tmpl w:val="0B0649A0"/>
    <w:lvl w:ilvl="0" w:tplc="04160003">
      <w:start w:val="1"/>
      <w:numFmt w:val="bullet"/>
      <w:lvlText w:val="o"/>
      <w:lvlJc w:val="left"/>
      <w:pPr>
        <w:ind w:left="1068" w:hanging="360"/>
      </w:pPr>
      <w:rPr>
        <w:rFonts w:ascii="Courier New" w:hAnsi="Courier New" w:cs="Courier New"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43612D1D"/>
    <w:multiLevelType w:val="hybridMultilevel"/>
    <w:tmpl w:val="F05229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8" w15:restartNumberingAfterBreak="0">
    <w:nsid w:val="4A222F01"/>
    <w:multiLevelType w:val="hybridMultilevel"/>
    <w:tmpl w:val="1B5AB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2FC5C6F"/>
    <w:multiLevelType w:val="multilevel"/>
    <w:tmpl w:val="EE220F2A"/>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rPr>
        <w:i w:val="0"/>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rPr>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52A02A6"/>
    <w:multiLevelType w:val="hybridMultilevel"/>
    <w:tmpl w:val="6FFA44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5CD738F"/>
    <w:multiLevelType w:val="hybridMultilevel"/>
    <w:tmpl w:val="0BAC3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C323F11"/>
    <w:multiLevelType w:val="hybridMultilevel"/>
    <w:tmpl w:val="3C3634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297771A"/>
    <w:multiLevelType w:val="hybridMultilevel"/>
    <w:tmpl w:val="033214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9CC7F32"/>
    <w:multiLevelType w:val="hybridMultilevel"/>
    <w:tmpl w:val="EDA0CD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9D72F54"/>
    <w:multiLevelType w:val="hybridMultilevel"/>
    <w:tmpl w:val="E6D886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0BD4728"/>
    <w:multiLevelType w:val="hybridMultilevel"/>
    <w:tmpl w:val="B450F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D8956A9"/>
    <w:multiLevelType w:val="hybridMultilevel"/>
    <w:tmpl w:val="92705AC2"/>
    <w:lvl w:ilvl="0" w:tplc="04160003">
      <w:start w:val="1"/>
      <w:numFmt w:val="bullet"/>
      <w:lvlText w:val="o"/>
      <w:lvlJc w:val="left"/>
      <w:pPr>
        <w:ind w:left="1068" w:hanging="360"/>
      </w:pPr>
      <w:rPr>
        <w:rFonts w:ascii="Courier New" w:hAnsi="Courier New" w:cs="Courier New"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17"/>
  </w:num>
  <w:num w:numId="2">
    <w:abstractNumId w:val="19"/>
  </w:num>
  <w:num w:numId="3">
    <w:abstractNumId w:val="26"/>
  </w:num>
  <w:num w:numId="4">
    <w:abstractNumId w:val="16"/>
  </w:num>
  <w:num w:numId="5">
    <w:abstractNumId w:val="6"/>
  </w:num>
  <w:num w:numId="6">
    <w:abstractNumId w:val="1"/>
  </w:num>
  <w:num w:numId="7">
    <w:abstractNumId w:val="9"/>
  </w:num>
  <w:num w:numId="8">
    <w:abstractNumId w:val="4"/>
  </w:num>
  <w:num w:numId="9">
    <w:abstractNumId w:val="11"/>
  </w:num>
  <w:num w:numId="10">
    <w:abstractNumId w:val="7"/>
  </w:num>
  <w:num w:numId="11">
    <w:abstractNumId w:val="20"/>
  </w:num>
  <w:num w:numId="12">
    <w:abstractNumId w:val="18"/>
  </w:num>
  <w:num w:numId="13">
    <w:abstractNumId w:val="27"/>
  </w:num>
  <w:num w:numId="14">
    <w:abstractNumId w:val="2"/>
  </w:num>
  <w:num w:numId="15">
    <w:abstractNumId w:val="15"/>
  </w:num>
  <w:num w:numId="16">
    <w:abstractNumId w:val="5"/>
  </w:num>
  <w:num w:numId="17">
    <w:abstractNumId w:val="12"/>
  </w:num>
  <w:num w:numId="18">
    <w:abstractNumId w:val="22"/>
  </w:num>
  <w:num w:numId="19">
    <w:abstractNumId w:val="10"/>
  </w:num>
  <w:num w:numId="20">
    <w:abstractNumId w:val="25"/>
  </w:num>
  <w:num w:numId="21">
    <w:abstractNumId w:val="14"/>
  </w:num>
  <w:num w:numId="22">
    <w:abstractNumId w:val="24"/>
  </w:num>
  <w:num w:numId="23">
    <w:abstractNumId w:val="23"/>
  </w:num>
  <w:num w:numId="24">
    <w:abstractNumId w:val="3"/>
  </w:num>
  <w:num w:numId="25">
    <w:abstractNumId w:val="13"/>
  </w:num>
  <w:num w:numId="26">
    <w:abstractNumId w:val="0"/>
  </w:num>
  <w:num w:numId="27">
    <w:abstractNumId w:val="8"/>
  </w:num>
  <w:num w:numId="28">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05ED"/>
    <w:rsid w:val="00002EBB"/>
    <w:rsid w:val="00005454"/>
    <w:rsid w:val="000076FA"/>
    <w:rsid w:val="00010000"/>
    <w:rsid w:val="00013E25"/>
    <w:rsid w:val="00015858"/>
    <w:rsid w:val="000161DF"/>
    <w:rsid w:val="00016F90"/>
    <w:rsid w:val="00017308"/>
    <w:rsid w:val="00017422"/>
    <w:rsid w:val="00020177"/>
    <w:rsid w:val="000234DA"/>
    <w:rsid w:val="0002392E"/>
    <w:rsid w:val="00027B4C"/>
    <w:rsid w:val="00027CFA"/>
    <w:rsid w:val="000350AB"/>
    <w:rsid w:val="00035167"/>
    <w:rsid w:val="00036448"/>
    <w:rsid w:val="00042997"/>
    <w:rsid w:val="00043791"/>
    <w:rsid w:val="00043A4A"/>
    <w:rsid w:val="000455BB"/>
    <w:rsid w:val="00050DC3"/>
    <w:rsid w:val="00051C79"/>
    <w:rsid w:val="00054466"/>
    <w:rsid w:val="0005554F"/>
    <w:rsid w:val="00060784"/>
    <w:rsid w:val="0006103E"/>
    <w:rsid w:val="00064663"/>
    <w:rsid w:val="00070A68"/>
    <w:rsid w:val="000726D2"/>
    <w:rsid w:val="00074C4F"/>
    <w:rsid w:val="00076325"/>
    <w:rsid w:val="00077B7C"/>
    <w:rsid w:val="0008093C"/>
    <w:rsid w:val="000819BE"/>
    <w:rsid w:val="00083938"/>
    <w:rsid w:val="00083B91"/>
    <w:rsid w:val="000840A2"/>
    <w:rsid w:val="0008419C"/>
    <w:rsid w:val="00084459"/>
    <w:rsid w:val="000844BF"/>
    <w:rsid w:val="000851D5"/>
    <w:rsid w:val="000866A8"/>
    <w:rsid w:val="00087413"/>
    <w:rsid w:val="00087F7C"/>
    <w:rsid w:val="00090963"/>
    <w:rsid w:val="0009281E"/>
    <w:rsid w:val="00092C15"/>
    <w:rsid w:val="000930E9"/>
    <w:rsid w:val="0009505B"/>
    <w:rsid w:val="000960B3"/>
    <w:rsid w:val="000964B3"/>
    <w:rsid w:val="00097311"/>
    <w:rsid w:val="000975F0"/>
    <w:rsid w:val="000A17B3"/>
    <w:rsid w:val="000A3891"/>
    <w:rsid w:val="000B30CD"/>
    <w:rsid w:val="000B31C1"/>
    <w:rsid w:val="000B343C"/>
    <w:rsid w:val="000B380C"/>
    <w:rsid w:val="000B3C1D"/>
    <w:rsid w:val="000B48B5"/>
    <w:rsid w:val="000B6046"/>
    <w:rsid w:val="000B609D"/>
    <w:rsid w:val="000B689D"/>
    <w:rsid w:val="000B7231"/>
    <w:rsid w:val="000B7726"/>
    <w:rsid w:val="000C0966"/>
    <w:rsid w:val="000C0977"/>
    <w:rsid w:val="000C0DA9"/>
    <w:rsid w:val="000C2ADA"/>
    <w:rsid w:val="000C396C"/>
    <w:rsid w:val="000C52C4"/>
    <w:rsid w:val="000C5E36"/>
    <w:rsid w:val="000C6731"/>
    <w:rsid w:val="000C793C"/>
    <w:rsid w:val="000D07FD"/>
    <w:rsid w:val="000D43A9"/>
    <w:rsid w:val="000D5E1F"/>
    <w:rsid w:val="000D5F77"/>
    <w:rsid w:val="000D6FAB"/>
    <w:rsid w:val="000D758D"/>
    <w:rsid w:val="000E0E18"/>
    <w:rsid w:val="000E328E"/>
    <w:rsid w:val="000E3E49"/>
    <w:rsid w:val="000F22C2"/>
    <w:rsid w:val="000F25F1"/>
    <w:rsid w:val="000F47A4"/>
    <w:rsid w:val="000F4E9F"/>
    <w:rsid w:val="000F50EA"/>
    <w:rsid w:val="001002E1"/>
    <w:rsid w:val="001002F6"/>
    <w:rsid w:val="00101C31"/>
    <w:rsid w:val="00105310"/>
    <w:rsid w:val="0010774F"/>
    <w:rsid w:val="00110DF5"/>
    <w:rsid w:val="0011179A"/>
    <w:rsid w:val="001119AA"/>
    <w:rsid w:val="00112A50"/>
    <w:rsid w:val="001161FB"/>
    <w:rsid w:val="0011684D"/>
    <w:rsid w:val="00120177"/>
    <w:rsid w:val="00120652"/>
    <w:rsid w:val="00126FEC"/>
    <w:rsid w:val="00127384"/>
    <w:rsid w:val="00130BE8"/>
    <w:rsid w:val="00131FB5"/>
    <w:rsid w:val="00137C42"/>
    <w:rsid w:val="001423ED"/>
    <w:rsid w:val="0014252B"/>
    <w:rsid w:val="00143A38"/>
    <w:rsid w:val="00145149"/>
    <w:rsid w:val="00145209"/>
    <w:rsid w:val="0014765D"/>
    <w:rsid w:val="00151737"/>
    <w:rsid w:val="00151A2F"/>
    <w:rsid w:val="00153A53"/>
    <w:rsid w:val="001557BF"/>
    <w:rsid w:val="001562C0"/>
    <w:rsid w:val="00157374"/>
    <w:rsid w:val="001610E8"/>
    <w:rsid w:val="001644C4"/>
    <w:rsid w:val="00171677"/>
    <w:rsid w:val="001718DD"/>
    <w:rsid w:val="00173572"/>
    <w:rsid w:val="00174F51"/>
    <w:rsid w:val="00183AD6"/>
    <w:rsid w:val="001852CA"/>
    <w:rsid w:val="00185F6A"/>
    <w:rsid w:val="0018641F"/>
    <w:rsid w:val="00186F16"/>
    <w:rsid w:val="001902BE"/>
    <w:rsid w:val="00190911"/>
    <w:rsid w:val="00190ADC"/>
    <w:rsid w:val="00193700"/>
    <w:rsid w:val="001974E6"/>
    <w:rsid w:val="001A266E"/>
    <w:rsid w:val="001A31DF"/>
    <w:rsid w:val="001A6CD9"/>
    <w:rsid w:val="001A74BF"/>
    <w:rsid w:val="001A7EB9"/>
    <w:rsid w:val="001B0935"/>
    <w:rsid w:val="001B19D1"/>
    <w:rsid w:val="001B32FC"/>
    <w:rsid w:val="001B38B0"/>
    <w:rsid w:val="001B4560"/>
    <w:rsid w:val="001B6FD8"/>
    <w:rsid w:val="001C1BBD"/>
    <w:rsid w:val="001C3006"/>
    <w:rsid w:val="001C32DC"/>
    <w:rsid w:val="001C5107"/>
    <w:rsid w:val="001C5AC6"/>
    <w:rsid w:val="001C7299"/>
    <w:rsid w:val="001D0069"/>
    <w:rsid w:val="001D373C"/>
    <w:rsid w:val="001D64EC"/>
    <w:rsid w:val="001D72C5"/>
    <w:rsid w:val="001D7430"/>
    <w:rsid w:val="001E1110"/>
    <w:rsid w:val="001E2BE9"/>
    <w:rsid w:val="001E2CE2"/>
    <w:rsid w:val="001E3C0B"/>
    <w:rsid w:val="001E78CD"/>
    <w:rsid w:val="001F3FAA"/>
    <w:rsid w:val="001F4ECA"/>
    <w:rsid w:val="001F64EA"/>
    <w:rsid w:val="00200267"/>
    <w:rsid w:val="00200F3F"/>
    <w:rsid w:val="00201608"/>
    <w:rsid w:val="00202DD6"/>
    <w:rsid w:val="00203545"/>
    <w:rsid w:val="00204735"/>
    <w:rsid w:val="00204DC4"/>
    <w:rsid w:val="00205469"/>
    <w:rsid w:val="00207F35"/>
    <w:rsid w:val="00211676"/>
    <w:rsid w:val="002125F9"/>
    <w:rsid w:val="0021395F"/>
    <w:rsid w:val="00214561"/>
    <w:rsid w:val="00216B05"/>
    <w:rsid w:val="00216F8E"/>
    <w:rsid w:val="00217118"/>
    <w:rsid w:val="002174A8"/>
    <w:rsid w:val="002203BB"/>
    <w:rsid w:val="00220C1A"/>
    <w:rsid w:val="00222704"/>
    <w:rsid w:val="002238C6"/>
    <w:rsid w:val="0022424C"/>
    <w:rsid w:val="00224D33"/>
    <w:rsid w:val="00227867"/>
    <w:rsid w:val="002300E3"/>
    <w:rsid w:val="00231570"/>
    <w:rsid w:val="00232613"/>
    <w:rsid w:val="00233AB1"/>
    <w:rsid w:val="00235D54"/>
    <w:rsid w:val="0024084A"/>
    <w:rsid w:val="0024084E"/>
    <w:rsid w:val="002417D6"/>
    <w:rsid w:val="002444DC"/>
    <w:rsid w:val="0024550E"/>
    <w:rsid w:val="0024736A"/>
    <w:rsid w:val="002503FF"/>
    <w:rsid w:val="00251FA5"/>
    <w:rsid w:val="00253540"/>
    <w:rsid w:val="0025394F"/>
    <w:rsid w:val="00256B0B"/>
    <w:rsid w:val="00256E17"/>
    <w:rsid w:val="002604C1"/>
    <w:rsid w:val="00261405"/>
    <w:rsid w:val="00261C81"/>
    <w:rsid w:val="00262309"/>
    <w:rsid w:val="00264A83"/>
    <w:rsid w:val="00264AE5"/>
    <w:rsid w:val="00272000"/>
    <w:rsid w:val="00272974"/>
    <w:rsid w:val="00280606"/>
    <w:rsid w:val="0028361E"/>
    <w:rsid w:val="0028676A"/>
    <w:rsid w:val="002910AA"/>
    <w:rsid w:val="00292F87"/>
    <w:rsid w:val="00295DF5"/>
    <w:rsid w:val="00296269"/>
    <w:rsid w:val="00296A50"/>
    <w:rsid w:val="002A0BDD"/>
    <w:rsid w:val="002A2FD8"/>
    <w:rsid w:val="002A4596"/>
    <w:rsid w:val="002A483B"/>
    <w:rsid w:val="002B080C"/>
    <w:rsid w:val="002B0A76"/>
    <w:rsid w:val="002B4611"/>
    <w:rsid w:val="002B49E1"/>
    <w:rsid w:val="002B5073"/>
    <w:rsid w:val="002B7408"/>
    <w:rsid w:val="002C199F"/>
    <w:rsid w:val="002C1F8C"/>
    <w:rsid w:val="002C2654"/>
    <w:rsid w:val="002C332F"/>
    <w:rsid w:val="002C6057"/>
    <w:rsid w:val="002D051A"/>
    <w:rsid w:val="002D106F"/>
    <w:rsid w:val="002D21C5"/>
    <w:rsid w:val="002D2981"/>
    <w:rsid w:val="002D2CA1"/>
    <w:rsid w:val="002D4000"/>
    <w:rsid w:val="002D47E3"/>
    <w:rsid w:val="002D5829"/>
    <w:rsid w:val="002D6C04"/>
    <w:rsid w:val="002D78C1"/>
    <w:rsid w:val="002E0E60"/>
    <w:rsid w:val="002E1B2C"/>
    <w:rsid w:val="002E1DCF"/>
    <w:rsid w:val="002E437D"/>
    <w:rsid w:val="002E6423"/>
    <w:rsid w:val="002E70E7"/>
    <w:rsid w:val="002E7647"/>
    <w:rsid w:val="002F16F5"/>
    <w:rsid w:val="002F2B4B"/>
    <w:rsid w:val="002F2F41"/>
    <w:rsid w:val="002F4021"/>
    <w:rsid w:val="002F4429"/>
    <w:rsid w:val="002F4D10"/>
    <w:rsid w:val="002F6562"/>
    <w:rsid w:val="002F7C7C"/>
    <w:rsid w:val="00301B49"/>
    <w:rsid w:val="00302815"/>
    <w:rsid w:val="00302B62"/>
    <w:rsid w:val="00303AF8"/>
    <w:rsid w:val="00304AEC"/>
    <w:rsid w:val="003052F9"/>
    <w:rsid w:val="00305BA1"/>
    <w:rsid w:val="00307B26"/>
    <w:rsid w:val="0031187D"/>
    <w:rsid w:val="003126EA"/>
    <w:rsid w:val="003144AB"/>
    <w:rsid w:val="003152AF"/>
    <w:rsid w:val="00315863"/>
    <w:rsid w:val="00316800"/>
    <w:rsid w:val="0032213C"/>
    <w:rsid w:val="00322F7C"/>
    <w:rsid w:val="00323926"/>
    <w:rsid w:val="00323E99"/>
    <w:rsid w:val="003250E0"/>
    <w:rsid w:val="003252DE"/>
    <w:rsid w:val="00326A06"/>
    <w:rsid w:val="00330C65"/>
    <w:rsid w:val="00334058"/>
    <w:rsid w:val="00334152"/>
    <w:rsid w:val="0033513A"/>
    <w:rsid w:val="003364A1"/>
    <w:rsid w:val="00337FDE"/>
    <w:rsid w:val="0034216B"/>
    <w:rsid w:val="00344B99"/>
    <w:rsid w:val="00346515"/>
    <w:rsid w:val="00347643"/>
    <w:rsid w:val="00350CF8"/>
    <w:rsid w:val="00350F94"/>
    <w:rsid w:val="0035408C"/>
    <w:rsid w:val="00355215"/>
    <w:rsid w:val="003558C1"/>
    <w:rsid w:val="003571AF"/>
    <w:rsid w:val="003606EE"/>
    <w:rsid w:val="00362F70"/>
    <w:rsid w:val="003645E5"/>
    <w:rsid w:val="00365116"/>
    <w:rsid w:val="00365F34"/>
    <w:rsid w:val="003669E6"/>
    <w:rsid w:val="00366E77"/>
    <w:rsid w:val="003675E5"/>
    <w:rsid w:val="003677A1"/>
    <w:rsid w:val="00371D0B"/>
    <w:rsid w:val="00375DCF"/>
    <w:rsid w:val="00376729"/>
    <w:rsid w:val="003774C8"/>
    <w:rsid w:val="00380D59"/>
    <w:rsid w:val="00385620"/>
    <w:rsid w:val="003859FE"/>
    <w:rsid w:val="00387F6D"/>
    <w:rsid w:val="003909AF"/>
    <w:rsid w:val="00390DE2"/>
    <w:rsid w:val="00392B43"/>
    <w:rsid w:val="00392CB3"/>
    <w:rsid w:val="0039448E"/>
    <w:rsid w:val="00395DE2"/>
    <w:rsid w:val="003960A4"/>
    <w:rsid w:val="00397EAC"/>
    <w:rsid w:val="003A0899"/>
    <w:rsid w:val="003A0B32"/>
    <w:rsid w:val="003A44F0"/>
    <w:rsid w:val="003A4664"/>
    <w:rsid w:val="003A5FC2"/>
    <w:rsid w:val="003A73A2"/>
    <w:rsid w:val="003A73DA"/>
    <w:rsid w:val="003A7AB4"/>
    <w:rsid w:val="003A7ECA"/>
    <w:rsid w:val="003B33AE"/>
    <w:rsid w:val="003B3F8B"/>
    <w:rsid w:val="003B42A2"/>
    <w:rsid w:val="003C1D7F"/>
    <w:rsid w:val="003C26C6"/>
    <w:rsid w:val="003C426C"/>
    <w:rsid w:val="003C6788"/>
    <w:rsid w:val="003C691D"/>
    <w:rsid w:val="003C6EA4"/>
    <w:rsid w:val="003C7A25"/>
    <w:rsid w:val="003C7A3D"/>
    <w:rsid w:val="003D01F2"/>
    <w:rsid w:val="003D0B46"/>
    <w:rsid w:val="003D11AD"/>
    <w:rsid w:val="003D2153"/>
    <w:rsid w:val="003D3903"/>
    <w:rsid w:val="003D4109"/>
    <w:rsid w:val="003D4E38"/>
    <w:rsid w:val="003E103E"/>
    <w:rsid w:val="003E3682"/>
    <w:rsid w:val="003E3874"/>
    <w:rsid w:val="003E3CFF"/>
    <w:rsid w:val="003E51EF"/>
    <w:rsid w:val="003E7649"/>
    <w:rsid w:val="003F273C"/>
    <w:rsid w:val="003F3A05"/>
    <w:rsid w:val="003F3A1D"/>
    <w:rsid w:val="003F4984"/>
    <w:rsid w:val="003F5935"/>
    <w:rsid w:val="003F76CE"/>
    <w:rsid w:val="004001A9"/>
    <w:rsid w:val="00400DC2"/>
    <w:rsid w:val="00402260"/>
    <w:rsid w:val="00406853"/>
    <w:rsid w:val="0040709A"/>
    <w:rsid w:val="004111A0"/>
    <w:rsid w:val="0041418D"/>
    <w:rsid w:val="004147A2"/>
    <w:rsid w:val="00414FA7"/>
    <w:rsid w:val="00416D93"/>
    <w:rsid w:val="00417F4E"/>
    <w:rsid w:val="0042010D"/>
    <w:rsid w:val="004207EF"/>
    <w:rsid w:val="00420B50"/>
    <w:rsid w:val="0042221A"/>
    <w:rsid w:val="00424421"/>
    <w:rsid w:val="00426FAD"/>
    <w:rsid w:val="00427DF1"/>
    <w:rsid w:val="00431BF0"/>
    <w:rsid w:val="004327CB"/>
    <w:rsid w:val="004416B0"/>
    <w:rsid w:val="004420E0"/>
    <w:rsid w:val="0044213A"/>
    <w:rsid w:val="004422A6"/>
    <w:rsid w:val="004430FF"/>
    <w:rsid w:val="00447054"/>
    <w:rsid w:val="00450AA6"/>
    <w:rsid w:val="00451F2D"/>
    <w:rsid w:val="00452373"/>
    <w:rsid w:val="00453694"/>
    <w:rsid w:val="004537D0"/>
    <w:rsid w:val="00457C94"/>
    <w:rsid w:val="00460140"/>
    <w:rsid w:val="00461784"/>
    <w:rsid w:val="00464C60"/>
    <w:rsid w:val="004651E3"/>
    <w:rsid w:val="0046559F"/>
    <w:rsid w:val="00466690"/>
    <w:rsid w:val="004712B1"/>
    <w:rsid w:val="00472E7B"/>
    <w:rsid w:val="0047390E"/>
    <w:rsid w:val="00473FE7"/>
    <w:rsid w:val="00476CCD"/>
    <w:rsid w:val="00480E2D"/>
    <w:rsid w:val="00481088"/>
    <w:rsid w:val="00486897"/>
    <w:rsid w:val="00486FA7"/>
    <w:rsid w:val="00487F44"/>
    <w:rsid w:val="00490C89"/>
    <w:rsid w:val="00490FF0"/>
    <w:rsid w:val="00495B93"/>
    <w:rsid w:val="00495F38"/>
    <w:rsid w:val="004962EA"/>
    <w:rsid w:val="00496408"/>
    <w:rsid w:val="004978E6"/>
    <w:rsid w:val="00497928"/>
    <w:rsid w:val="004979C5"/>
    <w:rsid w:val="00497C12"/>
    <w:rsid w:val="004A08B5"/>
    <w:rsid w:val="004A295C"/>
    <w:rsid w:val="004A3DF0"/>
    <w:rsid w:val="004A4B69"/>
    <w:rsid w:val="004A7CA2"/>
    <w:rsid w:val="004B0DF1"/>
    <w:rsid w:val="004B11A3"/>
    <w:rsid w:val="004B1B9E"/>
    <w:rsid w:val="004B3302"/>
    <w:rsid w:val="004B3E59"/>
    <w:rsid w:val="004B41AC"/>
    <w:rsid w:val="004B551D"/>
    <w:rsid w:val="004B5E57"/>
    <w:rsid w:val="004C1D5D"/>
    <w:rsid w:val="004C2180"/>
    <w:rsid w:val="004C3576"/>
    <w:rsid w:val="004C5957"/>
    <w:rsid w:val="004C7AF0"/>
    <w:rsid w:val="004D24A0"/>
    <w:rsid w:val="004D3A03"/>
    <w:rsid w:val="004D3A50"/>
    <w:rsid w:val="004D53A7"/>
    <w:rsid w:val="004D7955"/>
    <w:rsid w:val="004E02D1"/>
    <w:rsid w:val="004E0AB9"/>
    <w:rsid w:val="004E1998"/>
    <w:rsid w:val="004E271D"/>
    <w:rsid w:val="004E30D6"/>
    <w:rsid w:val="004E36D2"/>
    <w:rsid w:val="004E45A9"/>
    <w:rsid w:val="004E5DD1"/>
    <w:rsid w:val="004E5E0E"/>
    <w:rsid w:val="004F002F"/>
    <w:rsid w:val="004F0147"/>
    <w:rsid w:val="004F46E7"/>
    <w:rsid w:val="00503DD5"/>
    <w:rsid w:val="00504A60"/>
    <w:rsid w:val="0050587B"/>
    <w:rsid w:val="00505D0D"/>
    <w:rsid w:val="00506637"/>
    <w:rsid w:val="00510BF4"/>
    <w:rsid w:val="0051111F"/>
    <w:rsid w:val="00511120"/>
    <w:rsid w:val="005112D4"/>
    <w:rsid w:val="00513B82"/>
    <w:rsid w:val="00516765"/>
    <w:rsid w:val="0052212A"/>
    <w:rsid w:val="0052283F"/>
    <w:rsid w:val="005246D2"/>
    <w:rsid w:val="00524D8E"/>
    <w:rsid w:val="00525525"/>
    <w:rsid w:val="00526C42"/>
    <w:rsid w:val="00527410"/>
    <w:rsid w:val="00532285"/>
    <w:rsid w:val="00535E4D"/>
    <w:rsid w:val="00537C06"/>
    <w:rsid w:val="0054034D"/>
    <w:rsid w:val="00544DA4"/>
    <w:rsid w:val="00552B17"/>
    <w:rsid w:val="00552D28"/>
    <w:rsid w:val="005544AA"/>
    <w:rsid w:val="0056217C"/>
    <w:rsid w:val="005670AA"/>
    <w:rsid w:val="005707DD"/>
    <w:rsid w:val="005709CD"/>
    <w:rsid w:val="00571F63"/>
    <w:rsid w:val="0057240B"/>
    <w:rsid w:val="005724CE"/>
    <w:rsid w:val="00573B2C"/>
    <w:rsid w:val="00577C81"/>
    <w:rsid w:val="00582355"/>
    <w:rsid w:val="00585F53"/>
    <w:rsid w:val="00586864"/>
    <w:rsid w:val="005874B0"/>
    <w:rsid w:val="005904A3"/>
    <w:rsid w:val="005962EC"/>
    <w:rsid w:val="00596973"/>
    <w:rsid w:val="005A02BE"/>
    <w:rsid w:val="005A2325"/>
    <w:rsid w:val="005A263E"/>
    <w:rsid w:val="005A2769"/>
    <w:rsid w:val="005A2ABE"/>
    <w:rsid w:val="005A39E6"/>
    <w:rsid w:val="005A572F"/>
    <w:rsid w:val="005A7006"/>
    <w:rsid w:val="005A7637"/>
    <w:rsid w:val="005B01B4"/>
    <w:rsid w:val="005B038E"/>
    <w:rsid w:val="005B0815"/>
    <w:rsid w:val="005B1383"/>
    <w:rsid w:val="005B7382"/>
    <w:rsid w:val="005C062D"/>
    <w:rsid w:val="005C0E19"/>
    <w:rsid w:val="005C4992"/>
    <w:rsid w:val="005C62F0"/>
    <w:rsid w:val="005D2C84"/>
    <w:rsid w:val="005D4193"/>
    <w:rsid w:val="005D54D3"/>
    <w:rsid w:val="005E0846"/>
    <w:rsid w:val="005E1397"/>
    <w:rsid w:val="005E340D"/>
    <w:rsid w:val="005E3DA8"/>
    <w:rsid w:val="005E61AA"/>
    <w:rsid w:val="005E7FB3"/>
    <w:rsid w:val="005F0129"/>
    <w:rsid w:val="005F16BF"/>
    <w:rsid w:val="005F41B3"/>
    <w:rsid w:val="005F4386"/>
    <w:rsid w:val="005F720C"/>
    <w:rsid w:val="005F7DED"/>
    <w:rsid w:val="00600A5C"/>
    <w:rsid w:val="00600E21"/>
    <w:rsid w:val="00602BA5"/>
    <w:rsid w:val="00604F9B"/>
    <w:rsid w:val="006055E3"/>
    <w:rsid w:val="00605F42"/>
    <w:rsid w:val="006065C3"/>
    <w:rsid w:val="00611C9A"/>
    <w:rsid w:val="00613705"/>
    <w:rsid w:val="00613BA6"/>
    <w:rsid w:val="0061454E"/>
    <w:rsid w:val="00615630"/>
    <w:rsid w:val="00620239"/>
    <w:rsid w:val="006208E3"/>
    <w:rsid w:val="00622A25"/>
    <w:rsid w:val="00623083"/>
    <w:rsid w:val="00624DEB"/>
    <w:rsid w:val="006307CB"/>
    <w:rsid w:val="00631DD2"/>
    <w:rsid w:val="00633FCA"/>
    <w:rsid w:val="006343FD"/>
    <w:rsid w:val="00637AE1"/>
    <w:rsid w:val="00641AD4"/>
    <w:rsid w:val="00641CE9"/>
    <w:rsid w:val="006422DD"/>
    <w:rsid w:val="006434BD"/>
    <w:rsid w:val="00644C39"/>
    <w:rsid w:val="00647716"/>
    <w:rsid w:val="006505C1"/>
    <w:rsid w:val="00654223"/>
    <w:rsid w:val="00655004"/>
    <w:rsid w:val="00656C6C"/>
    <w:rsid w:val="006570BB"/>
    <w:rsid w:val="00661037"/>
    <w:rsid w:val="00661072"/>
    <w:rsid w:val="00663239"/>
    <w:rsid w:val="0066379C"/>
    <w:rsid w:val="006637FA"/>
    <w:rsid w:val="00663F6A"/>
    <w:rsid w:val="00664F49"/>
    <w:rsid w:val="00665485"/>
    <w:rsid w:val="00672449"/>
    <w:rsid w:val="00673E15"/>
    <w:rsid w:val="006749CF"/>
    <w:rsid w:val="00674A0B"/>
    <w:rsid w:val="00674AFE"/>
    <w:rsid w:val="00682A78"/>
    <w:rsid w:val="006830E1"/>
    <w:rsid w:val="006839AC"/>
    <w:rsid w:val="00683D7B"/>
    <w:rsid w:val="0068402D"/>
    <w:rsid w:val="0068522B"/>
    <w:rsid w:val="006900A9"/>
    <w:rsid w:val="00691A5B"/>
    <w:rsid w:val="00693A4B"/>
    <w:rsid w:val="00694481"/>
    <w:rsid w:val="00695DEF"/>
    <w:rsid w:val="0069755B"/>
    <w:rsid w:val="006A1B7B"/>
    <w:rsid w:val="006A1D42"/>
    <w:rsid w:val="006A1FA1"/>
    <w:rsid w:val="006A21C1"/>
    <w:rsid w:val="006A4918"/>
    <w:rsid w:val="006A569A"/>
    <w:rsid w:val="006A6BE8"/>
    <w:rsid w:val="006B1180"/>
    <w:rsid w:val="006B232F"/>
    <w:rsid w:val="006B3739"/>
    <w:rsid w:val="006B70EF"/>
    <w:rsid w:val="006B7F81"/>
    <w:rsid w:val="006C1E7D"/>
    <w:rsid w:val="006C2D8F"/>
    <w:rsid w:val="006C3826"/>
    <w:rsid w:val="006C5DF3"/>
    <w:rsid w:val="006C6B0D"/>
    <w:rsid w:val="006D00AC"/>
    <w:rsid w:val="006D0686"/>
    <w:rsid w:val="006D0F35"/>
    <w:rsid w:val="006D1ACE"/>
    <w:rsid w:val="006D2A74"/>
    <w:rsid w:val="006D307E"/>
    <w:rsid w:val="006D41FF"/>
    <w:rsid w:val="006D46BD"/>
    <w:rsid w:val="006D4920"/>
    <w:rsid w:val="006D5A09"/>
    <w:rsid w:val="006D75AB"/>
    <w:rsid w:val="006D7923"/>
    <w:rsid w:val="006E23D8"/>
    <w:rsid w:val="006E44F0"/>
    <w:rsid w:val="006F0260"/>
    <w:rsid w:val="006F1346"/>
    <w:rsid w:val="006F1723"/>
    <w:rsid w:val="006F25CD"/>
    <w:rsid w:val="006F2A34"/>
    <w:rsid w:val="006F2F37"/>
    <w:rsid w:val="006F4F2D"/>
    <w:rsid w:val="00703C91"/>
    <w:rsid w:val="00706D9A"/>
    <w:rsid w:val="007106EC"/>
    <w:rsid w:val="00710B3E"/>
    <w:rsid w:val="00712A29"/>
    <w:rsid w:val="00715169"/>
    <w:rsid w:val="0071564D"/>
    <w:rsid w:val="007159C5"/>
    <w:rsid w:val="00715E53"/>
    <w:rsid w:val="00716ABB"/>
    <w:rsid w:val="00717ED2"/>
    <w:rsid w:val="00722871"/>
    <w:rsid w:val="00723038"/>
    <w:rsid w:val="0072755D"/>
    <w:rsid w:val="00727A4A"/>
    <w:rsid w:val="00730194"/>
    <w:rsid w:val="00730919"/>
    <w:rsid w:val="00731535"/>
    <w:rsid w:val="00732A32"/>
    <w:rsid w:val="00732F84"/>
    <w:rsid w:val="007340A5"/>
    <w:rsid w:val="00737B0A"/>
    <w:rsid w:val="00744CEA"/>
    <w:rsid w:val="00745596"/>
    <w:rsid w:val="007479F7"/>
    <w:rsid w:val="00747D1C"/>
    <w:rsid w:val="00750279"/>
    <w:rsid w:val="0075258F"/>
    <w:rsid w:val="0075319B"/>
    <w:rsid w:val="007532B9"/>
    <w:rsid w:val="0075359B"/>
    <w:rsid w:val="007539E3"/>
    <w:rsid w:val="00762A79"/>
    <w:rsid w:val="007640A2"/>
    <w:rsid w:val="00764B57"/>
    <w:rsid w:val="0076623C"/>
    <w:rsid w:val="00766FBB"/>
    <w:rsid w:val="007719FC"/>
    <w:rsid w:val="00773747"/>
    <w:rsid w:val="00774279"/>
    <w:rsid w:val="00774D2A"/>
    <w:rsid w:val="007759F5"/>
    <w:rsid w:val="007760E3"/>
    <w:rsid w:val="00780E02"/>
    <w:rsid w:val="007820D4"/>
    <w:rsid w:val="00783CF4"/>
    <w:rsid w:val="007862F6"/>
    <w:rsid w:val="0079002F"/>
    <w:rsid w:val="007901B6"/>
    <w:rsid w:val="00790A9D"/>
    <w:rsid w:val="00790C4D"/>
    <w:rsid w:val="00794312"/>
    <w:rsid w:val="00795369"/>
    <w:rsid w:val="0079575E"/>
    <w:rsid w:val="0079655F"/>
    <w:rsid w:val="00797A30"/>
    <w:rsid w:val="007A0910"/>
    <w:rsid w:val="007A6D5D"/>
    <w:rsid w:val="007B046F"/>
    <w:rsid w:val="007B1E04"/>
    <w:rsid w:val="007B3AFE"/>
    <w:rsid w:val="007B5117"/>
    <w:rsid w:val="007B5D19"/>
    <w:rsid w:val="007B71DB"/>
    <w:rsid w:val="007C1159"/>
    <w:rsid w:val="007C2A7C"/>
    <w:rsid w:val="007C311F"/>
    <w:rsid w:val="007C467F"/>
    <w:rsid w:val="007C4FEB"/>
    <w:rsid w:val="007C5F70"/>
    <w:rsid w:val="007C615F"/>
    <w:rsid w:val="007D000D"/>
    <w:rsid w:val="007D2830"/>
    <w:rsid w:val="007D4D53"/>
    <w:rsid w:val="007D7616"/>
    <w:rsid w:val="007E0D90"/>
    <w:rsid w:val="007E34DE"/>
    <w:rsid w:val="007E51DC"/>
    <w:rsid w:val="007F00BA"/>
    <w:rsid w:val="007F0566"/>
    <w:rsid w:val="007F16A7"/>
    <w:rsid w:val="007F4F34"/>
    <w:rsid w:val="007F5E8E"/>
    <w:rsid w:val="007F69FD"/>
    <w:rsid w:val="00800722"/>
    <w:rsid w:val="00802790"/>
    <w:rsid w:val="0080338D"/>
    <w:rsid w:val="0080444E"/>
    <w:rsid w:val="0080556A"/>
    <w:rsid w:val="008071EF"/>
    <w:rsid w:val="008076E9"/>
    <w:rsid w:val="00814FB1"/>
    <w:rsid w:val="00815517"/>
    <w:rsid w:val="00816763"/>
    <w:rsid w:val="0081755F"/>
    <w:rsid w:val="00820401"/>
    <w:rsid w:val="008241D9"/>
    <w:rsid w:val="00825810"/>
    <w:rsid w:val="00826C8D"/>
    <w:rsid w:val="00830592"/>
    <w:rsid w:val="00830F12"/>
    <w:rsid w:val="008319D8"/>
    <w:rsid w:val="008338E5"/>
    <w:rsid w:val="00833E18"/>
    <w:rsid w:val="00837F6D"/>
    <w:rsid w:val="00837F91"/>
    <w:rsid w:val="00840F68"/>
    <w:rsid w:val="00842F37"/>
    <w:rsid w:val="00843CDD"/>
    <w:rsid w:val="00845C02"/>
    <w:rsid w:val="00846915"/>
    <w:rsid w:val="00846E59"/>
    <w:rsid w:val="00850A3E"/>
    <w:rsid w:val="00850E95"/>
    <w:rsid w:val="00853AB8"/>
    <w:rsid w:val="00855B28"/>
    <w:rsid w:val="00855B8A"/>
    <w:rsid w:val="008567C5"/>
    <w:rsid w:val="008569CB"/>
    <w:rsid w:val="00857A47"/>
    <w:rsid w:val="00857CF8"/>
    <w:rsid w:val="00860AAB"/>
    <w:rsid w:val="00864072"/>
    <w:rsid w:val="00864B48"/>
    <w:rsid w:val="00866271"/>
    <w:rsid w:val="0086686D"/>
    <w:rsid w:val="00871D4D"/>
    <w:rsid w:val="00872F10"/>
    <w:rsid w:val="00875D75"/>
    <w:rsid w:val="008775D8"/>
    <w:rsid w:val="00884353"/>
    <w:rsid w:val="00885B15"/>
    <w:rsid w:val="008873BB"/>
    <w:rsid w:val="00887DF4"/>
    <w:rsid w:val="008929FC"/>
    <w:rsid w:val="00893E0C"/>
    <w:rsid w:val="0089658E"/>
    <w:rsid w:val="00896901"/>
    <w:rsid w:val="008A2E10"/>
    <w:rsid w:val="008A4CC4"/>
    <w:rsid w:val="008A5090"/>
    <w:rsid w:val="008A64F8"/>
    <w:rsid w:val="008A78A5"/>
    <w:rsid w:val="008A7A7A"/>
    <w:rsid w:val="008B0441"/>
    <w:rsid w:val="008B0D3B"/>
    <w:rsid w:val="008B43C9"/>
    <w:rsid w:val="008C0854"/>
    <w:rsid w:val="008C49BC"/>
    <w:rsid w:val="008C54F1"/>
    <w:rsid w:val="008D0EFE"/>
    <w:rsid w:val="008D1882"/>
    <w:rsid w:val="008D1AB7"/>
    <w:rsid w:val="008D218E"/>
    <w:rsid w:val="008D2799"/>
    <w:rsid w:val="008D434E"/>
    <w:rsid w:val="008D5A77"/>
    <w:rsid w:val="008D5BCF"/>
    <w:rsid w:val="008D7B13"/>
    <w:rsid w:val="008E06D4"/>
    <w:rsid w:val="008E123F"/>
    <w:rsid w:val="008E151F"/>
    <w:rsid w:val="008E197B"/>
    <w:rsid w:val="008E3CB5"/>
    <w:rsid w:val="008E3EF4"/>
    <w:rsid w:val="008E4C3B"/>
    <w:rsid w:val="008E515C"/>
    <w:rsid w:val="008E6133"/>
    <w:rsid w:val="008E7EDE"/>
    <w:rsid w:val="008F01F1"/>
    <w:rsid w:val="008F0AF7"/>
    <w:rsid w:val="008F112A"/>
    <w:rsid w:val="008F17AD"/>
    <w:rsid w:val="008F1D3D"/>
    <w:rsid w:val="008F22EF"/>
    <w:rsid w:val="008F2AE9"/>
    <w:rsid w:val="008F30AE"/>
    <w:rsid w:val="008F55C2"/>
    <w:rsid w:val="008F6506"/>
    <w:rsid w:val="008F79EC"/>
    <w:rsid w:val="00902062"/>
    <w:rsid w:val="00903468"/>
    <w:rsid w:val="00904206"/>
    <w:rsid w:val="009042F1"/>
    <w:rsid w:val="009053B7"/>
    <w:rsid w:val="00905F82"/>
    <w:rsid w:val="00907459"/>
    <w:rsid w:val="00910981"/>
    <w:rsid w:val="00912642"/>
    <w:rsid w:val="00912B37"/>
    <w:rsid w:val="00913A63"/>
    <w:rsid w:val="00914388"/>
    <w:rsid w:val="009166E7"/>
    <w:rsid w:val="00920062"/>
    <w:rsid w:val="00922FCF"/>
    <w:rsid w:val="00924AD7"/>
    <w:rsid w:val="00924D60"/>
    <w:rsid w:val="009252C7"/>
    <w:rsid w:val="00927D02"/>
    <w:rsid w:val="00927E9A"/>
    <w:rsid w:val="009314F5"/>
    <w:rsid w:val="0093164B"/>
    <w:rsid w:val="00933820"/>
    <w:rsid w:val="00937FF9"/>
    <w:rsid w:val="00942BF0"/>
    <w:rsid w:val="00942EA3"/>
    <w:rsid w:val="00942F70"/>
    <w:rsid w:val="00945128"/>
    <w:rsid w:val="00946257"/>
    <w:rsid w:val="00946B4A"/>
    <w:rsid w:val="00947670"/>
    <w:rsid w:val="0094768C"/>
    <w:rsid w:val="00952314"/>
    <w:rsid w:val="0095231B"/>
    <w:rsid w:val="00956051"/>
    <w:rsid w:val="00956651"/>
    <w:rsid w:val="0096100B"/>
    <w:rsid w:val="009610D4"/>
    <w:rsid w:val="009643D9"/>
    <w:rsid w:val="00965619"/>
    <w:rsid w:val="009667B0"/>
    <w:rsid w:val="00966F9D"/>
    <w:rsid w:val="0096710B"/>
    <w:rsid w:val="0097001F"/>
    <w:rsid w:val="00971598"/>
    <w:rsid w:val="009777B7"/>
    <w:rsid w:val="00981090"/>
    <w:rsid w:val="0098286A"/>
    <w:rsid w:val="00984EB8"/>
    <w:rsid w:val="00986E4B"/>
    <w:rsid w:val="009910CE"/>
    <w:rsid w:val="00994FAF"/>
    <w:rsid w:val="00995359"/>
    <w:rsid w:val="00997542"/>
    <w:rsid w:val="009A1041"/>
    <w:rsid w:val="009A612F"/>
    <w:rsid w:val="009B05B7"/>
    <w:rsid w:val="009B0A31"/>
    <w:rsid w:val="009B1D9C"/>
    <w:rsid w:val="009B2CF3"/>
    <w:rsid w:val="009B577D"/>
    <w:rsid w:val="009B59DA"/>
    <w:rsid w:val="009B67E8"/>
    <w:rsid w:val="009B7D7D"/>
    <w:rsid w:val="009C0D89"/>
    <w:rsid w:val="009C32FD"/>
    <w:rsid w:val="009D26F9"/>
    <w:rsid w:val="009D28DF"/>
    <w:rsid w:val="009D2A26"/>
    <w:rsid w:val="009D3EBD"/>
    <w:rsid w:val="009D6355"/>
    <w:rsid w:val="009D6A4E"/>
    <w:rsid w:val="009D7888"/>
    <w:rsid w:val="009D7EC4"/>
    <w:rsid w:val="009E0D3C"/>
    <w:rsid w:val="009E32A3"/>
    <w:rsid w:val="009F1A38"/>
    <w:rsid w:val="009F1C38"/>
    <w:rsid w:val="009F3063"/>
    <w:rsid w:val="009F3505"/>
    <w:rsid w:val="009F3EDE"/>
    <w:rsid w:val="009F77DC"/>
    <w:rsid w:val="00A00717"/>
    <w:rsid w:val="00A00787"/>
    <w:rsid w:val="00A0546F"/>
    <w:rsid w:val="00A05A8A"/>
    <w:rsid w:val="00A05CE6"/>
    <w:rsid w:val="00A12FE9"/>
    <w:rsid w:val="00A13729"/>
    <w:rsid w:val="00A14225"/>
    <w:rsid w:val="00A17277"/>
    <w:rsid w:val="00A20CFB"/>
    <w:rsid w:val="00A21854"/>
    <w:rsid w:val="00A21BD2"/>
    <w:rsid w:val="00A22BE5"/>
    <w:rsid w:val="00A235AC"/>
    <w:rsid w:val="00A2373C"/>
    <w:rsid w:val="00A24132"/>
    <w:rsid w:val="00A24859"/>
    <w:rsid w:val="00A24913"/>
    <w:rsid w:val="00A3077B"/>
    <w:rsid w:val="00A31AFE"/>
    <w:rsid w:val="00A320E3"/>
    <w:rsid w:val="00A326A6"/>
    <w:rsid w:val="00A32983"/>
    <w:rsid w:val="00A3415D"/>
    <w:rsid w:val="00A3426A"/>
    <w:rsid w:val="00A35D52"/>
    <w:rsid w:val="00A40FA2"/>
    <w:rsid w:val="00A4574F"/>
    <w:rsid w:val="00A504DE"/>
    <w:rsid w:val="00A53791"/>
    <w:rsid w:val="00A53CA7"/>
    <w:rsid w:val="00A5403F"/>
    <w:rsid w:val="00A548E0"/>
    <w:rsid w:val="00A54A25"/>
    <w:rsid w:val="00A56DD6"/>
    <w:rsid w:val="00A57032"/>
    <w:rsid w:val="00A605C2"/>
    <w:rsid w:val="00A60F46"/>
    <w:rsid w:val="00A61860"/>
    <w:rsid w:val="00A637F6"/>
    <w:rsid w:val="00A6488C"/>
    <w:rsid w:val="00A65071"/>
    <w:rsid w:val="00A650FB"/>
    <w:rsid w:val="00A7130D"/>
    <w:rsid w:val="00A71AB9"/>
    <w:rsid w:val="00A71D63"/>
    <w:rsid w:val="00A737D1"/>
    <w:rsid w:val="00A74E08"/>
    <w:rsid w:val="00A7512D"/>
    <w:rsid w:val="00A75688"/>
    <w:rsid w:val="00A75B1E"/>
    <w:rsid w:val="00A77877"/>
    <w:rsid w:val="00A81AC7"/>
    <w:rsid w:val="00A827AA"/>
    <w:rsid w:val="00A833CD"/>
    <w:rsid w:val="00A90803"/>
    <w:rsid w:val="00A92EB8"/>
    <w:rsid w:val="00A93664"/>
    <w:rsid w:val="00AA001D"/>
    <w:rsid w:val="00AA0265"/>
    <w:rsid w:val="00AA14AE"/>
    <w:rsid w:val="00AB0DCB"/>
    <w:rsid w:val="00AB19ED"/>
    <w:rsid w:val="00AB2A0C"/>
    <w:rsid w:val="00AB41B3"/>
    <w:rsid w:val="00AC0891"/>
    <w:rsid w:val="00AC0EC7"/>
    <w:rsid w:val="00AC7738"/>
    <w:rsid w:val="00AC7A33"/>
    <w:rsid w:val="00AC7D8F"/>
    <w:rsid w:val="00AD0BC1"/>
    <w:rsid w:val="00AD5DD7"/>
    <w:rsid w:val="00AD6F5C"/>
    <w:rsid w:val="00AD7C2C"/>
    <w:rsid w:val="00AE2166"/>
    <w:rsid w:val="00AE3649"/>
    <w:rsid w:val="00AE3CA1"/>
    <w:rsid w:val="00AE4579"/>
    <w:rsid w:val="00AE7072"/>
    <w:rsid w:val="00AF2C54"/>
    <w:rsid w:val="00AF4DA4"/>
    <w:rsid w:val="00AF655C"/>
    <w:rsid w:val="00AF761F"/>
    <w:rsid w:val="00B008B9"/>
    <w:rsid w:val="00B01288"/>
    <w:rsid w:val="00B029E0"/>
    <w:rsid w:val="00B02B05"/>
    <w:rsid w:val="00B059B4"/>
    <w:rsid w:val="00B069E0"/>
    <w:rsid w:val="00B104E1"/>
    <w:rsid w:val="00B112C3"/>
    <w:rsid w:val="00B14303"/>
    <w:rsid w:val="00B148B8"/>
    <w:rsid w:val="00B177C3"/>
    <w:rsid w:val="00B21C2E"/>
    <w:rsid w:val="00B25B19"/>
    <w:rsid w:val="00B26CB4"/>
    <w:rsid w:val="00B32D31"/>
    <w:rsid w:val="00B32F65"/>
    <w:rsid w:val="00B34139"/>
    <w:rsid w:val="00B3413B"/>
    <w:rsid w:val="00B36A5B"/>
    <w:rsid w:val="00B40ABF"/>
    <w:rsid w:val="00B40CFB"/>
    <w:rsid w:val="00B41D7B"/>
    <w:rsid w:val="00B425E6"/>
    <w:rsid w:val="00B42647"/>
    <w:rsid w:val="00B42B66"/>
    <w:rsid w:val="00B4579A"/>
    <w:rsid w:val="00B461F8"/>
    <w:rsid w:val="00B4643D"/>
    <w:rsid w:val="00B467E0"/>
    <w:rsid w:val="00B471B5"/>
    <w:rsid w:val="00B508D8"/>
    <w:rsid w:val="00B609C3"/>
    <w:rsid w:val="00B62EA9"/>
    <w:rsid w:val="00B631AA"/>
    <w:rsid w:val="00B664AE"/>
    <w:rsid w:val="00B6752F"/>
    <w:rsid w:val="00B700F3"/>
    <w:rsid w:val="00B702B6"/>
    <w:rsid w:val="00B707EB"/>
    <w:rsid w:val="00B73119"/>
    <w:rsid w:val="00B74A4F"/>
    <w:rsid w:val="00B74D7F"/>
    <w:rsid w:val="00B74E75"/>
    <w:rsid w:val="00B76206"/>
    <w:rsid w:val="00B778A1"/>
    <w:rsid w:val="00B803A6"/>
    <w:rsid w:val="00B86FEE"/>
    <w:rsid w:val="00B9040F"/>
    <w:rsid w:val="00B91749"/>
    <w:rsid w:val="00B93BA6"/>
    <w:rsid w:val="00B9416A"/>
    <w:rsid w:val="00B947CF"/>
    <w:rsid w:val="00B95A62"/>
    <w:rsid w:val="00B97347"/>
    <w:rsid w:val="00B97443"/>
    <w:rsid w:val="00B978EA"/>
    <w:rsid w:val="00BA3F61"/>
    <w:rsid w:val="00BA4942"/>
    <w:rsid w:val="00BA4DB4"/>
    <w:rsid w:val="00BA5539"/>
    <w:rsid w:val="00BA6C11"/>
    <w:rsid w:val="00BA7155"/>
    <w:rsid w:val="00BA7429"/>
    <w:rsid w:val="00BB0999"/>
    <w:rsid w:val="00BB2B89"/>
    <w:rsid w:val="00BB2C10"/>
    <w:rsid w:val="00BB311E"/>
    <w:rsid w:val="00BB3ED7"/>
    <w:rsid w:val="00BB4D0E"/>
    <w:rsid w:val="00BB5524"/>
    <w:rsid w:val="00BC0DFE"/>
    <w:rsid w:val="00BC24CB"/>
    <w:rsid w:val="00BC5B23"/>
    <w:rsid w:val="00BC699C"/>
    <w:rsid w:val="00BC6D2F"/>
    <w:rsid w:val="00BC6D52"/>
    <w:rsid w:val="00BC7726"/>
    <w:rsid w:val="00BD1415"/>
    <w:rsid w:val="00BD3648"/>
    <w:rsid w:val="00BD5886"/>
    <w:rsid w:val="00BD59E2"/>
    <w:rsid w:val="00BD5E5B"/>
    <w:rsid w:val="00BD7049"/>
    <w:rsid w:val="00BE13D5"/>
    <w:rsid w:val="00BE6EFB"/>
    <w:rsid w:val="00BF188F"/>
    <w:rsid w:val="00BF295B"/>
    <w:rsid w:val="00BF32FB"/>
    <w:rsid w:val="00BF3CAE"/>
    <w:rsid w:val="00BF3DDD"/>
    <w:rsid w:val="00BF3F54"/>
    <w:rsid w:val="00BF5052"/>
    <w:rsid w:val="00BF55C1"/>
    <w:rsid w:val="00BF739C"/>
    <w:rsid w:val="00BF7B27"/>
    <w:rsid w:val="00C04717"/>
    <w:rsid w:val="00C058A9"/>
    <w:rsid w:val="00C06E6C"/>
    <w:rsid w:val="00C076B6"/>
    <w:rsid w:val="00C10A0A"/>
    <w:rsid w:val="00C10C90"/>
    <w:rsid w:val="00C13297"/>
    <w:rsid w:val="00C161FB"/>
    <w:rsid w:val="00C2057B"/>
    <w:rsid w:val="00C20E1C"/>
    <w:rsid w:val="00C20F53"/>
    <w:rsid w:val="00C22D8C"/>
    <w:rsid w:val="00C2390C"/>
    <w:rsid w:val="00C27824"/>
    <w:rsid w:val="00C30767"/>
    <w:rsid w:val="00C339B8"/>
    <w:rsid w:val="00C33F75"/>
    <w:rsid w:val="00C34CB4"/>
    <w:rsid w:val="00C35CC8"/>
    <w:rsid w:val="00C35F8F"/>
    <w:rsid w:val="00C3713F"/>
    <w:rsid w:val="00C40034"/>
    <w:rsid w:val="00C40674"/>
    <w:rsid w:val="00C413BF"/>
    <w:rsid w:val="00C41E47"/>
    <w:rsid w:val="00C43BB3"/>
    <w:rsid w:val="00C44446"/>
    <w:rsid w:val="00C464D1"/>
    <w:rsid w:val="00C46D66"/>
    <w:rsid w:val="00C4798C"/>
    <w:rsid w:val="00C50F9F"/>
    <w:rsid w:val="00C52057"/>
    <w:rsid w:val="00C52C12"/>
    <w:rsid w:val="00C52CE4"/>
    <w:rsid w:val="00C54376"/>
    <w:rsid w:val="00C557E7"/>
    <w:rsid w:val="00C559BE"/>
    <w:rsid w:val="00C56420"/>
    <w:rsid w:val="00C56674"/>
    <w:rsid w:val="00C57801"/>
    <w:rsid w:val="00C60E79"/>
    <w:rsid w:val="00C61779"/>
    <w:rsid w:val="00C61B65"/>
    <w:rsid w:val="00C65CD5"/>
    <w:rsid w:val="00C66D9A"/>
    <w:rsid w:val="00C67743"/>
    <w:rsid w:val="00C711AB"/>
    <w:rsid w:val="00C72BC6"/>
    <w:rsid w:val="00C73BEF"/>
    <w:rsid w:val="00C748D2"/>
    <w:rsid w:val="00C7524F"/>
    <w:rsid w:val="00C75452"/>
    <w:rsid w:val="00C757D6"/>
    <w:rsid w:val="00C774A3"/>
    <w:rsid w:val="00C77A0A"/>
    <w:rsid w:val="00C817FA"/>
    <w:rsid w:val="00C821BB"/>
    <w:rsid w:val="00C8443F"/>
    <w:rsid w:val="00C844A3"/>
    <w:rsid w:val="00C90293"/>
    <w:rsid w:val="00C9413B"/>
    <w:rsid w:val="00C942BD"/>
    <w:rsid w:val="00C95B60"/>
    <w:rsid w:val="00C965D7"/>
    <w:rsid w:val="00C9661E"/>
    <w:rsid w:val="00CA0A70"/>
    <w:rsid w:val="00CA2B74"/>
    <w:rsid w:val="00CA3686"/>
    <w:rsid w:val="00CA70D5"/>
    <w:rsid w:val="00CA7A61"/>
    <w:rsid w:val="00CB0A60"/>
    <w:rsid w:val="00CB1A01"/>
    <w:rsid w:val="00CB1A93"/>
    <w:rsid w:val="00CB6B9F"/>
    <w:rsid w:val="00CC16D3"/>
    <w:rsid w:val="00CC1E4E"/>
    <w:rsid w:val="00CC23D8"/>
    <w:rsid w:val="00CC2E8A"/>
    <w:rsid w:val="00CC5A5E"/>
    <w:rsid w:val="00CC5EA0"/>
    <w:rsid w:val="00CD0C53"/>
    <w:rsid w:val="00CD3A7E"/>
    <w:rsid w:val="00CD4CA3"/>
    <w:rsid w:val="00CE4166"/>
    <w:rsid w:val="00CE41DA"/>
    <w:rsid w:val="00CE65B9"/>
    <w:rsid w:val="00CE7C57"/>
    <w:rsid w:val="00CF061B"/>
    <w:rsid w:val="00CF24B7"/>
    <w:rsid w:val="00CF4F09"/>
    <w:rsid w:val="00CF708C"/>
    <w:rsid w:val="00D02456"/>
    <w:rsid w:val="00D030F3"/>
    <w:rsid w:val="00D03524"/>
    <w:rsid w:val="00D04942"/>
    <w:rsid w:val="00D0661E"/>
    <w:rsid w:val="00D066AD"/>
    <w:rsid w:val="00D07A8C"/>
    <w:rsid w:val="00D10F9A"/>
    <w:rsid w:val="00D13438"/>
    <w:rsid w:val="00D13901"/>
    <w:rsid w:val="00D15205"/>
    <w:rsid w:val="00D154BC"/>
    <w:rsid w:val="00D2177E"/>
    <w:rsid w:val="00D220BC"/>
    <w:rsid w:val="00D22C6E"/>
    <w:rsid w:val="00D22E5E"/>
    <w:rsid w:val="00D23717"/>
    <w:rsid w:val="00D23E30"/>
    <w:rsid w:val="00D26C1E"/>
    <w:rsid w:val="00D273A3"/>
    <w:rsid w:val="00D27B18"/>
    <w:rsid w:val="00D300CD"/>
    <w:rsid w:val="00D34633"/>
    <w:rsid w:val="00D34C02"/>
    <w:rsid w:val="00D3584D"/>
    <w:rsid w:val="00D35DB4"/>
    <w:rsid w:val="00D40051"/>
    <w:rsid w:val="00D406E1"/>
    <w:rsid w:val="00D43211"/>
    <w:rsid w:val="00D43AB9"/>
    <w:rsid w:val="00D43C93"/>
    <w:rsid w:val="00D4462D"/>
    <w:rsid w:val="00D45758"/>
    <w:rsid w:val="00D4748D"/>
    <w:rsid w:val="00D47546"/>
    <w:rsid w:val="00D50430"/>
    <w:rsid w:val="00D504D7"/>
    <w:rsid w:val="00D50963"/>
    <w:rsid w:val="00D538CE"/>
    <w:rsid w:val="00D53DBA"/>
    <w:rsid w:val="00D57F13"/>
    <w:rsid w:val="00D61C2E"/>
    <w:rsid w:val="00D640EA"/>
    <w:rsid w:val="00D6467B"/>
    <w:rsid w:val="00D6472C"/>
    <w:rsid w:val="00D66511"/>
    <w:rsid w:val="00D66664"/>
    <w:rsid w:val="00D721FE"/>
    <w:rsid w:val="00D72430"/>
    <w:rsid w:val="00D728F8"/>
    <w:rsid w:val="00D7331B"/>
    <w:rsid w:val="00D73C98"/>
    <w:rsid w:val="00D76C99"/>
    <w:rsid w:val="00D7762E"/>
    <w:rsid w:val="00D77B27"/>
    <w:rsid w:val="00D80BC2"/>
    <w:rsid w:val="00D813EC"/>
    <w:rsid w:val="00D81945"/>
    <w:rsid w:val="00D82694"/>
    <w:rsid w:val="00D83800"/>
    <w:rsid w:val="00D84185"/>
    <w:rsid w:val="00D84EFF"/>
    <w:rsid w:val="00D8505E"/>
    <w:rsid w:val="00D86010"/>
    <w:rsid w:val="00D876C2"/>
    <w:rsid w:val="00D92300"/>
    <w:rsid w:val="00D9404C"/>
    <w:rsid w:val="00D956D8"/>
    <w:rsid w:val="00D974FD"/>
    <w:rsid w:val="00DA0FAD"/>
    <w:rsid w:val="00DA316D"/>
    <w:rsid w:val="00DA32DD"/>
    <w:rsid w:val="00DA39EE"/>
    <w:rsid w:val="00DA414B"/>
    <w:rsid w:val="00DB15F0"/>
    <w:rsid w:val="00DB453D"/>
    <w:rsid w:val="00DB479C"/>
    <w:rsid w:val="00DB50F9"/>
    <w:rsid w:val="00DB745B"/>
    <w:rsid w:val="00DB7515"/>
    <w:rsid w:val="00DB76AE"/>
    <w:rsid w:val="00DC0E3B"/>
    <w:rsid w:val="00DC1D1F"/>
    <w:rsid w:val="00DC58C4"/>
    <w:rsid w:val="00DC603F"/>
    <w:rsid w:val="00DD4092"/>
    <w:rsid w:val="00DD4B58"/>
    <w:rsid w:val="00DD687A"/>
    <w:rsid w:val="00DD74B3"/>
    <w:rsid w:val="00DD7645"/>
    <w:rsid w:val="00DE057F"/>
    <w:rsid w:val="00DE0832"/>
    <w:rsid w:val="00DF02A2"/>
    <w:rsid w:val="00DF10E1"/>
    <w:rsid w:val="00DF1C37"/>
    <w:rsid w:val="00DF2A66"/>
    <w:rsid w:val="00DF2EE3"/>
    <w:rsid w:val="00DF6C74"/>
    <w:rsid w:val="00DF7A04"/>
    <w:rsid w:val="00E0102A"/>
    <w:rsid w:val="00E030BD"/>
    <w:rsid w:val="00E04257"/>
    <w:rsid w:val="00E0659F"/>
    <w:rsid w:val="00E11F02"/>
    <w:rsid w:val="00E12A81"/>
    <w:rsid w:val="00E14A2D"/>
    <w:rsid w:val="00E14DDC"/>
    <w:rsid w:val="00E1749D"/>
    <w:rsid w:val="00E205FB"/>
    <w:rsid w:val="00E20BFA"/>
    <w:rsid w:val="00E2103D"/>
    <w:rsid w:val="00E21F75"/>
    <w:rsid w:val="00E23EBB"/>
    <w:rsid w:val="00E24A04"/>
    <w:rsid w:val="00E267EE"/>
    <w:rsid w:val="00E271C2"/>
    <w:rsid w:val="00E27390"/>
    <w:rsid w:val="00E27586"/>
    <w:rsid w:val="00E32EB8"/>
    <w:rsid w:val="00E37038"/>
    <w:rsid w:val="00E437A1"/>
    <w:rsid w:val="00E43C75"/>
    <w:rsid w:val="00E45950"/>
    <w:rsid w:val="00E4659B"/>
    <w:rsid w:val="00E479E5"/>
    <w:rsid w:val="00E51936"/>
    <w:rsid w:val="00E53A29"/>
    <w:rsid w:val="00E54DB7"/>
    <w:rsid w:val="00E55C9E"/>
    <w:rsid w:val="00E5687C"/>
    <w:rsid w:val="00E65340"/>
    <w:rsid w:val="00E6552F"/>
    <w:rsid w:val="00E656EB"/>
    <w:rsid w:val="00E6622A"/>
    <w:rsid w:val="00E677C9"/>
    <w:rsid w:val="00E7061D"/>
    <w:rsid w:val="00E72027"/>
    <w:rsid w:val="00E7212C"/>
    <w:rsid w:val="00E76977"/>
    <w:rsid w:val="00E77C69"/>
    <w:rsid w:val="00E80076"/>
    <w:rsid w:val="00E8018A"/>
    <w:rsid w:val="00E80789"/>
    <w:rsid w:val="00E8241B"/>
    <w:rsid w:val="00E83F07"/>
    <w:rsid w:val="00E849CF"/>
    <w:rsid w:val="00E8685B"/>
    <w:rsid w:val="00E86C14"/>
    <w:rsid w:val="00E93242"/>
    <w:rsid w:val="00E96B9B"/>
    <w:rsid w:val="00E97C70"/>
    <w:rsid w:val="00EA1447"/>
    <w:rsid w:val="00EA279D"/>
    <w:rsid w:val="00EA2F1A"/>
    <w:rsid w:val="00EA2F1B"/>
    <w:rsid w:val="00EB021F"/>
    <w:rsid w:val="00EB0294"/>
    <w:rsid w:val="00EB0807"/>
    <w:rsid w:val="00EB1E46"/>
    <w:rsid w:val="00EB3F50"/>
    <w:rsid w:val="00EB4CED"/>
    <w:rsid w:val="00EB51F8"/>
    <w:rsid w:val="00EB5BD7"/>
    <w:rsid w:val="00EB5FF1"/>
    <w:rsid w:val="00EB6927"/>
    <w:rsid w:val="00EC2861"/>
    <w:rsid w:val="00EC2BAB"/>
    <w:rsid w:val="00EC388D"/>
    <w:rsid w:val="00EC5A80"/>
    <w:rsid w:val="00EC6CBD"/>
    <w:rsid w:val="00ED1400"/>
    <w:rsid w:val="00ED3457"/>
    <w:rsid w:val="00ED61E8"/>
    <w:rsid w:val="00ED6408"/>
    <w:rsid w:val="00EE0B41"/>
    <w:rsid w:val="00EE1308"/>
    <w:rsid w:val="00EE3644"/>
    <w:rsid w:val="00EE79B8"/>
    <w:rsid w:val="00EE7AFA"/>
    <w:rsid w:val="00EF1901"/>
    <w:rsid w:val="00EF334D"/>
    <w:rsid w:val="00EF37DF"/>
    <w:rsid w:val="00EF401D"/>
    <w:rsid w:val="00EF4FC4"/>
    <w:rsid w:val="00EF77B1"/>
    <w:rsid w:val="00EF7914"/>
    <w:rsid w:val="00F000B4"/>
    <w:rsid w:val="00F029A7"/>
    <w:rsid w:val="00F04E38"/>
    <w:rsid w:val="00F051AD"/>
    <w:rsid w:val="00F0679F"/>
    <w:rsid w:val="00F078F2"/>
    <w:rsid w:val="00F1161D"/>
    <w:rsid w:val="00F12069"/>
    <w:rsid w:val="00F12CEB"/>
    <w:rsid w:val="00F13211"/>
    <w:rsid w:val="00F15052"/>
    <w:rsid w:val="00F16453"/>
    <w:rsid w:val="00F173F1"/>
    <w:rsid w:val="00F209A5"/>
    <w:rsid w:val="00F21D22"/>
    <w:rsid w:val="00F24BF3"/>
    <w:rsid w:val="00F33997"/>
    <w:rsid w:val="00F34B49"/>
    <w:rsid w:val="00F43C64"/>
    <w:rsid w:val="00F44C16"/>
    <w:rsid w:val="00F45044"/>
    <w:rsid w:val="00F46C6C"/>
    <w:rsid w:val="00F46EF5"/>
    <w:rsid w:val="00F501F1"/>
    <w:rsid w:val="00F52B7A"/>
    <w:rsid w:val="00F52ED2"/>
    <w:rsid w:val="00F53748"/>
    <w:rsid w:val="00F628F9"/>
    <w:rsid w:val="00F62D92"/>
    <w:rsid w:val="00F63A20"/>
    <w:rsid w:val="00F6784C"/>
    <w:rsid w:val="00F70BFD"/>
    <w:rsid w:val="00F715DE"/>
    <w:rsid w:val="00F72FC7"/>
    <w:rsid w:val="00F73004"/>
    <w:rsid w:val="00F74022"/>
    <w:rsid w:val="00F74E07"/>
    <w:rsid w:val="00F80EBF"/>
    <w:rsid w:val="00F81B0B"/>
    <w:rsid w:val="00F81C01"/>
    <w:rsid w:val="00F8313B"/>
    <w:rsid w:val="00F83141"/>
    <w:rsid w:val="00F845C3"/>
    <w:rsid w:val="00F85038"/>
    <w:rsid w:val="00F85074"/>
    <w:rsid w:val="00F92455"/>
    <w:rsid w:val="00F95DA8"/>
    <w:rsid w:val="00FA43A9"/>
    <w:rsid w:val="00FA5B0D"/>
    <w:rsid w:val="00FA641D"/>
    <w:rsid w:val="00FA6A77"/>
    <w:rsid w:val="00FA7577"/>
    <w:rsid w:val="00FB0C3E"/>
    <w:rsid w:val="00FB2073"/>
    <w:rsid w:val="00FC064F"/>
    <w:rsid w:val="00FC1B4C"/>
    <w:rsid w:val="00FD1A7E"/>
    <w:rsid w:val="00FD1AFA"/>
    <w:rsid w:val="00FD1CDD"/>
    <w:rsid w:val="00FD4201"/>
    <w:rsid w:val="00FD587B"/>
    <w:rsid w:val="00FD7D0B"/>
    <w:rsid w:val="00FE223E"/>
    <w:rsid w:val="00FE351E"/>
    <w:rsid w:val="00FE3E8D"/>
    <w:rsid w:val="00FE682B"/>
    <w:rsid w:val="00FF5D79"/>
    <w:rsid w:val="00FF5F8B"/>
    <w:rsid w:val="00FF76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DDA884"/>
  <w15:chartTrackingRefBased/>
  <w15:docId w15:val="{28CEF13A-F4A0-40AA-AF53-766754C0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5090"/>
    <w:pPr>
      <w:tabs>
        <w:tab w:val="left" w:pos="851"/>
      </w:tabs>
      <w:spacing w:line="360" w:lineRule="auto"/>
      <w:jc w:val="both"/>
    </w:pPr>
    <w:rPr>
      <w:rFonts w:ascii="Arial" w:hAnsi="Arial"/>
      <w:iCs/>
      <w:color w:val="000000"/>
      <w:sz w:val="24"/>
      <w:szCs w:val="24"/>
    </w:rPr>
  </w:style>
  <w:style w:type="paragraph" w:styleId="Ttulo1">
    <w:name w:val="heading 1"/>
    <w:basedOn w:val="Normal"/>
    <w:next w:val="Normal"/>
    <w:qFormat/>
    <w:rsid w:val="00D80BC2"/>
    <w:pPr>
      <w:keepNext/>
      <w:pageBreakBefore/>
      <w:numPr>
        <w:numId w:val="2"/>
      </w:numPr>
      <w:tabs>
        <w:tab w:val="clear" w:pos="432"/>
        <w:tab w:val="clear" w:pos="851"/>
      </w:tabs>
      <w:spacing w:after="240"/>
      <w:ind w:left="709" w:hanging="709"/>
      <w:jc w:val="left"/>
      <w:outlineLvl w:val="0"/>
    </w:pPr>
    <w:rPr>
      <w:b/>
      <w:caps/>
      <w:snapToGrid w:val="0"/>
      <w:spacing w:val="10"/>
      <w:kern w:val="28"/>
      <w:lang w:eastAsia="en-US"/>
    </w:rPr>
  </w:style>
  <w:style w:type="paragraph" w:styleId="Ttulo2">
    <w:name w:val="heading 2"/>
    <w:basedOn w:val="Normal"/>
    <w:next w:val="Normal"/>
    <w:autoRedefine/>
    <w:qFormat/>
    <w:rsid w:val="00D300CD"/>
    <w:pPr>
      <w:keepNext/>
      <w:numPr>
        <w:ilvl w:val="1"/>
        <w:numId w:val="2"/>
      </w:numPr>
      <w:tabs>
        <w:tab w:val="clear" w:pos="576"/>
        <w:tab w:val="clear" w:pos="851"/>
      </w:tabs>
      <w:spacing w:before="240"/>
      <w:ind w:left="0" w:firstLine="0"/>
      <w:jc w:val="left"/>
      <w:outlineLvl w:val="1"/>
    </w:pPr>
    <w:rPr>
      <w:i/>
      <w:caps/>
      <w:snapToGrid w:val="0"/>
      <w:spacing w:val="10"/>
      <w:kern w:val="28"/>
      <w:lang w:eastAsia="en-US"/>
    </w:rPr>
  </w:style>
  <w:style w:type="paragraph" w:styleId="Ttulo3">
    <w:name w:val="heading 3"/>
    <w:basedOn w:val="Normal"/>
    <w:next w:val="Normal"/>
    <w:qFormat/>
    <w:rsid w:val="00092C15"/>
    <w:pPr>
      <w:numPr>
        <w:ilvl w:val="2"/>
        <w:numId w:val="2"/>
      </w:numPr>
      <w:tabs>
        <w:tab w:val="clear" w:pos="851"/>
      </w:tabs>
      <w:spacing w:before="240"/>
      <w:ind w:left="0" w:firstLine="0"/>
      <w:jc w:val="left"/>
      <w:outlineLvl w:val="2"/>
    </w:pPr>
    <w:rPr>
      <w:b/>
      <w:snapToGrid w:val="0"/>
      <w:lang w:eastAsia="en-US"/>
    </w:rPr>
  </w:style>
  <w:style w:type="paragraph" w:styleId="Ttulo4">
    <w:name w:val="heading 4"/>
    <w:basedOn w:val="Normal"/>
    <w:next w:val="Normal"/>
    <w:qFormat/>
    <w:rsid w:val="00092C15"/>
    <w:pPr>
      <w:numPr>
        <w:ilvl w:val="3"/>
        <w:numId w:val="2"/>
      </w:numPr>
      <w:tabs>
        <w:tab w:val="clear" w:pos="864"/>
      </w:tabs>
      <w:spacing w:before="240"/>
      <w:jc w:val="left"/>
      <w:outlineLvl w:val="3"/>
    </w:pPr>
    <w:rPr>
      <w:rFonts w:eastAsia="Calibri"/>
      <w:i/>
      <w:snapToGrid w:val="0"/>
      <w:lang w:eastAsia="en-US"/>
    </w:rPr>
  </w:style>
  <w:style w:type="paragraph" w:styleId="Ttulo5">
    <w:name w:val="heading 5"/>
    <w:basedOn w:val="Normal"/>
    <w:next w:val="Normal"/>
    <w:qFormat/>
    <w:rsid w:val="004E5DD1"/>
    <w:pPr>
      <w:tabs>
        <w:tab w:val="clear" w:pos="851"/>
      </w:tabs>
      <w:spacing w:before="240" w:after="120" w:line="240" w:lineRule="auto"/>
      <w:jc w:val="center"/>
      <w:outlineLvl w:val="4"/>
    </w:pPr>
    <w:rPr>
      <w:rFonts w:eastAsia="Calibri"/>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style>
  <w:style w:type="paragraph" w:styleId="Ttulo8">
    <w:name w:val="heading 8"/>
    <w:basedOn w:val="Normal"/>
    <w:next w:val="Normal"/>
    <w:qFormat/>
    <w:rsid w:val="00A5403F"/>
    <w:pPr>
      <w:spacing w:before="240" w:after="60"/>
      <w:outlineLvl w:val="7"/>
    </w:pPr>
    <w:rPr>
      <w:i/>
    </w:rPr>
  </w:style>
  <w:style w:type="paragraph" w:styleId="Ttulo9">
    <w:name w:val="heading 9"/>
    <w:basedOn w:val="Normal"/>
    <w:next w:val="Normal"/>
    <w:qFormat/>
    <w:rsid w:val="00A5403F"/>
    <w:pPr>
      <w:spacing w:before="240" w:after="60"/>
      <w:outlineLvl w:val="8"/>
    </w:pPr>
    <w:rPr>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BF3F54"/>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link w:val="RodapChar"/>
    <w:uiPriority w:val="99"/>
    <w:rsid w:val="00A5403F"/>
    <w:pPr>
      <w:tabs>
        <w:tab w:val="center" w:pos="4419"/>
        <w:tab w:val="right" w:pos="8838"/>
      </w:tabs>
    </w:pPr>
  </w:style>
  <w:style w:type="paragraph" w:styleId="Sumrio1">
    <w:name w:val="toc 1"/>
    <w:basedOn w:val="Normal"/>
    <w:next w:val="Normal"/>
    <w:autoRedefine/>
    <w:uiPriority w:val="39"/>
    <w:rsid w:val="00BC7726"/>
    <w:pPr>
      <w:tabs>
        <w:tab w:val="clear" w:pos="851"/>
        <w:tab w:val="right" w:leader="dot" w:pos="9062"/>
      </w:tabs>
      <w:ind w:left="198" w:hanging="198"/>
    </w:pPr>
    <w:rPr>
      <w:b/>
      <w:caps/>
    </w:rPr>
  </w:style>
  <w:style w:type="paragraph" w:styleId="Sumrio2">
    <w:name w:val="toc 2"/>
    <w:basedOn w:val="Normal"/>
    <w:next w:val="Normal"/>
    <w:autoRedefine/>
    <w:uiPriority w:val="39"/>
    <w:rsid w:val="00516765"/>
    <w:pPr>
      <w:tabs>
        <w:tab w:val="clear" w:pos="851"/>
        <w:tab w:val="left" w:pos="1248"/>
        <w:tab w:val="right" w:leader="dot" w:pos="9062"/>
      </w:tabs>
      <w:spacing w:line="240" w:lineRule="auto"/>
    </w:pPr>
    <w:rPr>
      <w:noProof/>
    </w:rPr>
  </w:style>
  <w:style w:type="paragraph" w:styleId="Sumrio3">
    <w:name w:val="toc 3"/>
    <w:basedOn w:val="Normal"/>
    <w:next w:val="Normal"/>
    <w:autoRedefine/>
    <w:uiPriority w:val="39"/>
    <w:rsid w:val="00516765"/>
    <w:pPr>
      <w:tabs>
        <w:tab w:val="clear" w:pos="851"/>
        <w:tab w:val="left" w:pos="1440"/>
        <w:tab w:val="right" w:leader="dot" w:pos="9062"/>
      </w:tabs>
      <w:spacing w:line="240" w:lineRule="auto"/>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472E7B"/>
    <w:pPr>
      <w:tabs>
        <w:tab w:val="clear" w:pos="851"/>
        <w:tab w:val="right" w:leader="dot" w:pos="9062"/>
      </w:tabs>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link w:val="CabealhoChar"/>
    <w:uiPriority w:val="99"/>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473FE7"/>
    <w:pPr>
      <w:widowControl w:val="0"/>
      <w:tabs>
        <w:tab w:val="clear" w:pos="851"/>
        <w:tab w:val="right" w:leader="dot" w:pos="9062"/>
      </w:tabs>
      <w:jc w:val="left"/>
    </w:pPr>
    <w:rPr>
      <w:noProof/>
      <w:color w:val="auto"/>
      <w:lang w:val="en-US"/>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054466"/>
    <w:pPr>
      <w:spacing w:line="240" w:lineRule="auto"/>
      <w:jc w:val="center"/>
    </w:pPr>
    <w:rPr>
      <w:b/>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customStyle="1" w:styleId="Normal1">
    <w:name w:val="Normal1"/>
    <w:rsid w:val="004111A0"/>
    <w:rPr>
      <w:color w:val="000000"/>
      <w:sz w:val="24"/>
      <w:szCs w:val="24"/>
    </w:rPr>
  </w:style>
  <w:style w:type="paragraph" w:styleId="PargrafodaLista">
    <w:name w:val="List Paragraph"/>
    <w:basedOn w:val="Normal"/>
    <w:uiPriority w:val="34"/>
    <w:qFormat/>
    <w:rsid w:val="003D0B46"/>
    <w:pPr>
      <w:tabs>
        <w:tab w:val="clear" w:pos="851"/>
      </w:tabs>
      <w:spacing w:after="160" w:line="259" w:lineRule="auto"/>
      <w:ind w:left="720"/>
      <w:contextualSpacing/>
      <w:jc w:val="left"/>
    </w:pPr>
    <w:rPr>
      <w:rFonts w:ascii="Calibri" w:eastAsia="Calibri" w:hAnsi="Calibri"/>
      <w:iCs w:val="0"/>
      <w:color w:val="auto"/>
      <w:sz w:val="22"/>
      <w:szCs w:val="22"/>
      <w:lang w:eastAsia="en-US"/>
    </w:r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2"/>
    <w:uiPriority w:val="99"/>
    <w:semiHidden/>
    <w:unhideWhenUsed/>
    <w:pPr>
      <w:spacing w:line="240" w:lineRule="auto"/>
    </w:pPr>
    <w:rPr>
      <w:sz w:val="20"/>
      <w:szCs w:val="20"/>
    </w:rPr>
  </w:style>
  <w:style w:type="character" w:customStyle="1" w:styleId="TextodecomentrioChar">
    <w:name w:val="Texto de comentário Char"/>
    <w:uiPriority w:val="99"/>
    <w:rsid w:val="003D0B46"/>
    <w:rPr>
      <w:rFonts w:ascii="Calibri" w:eastAsia="Calibri" w:hAnsi="Calibri"/>
      <w:lang w:eastAsia="en-US"/>
    </w:rPr>
  </w:style>
  <w:style w:type="table" w:styleId="Tabelacomgrade">
    <w:name w:val="Table Grid"/>
    <w:basedOn w:val="Tabelanormal"/>
    <w:uiPriority w:val="39"/>
    <w:rsid w:val="003D0B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Subt"/>
    <w:basedOn w:val="Normal"/>
    <w:next w:val="Normal"/>
    <w:link w:val="SubttuloChar"/>
    <w:qFormat/>
    <w:rsid w:val="00183AD6"/>
    <w:pPr>
      <w:spacing w:after="60"/>
      <w:ind w:left="851"/>
      <w:jc w:val="left"/>
      <w:outlineLvl w:val="1"/>
    </w:pPr>
    <w:rPr>
      <w:b/>
    </w:rPr>
  </w:style>
  <w:style w:type="character" w:customStyle="1" w:styleId="SubttuloChar">
    <w:name w:val="Subtítulo Char"/>
    <w:aliases w:val="Subt Char"/>
    <w:link w:val="Subttulo"/>
    <w:rsid w:val="00183AD6"/>
    <w:rPr>
      <w:rFonts w:eastAsia="Times New Roman" w:cs="Times New Roman"/>
      <w:b/>
      <w:iCs/>
      <w:color w:val="000000"/>
      <w:sz w:val="24"/>
      <w:szCs w:val="24"/>
    </w:rPr>
  </w:style>
  <w:style w:type="character" w:customStyle="1" w:styleId="RodapChar">
    <w:name w:val="Rodapé Char"/>
    <w:link w:val="Rodap"/>
    <w:uiPriority w:val="99"/>
    <w:rsid w:val="003A5FC2"/>
    <w:rPr>
      <w:iCs/>
      <w:color w:val="000000"/>
      <w:sz w:val="24"/>
      <w:szCs w:val="24"/>
    </w:rPr>
  </w:style>
  <w:style w:type="paragraph" w:styleId="Legenda">
    <w:name w:val="caption"/>
    <w:basedOn w:val="Normal"/>
    <w:next w:val="Normal"/>
    <w:unhideWhenUsed/>
    <w:qFormat/>
    <w:rsid w:val="007E34DE"/>
    <w:rPr>
      <w:b/>
      <w:bCs/>
      <w:sz w:val="20"/>
      <w:szCs w:val="20"/>
    </w:rPr>
  </w:style>
  <w:style w:type="paragraph" w:styleId="Pr-formataoHTML">
    <w:name w:val="HTML Preformatted"/>
    <w:basedOn w:val="Normal"/>
    <w:link w:val="Pr-formataoHTMLChar"/>
    <w:uiPriority w:val="99"/>
    <w:unhideWhenUsed/>
    <w:rsid w:val="003152AF"/>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iCs w:val="0"/>
      <w:color w:val="auto"/>
      <w:sz w:val="20"/>
      <w:szCs w:val="20"/>
    </w:rPr>
  </w:style>
  <w:style w:type="character" w:customStyle="1" w:styleId="Pr-formataoHTMLChar">
    <w:name w:val="Pré-formatação HTML Char"/>
    <w:link w:val="Pr-formataoHTML"/>
    <w:uiPriority w:val="99"/>
    <w:rsid w:val="003152AF"/>
    <w:rPr>
      <w:rFonts w:ascii="Courier New" w:hAnsi="Courier New" w:cs="Courier New"/>
    </w:rPr>
  </w:style>
  <w:style w:type="paragraph" w:customStyle="1" w:styleId="Default">
    <w:name w:val="Default"/>
    <w:rsid w:val="00C56420"/>
    <w:pPr>
      <w:autoSpaceDE w:val="0"/>
      <w:autoSpaceDN w:val="0"/>
      <w:adjustRightInd w:val="0"/>
    </w:pPr>
    <w:rPr>
      <w:color w:val="000000"/>
      <w:sz w:val="24"/>
      <w:szCs w:val="24"/>
    </w:rPr>
  </w:style>
  <w:style w:type="paragraph" w:styleId="Textodenotadefim">
    <w:name w:val="endnote text"/>
    <w:basedOn w:val="Normal"/>
    <w:link w:val="TextodenotadefimChar"/>
    <w:rsid w:val="00D57F13"/>
    <w:rPr>
      <w:sz w:val="20"/>
      <w:szCs w:val="20"/>
    </w:rPr>
  </w:style>
  <w:style w:type="character" w:customStyle="1" w:styleId="TextodenotadefimChar">
    <w:name w:val="Texto de nota de fim Char"/>
    <w:link w:val="Textodenotadefim"/>
    <w:rsid w:val="00D57F13"/>
    <w:rPr>
      <w:iCs/>
      <w:color w:val="000000"/>
    </w:rPr>
  </w:style>
  <w:style w:type="character" w:styleId="Refdenotadefim">
    <w:name w:val="endnote reference"/>
    <w:rsid w:val="00D57F13"/>
    <w:rPr>
      <w:vertAlign w:val="superscript"/>
    </w:rPr>
  </w:style>
  <w:style w:type="paragraph" w:styleId="Assuntodocomentrio">
    <w:name w:val="annotation subject"/>
    <w:basedOn w:val="Textodecomentrio"/>
    <w:next w:val="Textodecomentrio"/>
    <w:link w:val="AssuntodocomentrioChar2"/>
    <w:uiPriority w:val="99"/>
    <w:semiHidden/>
    <w:unhideWhenUsed/>
    <w:rPr>
      <w:b/>
      <w:bCs/>
    </w:rPr>
  </w:style>
  <w:style w:type="character" w:customStyle="1" w:styleId="AssuntodocomentrioChar">
    <w:name w:val="Assunto do comentário Char"/>
    <w:rsid w:val="006F2F37"/>
    <w:rPr>
      <w:rFonts w:ascii="Calibri" w:eastAsia="Calibri" w:hAnsi="Calibri"/>
      <w:b/>
      <w:bCs/>
      <w:iCs/>
      <w:color w:val="000000"/>
      <w:lang w:eastAsia="en-US"/>
    </w:rPr>
  </w:style>
  <w:style w:type="character" w:customStyle="1" w:styleId="MenoPendente1">
    <w:name w:val="Menção Pendente1"/>
    <w:uiPriority w:val="99"/>
    <w:semiHidden/>
    <w:unhideWhenUsed/>
    <w:rsid w:val="008D2799"/>
    <w:rPr>
      <w:color w:val="605E5C"/>
      <w:shd w:val="clear" w:color="auto" w:fill="E1DFDD"/>
    </w:rPr>
  </w:style>
  <w:style w:type="character" w:styleId="nfase">
    <w:name w:val="Emphasis"/>
    <w:qFormat/>
    <w:rsid w:val="00D876C2"/>
    <w:rPr>
      <w:i/>
      <w:iCs/>
    </w:rPr>
  </w:style>
  <w:style w:type="paragraph" w:styleId="NormalWeb">
    <w:name w:val="Normal (Web)"/>
    <w:basedOn w:val="Normal"/>
    <w:uiPriority w:val="99"/>
    <w:unhideWhenUsed/>
    <w:rsid w:val="003A44F0"/>
    <w:pPr>
      <w:tabs>
        <w:tab w:val="clear" w:pos="851"/>
      </w:tabs>
      <w:spacing w:before="100" w:beforeAutospacing="1" w:after="100" w:afterAutospacing="1"/>
      <w:jc w:val="left"/>
    </w:pPr>
    <w:rPr>
      <w:iCs w:val="0"/>
      <w:color w:val="auto"/>
    </w:rPr>
  </w:style>
  <w:style w:type="character" w:customStyle="1" w:styleId="CabealhoChar">
    <w:name w:val="Cabeçalho Char"/>
    <w:basedOn w:val="Fontepargpadro"/>
    <w:link w:val="Cabealho"/>
    <w:uiPriority w:val="99"/>
    <w:rsid w:val="00F52B7A"/>
    <w:rPr>
      <w:rFonts w:ascii="Arial" w:hAnsi="Arial"/>
      <w:iCs/>
      <w:color w:val="000000"/>
      <w:sz w:val="24"/>
      <w:szCs w:val="24"/>
    </w:rPr>
  </w:style>
  <w:style w:type="character" w:customStyle="1" w:styleId="AssuntodocomentrioChar1">
    <w:name w:val="Assunto do comentário Char1"/>
    <w:basedOn w:val="TextodecomentrioChar1"/>
    <w:uiPriority w:val="99"/>
    <w:semiHidden/>
    <w:rPr>
      <w:b/>
      <w:bCs/>
      <w:sz w:val="20"/>
      <w:szCs w:val="20"/>
    </w:rPr>
  </w:style>
  <w:style w:type="character" w:customStyle="1" w:styleId="TextodecomentrioChar1">
    <w:name w:val="Texto de comentário Char1"/>
    <w:uiPriority w:val="99"/>
    <w:semiHidden/>
    <w:rPr>
      <w:sz w:val="20"/>
      <w:szCs w:val="20"/>
    </w:rPr>
  </w:style>
  <w:style w:type="character" w:customStyle="1" w:styleId="AssuntodocomentrioChar2">
    <w:name w:val="Assunto do comentário Char2"/>
    <w:basedOn w:val="TextodecomentrioChar2"/>
    <w:link w:val="Assuntodocomentrio"/>
    <w:uiPriority w:val="99"/>
    <w:semiHidden/>
    <w:rPr>
      <w:b/>
      <w:bCs/>
      <w:sz w:val="20"/>
      <w:szCs w:val="20"/>
    </w:rPr>
  </w:style>
  <w:style w:type="character" w:customStyle="1" w:styleId="TextodecomentrioChar2">
    <w:name w:val="Texto de comentário Char2"/>
    <w:link w:val="Textodecomentrio"/>
    <w:uiPriority w:val="99"/>
    <w:semiHidden/>
    <w:rPr>
      <w:sz w:val="20"/>
      <w:szCs w:val="20"/>
    </w:rPr>
  </w:style>
  <w:style w:type="character" w:styleId="MenoPendente">
    <w:name w:val="Unresolved Mention"/>
    <w:basedOn w:val="Fontepargpadro"/>
    <w:uiPriority w:val="99"/>
    <w:semiHidden/>
    <w:unhideWhenUsed/>
    <w:rsid w:val="00264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5567">
      <w:bodyDiv w:val="1"/>
      <w:marLeft w:val="0"/>
      <w:marRight w:val="0"/>
      <w:marTop w:val="0"/>
      <w:marBottom w:val="0"/>
      <w:divBdr>
        <w:top w:val="none" w:sz="0" w:space="0" w:color="auto"/>
        <w:left w:val="none" w:sz="0" w:space="0" w:color="auto"/>
        <w:bottom w:val="none" w:sz="0" w:space="0" w:color="auto"/>
        <w:right w:val="none" w:sz="0" w:space="0" w:color="auto"/>
      </w:divBdr>
    </w:div>
    <w:div w:id="24335455">
      <w:bodyDiv w:val="1"/>
      <w:marLeft w:val="0"/>
      <w:marRight w:val="0"/>
      <w:marTop w:val="0"/>
      <w:marBottom w:val="0"/>
      <w:divBdr>
        <w:top w:val="none" w:sz="0" w:space="0" w:color="auto"/>
        <w:left w:val="none" w:sz="0" w:space="0" w:color="auto"/>
        <w:bottom w:val="none" w:sz="0" w:space="0" w:color="auto"/>
        <w:right w:val="none" w:sz="0" w:space="0" w:color="auto"/>
      </w:divBdr>
    </w:div>
    <w:div w:id="84620937">
      <w:bodyDiv w:val="1"/>
      <w:marLeft w:val="0"/>
      <w:marRight w:val="0"/>
      <w:marTop w:val="0"/>
      <w:marBottom w:val="0"/>
      <w:divBdr>
        <w:top w:val="none" w:sz="0" w:space="0" w:color="auto"/>
        <w:left w:val="none" w:sz="0" w:space="0" w:color="auto"/>
        <w:bottom w:val="none" w:sz="0" w:space="0" w:color="auto"/>
        <w:right w:val="none" w:sz="0" w:space="0" w:color="auto"/>
      </w:divBdr>
    </w:div>
    <w:div w:id="151261814">
      <w:bodyDiv w:val="1"/>
      <w:marLeft w:val="0"/>
      <w:marRight w:val="0"/>
      <w:marTop w:val="0"/>
      <w:marBottom w:val="0"/>
      <w:divBdr>
        <w:top w:val="none" w:sz="0" w:space="0" w:color="auto"/>
        <w:left w:val="none" w:sz="0" w:space="0" w:color="auto"/>
        <w:bottom w:val="none" w:sz="0" w:space="0" w:color="auto"/>
        <w:right w:val="none" w:sz="0" w:space="0" w:color="auto"/>
      </w:divBdr>
    </w:div>
    <w:div w:id="156001272">
      <w:bodyDiv w:val="1"/>
      <w:marLeft w:val="0"/>
      <w:marRight w:val="0"/>
      <w:marTop w:val="0"/>
      <w:marBottom w:val="0"/>
      <w:divBdr>
        <w:top w:val="none" w:sz="0" w:space="0" w:color="auto"/>
        <w:left w:val="none" w:sz="0" w:space="0" w:color="auto"/>
        <w:bottom w:val="none" w:sz="0" w:space="0" w:color="auto"/>
        <w:right w:val="none" w:sz="0" w:space="0" w:color="auto"/>
      </w:divBdr>
    </w:div>
    <w:div w:id="312567063">
      <w:bodyDiv w:val="1"/>
      <w:marLeft w:val="0"/>
      <w:marRight w:val="0"/>
      <w:marTop w:val="0"/>
      <w:marBottom w:val="0"/>
      <w:divBdr>
        <w:top w:val="none" w:sz="0" w:space="0" w:color="auto"/>
        <w:left w:val="none" w:sz="0" w:space="0" w:color="auto"/>
        <w:bottom w:val="none" w:sz="0" w:space="0" w:color="auto"/>
        <w:right w:val="none" w:sz="0" w:space="0" w:color="auto"/>
      </w:divBdr>
    </w:div>
    <w:div w:id="313606978">
      <w:bodyDiv w:val="1"/>
      <w:marLeft w:val="0"/>
      <w:marRight w:val="0"/>
      <w:marTop w:val="0"/>
      <w:marBottom w:val="0"/>
      <w:divBdr>
        <w:top w:val="none" w:sz="0" w:space="0" w:color="auto"/>
        <w:left w:val="none" w:sz="0" w:space="0" w:color="auto"/>
        <w:bottom w:val="none" w:sz="0" w:space="0" w:color="auto"/>
        <w:right w:val="none" w:sz="0" w:space="0" w:color="auto"/>
      </w:divBdr>
    </w:div>
    <w:div w:id="385759456">
      <w:bodyDiv w:val="1"/>
      <w:marLeft w:val="0"/>
      <w:marRight w:val="0"/>
      <w:marTop w:val="0"/>
      <w:marBottom w:val="0"/>
      <w:divBdr>
        <w:top w:val="none" w:sz="0" w:space="0" w:color="auto"/>
        <w:left w:val="none" w:sz="0" w:space="0" w:color="auto"/>
        <w:bottom w:val="none" w:sz="0" w:space="0" w:color="auto"/>
        <w:right w:val="none" w:sz="0" w:space="0" w:color="auto"/>
      </w:divBdr>
    </w:div>
    <w:div w:id="411439667">
      <w:bodyDiv w:val="1"/>
      <w:marLeft w:val="0"/>
      <w:marRight w:val="0"/>
      <w:marTop w:val="0"/>
      <w:marBottom w:val="0"/>
      <w:divBdr>
        <w:top w:val="none" w:sz="0" w:space="0" w:color="auto"/>
        <w:left w:val="none" w:sz="0" w:space="0" w:color="auto"/>
        <w:bottom w:val="none" w:sz="0" w:space="0" w:color="auto"/>
        <w:right w:val="none" w:sz="0" w:space="0" w:color="auto"/>
      </w:divBdr>
    </w:div>
    <w:div w:id="423378084">
      <w:bodyDiv w:val="1"/>
      <w:marLeft w:val="0"/>
      <w:marRight w:val="0"/>
      <w:marTop w:val="0"/>
      <w:marBottom w:val="0"/>
      <w:divBdr>
        <w:top w:val="none" w:sz="0" w:space="0" w:color="auto"/>
        <w:left w:val="none" w:sz="0" w:space="0" w:color="auto"/>
        <w:bottom w:val="none" w:sz="0" w:space="0" w:color="auto"/>
        <w:right w:val="none" w:sz="0" w:space="0" w:color="auto"/>
      </w:divBdr>
    </w:div>
    <w:div w:id="523205611">
      <w:bodyDiv w:val="1"/>
      <w:marLeft w:val="0"/>
      <w:marRight w:val="0"/>
      <w:marTop w:val="0"/>
      <w:marBottom w:val="0"/>
      <w:divBdr>
        <w:top w:val="none" w:sz="0" w:space="0" w:color="auto"/>
        <w:left w:val="none" w:sz="0" w:space="0" w:color="auto"/>
        <w:bottom w:val="none" w:sz="0" w:space="0" w:color="auto"/>
        <w:right w:val="none" w:sz="0" w:space="0" w:color="auto"/>
      </w:divBdr>
    </w:div>
    <w:div w:id="536938591">
      <w:bodyDiv w:val="1"/>
      <w:marLeft w:val="0"/>
      <w:marRight w:val="0"/>
      <w:marTop w:val="0"/>
      <w:marBottom w:val="0"/>
      <w:divBdr>
        <w:top w:val="none" w:sz="0" w:space="0" w:color="auto"/>
        <w:left w:val="none" w:sz="0" w:space="0" w:color="auto"/>
        <w:bottom w:val="none" w:sz="0" w:space="0" w:color="auto"/>
        <w:right w:val="none" w:sz="0" w:space="0" w:color="auto"/>
      </w:divBdr>
    </w:div>
    <w:div w:id="584800479">
      <w:bodyDiv w:val="1"/>
      <w:marLeft w:val="0"/>
      <w:marRight w:val="0"/>
      <w:marTop w:val="0"/>
      <w:marBottom w:val="0"/>
      <w:divBdr>
        <w:top w:val="none" w:sz="0" w:space="0" w:color="auto"/>
        <w:left w:val="none" w:sz="0" w:space="0" w:color="auto"/>
        <w:bottom w:val="none" w:sz="0" w:space="0" w:color="auto"/>
        <w:right w:val="none" w:sz="0" w:space="0" w:color="auto"/>
      </w:divBdr>
    </w:div>
    <w:div w:id="638726215">
      <w:bodyDiv w:val="1"/>
      <w:marLeft w:val="0"/>
      <w:marRight w:val="0"/>
      <w:marTop w:val="0"/>
      <w:marBottom w:val="0"/>
      <w:divBdr>
        <w:top w:val="none" w:sz="0" w:space="0" w:color="auto"/>
        <w:left w:val="none" w:sz="0" w:space="0" w:color="auto"/>
        <w:bottom w:val="none" w:sz="0" w:space="0" w:color="auto"/>
        <w:right w:val="none" w:sz="0" w:space="0" w:color="auto"/>
      </w:divBdr>
    </w:div>
    <w:div w:id="668868819">
      <w:bodyDiv w:val="1"/>
      <w:marLeft w:val="0"/>
      <w:marRight w:val="0"/>
      <w:marTop w:val="0"/>
      <w:marBottom w:val="0"/>
      <w:divBdr>
        <w:top w:val="none" w:sz="0" w:space="0" w:color="auto"/>
        <w:left w:val="none" w:sz="0" w:space="0" w:color="auto"/>
        <w:bottom w:val="none" w:sz="0" w:space="0" w:color="auto"/>
        <w:right w:val="none" w:sz="0" w:space="0" w:color="auto"/>
      </w:divBdr>
    </w:div>
    <w:div w:id="676421713">
      <w:bodyDiv w:val="1"/>
      <w:marLeft w:val="0"/>
      <w:marRight w:val="0"/>
      <w:marTop w:val="0"/>
      <w:marBottom w:val="0"/>
      <w:divBdr>
        <w:top w:val="none" w:sz="0" w:space="0" w:color="auto"/>
        <w:left w:val="none" w:sz="0" w:space="0" w:color="auto"/>
        <w:bottom w:val="none" w:sz="0" w:space="0" w:color="auto"/>
        <w:right w:val="none" w:sz="0" w:space="0" w:color="auto"/>
      </w:divBdr>
    </w:div>
    <w:div w:id="676468735">
      <w:bodyDiv w:val="1"/>
      <w:marLeft w:val="0"/>
      <w:marRight w:val="0"/>
      <w:marTop w:val="0"/>
      <w:marBottom w:val="0"/>
      <w:divBdr>
        <w:top w:val="none" w:sz="0" w:space="0" w:color="auto"/>
        <w:left w:val="none" w:sz="0" w:space="0" w:color="auto"/>
        <w:bottom w:val="none" w:sz="0" w:space="0" w:color="auto"/>
        <w:right w:val="none" w:sz="0" w:space="0" w:color="auto"/>
      </w:divBdr>
    </w:div>
    <w:div w:id="702441541">
      <w:bodyDiv w:val="1"/>
      <w:marLeft w:val="0"/>
      <w:marRight w:val="0"/>
      <w:marTop w:val="0"/>
      <w:marBottom w:val="0"/>
      <w:divBdr>
        <w:top w:val="none" w:sz="0" w:space="0" w:color="auto"/>
        <w:left w:val="none" w:sz="0" w:space="0" w:color="auto"/>
        <w:bottom w:val="none" w:sz="0" w:space="0" w:color="auto"/>
        <w:right w:val="none" w:sz="0" w:space="0" w:color="auto"/>
      </w:divBdr>
    </w:div>
    <w:div w:id="705716379">
      <w:bodyDiv w:val="1"/>
      <w:marLeft w:val="0"/>
      <w:marRight w:val="0"/>
      <w:marTop w:val="0"/>
      <w:marBottom w:val="0"/>
      <w:divBdr>
        <w:top w:val="none" w:sz="0" w:space="0" w:color="auto"/>
        <w:left w:val="none" w:sz="0" w:space="0" w:color="auto"/>
        <w:bottom w:val="none" w:sz="0" w:space="0" w:color="auto"/>
        <w:right w:val="none" w:sz="0" w:space="0" w:color="auto"/>
      </w:divBdr>
    </w:div>
    <w:div w:id="742222239">
      <w:bodyDiv w:val="1"/>
      <w:marLeft w:val="0"/>
      <w:marRight w:val="0"/>
      <w:marTop w:val="0"/>
      <w:marBottom w:val="0"/>
      <w:divBdr>
        <w:top w:val="none" w:sz="0" w:space="0" w:color="auto"/>
        <w:left w:val="none" w:sz="0" w:space="0" w:color="auto"/>
        <w:bottom w:val="none" w:sz="0" w:space="0" w:color="auto"/>
        <w:right w:val="none" w:sz="0" w:space="0" w:color="auto"/>
      </w:divBdr>
    </w:div>
    <w:div w:id="746684294">
      <w:bodyDiv w:val="1"/>
      <w:marLeft w:val="0"/>
      <w:marRight w:val="0"/>
      <w:marTop w:val="0"/>
      <w:marBottom w:val="0"/>
      <w:divBdr>
        <w:top w:val="none" w:sz="0" w:space="0" w:color="auto"/>
        <w:left w:val="none" w:sz="0" w:space="0" w:color="auto"/>
        <w:bottom w:val="none" w:sz="0" w:space="0" w:color="auto"/>
        <w:right w:val="none" w:sz="0" w:space="0" w:color="auto"/>
      </w:divBdr>
    </w:div>
    <w:div w:id="780224800">
      <w:bodyDiv w:val="1"/>
      <w:marLeft w:val="0"/>
      <w:marRight w:val="0"/>
      <w:marTop w:val="0"/>
      <w:marBottom w:val="0"/>
      <w:divBdr>
        <w:top w:val="none" w:sz="0" w:space="0" w:color="auto"/>
        <w:left w:val="none" w:sz="0" w:space="0" w:color="auto"/>
        <w:bottom w:val="none" w:sz="0" w:space="0" w:color="auto"/>
        <w:right w:val="none" w:sz="0" w:space="0" w:color="auto"/>
      </w:divBdr>
    </w:div>
    <w:div w:id="835801536">
      <w:bodyDiv w:val="1"/>
      <w:marLeft w:val="0"/>
      <w:marRight w:val="0"/>
      <w:marTop w:val="0"/>
      <w:marBottom w:val="0"/>
      <w:divBdr>
        <w:top w:val="none" w:sz="0" w:space="0" w:color="auto"/>
        <w:left w:val="none" w:sz="0" w:space="0" w:color="auto"/>
        <w:bottom w:val="none" w:sz="0" w:space="0" w:color="auto"/>
        <w:right w:val="none" w:sz="0" w:space="0" w:color="auto"/>
      </w:divBdr>
    </w:div>
    <w:div w:id="867134332">
      <w:bodyDiv w:val="1"/>
      <w:marLeft w:val="0"/>
      <w:marRight w:val="0"/>
      <w:marTop w:val="0"/>
      <w:marBottom w:val="0"/>
      <w:divBdr>
        <w:top w:val="none" w:sz="0" w:space="0" w:color="auto"/>
        <w:left w:val="none" w:sz="0" w:space="0" w:color="auto"/>
        <w:bottom w:val="none" w:sz="0" w:space="0" w:color="auto"/>
        <w:right w:val="none" w:sz="0" w:space="0" w:color="auto"/>
      </w:divBdr>
    </w:div>
    <w:div w:id="875387299">
      <w:bodyDiv w:val="1"/>
      <w:marLeft w:val="0"/>
      <w:marRight w:val="0"/>
      <w:marTop w:val="0"/>
      <w:marBottom w:val="0"/>
      <w:divBdr>
        <w:top w:val="none" w:sz="0" w:space="0" w:color="auto"/>
        <w:left w:val="none" w:sz="0" w:space="0" w:color="auto"/>
        <w:bottom w:val="none" w:sz="0" w:space="0" w:color="auto"/>
        <w:right w:val="none" w:sz="0" w:space="0" w:color="auto"/>
      </w:divBdr>
    </w:div>
    <w:div w:id="935091203">
      <w:bodyDiv w:val="1"/>
      <w:marLeft w:val="0"/>
      <w:marRight w:val="0"/>
      <w:marTop w:val="0"/>
      <w:marBottom w:val="0"/>
      <w:divBdr>
        <w:top w:val="none" w:sz="0" w:space="0" w:color="auto"/>
        <w:left w:val="none" w:sz="0" w:space="0" w:color="auto"/>
        <w:bottom w:val="none" w:sz="0" w:space="0" w:color="auto"/>
        <w:right w:val="none" w:sz="0" w:space="0" w:color="auto"/>
      </w:divBdr>
    </w:div>
    <w:div w:id="940181810">
      <w:bodyDiv w:val="1"/>
      <w:marLeft w:val="0"/>
      <w:marRight w:val="0"/>
      <w:marTop w:val="0"/>
      <w:marBottom w:val="0"/>
      <w:divBdr>
        <w:top w:val="none" w:sz="0" w:space="0" w:color="auto"/>
        <w:left w:val="none" w:sz="0" w:space="0" w:color="auto"/>
        <w:bottom w:val="none" w:sz="0" w:space="0" w:color="auto"/>
        <w:right w:val="none" w:sz="0" w:space="0" w:color="auto"/>
      </w:divBdr>
    </w:div>
    <w:div w:id="985399467">
      <w:bodyDiv w:val="1"/>
      <w:marLeft w:val="0"/>
      <w:marRight w:val="0"/>
      <w:marTop w:val="0"/>
      <w:marBottom w:val="0"/>
      <w:divBdr>
        <w:top w:val="none" w:sz="0" w:space="0" w:color="auto"/>
        <w:left w:val="none" w:sz="0" w:space="0" w:color="auto"/>
        <w:bottom w:val="none" w:sz="0" w:space="0" w:color="auto"/>
        <w:right w:val="none" w:sz="0" w:space="0" w:color="auto"/>
      </w:divBdr>
    </w:div>
    <w:div w:id="1070153256">
      <w:bodyDiv w:val="1"/>
      <w:marLeft w:val="0"/>
      <w:marRight w:val="0"/>
      <w:marTop w:val="0"/>
      <w:marBottom w:val="0"/>
      <w:divBdr>
        <w:top w:val="none" w:sz="0" w:space="0" w:color="auto"/>
        <w:left w:val="none" w:sz="0" w:space="0" w:color="auto"/>
        <w:bottom w:val="none" w:sz="0" w:space="0" w:color="auto"/>
        <w:right w:val="none" w:sz="0" w:space="0" w:color="auto"/>
      </w:divBdr>
    </w:div>
    <w:div w:id="1182551358">
      <w:bodyDiv w:val="1"/>
      <w:marLeft w:val="0"/>
      <w:marRight w:val="0"/>
      <w:marTop w:val="0"/>
      <w:marBottom w:val="0"/>
      <w:divBdr>
        <w:top w:val="none" w:sz="0" w:space="0" w:color="auto"/>
        <w:left w:val="none" w:sz="0" w:space="0" w:color="auto"/>
        <w:bottom w:val="none" w:sz="0" w:space="0" w:color="auto"/>
        <w:right w:val="none" w:sz="0" w:space="0" w:color="auto"/>
      </w:divBdr>
    </w:div>
    <w:div w:id="1281569811">
      <w:bodyDiv w:val="1"/>
      <w:marLeft w:val="0"/>
      <w:marRight w:val="0"/>
      <w:marTop w:val="0"/>
      <w:marBottom w:val="0"/>
      <w:divBdr>
        <w:top w:val="none" w:sz="0" w:space="0" w:color="auto"/>
        <w:left w:val="none" w:sz="0" w:space="0" w:color="auto"/>
        <w:bottom w:val="none" w:sz="0" w:space="0" w:color="auto"/>
        <w:right w:val="none" w:sz="0" w:space="0" w:color="auto"/>
      </w:divBdr>
    </w:div>
    <w:div w:id="1286735290">
      <w:bodyDiv w:val="1"/>
      <w:marLeft w:val="0"/>
      <w:marRight w:val="0"/>
      <w:marTop w:val="0"/>
      <w:marBottom w:val="0"/>
      <w:divBdr>
        <w:top w:val="none" w:sz="0" w:space="0" w:color="auto"/>
        <w:left w:val="none" w:sz="0" w:space="0" w:color="auto"/>
        <w:bottom w:val="none" w:sz="0" w:space="0" w:color="auto"/>
        <w:right w:val="none" w:sz="0" w:space="0" w:color="auto"/>
      </w:divBdr>
    </w:div>
    <w:div w:id="1396900555">
      <w:bodyDiv w:val="1"/>
      <w:marLeft w:val="0"/>
      <w:marRight w:val="0"/>
      <w:marTop w:val="0"/>
      <w:marBottom w:val="0"/>
      <w:divBdr>
        <w:top w:val="none" w:sz="0" w:space="0" w:color="auto"/>
        <w:left w:val="none" w:sz="0" w:space="0" w:color="auto"/>
        <w:bottom w:val="none" w:sz="0" w:space="0" w:color="auto"/>
        <w:right w:val="none" w:sz="0" w:space="0" w:color="auto"/>
      </w:divBdr>
    </w:div>
    <w:div w:id="1526670405">
      <w:bodyDiv w:val="1"/>
      <w:marLeft w:val="0"/>
      <w:marRight w:val="0"/>
      <w:marTop w:val="0"/>
      <w:marBottom w:val="0"/>
      <w:divBdr>
        <w:top w:val="none" w:sz="0" w:space="0" w:color="auto"/>
        <w:left w:val="none" w:sz="0" w:space="0" w:color="auto"/>
        <w:bottom w:val="none" w:sz="0" w:space="0" w:color="auto"/>
        <w:right w:val="none" w:sz="0" w:space="0" w:color="auto"/>
      </w:divBdr>
    </w:div>
    <w:div w:id="1541354459">
      <w:bodyDiv w:val="1"/>
      <w:marLeft w:val="0"/>
      <w:marRight w:val="0"/>
      <w:marTop w:val="0"/>
      <w:marBottom w:val="0"/>
      <w:divBdr>
        <w:top w:val="none" w:sz="0" w:space="0" w:color="auto"/>
        <w:left w:val="none" w:sz="0" w:space="0" w:color="auto"/>
        <w:bottom w:val="none" w:sz="0" w:space="0" w:color="auto"/>
        <w:right w:val="none" w:sz="0" w:space="0" w:color="auto"/>
      </w:divBdr>
    </w:div>
    <w:div w:id="1553032989">
      <w:bodyDiv w:val="1"/>
      <w:marLeft w:val="0"/>
      <w:marRight w:val="0"/>
      <w:marTop w:val="0"/>
      <w:marBottom w:val="0"/>
      <w:divBdr>
        <w:top w:val="none" w:sz="0" w:space="0" w:color="auto"/>
        <w:left w:val="none" w:sz="0" w:space="0" w:color="auto"/>
        <w:bottom w:val="none" w:sz="0" w:space="0" w:color="auto"/>
        <w:right w:val="none" w:sz="0" w:space="0" w:color="auto"/>
      </w:divBdr>
    </w:div>
    <w:div w:id="1588490802">
      <w:bodyDiv w:val="1"/>
      <w:marLeft w:val="0"/>
      <w:marRight w:val="0"/>
      <w:marTop w:val="0"/>
      <w:marBottom w:val="0"/>
      <w:divBdr>
        <w:top w:val="none" w:sz="0" w:space="0" w:color="auto"/>
        <w:left w:val="none" w:sz="0" w:space="0" w:color="auto"/>
        <w:bottom w:val="none" w:sz="0" w:space="0" w:color="auto"/>
        <w:right w:val="none" w:sz="0" w:space="0" w:color="auto"/>
      </w:divBdr>
    </w:div>
    <w:div w:id="1606576078">
      <w:bodyDiv w:val="1"/>
      <w:marLeft w:val="0"/>
      <w:marRight w:val="0"/>
      <w:marTop w:val="0"/>
      <w:marBottom w:val="0"/>
      <w:divBdr>
        <w:top w:val="none" w:sz="0" w:space="0" w:color="auto"/>
        <w:left w:val="none" w:sz="0" w:space="0" w:color="auto"/>
        <w:bottom w:val="none" w:sz="0" w:space="0" w:color="auto"/>
        <w:right w:val="none" w:sz="0" w:space="0" w:color="auto"/>
      </w:divBdr>
    </w:div>
    <w:div w:id="1748378481">
      <w:bodyDiv w:val="1"/>
      <w:marLeft w:val="0"/>
      <w:marRight w:val="0"/>
      <w:marTop w:val="0"/>
      <w:marBottom w:val="0"/>
      <w:divBdr>
        <w:top w:val="none" w:sz="0" w:space="0" w:color="auto"/>
        <w:left w:val="none" w:sz="0" w:space="0" w:color="auto"/>
        <w:bottom w:val="none" w:sz="0" w:space="0" w:color="auto"/>
        <w:right w:val="none" w:sz="0" w:space="0" w:color="auto"/>
      </w:divBdr>
    </w:div>
    <w:div w:id="1752308674">
      <w:bodyDiv w:val="1"/>
      <w:marLeft w:val="0"/>
      <w:marRight w:val="0"/>
      <w:marTop w:val="0"/>
      <w:marBottom w:val="0"/>
      <w:divBdr>
        <w:top w:val="none" w:sz="0" w:space="0" w:color="auto"/>
        <w:left w:val="none" w:sz="0" w:space="0" w:color="auto"/>
        <w:bottom w:val="none" w:sz="0" w:space="0" w:color="auto"/>
        <w:right w:val="none" w:sz="0" w:space="0" w:color="auto"/>
      </w:divBdr>
    </w:div>
    <w:div w:id="1830902623">
      <w:bodyDiv w:val="1"/>
      <w:marLeft w:val="0"/>
      <w:marRight w:val="0"/>
      <w:marTop w:val="0"/>
      <w:marBottom w:val="0"/>
      <w:divBdr>
        <w:top w:val="none" w:sz="0" w:space="0" w:color="auto"/>
        <w:left w:val="none" w:sz="0" w:space="0" w:color="auto"/>
        <w:bottom w:val="none" w:sz="0" w:space="0" w:color="auto"/>
        <w:right w:val="none" w:sz="0" w:space="0" w:color="auto"/>
      </w:divBdr>
    </w:div>
    <w:div w:id="1831365328">
      <w:bodyDiv w:val="1"/>
      <w:marLeft w:val="0"/>
      <w:marRight w:val="0"/>
      <w:marTop w:val="0"/>
      <w:marBottom w:val="0"/>
      <w:divBdr>
        <w:top w:val="none" w:sz="0" w:space="0" w:color="auto"/>
        <w:left w:val="none" w:sz="0" w:space="0" w:color="auto"/>
        <w:bottom w:val="none" w:sz="0" w:space="0" w:color="auto"/>
        <w:right w:val="none" w:sz="0" w:space="0" w:color="auto"/>
      </w:divBdr>
    </w:div>
    <w:div w:id="1870992439">
      <w:bodyDiv w:val="1"/>
      <w:marLeft w:val="0"/>
      <w:marRight w:val="0"/>
      <w:marTop w:val="0"/>
      <w:marBottom w:val="0"/>
      <w:divBdr>
        <w:top w:val="none" w:sz="0" w:space="0" w:color="auto"/>
        <w:left w:val="none" w:sz="0" w:space="0" w:color="auto"/>
        <w:bottom w:val="none" w:sz="0" w:space="0" w:color="auto"/>
        <w:right w:val="none" w:sz="0" w:space="0" w:color="auto"/>
      </w:divBdr>
    </w:div>
    <w:div w:id="1874733536">
      <w:bodyDiv w:val="1"/>
      <w:marLeft w:val="0"/>
      <w:marRight w:val="0"/>
      <w:marTop w:val="0"/>
      <w:marBottom w:val="0"/>
      <w:divBdr>
        <w:top w:val="none" w:sz="0" w:space="0" w:color="auto"/>
        <w:left w:val="none" w:sz="0" w:space="0" w:color="auto"/>
        <w:bottom w:val="none" w:sz="0" w:space="0" w:color="auto"/>
        <w:right w:val="none" w:sz="0" w:space="0" w:color="auto"/>
      </w:divBdr>
    </w:div>
    <w:div w:id="1977486514">
      <w:bodyDiv w:val="1"/>
      <w:marLeft w:val="0"/>
      <w:marRight w:val="0"/>
      <w:marTop w:val="0"/>
      <w:marBottom w:val="0"/>
      <w:divBdr>
        <w:top w:val="none" w:sz="0" w:space="0" w:color="auto"/>
        <w:left w:val="none" w:sz="0" w:space="0" w:color="auto"/>
        <w:bottom w:val="none" w:sz="0" w:space="0" w:color="auto"/>
        <w:right w:val="none" w:sz="0" w:space="0" w:color="auto"/>
      </w:divBdr>
    </w:div>
    <w:div w:id="2008291462">
      <w:bodyDiv w:val="1"/>
      <w:marLeft w:val="0"/>
      <w:marRight w:val="0"/>
      <w:marTop w:val="0"/>
      <w:marBottom w:val="0"/>
      <w:divBdr>
        <w:top w:val="none" w:sz="0" w:space="0" w:color="auto"/>
        <w:left w:val="none" w:sz="0" w:space="0" w:color="auto"/>
        <w:bottom w:val="none" w:sz="0" w:space="0" w:color="auto"/>
        <w:right w:val="none" w:sz="0" w:space="0" w:color="auto"/>
      </w:divBdr>
    </w:div>
    <w:div w:id="201552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4.xml"/><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59"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hTblepKegjbrpQDOVwy8D1cNPWg==">AMUW2mUZ4rkFt8ig5bvRGQgbHzVO9Yjwh1iGnujlZe24iNfkTvyFQG26fg79dNv/zxFCw0C7hnKpGKzXPAsERWJm9znWEnhXwtGi/A92vjRkvZ9kkogPzlA=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64B0CBA-64BB-4724-8477-DC5CE588A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47532</TotalTime>
  <Pages>97</Pages>
  <Words>22530</Words>
  <Characters>121665</Characters>
  <Application>Microsoft Office Word</Application>
  <DocSecurity>0</DocSecurity>
  <Lines>1013</Lines>
  <Paragraphs>287</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143908</CharactersWithSpaces>
  <SharedDoc>false</SharedDoc>
  <HLinks>
    <vt:vector size="84" baseType="variant">
      <vt:variant>
        <vt:i4>2752638</vt:i4>
      </vt:variant>
      <vt:variant>
        <vt:i4>84</vt:i4>
      </vt:variant>
      <vt:variant>
        <vt:i4>0</vt:i4>
      </vt:variant>
      <vt:variant>
        <vt:i4>5</vt:i4>
      </vt:variant>
      <vt:variant>
        <vt:lpwstr>http://www.........................../</vt:lpwstr>
      </vt:variant>
      <vt:variant>
        <vt:lpwstr/>
      </vt:variant>
      <vt:variant>
        <vt:i4>2818167</vt:i4>
      </vt:variant>
      <vt:variant>
        <vt:i4>81</vt:i4>
      </vt:variant>
      <vt:variant>
        <vt:i4>0</vt:i4>
      </vt:variant>
      <vt:variant>
        <vt:i4>5</vt:i4>
      </vt:variant>
      <vt:variant>
        <vt:lpwstr>http://www.fundaj.gov.br/docs/eg/semi1.rtf</vt:lpwstr>
      </vt:variant>
      <vt:variant>
        <vt:lpwstr/>
      </vt: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dc:description/>
  <cp:lastModifiedBy>Ismael Grassmann Matte</cp:lastModifiedBy>
  <cp:revision>181</cp:revision>
  <cp:lastPrinted>2019-05-27T12:42:00Z</cp:lastPrinted>
  <dcterms:created xsi:type="dcterms:W3CDTF">2019-03-26T18:20:00Z</dcterms:created>
  <dcterms:modified xsi:type="dcterms:W3CDTF">2019-07-05T21:36:00Z</dcterms:modified>
</cp:coreProperties>
</file>