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2AE9" w:rsidRDefault="008F2AE9">
      <w:pPr>
        <w:pStyle w:val="Capa"/>
      </w:pPr>
      <w:r>
        <w:t>UNIVERSI</w:t>
      </w:r>
      <w:r w:rsidR="00D04942">
        <w:t>dade</w:t>
      </w:r>
      <w:r>
        <w:t xml:space="preserve"> FEEVALE</w:t>
      </w:r>
    </w:p>
    <w:p w:rsidR="008F2AE9" w:rsidRDefault="008F2AE9">
      <w:pPr>
        <w:pStyle w:val="CapaTexto"/>
        <w:outlineLvl w:val="0"/>
      </w:pPr>
    </w:p>
    <w:p w:rsidR="008F2AE9" w:rsidRDefault="008F2AE9">
      <w:pPr>
        <w:pStyle w:val="CapaTexto"/>
        <w:outlineLvl w:val="0"/>
      </w:pPr>
    </w:p>
    <w:p w:rsidR="00D04942" w:rsidRDefault="00D04942" w:rsidP="00D04942">
      <w:pPr>
        <w:pStyle w:val="CapaTexto"/>
      </w:pPr>
    </w:p>
    <w:p w:rsidR="00D04942" w:rsidRDefault="00D04942" w:rsidP="00D04942">
      <w:pPr>
        <w:pStyle w:val="CapaTexto"/>
      </w:pPr>
    </w:p>
    <w:p w:rsidR="00D04942" w:rsidRDefault="008A6B1B" w:rsidP="00D04942">
      <w:pPr>
        <w:pStyle w:val="CapaTexto"/>
        <w:outlineLvl w:val="0"/>
      </w:pPr>
      <w:r>
        <w:rPr>
          <w:szCs w:val="32"/>
        </w:rPr>
        <w:t>IGOR FENNER GROEHS</w:t>
      </w:r>
    </w:p>
    <w:p w:rsidR="00D04942" w:rsidRDefault="00D04942" w:rsidP="00D04942">
      <w:pPr>
        <w:pStyle w:val="CapaTexto"/>
        <w:outlineLvl w:val="0"/>
      </w:pPr>
    </w:p>
    <w:p w:rsidR="00D04942" w:rsidRDefault="00D04942" w:rsidP="00D04942">
      <w:pPr>
        <w:pStyle w:val="CapaTexto"/>
      </w:pPr>
    </w:p>
    <w:p w:rsidR="00D04942" w:rsidRDefault="00D04942" w:rsidP="00D04942">
      <w:pPr>
        <w:pStyle w:val="CapaTexto"/>
      </w:pPr>
    </w:p>
    <w:p w:rsidR="008F2AE9" w:rsidRDefault="008F2AE9">
      <w:pPr>
        <w:pStyle w:val="Normal3"/>
      </w:pPr>
    </w:p>
    <w:p w:rsidR="008A6B1B" w:rsidRDefault="008A6B1B" w:rsidP="0066459F">
      <w:r>
        <w:t>PROTÓTIPO DE SISTEMA PARA RETIRADA DE CHAVES NA SALA DOS PROFESSORES DA UNIVERSIDADE FEEVALE</w:t>
      </w:r>
    </w:p>
    <w:p w:rsidR="00D04942" w:rsidRDefault="00D04942" w:rsidP="00D04942">
      <w:pPr>
        <w:pStyle w:val="CapaTexto"/>
        <w:outlineLvl w:val="0"/>
      </w:pPr>
    </w:p>
    <w:p w:rsidR="00D04942" w:rsidRDefault="00D04942" w:rsidP="00D04942">
      <w:pPr>
        <w:pStyle w:val="CapaTexto"/>
        <w:outlineLvl w:val="0"/>
      </w:pPr>
    </w:p>
    <w:p w:rsidR="00D04942" w:rsidRDefault="00D04942" w:rsidP="00D04942">
      <w:pPr>
        <w:pStyle w:val="CapaTexto"/>
      </w:pPr>
    </w:p>
    <w:p w:rsidR="00D04942" w:rsidRDefault="00D04942" w:rsidP="00D04942">
      <w:pPr>
        <w:pStyle w:val="CapaTexto"/>
      </w:pPr>
    </w:p>
    <w:p w:rsidR="00D04942" w:rsidRDefault="00D04942" w:rsidP="0066459F"/>
    <w:p w:rsidR="00D04942" w:rsidRDefault="00D04942" w:rsidP="0066459F"/>
    <w:p w:rsidR="00D04942" w:rsidRDefault="00D04942" w:rsidP="0066459F"/>
    <w:p w:rsidR="00D04942" w:rsidRDefault="00D04942" w:rsidP="0066459F"/>
    <w:p w:rsidR="00D04942" w:rsidRPr="00D04942" w:rsidRDefault="00D04942" w:rsidP="0066459F"/>
    <w:p w:rsidR="00D04942" w:rsidRDefault="008F2AE9" w:rsidP="0066459F">
      <w:pPr>
        <w:pStyle w:val="LocaleData"/>
      </w:pPr>
      <w:r>
        <w:t>Novo Hamburgo</w:t>
      </w:r>
    </w:p>
    <w:p w:rsidR="008F2AE9" w:rsidRDefault="008F2AE9" w:rsidP="0066459F">
      <w:pPr>
        <w:pStyle w:val="LocaleData"/>
      </w:pPr>
      <w:r>
        <w:t>20</w:t>
      </w:r>
      <w:r w:rsidR="008A6B1B">
        <w:t>20</w:t>
      </w:r>
    </w:p>
    <w:p w:rsidR="008A6B1B" w:rsidRDefault="008A6B1B" w:rsidP="002D7176">
      <w:pPr>
        <w:jc w:val="center"/>
      </w:pPr>
      <w:r>
        <w:lastRenderedPageBreak/>
        <w:t>IGOR FENNER GROEHS</w:t>
      </w:r>
    </w:p>
    <w:p w:rsidR="008F2AE9" w:rsidRDefault="008F2AE9">
      <w:pPr>
        <w:pStyle w:val="CapaTexto"/>
      </w:pPr>
    </w:p>
    <w:p w:rsidR="008F2AE9" w:rsidRDefault="008F2AE9">
      <w:pPr>
        <w:pStyle w:val="CapaTexto"/>
      </w:pPr>
    </w:p>
    <w:p w:rsidR="008F2AE9" w:rsidRDefault="008F2AE9">
      <w:pPr>
        <w:pStyle w:val="Normal3"/>
      </w:pPr>
    </w:p>
    <w:p w:rsidR="008F2AE9" w:rsidRDefault="008F2AE9">
      <w:pPr>
        <w:pStyle w:val="Normal3"/>
      </w:pPr>
    </w:p>
    <w:p w:rsidR="008F2AE9" w:rsidRDefault="008F2AE9">
      <w:pPr>
        <w:pStyle w:val="Normal3"/>
      </w:pPr>
    </w:p>
    <w:p w:rsidR="008F2AE9" w:rsidRDefault="008F2AE9">
      <w:pPr>
        <w:pStyle w:val="Normal3"/>
      </w:pPr>
    </w:p>
    <w:p w:rsidR="008A6B1B" w:rsidRDefault="008A6B1B" w:rsidP="0066459F">
      <w:r>
        <w:t>PROTÓTIPO DE SISTEMA PARA RETIRADA DE CHAVES NA SALA DOS PROFESSORES DA UNIVERSIDADE FEEVALE</w:t>
      </w:r>
    </w:p>
    <w:p w:rsidR="008F2AE9" w:rsidRDefault="008F2AE9">
      <w:pPr>
        <w:pStyle w:val="Normal3"/>
      </w:pPr>
    </w:p>
    <w:p w:rsidR="008F2AE9" w:rsidRDefault="008F2AE9">
      <w:pPr>
        <w:pStyle w:val="Normal3"/>
      </w:pPr>
    </w:p>
    <w:p w:rsidR="008F2AE9" w:rsidRDefault="008F2AE9">
      <w:pPr>
        <w:pStyle w:val="Normal3"/>
      </w:pPr>
    </w:p>
    <w:p w:rsidR="008F2AE9" w:rsidRDefault="008F2AE9">
      <w:pPr>
        <w:pStyle w:val="Normal3"/>
      </w:pPr>
    </w:p>
    <w:p w:rsidR="008F2AE9" w:rsidRDefault="008F2AE9">
      <w:pPr>
        <w:pStyle w:val="Normal3"/>
      </w:pPr>
    </w:p>
    <w:p w:rsidR="008F2AE9" w:rsidRPr="00D04942" w:rsidRDefault="00D04942" w:rsidP="0066459F">
      <w:pPr>
        <w:pStyle w:val="CapaTexto2"/>
      </w:pPr>
      <w:r>
        <w:t>Trabalho de Conclusão de Curso</w:t>
      </w:r>
    </w:p>
    <w:p w:rsidR="008F2AE9" w:rsidRPr="00D04942" w:rsidRDefault="00D04942" w:rsidP="0066459F">
      <w:pPr>
        <w:pStyle w:val="CapaTexto2"/>
      </w:pPr>
      <w:r>
        <w:t>apresentado como requisito parcial</w:t>
      </w:r>
    </w:p>
    <w:p w:rsidR="008F2AE9" w:rsidRPr="00D04942" w:rsidRDefault="00D04942" w:rsidP="0066459F">
      <w:pPr>
        <w:pStyle w:val="CapaTexto2"/>
      </w:pPr>
      <w:r>
        <w:t>à obtenção do grau de Bacharel em</w:t>
      </w:r>
    </w:p>
    <w:p w:rsidR="00D04942" w:rsidRDefault="008A6B1B" w:rsidP="0066459F">
      <w:pPr>
        <w:pStyle w:val="CapaTexto2"/>
      </w:pPr>
      <w:r>
        <w:t>Sistemas de Informação</w:t>
      </w:r>
      <w:r w:rsidR="00D04942">
        <w:t xml:space="preserve"> pela </w:t>
      </w:r>
    </w:p>
    <w:p w:rsidR="008F2AE9" w:rsidRDefault="00D04942" w:rsidP="0066459F">
      <w:pPr>
        <w:pStyle w:val="CapaTexto2"/>
      </w:pPr>
      <w:r>
        <w:t>Universidade Feevale</w:t>
      </w:r>
    </w:p>
    <w:p w:rsidR="008F2AE9" w:rsidRDefault="008F2AE9">
      <w:pPr>
        <w:pStyle w:val="Normal3"/>
      </w:pPr>
    </w:p>
    <w:p w:rsidR="008F2AE9" w:rsidRDefault="008F2AE9">
      <w:pPr>
        <w:pStyle w:val="Normal3"/>
      </w:pPr>
    </w:p>
    <w:p w:rsidR="008F2AE9" w:rsidRDefault="008F2AE9">
      <w:pPr>
        <w:pStyle w:val="Normal3"/>
      </w:pPr>
    </w:p>
    <w:p w:rsidR="008F2AE9" w:rsidRDefault="008F2AE9">
      <w:pPr>
        <w:pStyle w:val="Normal3"/>
      </w:pPr>
    </w:p>
    <w:p w:rsidR="008F2AE9" w:rsidRDefault="008F2AE9">
      <w:pPr>
        <w:pStyle w:val="Normal3"/>
      </w:pPr>
    </w:p>
    <w:p w:rsidR="008F2AE9" w:rsidRDefault="008F2AE9" w:rsidP="0066459F">
      <w:pPr>
        <w:pStyle w:val="CapaTexto2"/>
      </w:pPr>
      <w:r>
        <w:t xml:space="preserve">Orientador: </w:t>
      </w:r>
      <w:r w:rsidR="008A6B1B">
        <w:t>Ricardo Ferreira de Oliveira</w:t>
      </w:r>
    </w:p>
    <w:p w:rsidR="008F2AE9" w:rsidRDefault="008F2AE9" w:rsidP="0066459F">
      <w:pPr>
        <w:pStyle w:val="LocaleData"/>
      </w:pPr>
    </w:p>
    <w:p w:rsidR="008F2AE9" w:rsidRDefault="008F2AE9">
      <w:pPr>
        <w:pStyle w:val="Normal3"/>
      </w:pPr>
    </w:p>
    <w:p w:rsidR="008F2AE9" w:rsidRDefault="008F2AE9">
      <w:pPr>
        <w:pStyle w:val="Normal3"/>
      </w:pPr>
    </w:p>
    <w:p w:rsidR="008F2AE9" w:rsidRDefault="008F2AE9">
      <w:pPr>
        <w:pStyle w:val="Normal3"/>
      </w:pPr>
    </w:p>
    <w:p w:rsidR="00D04942" w:rsidRDefault="008F2AE9" w:rsidP="0066459F">
      <w:pPr>
        <w:pStyle w:val="LocaleData"/>
      </w:pPr>
      <w:r>
        <w:t>Novo Hamburgo</w:t>
      </w:r>
    </w:p>
    <w:p w:rsidR="008F2AE9" w:rsidRDefault="008F2AE9" w:rsidP="0066459F">
      <w:pPr>
        <w:pStyle w:val="LocaleData"/>
      </w:pPr>
      <w:r>
        <w:t>20</w:t>
      </w:r>
      <w:r w:rsidR="008A6B1B">
        <w:t>20</w:t>
      </w:r>
    </w:p>
    <w:p w:rsidR="008F2AE9" w:rsidRDefault="008F2AE9" w:rsidP="0066459F">
      <w:pPr>
        <w:pStyle w:val="TtuloAgradecimento"/>
      </w:pPr>
      <w:r>
        <w:lastRenderedPageBreak/>
        <w:t>Agradecimentos</w:t>
      </w:r>
    </w:p>
    <w:p w:rsidR="008F2AE9" w:rsidRDefault="008F2AE9" w:rsidP="0066459F">
      <w:pPr>
        <w:pStyle w:val="TextodeAgradecimento"/>
      </w:pPr>
      <w:r>
        <w:t xml:space="preserve">Gostaria de agradecer a todos os que, de alguma maneira, contribuíram para a realização desse trabalho de conclusão, em especial: </w:t>
      </w:r>
    </w:p>
    <w:p w:rsidR="008F2AE9" w:rsidRDefault="008F2AE9" w:rsidP="0066459F">
      <w:pPr>
        <w:pStyle w:val="TextodeAgradecimento"/>
      </w:pPr>
      <w:r>
        <w:t>Aos amigos</w:t>
      </w:r>
      <w:r w:rsidR="000F5E03">
        <w:t xml:space="preserve">, aos meus pais e </w:t>
      </w:r>
      <w:r w:rsidR="0065371E">
        <w:t>à</w:t>
      </w:r>
      <w:r w:rsidR="000F5E03">
        <w:t xml:space="preserve"> minha namorada, </w:t>
      </w:r>
      <w:r>
        <w:t>minha gratidão, pelo apoio emocional</w:t>
      </w:r>
      <w:r w:rsidR="000B25D8">
        <w:t xml:space="preserve"> e compreensão</w:t>
      </w:r>
      <w:r>
        <w:t xml:space="preserve"> </w:t>
      </w:r>
      <w:r w:rsidR="000F5E03">
        <w:t>durante toda graduação</w:t>
      </w:r>
      <w:r>
        <w:t xml:space="preserve">.  </w:t>
      </w:r>
    </w:p>
    <w:p w:rsidR="008F2AE9" w:rsidRPr="000964B3" w:rsidRDefault="008F2AE9" w:rsidP="0066459F">
      <w:pPr>
        <w:pStyle w:val="Ttulo0"/>
      </w:pPr>
      <w:r w:rsidRPr="000964B3">
        <w:lastRenderedPageBreak/>
        <w:t>Resumo</w:t>
      </w:r>
    </w:p>
    <w:p w:rsidR="000F5E03" w:rsidRDefault="000F5E03" w:rsidP="0066459F">
      <w:r>
        <w:t xml:space="preserve">Cada vez mais, sistemas vêm substituindo tarefas que eram realizadas manualmente. Em uma Universidade que possui diversas tecnologias não é diferente. Porém, ainda existem processos realizados manualmente, assim, surge a problemática que será proposta uma solução neste trabalho: a retirada de chaves das salas na Universidade Feevale. Esta retirada de chaves ainda é registrada em um caderno onde um funcionário escreve as informações respectivas da chave e o solicitante assina o caderno, confirmando as anotações. Este trabalho se propõe a </w:t>
      </w:r>
      <w:proofErr w:type="spellStart"/>
      <w:r>
        <w:t>prototipar</w:t>
      </w:r>
      <w:proofErr w:type="spellEnd"/>
      <w:r>
        <w:t xml:space="preserve"> um sistema que atenda esta demanda, evitando mais anotações, facilitando o processo e sendo uma maneira confiável de registrar as informações de retiradas e devoluções de chaves.</w:t>
      </w:r>
    </w:p>
    <w:p w:rsidR="000F5E03" w:rsidRDefault="000F5E03" w:rsidP="0066459F"/>
    <w:p w:rsidR="000F5E03" w:rsidRDefault="000F5E03" w:rsidP="0066459F">
      <w:r>
        <w:t xml:space="preserve">Palavras-chave: Sistema, Protótipo, </w:t>
      </w:r>
      <w:r w:rsidR="00BF2046">
        <w:t xml:space="preserve">Universidade </w:t>
      </w:r>
      <w:r>
        <w:t xml:space="preserve">Feevale, Chave, Tecnologia.  </w:t>
      </w:r>
    </w:p>
    <w:p w:rsidR="000F5E03" w:rsidRPr="000F5E03" w:rsidRDefault="000F5E03" w:rsidP="0066459F"/>
    <w:p w:rsidR="000F5E03" w:rsidRPr="000F5E03" w:rsidRDefault="000F5E03" w:rsidP="0066459F"/>
    <w:p w:rsidR="008F2AE9" w:rsidRDefault="008F2AE9" w:rsidP="0066459F">
      <w:pPr>
        <w:pStyle w:val="Ttulo0"/>
      </w:pPr>
      <w:r>
        <w:lastRenderedPageBreak/>
        <w:t>Abstract</w:t>
      </w:r>
    </w:p>
    <w:p w:rsidR="008F2AE9" w:rsidRDefault="006207A0" w:rsidP="0066459F">
      <w:proofErr w:type="spellStart"/>
      <w:r w:rsidRPr="006207A0">
        <w:t>Increasingly</w:t>
      </w:r>
      <w:proofErr w:type="spellEnd"/>
      <w:r w:rsidRPr="006207A0">
        <w:t xml:space="preserve">, systems are </w:t>
      </w:r>
      <w:proofErr w:type="spellStart"/>
      <w:r w:rsidRPr="006207A0">
        <w:t>replacing</w:t>
      </w:r>
      <w:proofErr w:type="spellEnd"/>
      <w:r w:rsidRPr="006207A0">
        <w:t xml:space="preserve"> </w:t>
      </w:r>
      <w:proofErr w:type="spellStart"/>
      <w:r w:rsidRPr="006207A0">
        <w:t>tasks</w:t>
      </w:r>
      <w:proofErr w:type="spellEnd"/>
      <w:r w:rsidRPr="006207A0">
        <w:t xml:space="preserve"> </w:t>
      </w:r>
      <w:proofErr w:type="spellStart"/>
      <w:r w:rsidRPr="006207A0">
        <w:t>that</w:t>
      </w:r>
      <w:proofErr w:type="spellEnd"/>
      <w:r w:rsidRPr="006207A0">
        <w:t xml:space="preserve"> </w:t>
      </w:r>
      <w:proofErr w:type="spellStart"/>
      <w:r w:rsidRPr="006207A0">
        <w:t>were</w:t>
      </w:r>
      <w:proofErr w:type="spellEnd"/>
      <w:r w:rsidRPr="006207A0">
        <w:t xml:space="preserve"> </w:t>
      </w:r>
      <w:proofErr w:type="spellStart"/>
      <w:r w:rsidRPr="006207A0">
        <w:t>performed</w:t>
      </w:r>
      <w:proofErr w:type="spellEnd"/>
      <w:r w:rsidRPr="006207A0">
        <w:t xml:space="preserve"> </w:t>
      </w:r>
      <w:proofErr w:type="spellStart"/>
      <w:r w:rsidRPr="006207A0">
        <w:t>manually</w:t>
      </w:r>
      <w:proofErr w:type="spellEnd"/>
      <w:r w:rsidRPr="006207A0">
        <w:t xml:space="preserve">. In a </w:t>
      </w:r>
      <w:proofErr w:type="spellStart"/>
      <w:r w:rsidRPr="006207A0">
        <w:t>University</w:t>
      </w:r>
      <w:proofErr w:type="spellEnd"/>
      <w:r w:rsidRPr="006207A0">
        <w:t xml:space="preserve"> </w:t>
      </w:r>
      <w:proofErr w:type="spellStart"/>
      <w:r w:rsidRPr="006207A0">
        <w:t>that</w:t>
      </w:r>
      <w:proofErr w:type="spellEnd"/>
      <w:r w:rsidRPr="006207A0">
        <w:t xml:space="preserve"> </w:t>
      </w:r>
      <w:proofErr w:type="spellStart"/>
      <w:r w:rsidRPr="006207A0">
        <w:t>has</w:t>
      </w:r>
      <w:proofErr w:type="spellEnd"/>
      <w:r w:rsidRPr="006207A0">
        <w:t xml:space="preserve"> </w:t>
      </w:r>
      <w:proofErr w:type="spellStart"/>
      <w:r w:rsidRPr="006207A0">
        <w:t>several</w:t>
      </w:r>
      <w:proofErr w:type="spellEnd"/>
      <w:r w:rsidRPr="006207A0">
        <w:t xml:space="preserve"> </w:t>
      </w:r>
      <w:proofErr w:type="spellStart"/>
      <w:r w:rsidRPr="006207A0">
        <w:t>technologies</w:t>
      </w:r>
      <w:proofErr w:type="spellEnd"/>
      <w:r w:rsidRPr="006207A0">
        <w:t xml:space="preserve"> it </w:t>
      </w:r>
      <w:proofErr w:type="spellStart"/>
      <w:r w:rsidRPr="006207A0">
        <w:t>is</w:t>
      </w:r>
      <w:proofErr w:type="spellEnd"/>
      <w:r w:rsidRPr="006207A0">
        <w:t xml:space="preserve"> no </w:t>
      </w:r>
      <w:proofErr w:type="spellStart"/>
      <w:r w:rsidRPr="006207A0">
        <w:t>different</w:t>
      </w:r>
      <w:proofErr w:type="spellEnd"/>
      <w:r w:rsidRPr="006207A0">
        <w:t xml:space="preserve">. </w:t>
      </w:r>
      <w:proofErr w:type="spellStart"/>
      <w:r w:rsidRPr="006207A0">
        <w:t>However</w:t>
      </w:r>
      <w:proofErr w:type="spellEnd"/>
      <w:r w:rsidRPr="006207A0">
        <w:t xml:space="preserve">, </w:t>
      </w:r>
      <w:proofErr w:type="spellStart"/>
      <w:r w:rsidRPr="006207A0">
        <w:t>there</w:t>
      </w:r>
      <w:proofErr w:type="spellEnd"/>
      <w:r w:rsidRPr="006207A0">
        <w:t xml:space="preserve"> are still processes </w:t>
      </w:r>
      <w:proofErr w:type="spellStart"/>
      <w:r w:rsidRPr="006207A0">
        <w:t>carried</w:t>
      </w:r>
      <w:proofErr w:type="spellEnd"/>
      <w:r w:rsidRPr="006207A0">
        <w:t xml:space="preserve"> out </w:t>
      </w:r>
      <w:proofErr w:type="spellStart"/>
      <w:r w:rsidRPr="006207A0">
        <w:t>manually</w:t>
      </w:r>
      <w:proofErr w:type="spellEnd"/>
      <w:r w:rsidRPr="006207A0">
        <w:t xml:space="preserve">, </w:t>
      </w:r>
      <w:proofErr w:type="spellStart"/>
      <w:r w:rsidRPr="006207A0">
        <w:t>so</w:t>
      </w:r>
      <w:proofErr w:type="spellEnd"/>
      <w:r w:rsidRPr="006207A0">
        <w:t xml:space="preserve"> </w:t>
      </w:r>
      <w:proofErr w:type="spellStart"/>
      <w:r w:rsidRPr="006207A0">
        <w:t>the</w:t>
      </w:r>
      <w:proofErr w:type="spellEnd"/>
      <w:r w:rsidRPr="006207A0">
        <w:t xml:space="preserve"> </w:t>
      </w:r>
      <w:proofErr w:type="spellStart"/>
      <w:r w:rsidRPr="006207A0">
        <w:t>problem</w:t>
      </w:r>
      <w:proofErr w:type="spellEnd"/>
      <w:r w:rsidRPr="006207A0">
        <w:t xml:space="preserve"> </w:t>
      </w:r>
      <w:proofErr w:type="spellStart"/>
      <w:r w:rsidRPr="006207A0">
        <w:t>arises</w:t>
      </w:r>
      <w:proofErr w:type="spellEnd"/>
      <w:r w:rsidRPr="006207A0">
        <w:t xml:space="preserve"> </w:t>
      </w:r>
      <w:proofErr w:type="spellStart"/>
      <w:r w:rsidRPr="006207A0">
        <w:t>that</w:t>
      </w:r>
      <w:proofErr w:type="spellEnd"/>
      <w:r w:rsidRPr="006207A0">
        <w:t xml:space="preserve"> a </w:t>
      </w:r>
      <w:proofErr w:type="spellStart"/>
      <w:r w:rsidRPr="006207A0">
        <w:t>solution</w:t>
      </w:r>
      <w:proofErr w:type="spellEnd"/>
      <w:r w:rsidRPr="006207A0">
        <w:t xml:space="preserve"> </w:t>
      </w:r>
      <w:proofErr w:type="spellStart"/>
      <w:r w:rsidRPr="006207A0">
        <w:t>will</w:t>
      </w:r>
      <w:proofErr w:type="spellEnd"/>
      <w:r w:rsidRPr="006207A0">
        <w:t xml:space="preserve"> </w:t>
      </w:r>
      <w:proofErr w:type="spellStart"/>
      <w:r w:rsidRPr="006207A0">
        <w:t>be</w:t>
      </w:r>
      <w:proofErr w:type="spellEnd"/>
      <w:r w:rsidRPr="006207A0">
        <w:t xml:space="preserve"> </w:t>
      </w:r>
      <w:proofErr w:type="spellStart"/>
      <w:r w:rsidRPr="006207A0">
        <w:t>proposed</w:t>
      </w:r>
      <w:proofErr w:type="spellEnd"/>
      <w:r w:rsidRPr="006207A0">
        <w:t xml:space="preserve"> in </w:t>
      </w:r>
      <w:proofErr w:type="spellStart"/>
      <w:r w:rsidRPr="006207A0">
        <w:t>this</w:t>
      </w:r>
      <w:proofErr w:type="spellEnd"/>
      <w:r w:rsidRPr="006207A0">
        <w:t xml:space="preserve"> </w:t>
      </w:r>
      <w:proofErr w:type="spellStart"/>
      <w:r w:rsidRPr="006207A0">
        <w:t>work</w:t>
      </w:r>
      <w:proofErr w:type="spellEnd"/>
      <w:r w:rsidRPr="006207A0">
        <w:t xml:space="preserve">: </w:t>
      </w:r>
      <w:proofErr w:type="spellStart"/>
      <w:r w:rsidRPr="006207A0">
        <w:t>the</w:t>
      </w:r>
      <w:proofErr w:type="spellEnd"/>
      <w:r w:rsidRPr="006207A0">
        <w:t xml:space="preserve"> </w:t>
      </w:r>
      <w:proofErr w:type="spellStart"/>
      <w:r w:rsidRPr="006207A0">
        <w:t>removal</w:t>
      </w:r>
      <w:proofErr w:type="spellEnd"/>
      <w:r w:rsidRPr="006207A0">
        <w:t xml:space="preserve"> </w:t>
      </w:r>
      <w:proofErr w:type="spellStart"/>
      <w:r w:rsidRPr="006207A0">
        <w:t>of</w:t>
      </w:r>
      <w:proofErr w:type="spellEnd"/>
      <w:r w:rsidRPr="006207A0">
        <w:t xml:space="preserve"> </w:t>
      </w:r>
      <w:proofErr w:type="spellStart"/>
      <w:r w:rsidRPr="006207A0">
        <w:t>keys</w:t>
      </w:r>
      <w:proofErr w:type="spellEnd"/>
      <w:r w:rsidRPr="006207A0">
        <w:t xml:space="preserve"> </w:t>
      </w:r>
      <w:proofErr w:type="spellStart"/>
      <w:r w:rsidRPr="006207A0">
        <w:t>from</w:t>
      </w:r>
      <w:proofErr w:type="spellEnd"/>
      <w:r w:rsidRPr="006207A0">
        <w:t xml:space="preserve"> </w:t>
      </w:r>
      <w:proofErr w:type="spellStart"/>
      <w:r w:rsidRPr="006207A0">
        <w:t>the</w:t>
      </w:r>
      <w:proofErr w:type="spellEnd"/>
      <w:r w:rsidRPr="006207A0">
        <w:t xml:space="preserve"> </w:t>
      </w:r>
      <w:proofErr w:type="spellStart"/>
      <w:r w:rsidRPr="006207A0">
        <w:t>rooms</w:t>
      </w:r>
      <w:proofErr w:type="spellEnd"/>
      <w:r w:rsidRPr="006207A0">
        <w:t xml:space="preserve"> </w:t>
      </w:r>
      <w:proofErr w:type="spellStart"/>
      <w:r w:rsidRPr="006207A0">
        <w:t>at</w:t>
      </w:r>
      <w:proofErr w:type="spellEnd"/>
      <w:r w:rsidRPr="006207A0">
        <w:t xml:space="preserve"> Feevale </w:t>
      </w:r>
      <w:proofErr w:type="spellStart"/>
      <w:r w:rsidRPr="006207A0">
        <w:t>University</w:t>
      </w:r>
      <w:proofErr w:type="spellEnd"/>
      <w:r w:rsidRPr="006207A0">
        <w:t xml:space="preserve">. </w:t>
      </w:r>
      <w:proofErr w:type="spellStart"/>
      <w:r w:rsidRPr="006207A0">
        <w:t>This</w:t>
      </w:r>
      <w:proofErr w:type="spellEnd"/>
      <w:r w:rsidRPr="006207A0">
        <w:t xml:space="preserve"> </w:t>
      </w:r>
      <w:proofErr w:type="spellStart"/>
      <w:r w:rsidRPr="006207A0">
        <w:t>withdrawal</w:t>
      </w:r>
      <w:proofErr w:type="spellEnd"/>
      <w:r w:rsidRPr="006207A0">
        <w:t xml:space="preserve"> </w:t>
      </w:r>
      <w:proofErr w:type="spellStart"/>
      <w:r w:rsidRPr="006207A0">
        <w:t>of</w:t>
      </w:r>
      <w:proofErr w:type="spellEnd"/>
      <w:r w:rsidRPr="006207A0">
        <w:t xml:space="preserve"> </w:t>
      </w:r>
      <w:proofErr w:type="spellStart"/>
      <w:r w:rsidRPr="006207A0">
        <w:t>keys</w:t>
      </w:r>
      <w:proofErr w:type="spellEnd"/>
      <w:r w:rsidRPr="006207A0">
        <w:t xml:space="preserve"> </w:t>
      </w:r>
      <w:proofErr w:type="spellStart"/>
      <w:r w:rsidRPr="006207A0">
        <w:t>is</w:t>
      </w:r>
      <w:proofErr w:type="spellEnd"/>
      <w:r w:rsidRPr="006207A0">
        <w:t xml:space="preserve"> still </w:t>
      </w:r>
      <w:proofErr w:type="spellStart"/>
      <w:r w:rsidRPr="006207A0">
        <w:t>recorded</w:t>
      </w:r>
      <w:proofErr w:type="spellEnd"/>
      <w:r w:rsidRPr="006207A0">
        <w:t xml:space="preserve"> in a notebook </w:t>
      </w:r>
      <w:proofErr w:type="spellStart"/>
      <w:r w:rsidRPr="006207A0">
        <w:t>where</w:t>
      </w:r>
      <w:proofErr w:type="spellEnd"/>
      <w:r w:rsidRPr="006207A0">
        <w:t xml:space="preserve"> </w:t>
      </w:r>
      <w:proofErr w:type="spellStart"/>
      <w:r w:rsidRPr="006207A0">
        <w:t>an</w:t>
      </w:r>
      <w:proofErr w:type="spellEnd"/>
      <w:r w:rsidRPr="006207A0">
        <w:t xml:space="preserve"> </w:t>
      </w:r>
      <w:proofErr w:type="spellStart"/>
      <w:r w:rsidRPr="006207A0">
        <w:t>employee</w:t>
      </w:r>
      <w:proofErr w:type="spellEnd"/>
      <w:r w:rsidRPr="006207A0">
        <w:t xml:space="preserve"> </w:t>
      </w:r>
      <w:proofErr w:type="spellStart"/>
      <w:r w:rsidRPr="006207A0">
        <w:t>writes</w:t>
      </w:r>
      <w:proofErr w:type="spellEnd"/>
      <w:r w:rsidRPr="006207A0">
        <w:t xml:space="preserve"> </w:t>
      </w:r>
      <w:proofErr w:type="spellStart"/>
      <w:r w:rsidRPr="006207A0">
        <w:t>the</w:t>
      </w:r>
      <w:proofErr w:type="spellEnd"/>
      <w:r w:rsidRPr="006207A0">
        <w:t xml:space="preserve"> </w:t>
      </w:r>
      <w:proofErr w:type="spellStart"/>
      <w:r w:rsidRPr="006207A0">
        <w:t>respective</w:t>
      </w:r>
      <w:proofErr w:type="spellEnd"/>
      <w:r w:rsidRPr="006207A0">
        <w:t xml:space="preserve"> </w:t>
      </w:r>
      <w:proofErr w:type="spellStart"/>
      <w:r w:rsidRPr="006207A0">
        <w:t>key</w:t>
      </w:r>
      <w:proofErr w:type="spellEnd"/>
      <w:r w:rsidRPr="006207A0">
        <w:t xml:space="preserve"> </w:t>
      </w:r>
      <w:proofErr w:type="spellStart"/>
      <w:r w:rsidRPr="006207A0">
        <w:t>information</w:t>
      </w:r>
      <w:proofErr w:type="spellEnd"/>
      <w:r w:rsidRPr="006207A0">
        <w:t xml:space="preserve"> </w:t>
      </w:r>
      <w:proofErr w:type="spellStart"/>
      <w:r w:rsidRPr="006207A0">
        <w:t>and</w:t>
      </w:r>
      <w:proofErr w:type="spellEnd"/>
      <w:r w:rsidRPr="006207A0">
        <w:t xml:space="preserve"> </w:t>
      </w:r>
      <w:proofErr w:type="spellStart"/>
      <w:r w:rsidRPr="006207A0">
        <w:t>the</w:t>
      </w:r>
      <w:proofErr w:type="spellEnd"/>
      <w:r w:rsidRPr="006207A0">
        <w:t xml:space="preserve"> </w:t>
      </w:r>
      <w:proofErr w:type="spellStart"/>
      <w:r w:rsidRPr="006207A0">
        <w:t>applicant</w:t>
      </w:r>
      <w:proofErr w:type="spellEnd"/>
      <w:r w:rsidRPr="006207A0">
        <w:t xml:space="preserve"> </w:t>
      </w:r>
      <w:proofErr w:type="spellStart"/>
      <w:r w:rsidRPr="006207A0">
        <w:t>signs</w:t>
      </w:r>
      <w:proofErr w:type="spellEnd"/>
      <w:r w:rsidRPr="006207A0">
        <w:t xml:space="preserve"> </w:t>
      </w:r>
      <w:proofErr w:type="spellStart"/>
      <w:r w:rsidRPr="006207A0">
        <w:t>the</w:t>
      </w:r>
      <w:proofErr w:type="spellEnd"/>
      <w:r w:rsidRPr="006207A0">
        <w:t xml:space="preserve"> notebook, </w:t>
      </w:r>
      <w:proofErr w:type="spellStart"/>
      <w:r w:rsidRPr="006207A0">
        <w:t>confirming</w:t>
      </w:r>
      <w:proofErr w:type="spellEnd"/>
      <w:r w:rsidRPr="006207A0">
        <w:t xml:space="preserve"> </w:t>
      </w:r>
      <w:proofErr w:type="spellStart"/>
      <w:r w:rsidRPr="006207A0">
        <w:t>the</w:t>
      </w:r>
      <w:proofErr w:type="spellEnd"/>
      <w:r w:rsidRPr="006207A0">
        <w:t xml:space="preserve"> notes. </w:t>
      </w:r>
      <w:proofErr w:type="spellStart"/>
      <w:r w:rsidRPr="006207A0">
        <w:t>This</w:t>
      </w:r>
      <w:proofErr w:type="spellEnd"/>
      <w:r w:rsidRPr="006207A0">
        <w:t xml:space="preserve"> </w:t>
      </w:r>
      <w:proofErr w:type="spellStart"/>
      <w:r w:rsidRPr="006207A0">
        <w:t>work</w:t>
      </w:r>
      <w:proofErr w:type="spellEnd"/>
      <w:r w:rsidRPr="006207A0">
        <w:t xml:space="preserve"> </w:t>
      </w:r>
      <w:proofErr w:type="spellStart"/>
      <w:r w:rsidRPr="006207A0">
        <w:t>proposes</w:t>
      </w:r>
      <w:proofErr w:type="spellEnd"/>
      <w:r w:rsidRPr="006207A0">
        <w:t xml:space="preserve"> </w:t>
      </w:r>
      <w:proofErr w:type="spellStart"/>
      <w:r w:rsidRPr="006207A0">
        <w:t>to</w:t>
      </w:r>
      <w:proofErr w:type="spellEnd"/>
      <w:r w:rsidRPr="006207A0">
        <w:t xml:space="preserve"> </w:t>
      </w:r>
      <w:proofErr w:type="spellStart"/>
      <w:r w:rsidRPr="006207A0">
        <w:t>prototype</w:t>
      </w:r>
      <w:proofErr w:type="spellEnd"/>
      <w:r w:rsidRPr="006207A0">
        <w:t xml:space="preserve"> a system </w:t>
      </w:r>
      <w:proofErr w:type="spellStart"/>
      <w:r w:rsidRPr="006207A0">
        <w:t>that</w:t>
      </w:r>
      <w:proofErr w:type="spellEnd"/>
      <w:r w:rsidRPr="006207A0">
        <w:t xml:space="preserve"> </w:t>
      </w:r>
      <w:proofErr w:type="spellStart"/>
      <w:r w:rsidRPr="006207A0">
        <w:t>meets</w:t>
      </w:r>
      <w:proofErr w:type="spellEnd"/>
      <w:r w:rsidRPr="006207A0">
        <w:t xml:space="preserve"> </w:t>
      </w:r>
      <w:proofErr w:type="spellStart"/>
      <w:r w:rsidRPr="006207A0">
        <w:t>this</w:t>
      </w:r>
      <w:proofErr w:type="spellEnd"/>
      <w:r w:rsidRPr="006207A0">
        <w:t xml:space="preserve"> </w:t>
      </w:r>
      <w:proofErr w:type="spellStart"/>
      <w:r w:rsidRPr="006207A0">
        <w:t>demand</w:t>
      </w:r>
      <w:proofErr w:type="spellEnd"/>
      <w:r w:rsidRPr="006207A0">
        <w:t xml:space="preserve">, </w:t>
      </w:r>
      <w:proofErr w:type="spellStart"/>
      <w:r w:rsidRPr="006207A0">
        <w:t>avoiding</w:t>
      </w:r>
      <w:proofErr w:type="spellEnd"/>
      <w:r w:rsidRPr="006207A0">
        <w:t xml:space="preserve"> </w:t>
      </w:r>
      <w:proofErr w:type="spellStart"/>
      <w:r w:rsidRPr="006207A0">
        <w:t>further</w:t>
      </w:r>
      <w:proofErr w:type="spellEnd"/>
      <w:r w:rsidRPr="006207A0">
        <w:t xml:space="preserve"> </w:t>
      </w:r>
      <w:proofErr w:type="spellStart"/>
      <w:r w:rsidRPr="006207A0">
        <w:t>annotations</w:t>
      </w:r>
      <w:proofErr w:type="spellEnd"/>
      <w:r w:rsidRPr="006207A0">
        <w:t xml:space="preserve">, </w:t>
      </w:r>
      <w:proofErr w:type="spellStart"/>
      <w:r w:rsidRPr="006207A0">
        <w:t>facilitating</w:t>
      </w:r>
      <w:proofErr w:type="spellEnd"/>
      <w:r w:rsidRPr="006207A0">
        <w:t xml:space="preserve"> </w:t>
      </w:r>
      <w:proofErr w:type="spellStart"/>
      <w:r w:rsidRPr="006207A0">
        <w:t>the</w:t>
      </w:r>
      <w:proofErr w:type="spellEnd"/>
      <w:r w:rsidRPr="006207A0">
        <w:t xml:space="preserve"> </w:t>
      </w:r>
      <w:proofErr w:type="spellStart"/>
      <w:r w:rsidRPr="006207A0">
        <w:t>process</w:t>
      </w:r>
      <w:proofErr w:type="spellEnd"/>
      <w:r w:rsidRPr="006207A0">
        <w:t xml:space="preserve"> </w:t>
      </w:r>
      <w:proofErr w:type="spellStart"/>
      <w:r w:rsidRPr="006207A0">
        <w:t>and</w:t>
      </w:r>
      <w:proofErr w:type="spellEnd"/>
      <w:r w:rsidRPr="006207A0">
        <w:t xml:space="preserve"> </w:t>
      </w:r>
      <w:proofErr w:type="spellStart"/>
      <w:r w:rsidRPr="006207A0">
        <w:t>being</w:t>
      </w:r>
      <w:proofErr w:type="spellEnd"/>
      <w:r w:rsidRPr="006207A0">
        <w:t xml:space="preserve"> a </w:t>
      </w:r>
      <w:proofErr w:type="spellStart"/>
      <w:r w:rsidRPr="006207A0">
        <w:t>reliable</w:t>
      </w:r>
      <w:proofErr w:type="spellEnd"/>
      <w:r w:rsidRPr="006207A0">
        <w:t xml:space="preserve"> </w:t>
      </w:r>
      <w:proofErr w:type="spellStart"/>
      <w:r w:rsidRPr="006207A0">
        <w:t>way</w:t>
      </w:r>
      <w:proofErr w:type="spellEnd"/>
      <w:r w:rsidRPr="006207A0">
        <w:t xml:space="preserve"> </w:t>
      </w:r>
      <w:proofErr w:type="spellStart"/>
      <w:r w:rsidRPr="006207A0">
        <w:t>to</w:t>
      </w:r>
      <w:proofErr w:type="spellEnd"/>
      <w:r w:rsidRPr="006207A0">
        <w:t xml:space="preserve"> </w:t>
      </w:r>
      <w:proofErr w:type="spellStart"/>
      <w:r w:rsidRPr="006207A0">
        <w:t>record</w:t>
      </w:r>
      <w:proofErr w:type="spellEnd"/>
      <w:r w:rsidRPr="006207A0">
        <w:t xml:space="preserve"> </w:t>
      </w:r>
      <w:proofErr w:type="spellStart"/>
      <w:r w:rsidRPr="006207A0">
        <w:t>the</w:t>
      </w:r>
      <w:proofErr w:type="spellEnd"/>
      <w:r w:rsidRPr="006207A0">
        <w:t xml:space="preserve"> </w:t>
      </w:r>
      <w:proofErr w:type="spellStart"/>
      <w:r w:rsidRPr="006207A0">
        <w:t>information</w:t>
      </w:r>
      <w:proofErr w:type="spellEnd"/>
      <w:r w:rsidRPr="006207A0">
        <w:t xml:space="preserve"> </w:t>
      </w:r>
      <w:proofErr w:type="spellStart"/>
      <w:r w:rsidRPr="006207A0">
        <w:t>of</w:t>
      </w:r>
      <w:proofErr w:type="spellEnd"/>
      <w:r w:rsidRPr="006207A0">
        <w:t xml:space="preserve"> </w:t>
      </w:r>
      <w:proofErr w:type="spellStart"/>
      <w:r w:rsidRPr="006207A0">
        <w:t>key</w:t>
      </w:r>
      <w:proofErr w:type="spellEnd"/>
      <w:r w:rsidRPr="006207A0">
        <w:t xml:space="preserve"> </w:t>
      </w:r>
      <w:proofErr w:type="spellStart"/>
      <w:r w:rsidRPr="006207A0">
        <w:t>withdrawals</w:t>
      </w:r>
      <w:proofErr w:type="spellEnd"/>
      <w:r w:rsidRPr="006207A0">
        <w:t xml:space="preserve"> </w:t>
      </w:r>
      <w:proofErr w:type="spellStart"/>
      <w:r w:rsidRPr="006207A0">
        <w:t>and</w:t>
      </w:r>
      <w:proofErr w:type="spellEnd"/>
      <w:r w:rsidRPr="006207A0">
        <w:t xml:space="preserve"> </w:t>
      </w:r>
      <w:proofErr w:type="spellStart"/>
      <w:r w:rsidRPr="006207A0">
        <w:t>returns</w:t>
      </w:r>
      <w:proofErr w:type="spellEnd"/>
      <w:r w:rsidRPr="006207A0">
        <w:t>.</w:t>
      </w:r>
    </w:p>
    <w:p w:rsidR="008F2AE9" w:rsidRDefault="008F2AE9" w:rsidP="0066459F"/>
    <w:p w:rsidR="008F2AE9" w:rsidRDefault="008F2AE9" w:rsidP="0066459F">
      <w:pPr>
        <w:pStyle w:val="Palavras-chave"/>
      </w:pPr>
      <w:r>
        <w:t>Keywords:</w:t>
      </w:r>
      <w:r w:rsidR="006207A0" w:rsidRPr="006207A0">
        <w:t xml:space="preserve"> </w:t>
      </w:r>
      <w:r w:rsidR="006207A0">
        <w:t xml:space="preserve">System, </w:t>
      </w:r>
      <w:proofErr w:type="spellStart"/>
      <w:r w:rsidR="006207A0">
        <w:t>Prototype</w:t>
      </w:r>
      <w:proofErr w:type="spellEnd"/>
      <w:r w:rsidR="006207A0">
        <w:t>, Feevale</w:t>
      </w:r>
      <w:r w:rsidR="00BF2046">
        <w:t xml:space="preserve"> </w:t>
      </w:r>
      <w:proofErr w:type="spellStart"/>
      <w:r w:rsidR="00BF2046">
        <w:t>University</w:t>
      </w:r>
      <w:proofErr w:type="spellEnd"/>
      <w:r w:rsidR="006207A0">
        <w:t>, Key, Technology.</w:t>
      </w:r>
    </w:p>
    <w:p w:rsidR="008F2AE9" w:rsidRDefault="008F2AE9" w:rsidP="0066459F"/>
    <w:p w:rsidR="008F2AE9" w:rsidRDefault="008F2AE9" w:rsidP="0066459F">
      <w:pPr>
        <w:pStyle w:val="Ttulo0"/>
      </w:pPr>
      <w:r>
        <w:lastRenderedPageBreak/>
        <w:t>Lista de Figuras</w:t>
      </w:r>
    </w:p>
    <w:p w:rsidR="002A1026" w:rsidRPr="00933820" w:rsidRDefault="002A1026" w:rsidP="0066459F">
      <w:pPr>
        <w:pStyle w:val="ndicedeilustraes"/>
        <w:rPr>
          <w:rFonts w:ascii="Calibri" w:hAnsi="Calibri"/>
          <w:color w:val="auto"/>
          <w:sz w:val="22"/>
          <w:szCs w:val="22"/>
        </w:rPr>
      </w:pPr>
      <w:r>
        <w:rPr>
          <w:iCs/>
        </w:rPr>
        <w:fldChar w:fldCharType="begin"/>
      </w:r>
      <w:r>
        <w:rPr>
          <w:iCs/>
        </w:rPr>
        <w:instrText xml:space="preserve"> TOC \h \z \t "Legenda de Figura" \c </w:instrText>
      </w:r>
      <w:r>
        <w:rPr>
          <w:iCs/>
        </w:rPr>
        <w:fldChar w:fldCharType="separate"/>
      </w:r>
      <w:hyperlink w:anchor="_Toc515473980" w:history="1">
        <w:r w:rsidRPr="003C026E">
          <w:rPr>
            <w:rStyle w:val="Hyperlink"/>
          </w:rPr>
          <w:t xml:space="preserve">Figura 1 – </w:t>
        </w:r>
        <w:r w:rsidRPr="002A1026">
          <w:rPr>
            <w:rStyle w:val="Hyperlink"/>
          </w:rPr>
          <w:t>Classificação da Pesquisa</w:t>
        </w:r>
        <w:r>
          <w:rPr>
            <w:webHidden/>
          </w:rPr>
          <w:tab/>
        </w:r>
        <w:r w:rsidR="00A14643">
          <w:rPr>
            <w:webHidden/>
          </w:rPr>
          <w:t>______________________________________</w:t>
        </w:r>
        <w:r w:rsidR="00C065E5">
          <w:rPr>
            <w:webHidden/>
          </w:rPr>
          <w:t>_</w:t>
        </w:r>
        <w:r w:rsidR="00A14643">
          <w:rPr>
            <w:webHidden/>
          </w:rPr>
          <w:t>_____</w:t>
        </w:r>
        <w:r w:rsidR="00784C5B">
          <w:rPr>
            <w:webHidden/>
          </w:rPr>
          <w:t>20</w:t>
        </w:r>
      </w:hyperlink>
    </w:p>
    <w:p w:rsidR="002A1026" w:rsidRDefault="0038384F" w:rsidP="0066459F">
      <w:pPr>
        <w:pStyle w:val="ndicedeilustraes"/>
      </w:pPr>
      <w:hyperlink w:anchor="_Toc515473981" w:history="1">
        <w:r w:rsidR="002A1026" w:rsidRPr="003C026E">
          <w:rPr>
            <w:rStyle w:val="Hyperlink"/>
          </w:rPr>
          <w:t xml:space="preserve">Figura 2 – </w:t>
        </w:r>
        <w:r w:rsidR="002A1026" w:rsidRPr="002A1026">
          <w:rPr>
            <w:rStyle w:val="Hyperlink"/>
          </w:rPr>
          <w:t>Processo do desenvolvimento do protótipo</w:t>
        </w:r>
        <w:r w:rsidR="00A14643">
          <w:rPr>
            <w:webHidden/>
          </w:rPr>
          <w:t>_________</w:t>
        </w:r>
        <w:r w:rsidR="0081145B">
          <w:rPr>
            <w:webHidden/>
          </w:rPr>
          <w:t>_</w:t>
        </w:r>
        <w:r w:rsidR="00A14643">
          <w:rPr>
            <w:webHidden/>
          </w:rPr>
          <w:t>____________________</w:t>
        </w:r>
        <w:r w:rsidR="002A1026">
          <w:rPr>
            <w:webHidden/>
          </w:rPr>
          <w:fldChar w:fldCharType="begin"/>
        </w:r>
        <w:r w:rsidR="002A1026">
          <w:rPr>
            <w:webHidden/>
          </w:rPr>
          <w:instrText xml:space="preserve"> PAGEREF _Toc515473981 \h </w:instrText>
        </w:r>
        <w:r w:rsidR="002A1026">
          <w:rPr>
            <w:webHidden/>
          </w:rPr>
        </w:r>
        <w:r w:rsidR="002A1026">
          <w:rPr>
            <w:webHidden/>
          </w:rPr>
          <w:fldChar w:fldCharType="separate"/>
        </w:r>
        <w:r w:rsidR="002A1026">
          <w:rPr>
            <w:webHidden/>
          </w:rPr>
          <w:t>2</w:t>
        </w:r>
        <w:r w:rsidR="00784C5B">
          <w:rPr>
            <w:webHidden/>
          </w:rPr>
          <w:t>3</w:t>
        </w:r>
        <w:r w:rsidR="002A1026">
          <w:rPr>
            <w:webHidden/>
          </w:rPr>
          <w:fldChar w:fldCharType="end"/>
        </w:r>
      </w:hyperlink>
    </w:p>
    <w:p w:rsidR="00E56672" w:rsidRDefault="0038384F" w:rsidP="0066459F">
      <w:pPr>
        <w:pStyle w:val="ndicedeilustraes"/>
      </w:pPr>
      <w:hyperlink w:anchor="_Toc515473981" w:history="1">
        <w:r w:rsidR="00E56672" w:rsidRPr="003C026E">
          <w:rPr>
            <w:rStyle w:val="Hyperlink"/>
          </w:rPr>
          <w:t xml:space="preserve">Figura </w:t>
        </w:r>
        <w:r w:rsidR="00E56672">
          <w:rPr>
            <w:rStyle w:val="Hyperlink"/>
          </w:rPr>
          <w:t>3</w:t>
        </w:r>
        <w:r w:rsidR="00E56672" w:rsidRPr="003C026E">
          <w:rPr>
            <w:rStyle w:val="Hyperlink"/>
          </w:rPr>
          <w:t xml:space="preserve"> – </w:t>
        </w:r>
        <w:r w:rsidR="00E56672" w:rsidRPr="002A1026">
          <w:rPr>
            <w:rStyle w:val="Hyperlink"/>
          </w:rPr>
          <w:t xml:space="preserve">Processo </w:t>
        </w:r>
        <w:r w:rsidR="00E56672">
          <w:rPr>
            <w:rStyle w:val="Hyperlink"/>
          </w:rPr>
          <w:t>retirada de chaves manua</w:t>
        </w:r>
        <w:r w:rsidR="00A14643">
          <w:rPr>
            <w:rStyle w:val="Hyperlink"/>
          </w:rPr>
          <w:t>l_____</w:t>
        </w:r>
        <w:r w:rsidR="00A14643">
          <w:rPr>
            <w:webHidden/>
          </w:rPr>
          <w:t>_______________________________</w:t>
        </w:r>
        <w:r w:rsidR="00E56672">
          <w:rPr>
            <w:webHidden/>
          </w:rPr>
          <w:fldChar w:fldCharType="begin"/>
        </w:r>
        <w:r w:rsidR="00E56672">
          <w:rPr>
            <w:webHidden/>
          </w:rPr>
          <w:instrText xml:space="preserve"> PAGEREF _Toc515473981 \h </w:instrText>
        </w:r>
        <w:r w:rsidR="00E56672">
          <w:rPr>
            <w:webHidden/>
          </w:rPr>
        </w:r>
        <w:r w:rsidR="00E56672">
          <w:rPr>
            <w:webHidden/>
          </w:rPr>
          <w:fldChar w:fldCharType="separate"/>
        </w:r>
        <w:r w:rsidR="00E56672">
          <w:rPr>
            <w:webHidden/>
          </w:rPr>
          <w:t>2</w:t>
        </w:r>
        <w:r w:rsidR="00784C5B">
          <w:rPr>
            <w:webHidden/>
          </w:rPr>
          <w:t>4</w:t>
        </w:r>
        <w:r w:rsidR="00E56672">
          <w:rPr>
            <w:webHidden/>
          </w:rPr>
          <w:fldChar w:fldCharType="end"/>
        </w:r>
      </w:hyperlink>
    </w:p>
    <w:p w:rsidR="00421F90" w:rsidRDefault="00421F90" w:rsidP="0066459F">
      <w:r>
        <w:t>Figura 4 – Tela de login______________________________________________________2</w:t>
      </w:r>
      <w:r w:rsidR="00784C5B">
        <w:t>7</w:t>
      </w:r>
    </w:p>
    <w:p w:rsidR="00421F90" w:rsidRDefault="00421F90" w:rsidP="0066459F">
      <w:r>
        <w:t>Figura 5 – Tela de boas-vindas_________________________________________________2</w:t>
      </w:r>
      <w:r w:rsidR="00784C5B">
        <w:t>8</w:t>
      </w:r>
    </w:p>
    <w:p w:rsidR="00421F90" w:rsidRDefault="00421F90" w:rsidP="0066459F">
      <w:r>
        <w:t>Figura 6 – Tela cadastrar retirada_______________________________________________2</w:t>
      </w:r>
      <w:r w:rsidR="00784C5B">
        <w:t>9</w:t>
      </w:r>
    </w:p>
    <w:p w:rsidR="00421F90" w:rsidRDefault="00421F90" w:rsidP="0066459F">
      <w:r>
        <w:t>Figura 7 – Tela confirmar retirada______________________________________________</w:t>
      </w:r>
      <w:r w:rsidR="00784C5B">
        <w:t>30</w:t>
      </w:r>
    </w:p>
    <w:p w:rsidR="00421F90" w:rsidRDefault="00421F90" w:rsidP="0066459F">
      <w:r>
        <w:t xml:space="preserve">Figura 8 – </w:t>
      </w:r>
      <w:r w:rsidR="00362C4D">
        <w:t>Tela retirada confirmada_____________________________________________</w:t>
      </w:r>
      <w:r w:rsidR="00784C5B">
        <w:t>31</w:t>
      </w:r>
    </w:p>
    <w:p w:rsidR="00421F90" w:rsidRDefault="00421F90" w:rsidP="0066459F">
      <w:r>
        <w:t xml:space="preserve">Figura 9 – </w:t>
      </w:r>
      <w:r w:rsidR="00362C4D">
        <w:t>Tela chaves em uso_________________________________________________</w:t>
      </w:r>
      <w:r w:rsidR="00784C5B">
        <w:t>32</w:t>
      </w:r>
    </w:p>
    <w:p w:rsidR="00421F90" w:rsidRDefault="00421F90" w:rsidP="0066459F">
      <w:r>
        <w:t xml:space="preserve">Figura 10 – </w:t>
      </w:r>
      <w:r w:rsidR="00362C4D">
        <w:t>Tela mensagem observação__________________________________________</w:t>
      </w:r>
      <w:r>
        <w:t>3</w:t>
      </w:r>
      <w:r w:rsidR="00784C5B">
        <w:t>3</w:t>
      </w:r>
    </w:p>
    <w:p w:rsidR="00421F90" w:rsidRDefault="00421F90" w:rsidP="0066459F">
      <w:r>
        <w:t xml:space="preserve">Figura 11 – </w:t>
      </w:r>
      <w:r w:rsidR="001D4CC3">
        <w:t>Tela cadastrar observação___________________________________________</w:t>
      </w:r>
      <w:r w:rsidR="00784C5B">
        <w:t>34</w:t>
      </w:r>
    </w:p>
    <w:p w:rsidR="00421F90" w:rsidRDefault="00421F90" w:rsidP="0066459F">
      <w:r>
        <w:t xml:space="preserve">Figura 12 – </w:t>
      </w:r>
      <w:r w:rsidR="001D4CC3">
        <w:t>Tela confirmação devolução com observação____________________________</w:t>
      </w:r>
      <w:r w:rsidR="00784C5B">
        <w:t>35</w:t>
      </w:r>
    </w:p>
    <w:p w:rsidR="00421F90" w:rsidRDefault="00421F90" w:rsidP="0066459F">
      <w:r>
        <w:t xml:space="preserve">Figura 13 – </w:t>
      </w:r>
      <w:r w:rsidR="001D4CC3">
        <w:t>Tela confirmação devolução sem observação____________________________</w:t>
      </w:r>
      <w:r w:rsidR="00784C5B">
        <w:t>36</w:t>
      </w:r>
    </w:p>
    <w:p w:rsidR="00421F90" w:rsidRDefault="00421F90" w:rsidP="0066459F">
      <w:r>
        <w:t xml:space="preserve">Figura 14 – </w:t>
      </w:r>
      <w:r w:rsidR="001D4CC3">
        <w:t>Tela histórico_____________________________________________________</w:t>
      </w:r>
      <w:r w:rsidR="00784C5B">
        <w:t>37</w:t>
      </w:r>
    </w:p>
    <w:p w:rsidR="006231D1" w:rsidRDefault="006231D1" w:rsidP="0066459F">
      <w:r w:rsidRPr="006231D1">
        <w:t>Figura 1</w:t>
      </w:r>
      <w:r>
        <w:t>5</w:t>
      </w:r>
      <w:r w:rsidRPr="006231D1">
        <w:t xml:space="preserve"> – </w:t>
      </w:r>
      <w:r>
        <w:t>Diagrama de Classes</w:t>
      </w:r>
      <w:r w:rsidRPr="006231D1">
        <w:t>_______________________________________________</w:t>
      </w:r>
      <w:r w:rsidR="00162D38">
        <w:t>40</w:t>
      </w:r>
    </w:p>
    <w:p w:rsidR="006231D1" w:rsidRDefault="006231D1" w:rsidP="0066459F">
      <w:r w:rsidRPr="006231D1">
        <w:t>Figura 1</w:t>
      </w:r>
      <w:r>
        <w:t>6</w:t>
      </w:r>
      <w:r w:rsidRPr="006231D1">
        <w:t xml:space="preserve"> – </w:t>
      </w:r>
      <w:r w:rsidR="002E5AD9">
        <w:t>Diagrama de Caso de Uso</w:t>
      </w:r>
      <w:r w:rsidR="00BD5347">
        <w:t xml:space="preserve"> Devolução</w:t>
      </w:r>
      <w:r w:rsidRPr="006231D1">
        <w:t>__________________________________</w:t>
      </w:r>
      <w:r w:rsidR="00162D38">
        <w:t>41</w:t>
      </w:r>
    </w:p>
    <w:p w:rsidR="00BD5347" w:rsidRDefault="00BD5347" w:rsidP="0066459F">
      <w:r w:rsidRPr="00BD5347">
        <w:t>Figura 1</w:t>
      </w:r>
      <w:r>
        <w:t>7</w:t>
      </w:r>
      <w:r w:rsidRPr="00BD5347">
        <w:t xml:space="preserve"> – Diagrama de Caso de Uso</w:t>
      </w:r>
      <w:r>
        <w:t xml:space="preserve"> Retirada</w:t>
      </w:r>
      <w:r w:rsidRPr="00BD5347">
        <w:t>____________________________________</w:t>
      </w:r>
      <w:r w:rsidR="00162D38">
        <w:t>4</w:t>
      </w:r>
      <w:r w:rsidR="00F37BEA">
        <w:t>2</w:t>
      </w:r>
    </w:p>
    <w:p w:rsidR="00BD5347" w:rsidRDefault="00BD5347" w:rsidP="0066459F">
      <w:r w:rsidRPr="00BD5347">
        <w:t>Figura 1</w:t>
      </w:r>
      <w:r>
        <w:t>8</w:t>
      </w:r>
      <w:r w:rsidRPr="00BD5347">
        <w:t xml:space="preserve"> – Diagrama de Caso de Uso</w:t>
      </w:r>
      <w:r>
        <w:t xml:space="preserve"> Relatório</w:t>
      </w:r>
      <w:r w:rsidRPr="00BD5347">
        <w:t>____________________________________</w:t>
      </w:r>
      <w:r w:rsidR="00162D38">
        <w:t>4</w:t>
      </w:r>
      <w:r w:rsidR="00F37BEA">
        <w:t>3</w:t>
      </w:r>
    </w:p>
    <w:p w:rsidR="007A391C" w:rsidRDefault="007A391C" w:rsidP="0066459F">
      <w:r w:rsidRPr="007A391C">
        <w:t xml:space="preserve">Figura </w:t>
      </w:r>
      <w:r w:rsidR="00635728">
        <w:t>19</w:t>
      </w:r>
      <w:r w:rsidRPr="007A391C">
        <w:t xml:space="preserve"> – Diagrama de</w:t>
      </w:r>
      <w:r>
        <w:t xml:space="preserve"> Estados</w:t>
      </w:r>
      <w:r w:rsidRPr="007A391C">
        <w:t>____</w:t>
      </w:r>
      <w:r w:rsidR="00B70141">
        <w:t>____</w:t>
      </w:r>
      <w:r w:rsidRPr="007A391C">
        <w:t>_______________________________________</w:t>
      </w:r>
      <w:r w:rsidR="0081145B">
        <w:t>4</w:t>
      </w:r>
      <w:r w:rsidR="00F37BEA">
        <w:t>4</w:t>
      </w:r>
    </w:p>
    <w:p w:rsidR="007A391C" w:rsidRDefault="007A391C" w:rsidP="0066459F">
      <w:r w:rsidRPr="007A391C">
        <w:t xml:space="preserve">Figura </w:t>
      </w:r>
      <w:r w:rsidR="00635728">
        <w:t>20</w:t>
      </w:r>
      <w:r w:rsidRPr="007A391C">
        <w:t xml:space="preserve"> – Diagrama de </w:t>
      </w:r>
      <w:r>
        <w:t>Atividades__</w:t>
      </w:r>
      <w:r w:rsidRPr="007A391C">
        <w:t>___________________________________________</w:t>
      </w:r>
      <w:r w:rsidR="00ED10CF">
        <w:t>4</w:t>
      </w:r>
      <w:r w:rsidR="00F37BEA">
        <w:t>5</w:t>
      </w:r>
    </w:p>
    <w:p w:rsidR="002D27B5" w:rsidRDefault="002D27B5" w:rsidP="0066459F">
      <w:r w:rsidRPr="002D27B5">
        <w:t>Figura 2</w:t>
      </w:r>
      <w:r>
        <w:t>1</w:t>
      </w:r>
      <w:r w:rsidRPr="002D27B5">
        <w:t xml:space="preserve"> – </w:t>
      </w:r>
      <w:r>
        <w:t>Legenda das categorias de respostas</w:t>
      </w:r>
      <w:r w:rsidRPr="002D27B5">
        <w:t>___________________________________4</w:t>
      </w:r>
      <w:r w:rsidR="00F37BEA">
        <w:t>7</w:t>
      </w:r>
    </w:p>
    <w:p w:rsidR="00E56672" w:rsidRPr="00E56672" w:rsidRDefault="00E56672" w:rsidP="002E5AD9">
      <w:pPr>
        <w:pStyle w:val="FontedasFiguras"/>
        <w:jc w:val="both"/>
      </w:pPr>
    </w:p>
    <w:p w:rsidR="008F2AE9" w:rsidRDefault="002A1026" w:rsidP="0066459F">
      <w:pPr>
        <w:pStyle w:val="Rodap"/>
      </w:pPr>
      <w:r>
        <w:fldChar w:fldCharType="end"/>
      </w:r>
    </w:p>
    <w:p w:rsidR="008F2AE9" w:rsidRDefault="008F2AE9" w:rsidP="0066459F"/>
    <w:p w:rsidR="002D7176" w:rsidRDefault="002D7176" w:rsidP="0066459F">
      <w:pPr>
        <w:pStyle w:val="Ttulo0"/>
      </w:pPr>
      <w:r w:rsidRPr="002D7176">
        <w:lastRenderedPageBreak/>
        <w:t xml:space="preserve">LISTA DE </w:t>
      </w:r>
      <w:r>
        <w:t>GRÁFICOS</w:t>
      </w:r>
    </w:p>
    <w:p w:rsidR="002D7176" w:rsidRDefault="002D7176" w:rsidP="002D7176">
      <w:r>
        <w:t>Gráfico 1 – Praticidade do atual processo_________________________________________</w:t>
      </w:r>
      <w:r w:rsidR="008F1A33">
        <w:t>4</w:t>
      </w:r>
      <w:r w:rsidR="006D4622">
        <w:t>8</w:t>
      </w:r>
    </w:p>
    <w:p w:rsidR="002D7176" w:rsidRDefault="002D7176" w:rsidP="002D7176">
      <w:r>
        <w:t>Gráfico 2 – Implementação de um sistema para otimizar e facilitar_____________________</w:t>
      </w:r>
      <w:r w:rsidR="008F1A33">
        <w:t>4</w:t>
      </w:r>
      <w:r w:rsidR="006D4622">
        <w:t>8</w:t>
      </w:r>
    </w:p>
    <w:p w:rsidR="002D7176" w:rsidRDefault="002D7176" w:rsidP="002D7176">
      <w:r>
        <w:t>Gráfico 3 – Simplicidade e praticidade do sistema__________________________________</w:t>
      </w:r>
      <w:r w:rsidR="008F1A33">
        <w:t>4</w:t>
      </w:r>
      <w:r w:rsidR="006D4622">
        <w:t>9</w:t>
      </w:r>
    </w:p>
    <w:p w:rsidR="002D7176" w:rsidRDefault="002D7176" w:rsidP="002D7176">
      <w:r>
        <w:t>Gráfico 4 – Usabilidade do sistema______________________________________________</w:t>
      </w:r>
      <w:r w:rsidR="008F1A33">
        <w:t>4</w:t>
      </w:r>
      <w:r w:rsidR="006D4622">
        <w:t>9</w:t>
      </w:r>
    </w:p>
    <w:p w:rsidR="002D7176" w:rsidRDefault="002D7176" w:rsidP="002D7176">
      <w:r>
        <w:t xml:space="preserve">Gráfico 5 – </w:t>
      </w:r>
      <w:r w:rsidR="00621529" w:rsidRPr="00621529">
        <w:t>Atendimento do sistema às necessidades</w:t>
      </w:r>
      <w:r>
        <w:t>________________________________</w:t>
      </w:r>
      <w:r w:rsidR="006D4622">
        <w:t>50</w:t>
      </w:r>
    </w:p>
    <w:p w:rsidR="002D7176" w:rsidRPr="002D7176" w:rsidRDefault="002D7176" w:rsidP="002D7176">
      <w:r>
        <w:t xml:space="preserve">Gráfico 6 – </w:t>
      </w:r>
      <w:r w:rsidR="009D516C">
        <w:t>Comparação sistema proposto com método atual</w:t>
      </w:r>
      <w:r>
        <w:t>_</w:t>
      </w:r>
      <w:r w:rsidR="009D516C">
        <w:t>_</w:t>
      </w:r>
      <w:r>
        <w:t>________________________</w:t>
      </w:r>
      <w:r w:rsidR="006D4622">
        <w:t>50</w:t>
      </w:r>
    </w:p>
    <w:p w:rsidR="008F2AE9" w:rsidRDefault="008F2AE9" w:rsidP="0066459F">
      <w:pPr>
        <w:pStyle w:val="Ttulo0"/>
      </w:pPr>
      <w:r>
        <w:lastRenderedPageBreak/>
        <w:t xml:space="preserve">Lista de </w:t>
      </w:r>
      <w:r w:rsidR="00EF07B2">
        <w:t>QUADROS</w:t>
      </w:r>
    </w:p>
    <w:p w:rsidR="00EF07B2" w:rsidRDefault="00EF07B2" w:rsidP="0066459F">
      <w:pPr>
        <w:pStyle w:val="ndicedeilustraes"/>
      </w:pPr>
      <w:r>
        <w:fldChar w:fldCharType="begin"/>
      </w:r>
      <w:r>
        <w:instrText xml:space="preserve"> TOC \h \z \t "Legenda de Tabela" \c </w:instrText>
      </w:r>
      <w:r>
        <w:fldChar w:fldCharType="separate"/>
      </w:r>
      <w:hyperlink w:anchor="_Toc515474000" w:history="1">
        <w:r>
          <w:rPr>
            <w:rStyle w:val="Hyperlink"/>
          </w:rPr>
          <w:t>Quadro</w:t>
        </w:r>
        <w:r w:rsidRPr="00E47223">
          <w:rPr>
            <w:rStyle w:val="Hyperlink"/>
          </w:rPr>
          <w:t xml:space="preserve"> 1 – </w:t>
        </w:r>
        <w:r w:rsidRPr="00EF07B2">
          <w:rPr>
            <w:rStyle w:val="Hyperlink"/>
          </w:rPr>
          <w:t>Conversão do conhecimento</w:t>
        </w:r>
        <w:r w:rsidR="00A14643">
          <w:rPr>
            <w:webHidden/>
          </w:rPr>
          <w:t>_________________________________________</w:t>
        </w:r>
        <w:r>
          <w:rPr>
            <w:webHidden/>
          </w:rPr>
          <w:fldChar w:fldCharType="begin"/>
        </w:r>
        <w:r>
          <w:rPr>
            <w:webHidden/>
          </w:rPr>
          <w:instrText xml:space="preserve"> PAGEREF _Toc515474000 \h </w:instrText>
        </w:r>
        <w:r>
          <w:rPr>
            <w:webHidden/>
          </w:rPr>
        </w:r>
        <w:r>
          <w:rPr>
            <w:webHidden/>
          </w:rPr>
          <w:fldChar w:fldCharType="separate"/>
        </w:r>
        <w:r>
          <w:rPr>
            <w:webHidden/>
          </w:rPr>
          <w:t>1</w:t>
        </w:r>
        <w:r w:rsidR="007A538D">
          <w:rPr>
            <w:webHidden/>
          </w:rPr>
          <w:t>7</w:t>
        </w:r>
        <w:r>
          <w:rPr>
            <w:webHidden/>
          </w:rPr>
          <w:fldChar w:fldCharType="end"/>
        </w:r>
      </w:hyperlink>
    </w:p>
    <w:p w:rsidR="00EF07B2" w:rsidRPr="00933820" w:rsidRDefault="00EF07B2" w:rsidP="0066459F">
      <w:pPr>
        <w:pStyle w:val="ndicedeilustraes"/>
        <w:rPr>
          <w:rFonts w:ascii="Calibri" w:hAnsi="Calibri"/>
          <w:color w:val="auto"/>
          <w:sz w:val="22"/>
          <w:szCs w:val="22"/>
        </w:rPr>
      </w:pPr>
      <w:r>
        <w:fldChar w:fldCharType="begin"/>
      </w:r>
      <w:r>
        <w:instrText xml:space="preserve"> TOC \h \z \t "Legenda de Tabela" \c </w:instrText>
      </w:r>
      <w:r>
        <w:fldChar w:fldCharType="separate"/>
      </w:r>
      <w:hyperlink w:anchor="_Toc515474000" w:history="1">
        <w:r>
          <w:rPr>
            <w:rStyle w:val="Hyperlink"/>
          </w:rPr>
          <w:t>Quadro</w:t>
        </w:r>
        <w:r w:rsidRPr="00E47223">
          <w:rPr>
            <w:rStyle w:val="Hyperlink"/>
          </w:rPr>
          <w:t xml:space="preserve"> </w:t>
        </w:r>
        <w:r>
          <w:rPr>
            <w:rStyle w:val="Hyperlink"/>
          </w:rPr>
          <w:t>2</w:t>
        </w:r>
        <w:r w:rsidRPr="00E47223">
          <w:rPr>
            <w:rStyle w:val="Hyperlink"/>
          </w:rPr>
          <w:t xml:space="preserve"> – </w:t>
        </w:r>
        <w:r w:rsidRPr="00EF07B2">
          <w:rPr>
            <w:rStyle w:val="Hyperlink"/>
          </w:rPr>
          <w:t>Requisitos funcionais</w:t>
        </w:r>
        <w:r w:rsidR="00A14643">
          <w:rPr>
            <w:webHidden/>
          </w:rPr>
          <w:t>______________________________________________</w:t>
        </w:r>
        <w:r>
          <w:rPr>
            <w:webHidden/>
          </w:rPr>
          <w:fldChar w:fldCharType="begin"/>
        </w:r>
        <w:r>
          <w:rPr>
            <w:webHidden/>
          </w:rPr>
          <w:instrText xml:space="preserve"> PAGEREF _Toc515474000 \h </w:instrText>
        </w:r>
        <w:r>
          <w:rPr>
            <w:webHidden/>
          </w:rPr>
        </w:r>
        <w:r>
          <w:rPr>
            <w:webHidden/>
          </w:rPr>
          <w:fldChar w:fldCharType="separate"/>
        </w:r>
        <w:r>
          <w:rPr>
            <w:webHidden/>
          </w:rPr>
          <w:t>2</w:t>
        </w:r>
        <w:r w:rsidR="007A538D">
          <w:rPr>
            <w:webHidden/>
          </w:rPr>
          <w:t>5</w:t>
        </w:r>
        <w:r>
          <w:rPr>
            <w:webHidden/>
          </w:rPr>
          <w:fldChar w:fldCharType="end"/>
        </w:r>
      </w:hyperlink>
    </w:p>
    <w:p w:rsidR="00EF07B2" w:rsidRPr="00933820" w:rsidRDefault="00EF07B2" w:rsidP="0066459F">
      <w:pPr>
        <w:pStyle w:val="ndicedeilustraes"/>
        <w:rPr>
          <w:rFonts w:ascii="Calibri" w:hAnsi="Calibri"/>
          <w:color w:val="auto"/>
          <w:sz w:val="22"/>
          <w:szCs w:val="22"/>
        </w:rPr>
      </w:pPr>
      <w:r>
        <w:fldChar w:fldCharType="end"/>
      </w:r>
      <w:r>
        <w:fldChar w:fldCharType="begin"/>
      </w:r>
      <w:r>
        <w:instrText xml:space="preserve"> TOC \h \z \t "Legenda de Tabela" \c </w:instrText>
      </w:r>
      <w:r>
        <w:fldChar w:fldCharType="separate"/>
      </w:r>
      <w:hyperlink w:anchor="_Toc515474000" w:history="1">
        <w:r>
          <w:rPr>
            <w:rStyle w:val="Hyperlink"/>
          </w:rPr>
          <w:t>Quadro</w:t>
        </w:r>
        <w:r w:rsidRPr="00E47223">
          <w:rPr>
            <w:rStyle w:val="Hyperlink"/>
          </w:rPr>
          <w:t xml:space="preserve"> </w:t>
        </w:r>
        <w:r>
          <w:rPr>
            <w:rStyle w:val="Hyperlink"/>
          </w:rPr>
          <w:t>3</w:t>
        </w:r>
        <w:r w:rsidRPr="00E47223">
          <w:rPr>
            <w:rStyle w:val="Hyperlink"/>
          </w:rPr>
          <w:t xml:space="preserve"> – </w:t>
        </w:r>
        <w:r w:rsidRPr="00EF07B2">
          <w:rPr>
            <w:rStyle w:val="Hyperlink"/>
          </w:rPr>
          <w:t>Requisitos não funcionais</w:t>
        </w:r>
        <w:r w:rsidR="00A14643">
          <w:rPr>
            <w:webHidden/>
          </w:rPr>
          <w:t>___________________________________________</w:t>
        </w:r>
        <w:r>
          <w:rPr>
            <w:webHidden/>
          </w:rPr>
          <w:t>2</w:t>
        </w:r>
        <w:r w:rsidR="007A538D">
          <w:rPr>
            <w:webHidden/>
          </w:rPr>
          <w:t>6</w:t>
        </w:r>
      </w:hyperlink>
    </w:p>
    <w:p w:rsidR="00EF07B2" w:rsidRPr="00EF07B2" w:rsidRDefault="00EF07B2" w:rsidP="0066459F">
      <w:pPr>
        <w:pStyle w:val="FontedasFiguras"/>
      </w:pPr>
      <w:r>
        <w:fldChar w:fldCharType="end"/>
      </w:r>
    </w:p>
    <w:p w:rsidR="008F2AE9" w:rsidRDefault="00EF07B2" w:rsidP="0066459F">
      <w:pPr>
        <w:pStyle w:val="ndicedeilustraes"/>
      </w:pPr>
      <w:r>
        <w:fldChar w:fldCharType="end"/>
      </w:r>
      <w:r w:rsidR="000C396C">
        <w:fldChar w:fldCharType="begin"/>
      </w:r>
      <w:r w:rsidR="008F2AE9">
        <w:instrText xml:space="preserve"> TOC \h \z \t "Legenda de Tabela" \c </w:instrText>
      </w:r>
      <w:r w:rsidR="000C396C">
        <w:fldChar w:fldCharType="end"/>
      </w:r>
    </w:p>
    <w:p w:rsidR="008F2AE9" w:rsidRDefault="008F2AE9" w:rsidP="0066459F"/>
    <w:p w:rsidR="008F2AE9" w:rsidRDefault="008F2AE9" w:rsidP="0066459F">
      <w:pPr>
        <w:pStyle w:val="Ttulo0"/>
      </w:pPr>
      <w:r>
        <w:lastRenderedPageBreak/>
        <w:t>Lista de Abreviaturas e Siglas</w:t>
      </w:r>
    </w:p>
    <w:tbl>
      <w:tblPr>
        <w:tblW w:w="0" w:type="auto"/>
        <w:tblLook w:val="01E0" w:firstRow="1" w:lastRow="1" w:firstColumn="1" w:lastColumn="1" w:noHBand="0" w:noVBand="0"/>
      </w:tblPr>
      <w:tblGrid>
        <w:gridCol w:w="1292"/>
        <w:gridCol w:w="7780"/>
      </w:tblGrid>
      <w:tr w:rsidR="008F2AE9" w:rsidTr="002E6F3D">
        <w:tc>
          <w:tcPr>
            <w:tcW w:w="1292" w:type="dxa"/>
          </w:tcPr>
          <w:p w:rsidR="008F2AE9" w:rsidRDefault="002E6F3D" w:rsidP="0066459F">
            <w:pPr>
              <w:pStyle w:val="Remissivo1"/>
              <w:rPr>
                <w:lang w:val="en-US"/>
              </w:rPr>
            </w:pPr>
            <w:r>
              <w:rPr>
                <w:lang w:val="en-US"/>
              </w:rPr>
              <w:t>MBA</w:t>
            </w:r>
          </w:p>
        </w:tc>
        <w:tc>
          <w:tcPr>
            <w:tcW w:w="7780" w:type="dxa"/>
          </w:tcPr>
          <w:p w:rsidR="002E6F3D" w:rsidRPr="002E6F3D" w:rsidRDefault="002E6F3D" w:rsidP="0066459F">
            <w:pPr>
              <w:pStyle w:val="Remissivo1"/>
              <w:rPr>
                <w:lang w:val="en-US"/>
              </w:rPr>
            </w:pPr>
            <w:r w:rsidRPr="002E6F3D">
              <w:rPr>
                <w:lang w:val="en-US"/>
              </w:rPr>
              <w:t>Master of Business Administration</w:t>
            </w:r>
          </w:p>
        </w:tc>
      </w:tr>
      <w:tr w:rsidR="002E6F3D" w:rsidTr="002E6F3D">
        <w:tc>
          <w:tcPr>
            <w:tcW w:w="1292" w:type="dxa"/>
          </w:tcPr>
          <w:p w:rsidR="00A51DBD" w:rsidRDefault="002E6F3D" w:rsidP="0066459F">
            <w:pPr>
              <w:pStyle w:val="Remissivo1"/>
              <w:rPr>
                <w:lang w:val="en-US"/>
              </w:rPr>
            </w:pPr>
            <w:r>
              <w:rPr>
                <w:lang w:val="en-US"/>
              </w:rPr>
              <w:t>TI</w:t>
            </w:r>
          </w:p>
          <w:p w:rsidR="00AA5DC8" w:rsidRDefault="00A51DBD" w:rsidP="00A51DBD">
            <w:pPr>
              <w:rPr>
                <w:lang w:val="en-US"/>
              </w:rPr>
            </w:pPr>
            <w:r>
              <w:rPr>
                <w:lang w:val="en-US"/>
              </w:rPr>
              <w:t xml:space="preserve">UML </w:t>
            </w:r>
          </w:p>
          <w:p w:rsidR="002E6F3D" w:rsidRPr="00AA5DC8" w:rsidRDefault="00AA5DC8" w:rsidP="00AA5DC8">
            <w:pPr>
              <w:rPr>
                <w:lang w:val="en-US"/>
              </w:rPr>
            </w:pPr>
            <w:r>
              <w:rPr>
                <w:lang w:val="en-US"/>
              </w:rPr>
              <w:t>OMG</w:t>
            </w:r>
          </w:p>
        </w:tc>
        <w:tc>
          <w:tcPr>
            <w:tcW w:w="7780" w:type="dxa"/>
          </w:tcPr>
          <w:p w:rsidR="00A51DBD" w:rsidRDefault="002E6F3D" w:rsidP="00A51DBD">
            <w:pPr>
              <w:pStyle w:val="Remissivo1"/>
              <w:rPr>
                <w:lang w:val="en-US"/>
              </w:rPr>
            </w:pPr>
            <w:r w:rsidRPr="002E6F3D">
              <w:rPr>
                <w:lang w:val="en-US"/>
              </w:rPr>
              <w:t xml:space="preserve">Tecnologia da </w:t>
            </w:r>
            <w:r w:rsidR="00AA5DC8">
              <w:rPr>
                <w:lang w:val="en-US"/>
              </w:rPr>
              <w:t>I</w:t>
            </w:r>
            <w:r w:rsidRPr="002E6F3D">
              <w:rPr>
                <w:lang w:val="en-US"/>
              </w:rPr>
              <w:t>nformação</w:t>
            </w:r>
          </w:p>
          <w:p w:rsidR="00A51DBD" w:rsidRDefault="00A51DBD" w:rsidP="00A51DBD">
            <w:pPr>
              <w:rPr>
                <w:lang w:val="en-US"/>
              </w:rPr>
            </w:pPr>
            <w:r w:rsidRPr="00A51DBD">
              <w:rPr>
                <w:lang w:val="en-US"/>
              </w:rPr>
              <w:t>Unified Modeling Language</w:t>
            </w:r>
          </w:p>
          <w:p w:rsidR="00A51DBD" w:rsidRPr="00A51DBD" w:rsidRDefault="00AA5DC8" w:rsidP="00A51DBD">
            <w:pPr>
              <w:rPr>
                <w:lang w:val="en-US"/>
              </w:rPr>
            </w:pPr>
            <w:r w:rsidRPr="00AA5DC8">
              <w:rPr>
                <w:lang w:val="en-US"/>
              </w:rPr>
              <w:t>Object Management Group</w:t>
            </w:r>
          </w:p>
        </w:tc>
      </w:tr>
    </w:tbl>
    <w:p w:rsidR="008F2AE9" w:rsidRDefault="008F2AE9" w:rsidP="0066459F">
      <w:pPr>
        <w:pStyle w:val="Ttulo0"/>
      </w:pPr>
      <w:r>
        <w:lastRenderedPageBreak/>
        <w:t>Sumário</w:t>
      </w:r>
    </w:p>
    <w:p w:rsidR="006F61EC" w:rsidRDefault="000C396C">
      <w:pPr>
        <w:pStyle w:val="Sumrio1"/>
        <w:rPr>
          <w:rFonts w:asciiTheme="minorHAnsi" w:eastAsiaTheme="minorEastAsia" w:hAnsiTheme="minorHAnsi" w:cstheme="minorBidi"/>
          <w:b w:val="0"/>
          <w:iCs w:val="0"/>
          <w:caps w:val="0"/>
          <w:noProof/>
          <w:color w:val="auto"/>
          <w:sz w:val="22"/>
          <w:szCs w:val="22"/>
        </w:rPr>
      </w:pPr>
      <w:r>
        <w:fldChar w:fldCharType="begin"/>
      </w:r>
      <w:r w:rsidR="008F2AE9">
        <w:instrText xml:space="preserve"> TOC \o "2-3" \h \z \t "Título 1;1;Título 1 - sem numeração;1" </w:instrText>
      </w:r>
      <w:r>
        <w:fldChar w:fldCharType="separate"/>
      </w:r>
      <w:hyperlink w:anchor="_Toc52440484" w:history="1">
        <w:r w:rsidR="006F61EC" w:rsidRPr="00124DE9">
          <w:rPr>
            <w:rStyle w:val="Hyperlink"/>
            <w:noProof/>
          </w:rPr>
          <w:t>1</w:t>
        </w:r>
        <w:r w:rsidR="006F61EC">
          <w:rPr>
            <w:rFonts w:asciiTheme="minorHAnsi" w:eastAsiaTheme="minorEastAsia" w:hAnsiTheme="minorHAnsi" w:cstheme="minorBidi"/>
            <w:b w:val="0"/>
            <w:iCs w:val="0"/>
            <w:caps w:val="0"/>
            <w:noProof/>
            <w:color w:val="auto"/>
            <w:sz w:val="22"/>
            <w:szCs w:val="22"/>
          </w:rPr>
          <w:tab/>
        </w:r>
        <w:r w:rsidR="006F61EC" w:rsidRPr="00124DE9">
          <w:rPr>
            <w:rStyle w:val="Hyperlink"/>
            <w:noProof/>
          </w:rPr>
          <w:t>Introdução</w:t>
        </w:r>
        <w:r w:rsidR="005511F6">
          <w:rPr>
            <w:noProof/>
            <w:webHidden/>
          </w:rPr>
          <w:t>__________________________________________________________</w:t>
        </w:r>
        <w:r w:rsidR="006F61EC">
          <w:rPr>
            <w:noProof/>
            <w:webHidden/>
          </w:rPr>
          <w:fldChar w:fldCharType="begin"/>
        </w:r>
        <w:r w:rsidR="006F61EC">
          <w:rPr>
            <w:noProof/>
            <w:webHidden/>
          </w:rPr>
          <w:instrText xml:space="preserve"> PAGEREF _Toc52440484 \h </w:instrText>
        </w:r>
        <w:r w:rsidR="006F61EC">
          <w:rPr>
            <w:noProof/>
            <w:webHidden/>
          </w:rPr>
        </w:r>
        <w:r w:rsidR="006F61EC">
          <w:rPr>
            <w:noProof/>
            <w:webHidden/>
          </w:rPr>
          <w:fldChar w:fldCharType="separate"/>
        </w:r>
        <w:r w:rsidR="00620EED">
          <w:rPr>
            <w:noProof/>
            <w:webHidden/>
          </w:rPr>
          <w:t>11</w:t>
        </w:r>
        <w:r w:rsidR="006F61EC">
          <w:rPr>
            <w:noProof/>
            <w:webHidden/>
          </w:rPr>
          <w:fldChar w:fldCharType="end"/>
        </w:r>
      </w:hyperlink>
    </w:p>
    <w:p w:rsidR="006F61EC" w:rsidRDefault="0038384F">
      <w:pPr>
        <w:pStyle w:val="Sumrio1"/>
        <w:rPr>
          <w:rFonts w:asciiTheme="minorHAnsi" w:eastAsiaTheme="minorEastAsia" w:hAnsiTheme="minorHAnsi" w:cstheme="minorBidi"/>
          <w:b w:val="0"/>
          <w:iCs w:val="0"/>
          <w:caps w:val="0"/>
          <w:noProof/>
          <w:color w:val="auto"/>
          <w:sz w:val="22"/>
          <w:szCs w:val="22"/>
        </w:rPr>
      </w:pPr>
      <w:hyperlink w:anchor="_Toc52440485" w:history="1">
        <w:r w:rsidR="006F61EC" w:rsidRPr="00124DE9">
          <w:rPr>
            <w:rStyle w:val="Hyperlink"/>
            <w:noProof/>
          </w:rPr>
          <w:t>2</w:t>
        </w:r>
        <w:r w:rsidR="006F61EC">
          <w:rPr>
            <w:rFonts w:asciiTheme="minorHAnsi" w:eastAsiaTheme="minorEastAsia" w:hAnsiTheme="minorHAnsi" w:cstheme="minorBidi"/>
            <w:b w:val="0"/>
            <w:iCs w:val="0"/>
            <w:caps w:val="0"/>
            <w:noProof/>
            <w:color w:val="auto"/>
            <w:sz w:val="22"/>
            <w:szCs w:val="22"/>
          </w:rPr>
          <w:tab/>
        </w:r>
        <w:r w:rsidR="006F61EC" w:rsidRPr="00124DE9">
          <w:rPr>
            <w:rStyle w:val="Hyperlink"/>
            <w:noProof/>
          </w:rPr>
          <w:t>REFERENCIAL TEÓRICO</w:t>
        </w:r>
        <w:r w:rsidR="005511F6">
          <w:rPr>
            <w:noProof/>
            <w:webHidden/>
          </w:rPr>
          <w:t>_______________________________________________</w:t>
        </w:r>
        <w:r w:rsidR="006F61EC">
          <w:rPr>
            <w:noProof/>
            <w:webHidden/>
          </w:rPr>
          <w:fldChar w:fldCharType="begin"/>
        </w:r>
        <w:r w:rsidR="006F61EC">
          <w:rPr>
            <w:noProof/>
            <w:webHidden/>
          </w:rPr>
          <w:instrText xml:space="preserve"> PAGEREF _Toc52440485 \h </w:instrText>
        </w:r>
        <w:r w:rsidR="006F61EC">
          <w:rPr>
            <w:noProof/>
            <w:webHidden/>
          </w:rPr>
        </w:r>
        <w:r w:rsidR="006F61EC">
          <w:rPr>
            <w:noProof/>
            <w:webHidden/>
          </w:rPr>
          <w:fldChar w:fldCharType="separate"/>
        </w:r>
        <w:r w:rsidR="00620EED">
          <w:rPr>
            <w:noProof/>
            <w:webHidden/>
          </w:rPr>
          <w:t>14</w:t>
        </w:r>
        <w:r w:rsidR="006F61EC">
          <w:rPr>
            <w:noProof/>
            <w:webHidden/>
          </w:rPr>
          <w:fldChar w:fldCharType="end"/>
        </w:r>
      </w:hyperlink>
    </w:p>
    <w:p w:rsidR="006F61EC" w:rsidRDefault="0038384F">
      <w:pPr>
        <w:pStyle w:val="Sumrio2"/>
        <w:tabs>
          <w:tab w:val="left" w:pos="1248"/>
        </w:tabs>
        <w:rPr>
          <w:rFonts w:asciiTheme="minorHAnsi" w:eastAsiaTheme="minorEastAsia" w:hAnsiTheme="minorHAnsi" w:cstheme="minorBidi"/>
          <w:iCs w:val="0"/>
          <w:color w:val="auto"/>
          <w:sz w:val="22"/>
          <w:szCs w:val="22"/>
        </w:rPr>
      </w:pPr>
      <w:hyperlink w:anchor="_Toc52440486" w:history="1">
        <w:r w:rsidR="006F61EC" w:rsidRPr="00124DE9">
          <w:rPr>
            <w:rStyle w:val="Hyperlink"/>
          </w:rPr>
          <w:t>2.1</w:t>
        </w:r>
        <w:r w:rsidR="006F61EC">
          <w:rPr>
            <w:rFonts w:asciiTheme="minorHAnsi" w:eastAsiaTheme="minorEastAsia" w:hAnsiTheme="minorHAnsi" w:cstheme="minorBidi"/>
            <w:iCs w:val="0"/>
            <w:color w:val="auto"/>
            <w:sz w:val="22"/>
            <w:szCs w:val="22"/>
          </w:rPr>
          <w:tab/>
        </w:r>
        <w:r w:rsidR="006F61EC" w:rsidRPr="00124DE9">
          <w:rPr>
            <w:rStyle w:val="Hyperlink"/>
          </w:rPr>
          <w:t>C</w:t>
        </w:r>
        <w:r w:rsidR="005511F6">
          <w:rPr>
            <w:rStyle w:val="Hyperlink"/>
          </w:rPr>
          <w:t>ONHECIMENTO</w:t>
        </w:r>
        <w:r w:rsidR="005511F6">
          <w:rPr>
            <w:webHidden/>
          </w:rPr>
          <w:t>____________________________________________________</w:t>
        </w:r>
        <w:r w:rsidR="006F61EC">
          <w:rPr>
            <w:webHidden/>
          </w:rPr>
          <w:fldChar w:fldCharType="begin"/>
        </w:r>
        <w:r w:rsidR="006F61EC">
          <w:rPr>
            <w:webHidden/>
          </w:rPr>
          <w:instrText xml:space="preserve"> PAGEREF _Toc52440486 \h </w:instrText>
        </w:r>
        <w:r w:rsidR="006F61EC">
          <w:rPr>
            <w:webHidden/>
          </w:rPr>
        </w:r>
        <w:r w:rsidR="006F61EC">
          <w:rPr>
            <w:webHidden/>
          </w:rPr>
          <w:fldChar w:fldCharType="separate"/>
        </w:r>
        <w:r w:rsidR="00620EED">
          <w:rPr>
            <w:webHidden/>
          </w:rPr>
          <w:t>14</w:t>
        </w:r>
        <w:r w:rsidR="006F61EC">
          <w:rPr>
            <w:webHidden/>
          </w:rPr>
          <w:fldChar w:fldCharType="end"/>
        </w:r>
      </w:hyperlink>
    </w:p>
    <w:p w:rsidR="006F61EC" w:rsidRDefault="0038384F">
      <w:pPr>
        <w:pStyle w:val="Sumrio2"/>
        <w:tabs>
          <w:tab w:val="left" w:pos="1248"/>
        </w:tabs>
        <w:rPr>
          <w:rFonts w:asciiTheme="minorHAnsi" w:eastAsiaTheme="minorEastAsia" w:hAnsiTheme="minorHAnsi" w:cstheme="minorBidi"/>
          <w:iCs w:val="0"/>
          <w:color w:val="auto"/>
          <w:sz w:val="22"/>
          <w:szCs w:val="22"/>
        </w:rPr>
      </w:pPr>
      <w:hyperlink w:anchor="_Toc52440487" w:history="1">
        <w:r w:rsidR="006F61EC" w:rsidRPr="00124DE9">
          <w:rPr>
            <w:rStyle w:val="Hyperlink"/>
          </w:rPr>
          <w:t>2.2</w:t>
        </w:r>
        <w:r w:rsidR="006F61EC">
          <w:rPr>
            <w:rFonts w:asciiTheme="minorHAnsi" w:eastAsiaTheme="minorEastAsia" w:hAnsiTheme="minorHAnsi" w:cstheme="minorBidi"/>
            <w:iCs w:val="0"/>
            <w:color w:val="auto"/>
            <w:sz w:val="22"/>
            <w:szCs w:val="22"/>
          </w:rPr>
          <w:tab/>
        </w:r>
        <w:r w:rsidR="006F61EC" w:rsidRPr="00124DE9">
          <w:rPr>
            <w:rStyle w:val="Hyperlink"/>
          </w:rPr>
          <w:t>DADO</w:t>
        </w:r>
        <w:r w:rsidR="006F61EC">
          <w:rPr>
            <w:webHidden/>
          </w:rPr>
          <w:tab/>
        </w:r>
        <w:r w:rsidR="005511F6">
          <w:rPr>
            <w:webHidden/>
          </w:rPr>
          <w:t>______________________________________________________________</w:t>
        </w:r>
        <w:r w:rsidR="006F61EC">
          <w:rPr>
            <w:webHidden/>
          </w:rPr>
          <w:fldChar w:fldCharType="begin"/>
        </w:r>
        <w:r w:rsidR="006F61EC">
          <w:rPr>
            <w:webHidden/>
          </w:rPr>
          <w:instrText xml:space="preserve"> PAGEREF _Toc52440487 \h </w:instrText>
        </w:r>
        <w:r w:rsidR="006F61EC">
          <w:rPr>
            <w:webHidden/>
          </w:rPr>
        </w:r>
        <w:r w:rsidR="006F61EC">
          <w:rPr>
            <w:webHidden/>
          </w:rPr>
          <w:fldChar w:fldCharType="separate"/>
        </w:r>
        <w:r w:rsidR="00620EED">
          <w:rPr>
            <w:webHidden/>
          </w:rPr>
          <w:t>14</w:t>
        </w:r>
        <w:r w:rsidR="006F61EC">
          <w:rPr>
            <w:webHidden/>
          </w:rPr>
          <w:fldChar w:fldCharType="end"/>
        </w:r>
      </w:hyperlink>
    </w:p>
    <w:p w:rsidR="006F61EC" w:rsidRDefault="0038384F">
      <w:pPr>
        <w:pStyle w:val="Sumrio2"/>
        <w:tabs>
          <w:tab w:val="left" w:pos="1248"/>
        </w:tabs>
        <w:rPr>
          <w:rFonts w:asciiTheme="minorHAnsi" w:eastAsiaTheme="minorEastAsia" w:hAnsiTheme="minorHAnsi" w:cstheme="minorBidi"/>
          <w:iCs w:val="0"/>
          <w:color w:val="auto"/>
          <w:sz w:val="22"/>
          <w:szCs w:val="22"/>
        </w:rPr>
      </w:pPr>
      <w:hyperlink w:anchor="_Toc52440488" w:history="1">
        <w:r w:rsidR="006F61EC" w:rsidRPr="00124DE9">
          <w:rPr>
            <w:rStyle w:val="Hyperlink"/>
          </w:rPr>
          <w:t>2.3</w:t>
        </w:r>
        <w:r w:rsidR="006F61EC">
          <w:rPr>
            <w:rFonts w:asciiTheme="minorHAnsi" w:eastAsiaTheme="minorEastAsia" w:hAnsiTheme="minorHAnsi" w:cstheme="minorBidi"/>
            <w:iCs w:val="0"/>
            <w:color w:val="auto"/>
            <w:sz w:val="22"/>
            <w:szCs w:val="22"/>
          </w:rPr>
          <w:tab/>
        </w:r>
        <w:r w:rsidR="005511F6">
          <w:rPr>
            <w:rStyle w:val="Hyperlink"/>
          </w:rPr>
          <w:t>I</w:t>
        </w:r>
        <w:r w:rsidR="006F61EC" w:rsidRPr="00124DE9">
          <w:rPr>
            <w:rStyle w:val="Hyperlink"/>
          </w:rPr>
          <w:t>NFORMAÇÃO</w:t>
        </w:r>
        <w:r w:rsidR="005511F6">
          <w:rPr>
            <w:webHidden/>
          </w:rPr>
          <w:t>______________________________________________________</w:t>
        </w:r>
        <w:r w:rsidR="006F61EC">
          <w:rPr>
            <w:webHidden/>
          </w:rPr>
          <w:fldChar w:fldCharType="begin"/>
        </w:r>
        <w:r w:rsidR="006F61EC">
          <w:rPr>
            <w:webHidden/>
          </w:rPr>
          <w:instrText xml:space="preserve"> PAGEREF _Toc52440488 \h </w:instrText>
        </w:r>
        <w:r w:rsidR="006F61EC">
          <w:rPr>
            <w:webHidden/>
          </w:rPr>
        </w:r>
        <w:r w:rsidR="006F61EC">
          <w:rPr>
            <w:webHidden/>
          </w:rPr>
          <w:fldChar w:fldCharType="separate"/>
        </w:r>
        <w:r w:rsidR="00620EED">
          <w:rPr>
            <w:webHidden/>
          </w:rPr>
          <w:t>15</w:t>
        </w:r>
        <w:r w:rsidR="006F61EC">
          <w:rPr>
            <w:webHidden/>
          </w:rPr>
          <w:fldChar w:fldCharType="end"/>
        </w:r>
      </w:hyperlink>
    </w:p>
    <w:p w:rsidR="006F61EC" w:rsidRDefault="0038384F">
      <w:pPr>
        <w:pStyle w:val="Sumrio2"/>
        <w:tabs>
          <w:tab w:val="left" w:pos="1248"/>
        </w:tabs>
        <w:rPr>
          <w:rFonts w:asciiTheme="minorHAnsi" w:eastAsiaTheme="minorEastAsia" w:hAnsiTheme="minorHAnsi" w:cstheme="minorBidi"/>
          <w:iCs w:val="0"/>
          <w:color w:val="auto"/>
          <w:sz w:val="22"/>
          <w:szCs w:val="22"/>
        </w:rPr>
      </w:pPr>
      <w:hyperlink w:anchor="_Toc52440489" w:history="1">
        <w:r w:rsidR="006F61EC" w:rsidRPr="00124DE9">
          <w:rPr>
            <w:rStyle w:val="Hyperlink"/>
          </w:rPr>
          <w:t>2.4</w:t>
        </w:r>
        <w:r w:rsidR="006F61EC">
          <w:rPr>
            <w:rFonts w:asciiTheme="minorHAnsi" w:eastAsiaTheme="minorEastAsia" w:hAnsiTheme="minorHAnsi" w:cstheme="minorBidi"/>
            <w:iCs w:val="0"/>
            <w:color w:val="auto"/>
            <w:sz w:val="22"/>
            <w:szCs w:val="22"/>
          </w:rPr>
          <w:tab/>
        </w:r>
        <w:r w:rsidR="006F61EC" w:rsidRPr="00124DE9">
          <w:rPr>
            <w:rStyle w:val="Hyperlink"/>
          </w:rPr>
          <w:t>CONHECIMENTO TÁCITO</w:t>
        </w:r>
        <w:r w:rsidR="006F61EC">
          <w:rPr>
            <w:webHidden/>
          </w:rPr>
          <w:tab/>
        </w:r>
        <w:r w:rsidR="005511F6">
          <w:rPr>
            <w:webHidden/>
          </w:rPr>
          <w:t>____________________________________________</w:t>
        </w:r>
        <w:r w:rsidR="006F61EC">
          <w:rPr>
            <w:webHidden/>
          </w:rPr>
          <w:fldChar w:fldCharType="begin"/>
        </w:r>
        <w:r w:rsidR="006F61EC">
          <w:rPr>
            <w:webHidden/>
          </w:rPr>
          <w:instrText xml:space="preserve"> PAGEREF _Toc52440489 \h </w:instrText>
        </w:r>
        <w:r w:rsidR="006F61EC">
          <w:rPr>
            <w:webHidden/>
          </w:rPr>
        </w:r>
        <w:r w:rsidR="006F61EC">
          <w:rPr>
            <w:webHidden/>
          </w:rPr>
          <w:fldChar w:fldCharType="separate"/>
        </w:r>
        <w:r w:rsidR="00620EED">
          <w:rPr>
            <w:webHidden/>
          </w:rPr>
          <w:t>16</w:t>
        </w:r>
        <w:r w:rsidR="006F61EC">
          <w:rPr>
            <w:webHidden/>
          </w:rPr>
          <w:fldChar w:fldCharType="end"/>
        </w:r>
      </w:hyperlink>
    </w:p>
    <w:p w:rsidR="006F61EC" w:rsidRDefault="0038384F">
      <w:pPr>
        <w:pStyle w:val="Sumrio2"/>
        <w:tabs>
          <w:tab w:val="left" w:pos="1248"/>
        </w:tabs>
        <w:rPr>
          <w:rFonts w:asciiTheme="minorHAnsi" w:eastAsiaTheme="minorEastAsia" w:hAnsiTheme="minorHAnsi" w:cstheme="minorBidi"/>
          <w:iCs w:val="0"/>
          <w:color w:val="auto"/>
          <w:sz w:val="22"/>
          <w:szCs w:val="22"/>
        </w:rPr>
      </w:pPr>
      <w:hyperlink w:anchor="_Toc52440490" w:history="1">
        <w:r w:rsidR="006F61EC" w:rsidRPr="00124DE9">
          <w:rPr>
            <w:rStyle w:val="Hyperlink"/>
          </w:rPr>
          <w:t>2.5</w:t>
        </w:r>
        <w:r w:rsidR="006F61EC">
          <w:rPr>
            <w:rFonts w:asciiTheme="minorHAnsi" w:eastAsiaTheme="minorEastAsia" w:hAnsiTheme="minorHAnsi" w:cstheme="minorBidi"/>
            <w:iCs w:val="0"/>
            <w:color w:val="auto"/>
            <w:sz w:val="22"/>
            <w:szCs w:val="22"/>
          </w:rPr>
          <w:tab/>
        </w:r>
        <w:r w:rsidR="006F61EC" w:rsidRPr="00124DE9">
          <w:rPr>
            <w:rStyle w:val="Hyperlink"/>
          </w:rPr>
          <w:t>CONHECIMENTO EXPLÍCITO</w:t>
        </w:r>
        <w:r w:rsidR="005511F6">
          <w:rPr>
            <w:webHidden/>
          </w:rPr>
          <w:t>_________________________________________</w:t>
        </w:r>
        <w:r w:rsidR="006F61EC">
          <w:rPr>
            <w:webHidden/>
          </w:rPr>
          <w:fldChar w:fldCharType="begin"/>
        </w:r>
        <w:r w:rsidR="006F61EC">
          <w:rPr>
            <w:webHidden/>
          </w:rPr>
          <w:instrText xml:space="preserve"> PAGEREF _Toc52440490 \h </w:instrText>
        </w:r>
        <w:r w:rsidR="006F61EC">
          <w:rPr>
            <w:webHidden/>
          </w:rPr>
        </w:r>
        <w:r w:rsidR="006F61EC">
          <w:rPr>
            <w:webHidden/>
          </w:rPr>
          <w:fldChar w:fldCharType="separate"/>
        </w:r>
        <w:r w:rsidR="00620EED">
          <w:rPr>
            <w:webHidden/>
          </w:rPr>
          <w:t>16</w:t>
        </w:r>
        <w:r w:rsidR="006F61EC">
          <w:rPr>
            <w:webHidden/>
          </w:rPr>
          <w:fldChar w:fldCharType="end"/>
        </w:r>
      </w:hyperlink>
    </w:p>
    <w:p w:rsidR="006F61EC" w:rsidRDefault="0038384F">
      <w:pPr>
        <w:pStyle w:val="Sumrio2"/>
        <w:tabs>
          <w:tab w:val="left" w:pos="1248"/>
        </w:tabs>
        <w:rPr>
          <w:rFonts w:asciiTheme="minorHAnsi" w:eastAsiaTheme="minorEastAsia" w:hAnsiTheme="minorHAnsi" w:cstheme="minorBidi"/>
          <w:iCs w:val="0"/>
          <w:color w:val="auto"/>
          <w:sz w:val="22"/>
          <w:szCs w:val="22"/>
        </w:rPr>
      </w:pPr>
      <w:hyperlink w:anchor="_Toc52440491" w:history="1">
        <w:r w:rsidR="006F61EC" w:rsidRPr="00124DE9">
          <w:rPr>
            <w:rStyle w:val="Hyperlink"/>
          </w:rPr>
          <w:t>2.6</w:t>
        </w:r>
        <w:r w:rsidR="006F61EC">
          <w:rPr>
            <w:rFonts w:asciiTheme="minorHAnsi" w:eastAsiaTheme="minorEastAsia" w:hAnsiTheme="minorHAnsi" w:cstheme="minorBidi"/>
            <w:iCs w:val="0"/>
            <w:color w:val="auto"/>
            <w:sz w:val="22"/>
            <w:szCs w:val="22"/>
          </w:rPr>
          <w:tab/>
        </w:r>
        <w:r w:rsidR="006F61EC" w:rsidRPr="00124DE9">
          <w:rPr>
            <w:rStyle w:val="Hyperlink"/>
          </w:rPr>
          <w:t>CONVERSÃO DE CONHECIMENTO</w:t>
        </w:r>
        <w:r w:rsidR="005511F6">
          <w:rPr>
            <w:webHidden/>
          </w:rPr>
          <w:t>____________________________________</w:t>
        </w:r>
        <w:r w:rsidR="006F61EC">
          <w:rPr>
            <w:webHidden/>
          </w:rPr>
          <w:fldChar w:fldCharType="begin"/>
        </w:r>
        <w:r w:rsidR="006F61EC">
          <w:rPr>
            <w:webHidden/>
          </w:rPr>
          <w:instrText xml:space="preserve"> PAGEREF _Toc52440491 \h </w:instrText>
        </w:r>
        <w:r w:rsidR="006F61EC">
          <w:rPr>
            <w:webHidden/>
          </w:rPr>
        </w:r>
        <w:r w:rsidR="006F61EC">
          <w:rPr>
            <w:webHidden/>
          </w:rPr>
          <w:fldChar w:fldCharType="separate"/>
        </w:r>
        <w:r w:rsidR="00620EED">
          <w:rPr>
            <w:webHidden/>
          </w:rPr>
          <w:t>16</w:t>
        </w:r>
        <w:r w:rsidR="006F61EC">
          <w:rPr>
            <w:webHidden/>
          </w:rPr>
          <w:fldChar w:fldCharType="end"/>
        </w:r>
      </w:hyperlink>
    </w:p>
    <w:p w:rsidR="006F61EC" w:rsidRDefault="0038384F">
      <w:pPr>
        <w:pStyle w:val="Sumrio2"/>
        <w:tabs>
          <w:tab w:val="left" w:pos="1248"/>
        </w:tabs>
        <w:rPr>
          <w:rFonts w:asciiTheme="minorHAnsi" w:eastAsiaTheme="minorEastAsia" w:hAnsiTheme="minorHAnsi" w:cstheme="minorBidi"/>
          <w:iCs w:val="0"/>
          <w:color w:val="auto"/>
          <w:sz w:val="22"/>
          <w:szCs w:val="22"/>
        </w:rPr>
      </w:pPr>
      <w:hyperlink w:anchor="_Toc52440492" w:history="1">
        <w:r w:rsidR="006F61EC" w:rsidRPr="00124DE9">
          <w:rPr>
            <w:rStyle w:val="Hyperlink"/>
          </w:rPr>
          <w:t>2.7</w:t>
        </w:r>
        <w:r w:rsidR="006F61EC">
          <w:rPr>
            <w:rFonts w:asciiTheme="minorHAnsi" w:eastAsiaTheme="minorEastAsia" w:hAnsiTheme="minorHAnsi" w:cstheme="minorBidi"/>
            <w:iCs w:val="0"/>
            <w:color w:val="auto"/>
            <w:sz w:val="22"/>
            <w:szCs w:val="22"/>
          </w:rPr>
          <w:tab/>
        </w:r>
        <w:r w:rsidR="006F61EC" w:rsidRPr="00124DE9">
          <w:rPr>
            <w:rStyle w:val="Hyperlink"/>
          </w:rPr>
          <w:t>GESTÃO DE NEGÓCIO</w:t>
        </w:r>
        <w:r w:rsidR="005511F6">
          <w:rPr>
            <w:webHidden/>
          </w:rPr>
          <w:t>_______________________________________________</w:t>
        </w:r>
        <w:r w:rsidR="006F61EC">
          <w:rPr>
            <w:webHidden/>
          </w:rPr>
          <w:fldChar w:fldCharType="begin"/>
        </w:r>
        <w:r w:rsidR="006F61EC">
          <w:rPr>
            <w:webHidden/>
          </w:rPr>
          <w:instrText xml:space="preserve"> PAGEREF _Toc52440492 \h </w:instrText>
        </w:r>
        <w:r w:rsidR="006F61EC">
          <w:rPr>
            <w:webHidden/>
          </w:rPr>
        </w:r>
        <w:r w:rsidR="006F61EC">
          <w:rPr>
            <w:webHidden/>
          </w:rPr>
          <w:fldChar w:fldCharType="separate"/>
        </w:r>
        <w:r w:rsidR="00620EED">
          <w:rPr>
            <w:webHidden/>
          </w:rPr>
          <w:t>17</w:t>
        </w:r>
        <w:r w:rsidR="006F61EC">
          <w:rPr>
            <w:webHidden/>
          </w:rPr>
          <w:fldChar w:fldCharType="end"/>
        </w:r>
      </w:hyperlink>
    </w:p>
    <w:p w:rsidR="006F61EC" w:rsidRDefault="0038384F">
      <w:pPr>
        <w:pStyle w:val="Sumrio2"/>
        <w:tabs>
          <w:tab w:val="left" w:pos="1248"/>
        </w:tabs>
        <w:rPr>
          <w:rFonts w:asciiTheme="minorHAnsi" w:eastAsiaTheme="minorEastAsia" w:hAnsiTheme="minorHAnsi" w:cstheme="minorBidi"/>
          <w:iCs w:val="0"/>
          <w:color w:val="auto"/>
          <w:sz w:val="22"/>
          <w:szCs w:val="22"/>
        </w:rPr>
      </w:pPr>
      <w:hyperlink w:anchor="_Toc52440493" w:history="1">
        <w:r w:rsidR="006F61EC" w:rsidRPr="00124DE9">
          <w:rPr>
            <w:rStyle w:val="Hyperlink"/>
          </w:rPr>
          <w:t>2.8</w:t>
        </w:r>
        <w:r w:rsidR="006F61EC">
          <w:rPr>
            <w:rFonts w:asciiTheme="minorHAnsi" w:eastAsiaTheme="minorEastAsia" w:hAnsiTheme="minorHAnsi" w:cstheme="minorBidi"/>
            <w:iCs w:val="0"/>
            <w:color w:val="auto"/>
            <w:sz w:val="22"/>
            <w:szCs w:val="22"/>
          </w:rPr>
          <w:tab/>
        </w:r>
        <w:r w:rsidR="006F61EC" w:rsidRPr="00124DE9">
          <w:rPr>
            <w:rStyle w:val="Hyperlink"/>
          </w:rPr>
          <w:t>ANÁLISE ESSENCIAL DE SISTEMAS</w:t>
        </w:r>
        <w:r w:rsidR="005511F6">
          <w:rPr>
            <w:webHidden/>
          </w:rPr>
          <w:t>___________________________________</w:t>
        </w:r>
        <w:r w:rsidR="006F61EC">
          <w:rPr>
            <w:webHidden/>
          </w:rPr>
          <w:fldChar w:fldCharType="begin"/>
        </w:r>
        <w:r w:rsidR="006F61EC">
          <w:rPr>
            <w:webHidden/>
          </w:rPr>
          <w:instrText xml:space="preserve"> PAGEREF _Toc52440493 \h </w:instrText>
        </w:r>
        <w:r w:rsidR="006F61EC">
          <w:rPr>
            <w:webHidden/>
          </w:rPr>
        </w:r>
        <w:r w:rsidR="006F61EC">
          <w:rPr>
            <w:webHidden/>
          </w:rPr>
          <w:fldChar w:fldCharType="separate"/>
        </w:r>
        <w:r w:rsidR="00620EED">
          <w:rPr>
            <w:webHidden/>
          </w:rPr>
          <w:t>18</w:t>
        </w:r>
        <w:r w:rsidR="006F61EC">
          <w:rPr>
            <w:webHidden/>
          </w:rPr>
          <w:fldChar w:fldCharType="end"/>
        </w:r>
      </w:hyperlink>
    </w:p>
    <w:p w:rsidR="006F61EC" w:rsidRDefault="0038384F">
      <w:pPr>
        <w:pStyle w:val="Sumrio2"/>
        <w:tabs>
          <w:tab w:val="left" w:pos="1248"/>
        </w:tabs>
        <w:rPr>
          <w:rFonts w:asciiTheme="minorHAnsi" w:eastAsiaTheme="minorEastAsia" w:hAnsiTheme="minorHAnsi" w:cstheme="minorBidi"/>
          <w:iCs w:val="0"/>
          <w:color w:val="auto"/>
          <w:sz w:val="22"/>
          <w:szCs w:val="22"/>
        </w:rPr>
      </w:pPr>
      <w:hyperlink w:anchor="_Toc52440494" w:history="1">
        <w:r w:rsidR="006F61EC" w:rsidRPr="00124DE9">
          <w:rPr>
            <w:rStyle w:val="Hyperlink"/>
          </w:rPr>
          <w:t>2.9</w:t>
        </w:r>
        <w:r w:rsidR="006F61EC">
          <w:rPr>
            <w:rFonts w:asciiTheme="minorHAnsi" w:eastAsiaTheme="minorEastAsia" w:hAnsiTheme="minorHAnsi" w:cstheme="minorBidi"/>
            <w:iCs w:val="0"/>
            <w:color w:val="auto"/>
            <w:sz w:val="22"/>
            <w:szCs w:val="22"/>
          </w:rPr>
          <w:tab/>
        </w:r>
        <w:r w:rsidR="006F61EC">
          <w:rPr>
            <w:rStyle w:val="Hyperlink"/>
          </w:rPr>
          <w:t>UML</w:t>
        </w:r>
        <w:r w:rsidR="006F61EC">
          <w:rPr>
            <w:webHidden/>
          </w:rPr>
          <w:tab/>
        </w:r>
        <w:r w:rsidR="005511F6">
          <w:rPr>
            <w:webHidden/>
          </w:rPr>
          <w:t>_______________________________________________________________</w:t>
        </w:r>
        <w:r w:rsidR="006F61EC">
          <w:rPr>
            <w:webHidden/>
          </w:rPr>
          <w:fldChar w:fldCharType="begin"/>
        </w:r>
        <w:r w:rsidR="006F61EC">
          <w:rPr>
            <w:webHidden/>
          </w:rPr>
          <w:instrText xml:space="preserve"> PAGEREF _Toc52440494 \h </w:instrText>
        </w:r>
        <w:r w:rsidR="006F61EC">
          <w:rPr>
            <w:webHidden/>
          </w:rPr>
        </w:r>
        <w:r w:rsidR="006F61EC">
          <w:rPr>
            <w:webHidden/>
          </w:rPr>
          <w:fldChar w:fldCharType="separate"/>
        </w:r>
        <w:r w:rsidR="00620EED">
          <w:rPr>
            <w:webHidden/>
          </w:rPr>
          <w:t>18</w:t>
        </w:r>
        <w:r w:rsidR="006F61EC">
          <w:rPr>
            <w:webHidden/>
          </w:rPr>
          <w:fldChar w:fldCharType="end"/>
        </w:r>
      </w:hyperlink>
    </w:p>
    <w:p w:rsidR="006F61EC" w:rsidRDefault="0038384F">
      <w:pPr>
        <w:pStyle w:val="Sumrio1"/>
        <w:rPr>
          <w:rFonts w:asciiTheme="minorHAnsi" w:eastAsiaTheme="minorEastAsia" w:hAnsiTheme="minorHAnsi" w:cstheme="minorBidi"/>
          <w:b w:val="0"/>
          <w:iCs w:val="0"/>
          <w:caps w:val="0"/>
          <w:noProof/>
          <w:color w:val="auto"/>
          <w:sz w:val="22"/>
          <w:szCs w:val="22"/>
        </w:rPr>
      </w:pPr>
      <w:hyperlink w:anchor="_Toc52440495" w:history="1">
        <w:r w:rsidR="006F61EC" w:rsidRPr="00124DE9">
          <w:rPr>
            <w:rStyle w:val="Hyperlink"/>
            <w:noProof/>
          </w:rPr>
          <w:t>3</w:t>
        </w:r>
        <w:r w:rsidR="006F61EC">
          <w:rPr>
            <w:rFonts w:asciiTheme="minorHAnsi" w:eastAsiaTheme="minorEastAsia" w:hAnsiTheme="minorHAnsi" w:cstheme="minorBidi"/>
            <w:b w:val="0"/>
            <w:iCs w:val="0"/>
            <w:caps w:val="0"/>
            <w:noProof/>
            <w:color w:val="auto"/>
            <w:sz w:val="22"/>
            <w:szCs w:val="22"/>
          </w:rPr>
          <w:tab/>
        </w:r>
        <w:r w:rsidR="006F61EC" w:rsidRPr="00124DE9">
          <w:rPr>
            <w:rStyle w:val="Hyperlink"/>
            <w:noProof/>
          </w:rPr>
          <w:t>METODOLOGIA</w:t>
        </w:r>
        <w:r w:rsidR="002016D5">
          <w:rPr>
            <w:rStyle w:val="Hyperlink"/>
            <w:noProof/>
          </w:rPr>
          <w:t>______________________________________________________</w:t>
        </w:r>
        <w:r w:rsidR="002016D5">
          <w:rPr>
            <w:noProof/>
            <w:webHidden/>
          </w:rPr>
          <w:t>__</w:t>
        </w:r>
        <w:r w:rsidR="006F61EC">
          <w:rPr>
            <w:noProof/>
            <w:webHidden/>
          </w:rPr>
          <w:fldChar w:fldCharType="begin"/>
        </w:r>
        <w:r w:rsidR="006F61EC">
          <w:rPr>
            <w:noProof/>
            <w:webHidden/>
          </w:rPr>
          <w:instrText xml:space="preserve"> PAGEREF _Toc52440495 \h </w:instrText>
        </w:r>
        <w:r w:rsidR="006F61EC">
          <w:rPr>
            <w:noProof/>
            <w:webHidden/>
          </w:rPr>
        </w:r>
        <w:r w:rsidR="006F61EC">
          <w:rPr>
            <w:noProof/>
            <w:webHidden/>
          </w:rPr>
          <w:fldChar w:fldCharType="separate"/>
        </w:r>
        <w:r w:rsidR="00620EED">
          <w:rPr>
            <w:noProof/>
            <w:webHidden/>
          </w:rPr>
          <w:t>20</w:t>
        </w:r>
        <w:r w:rsidR="006F61EC">
          <w:rPr>
            <w:noProof/>
            <w:webHidden/>
          </w:rPr>
          <w:fldChar w:fldCharType="end"/>
        </w:r>
      </w:hyperlink>
    </w:p>
    <w:p w:rsidR="006F61EC" w:rsidRDefault="0038384F">
      <w:pPr>
        <w:pStyle w:val="Sumrio3"/>
        <w:tabs>
          <w:tab w:val="left" w:pos="1440"/>
        </w:tabs>
        <w:rPr>
          <w:rFonts w:asciiTheme="minorHAnsi" w:eastAsiaTheme="minorEastAsia" w:hAnsiTheme="minorHAnsi" w:cstheme="minorBidi"/>
          <w:iCs w:val="0"/>
          <w:color w:val="auto"/>
          <w:sz w:val="22"/>
          <w:szCs w:val="22"/>
        </w:rPr>
      </w:pPr>
      <w:hyperlink w:anchor="_Toc52440496" w:history="1">
        <w:r w:rsidR="006F61EC" w:rsidRPr="00124DE9">
          <w:rPr>
            <w:rStyle w:val="Hyperlink"/>
          </w:rPr>
          <w:t>3.1.1</w:t>
        </w:r>
        <w:r w:rsidR="006F61EC">
          <w:rPr>
            <w:rFonts w:asciiTheme="minorHAnsi" w:eastAsiaTheme="minorEastAsia" w:hAnsiTheme="minorHAnsi" w:cstheme="minorBidi"/>
            <w:iCs w:val="0"/>
            <w:color w:val="auto"/>
            <w:sz w:val="22"/>
            <w:szCs w:val="22"/>
          </w:rPr>
          <w:tab/>
        </w:r>
        <w:r w:rsidR="006F61EC" w:rsidRPr="00124DE9">
          <w:rPr>
            <w:rStyle w:val="Hyperlink"/>
          </w:rPr>
          <w:t>QUANTO À NATUREZA</w:t>
        </w:r>
        <w:r w:rsidR="002016D5">
          <w:rPr>
            <w:webHidden/>
          </w:rPr>
          <w:t>_________________________________________</w:t>
        </w:r>
        <w:r w:rsidR="006F61EC">
          <w:rPr>
            <w:webHidden/>
          </w:rPr>
          <w:fldChar w:fldCharType="begin"/>
        </w:r>
        <w:r w:rsidR="006F61EC">
          <w:rPr>
            <w:webHidden/>
          </w:rPr>
          <w:instrText xml:space="preserve"> PAGEREF _Toc52440496 \h </w:instrText>
        </w:r>
        <w:r w:rsidR="006F61EC">
          <w:rPr>
            <w:webHidden/>
          </w:rPr>
        </w:r>
        <w:r w:rsidR="006F61EC">
          <w:rPr>
            <w:webHidden/>
          </w:rPr>
          <w:fldChar w:fldCharType="separate"/>
        </w:r>
        <w:r w:rsidR="00620EED">
          <w:rPr>
            <w:webHidden/>
          </w:rPr>
          <w:t>21</w:t>
        </w:r>
        <w:r w:rsidR="006F61EC">
          <w:rPr>
            <w:webHidden/>
          </w:rPr>
          <w:fldChar w:fldCharType="end"/>
        </w:r>
      </w:hyperlink>
    </w:p>
    <w:p w:rsidR="006F61EC" w:rsidRDefault="0038384F">
      <w:pPr>
        <w:pStyle w:val="Sumrio3"/>
        <w:tabs>
          <w:tab w:val="left" w:pos="1440"/>
        </w:tabs>
        <w:rPr>
          <w:rFonts w:asciiTheme="minorHAnsi" w:eastAsiaTheme="minorEastAsia" w:hAnsiTheme="minorHAnsi" w:cstheme="minorBidi"/>
          <w:iCs w:val="0"/>
          <w:color w:val="auto"/>
          <w:sz w:val="22"/>
          <w:szCs w:val="22"/>
        </w:rPr>
      </w:pPr>
      <w:hyperlink w:anchor="_Toc52440497" w:history="1">
        <w:r w:rsidR="006F61EC" w:rsidRPr="00124DE9">
          <w:rPr>
            <w:rStyle w:val="Hyperlink"/>
          </w:rPr>
          <w:t>3.1.2</w:t>
        </w:r>
        <w:r w:rsidR="006F61EC">
          <w:rPr>
            <w:rFonts w:asciiTheme="minorHAnsi" w:eastAsiaTheme="minorEastAsia" w:hAnsiTheme="minorHAnsi" w:cstheme="minorBidi"/>
            <w:iCs w:val="0"/>
            <w:color w:val="auto"/>
            <w:sz w:val="22"/>
            <w:szCs w:val="22"/>
          </w:rPr>
          <w:tab/>
        </w:r>
        <w:r w:rsidR="006F61EC" w:rsidRPr="00124DE9">
          <w:rPr>
            <w:rStyle w:val="Hyperlink"/>
          </w:rPr>
          <w:t>QUANTO À FORMA DE ABORDAGEM</w:t>
        </w:r>
        <w:r w:rsidR="002016D5">
          <w:rPr>
            <w:webHidden/>
          </w:rPr>
          <w:t>_____________________________</w:t>
        </w:r>
        <w:r w:rsidR="006F61EC">
          <w:rPr>
            <w:webHidden/>
          </w:rPr>
          <w:fldChar w:fldCharType="begin"/>
        </w:r>
        <w:r w:rsidR="006F61EC">
          <w:rPr>
            <w:webHidden/>
          </w:rPr>
          <w:instrText xml:space="preserve"> PAGEREF _Toc52440497 \h </w:instrText>
        </w:r>
        <w:r w:rsidR="006F61EC">
          <w:rPr>
            <w:webHidden/>
          </w:rPr>
        </w:r>
        <w:r w:rsidR="006F61EC">
          <w:rPr>
            <w:webHidden/>
          </w:rPr>
          <w:fldChar w:fldCharType="separate"/>
        </w:r>
        <w:r w:rsidR="00620EED">
          <w:rPr>
            <w:webHidden/>
          </w:rPr>
          <w:t>21</w:t>
        </w:r>
        <w:r w:rsidR="006F61EC">
          <w:rPr>
            <w:webHidden/>
          </w:rPr>
          <w:fldChar w:fldCharType="end"/>
        </w:r>
      </w:hyperlink>
    </w:p>
    <w:p w:rsidR="006F61EC" w:rsidRDefault="0038384F">
      <w:pPr>
        <w:pStyle w:val="Sumrio3"/>
        <w:tabs>
          <w:tab w:val="left" w:pos="1440"/>
        </w:tabs>
        <w:rPr>
          <w:rFonts w:asciiTheme="minorHAnsi" w:eastAsiaTheme="minorEastAsia" w:hAnsiTheme="minorHAnsi" w:cstheme="minorBidi"/>
          <w:iCs w:val="0"/>
          <w:color w:val="auto"/>
          <w:sz w:val="22"/>
          <w:szCs w:val="22"/>
        </w:rPr>
      </w:pPr>
      <w:hyperlink w:anchor="_Toc52440498" w:history="1">
        <w:r w:rsidR="006F61EC" w:rsidRPr="00124DE9">
          <w:rPr>
            <w:rStyle w:val="Hyperlink"/>
          </w:rPr>
          <w:t>3.1.3</w:t>
        </w:r>
        <w:r w:rsidR="006F61EC">
          <w:rPr>
            <w:rFonts w:asciiTheme="minorHAnsi" w:eastAsiaTheme="minorEastAsia" w:hAnsiTheme="minorHAnsi" w:cstheme="minorBidi"/>
            <w:iCs w:val="0"/>
            <w:color w:val="auto"/>
            <w:sz w:val="22"/>
            <w:szCs w:val="22"/>
          </w:rPr>
          <w:tab/>
        </w:r>
        <w:r w:rsidR="006F61EC" w:rsidRPr="00124DE9">
          <w:rPr>
            <w:rStyle w:val="Hyperlink"/>
          </w:rPr>
          <w:t>QUANTO AO SEUS OBJETIVOS</w:t>
        </w:r>
        <w:r w:rsidR="002016D5">
          <w:rPr>
            <w:webHidden/>
          </w:rPr>
          <w:t>___________________________________</w:t>
        </w:r>
        <w:r w:rsidR="006F61EC">
          <w:rPr>
            <w:webHidden/>
          </w:rPr>
          <w:fldChar w:fldCharType="begin"/>
        </w:r>
        <w:r w:rsidR="006F61EC">
          <w:rPr>
            <w:webHidden/>
          </w:rPr>
          <w:instrText xml:space="preserve"> PAGEREF _Toc52440498 \h </w:instrText>
        </w:r>
        <w:r w:rsidR="006F61EC">
          <w:rPr>
            <w:webHidden/>
          </w:rPr>
        </w:r>
        <w:r w:rsidR="006F61EC">
          <w:rPr>
            <w:webHidden/>
          </w:rPr>
          <w:fldChar w:fldCharType="separate"/>
        </w:r>
        <w:r w:rsidR="00620EED">
          <w:rPr>
            <w:webHidden/>
          </w:rPr>
          <w:t>21</w:t>
        </w:r>
        <w:r w:rsidR="006F61EC">
          <w:rPr>
            <w:webHidden/>
          </w:rPr>
          <w:fldChar w:fldCharType="end"/>
        </w:r>
      </w:hyperlink>
    </w:p>
    <w:p w:rsidR="006F61EC" w:rsidRDefault="0038384F">
      <w:pPr>
        <w:pStyle w:val="Sumrio3"/>
        <w:tabs>
          <w:tab w:val="left" w:pos="1440"/>
        </w:tabs>
        <w:rPr>
          <w:rFonts w:asciiTheme="minorHAnsi" w:eastAsiaTheme="minorEastAsia" w:hAnsiTheme="minorHAnsi" w:cstheme="minorBidi"/>
          <w:iCs w:val="0"/>
          <w:color w:val="auto"/>
          <w:sz w:val="22"/>
          <w:szCs w:val="22"/>
        </w:rPr>
      </w:pPr>
      <w:hyperlink w:anchor="_Toc52440499" w:history="1">
        <w:r w:rsidR="006F61EC" w:rsidRPr="00124DE9">
          <w:rPr>
            <w:rStyle w:val="Hyperlink"/>
          </w:rPr>
          <w:t>3.1.4</w:t>
        </w:r>
        <w:r w:rsidR="006F61EC">
          <w:rPr>
            <w:rFonts w:asciiTheme="minorHAnsi" w:eastAsiaTheme="minorEastAsia" w:hAnsiTheme="minorHAnsi" w:cstheme="minorBidi"/>
            <w:iCs w:val="0"/>
            <w:color w:val="auto"/>
            <w:sz w:val="22"/>
            <w:szCs w:val="22"/>
          </w:rPr>
          <w:tab/>
        </w:r>
        <w:r w:rsidR="006F61EC" w:rsidRPr="00124DE9">
          <w:rPr>
            <w:rStyle w:val="Hyperlink"/>
          </w:rPr>
          <w:t>QUANTO AO SEUS PROCEDIMENTOS</w:t>
        </w:r>
        <w:r w:rsidR="002016D5">
          <w:rPr>
            <w:webHidden/>
          </w:rPr>
          <w:t>_____________________________</w:t>
        </w:r>
        <w:r w:rsidR="006F61EC">
          <w:rPr>
            <w:webHidden/>
          </w:rPr>
          <w:fldChar w:fldCharType="begin"/>
        </w:r>
        <w:r w:rsidR="006F61EC">
          <w:rPr>
            <w:webHidden/>
          </w:rPr>
          <w:instrText xml:space="preserve"> PAGEREF _Toc52440499 \h </w:instrText>
        </w:r>
        <w:r w:rsidR="006F61EC">
          <w:rPr>
            <w:webHidden/>
          </w:rPr>
        </w:r>
        <w:r w:rsidR="006F61EC">
          <w:rPr>
            <w:webHidden/>
          </w:rPr>
          <w:fldChar w:fldCharType="separate"/>
        </w:r>
        <w:r w:rsidR="00620EED">
          <w:rPr>
            <w:webHidden/>
          </w:rPr>
          <w:t>21</w:t>
        </w:r>
        <w:r w:rsidR="006F61EC">
          <w:rPr>
            <w:webHidden/>
          </w:rPr>
          <w:fldChar w:fldCharType="end"/>
        </w:r>
      </w:hyperlink>
    </w:p>
    <w:p w:rsidR="006F61EC" w:rsidRDefault="0038384F">
      <w:pPr>
        <w:pStyle w:val="Sumrio1"/>
        <w:rPr>
          <w:rFonts w:asciiTheme="minorHAnsi" w:eastAsiaTheme="minorEastAsia" w:hAnsiTheme="minorHAnsi" w:cstheme="minorBidi"/>
          <w:b w:val="0"/>
          <w:iCs w:val="0"/>
          <w:caps w:val="0"/>
          <w:noProof/>
          <w:color w:val="auto"/>
          <w:sz w:val="22"/>
          <w:szCs w:val="22"/>
        </w:rPr>
      </w:pPr>
      <w:hyperlink w:anchor="_Toc52440500" w:history="1">
        <w:r w:rsidR="006F61EC" w:rsidRPr="00124DE9">
          <w:rPr>
            <w:rStyle w:val="Hyperlink"/>
            <w:noProof/>
          </w:rPr>
          <w:t>4</w:t>
        </w:r>
        <w:r w:rsidR="006F61EC">
          <w:rPr>
            <w:rFonts w:asciiTheme="minorHAnsi" w:eastAsiaTheme="minorEastAsia" w:hAnsiTheme="minorHAnsi" w:cstheme="minorBidi"/>
            <w:b w:val="0"/>
            <w:iCs w:val="0"/>
            <w:caps w:val="0"/>
            <w:noProof/>
            <w:color w:val="auto"/>
            <w:sz w:val="22"/>
            <w:szCs w:val="22"/>
          </w:rPr>
          <w:tab/>
        </w:r>
        <w:r w:rsidR="006F61EC" w:rsidRPr="00124DE9">
          <w:rPr>
            <w:rStyle w:val="Hyperlink"/>
            <w:noProof/>
          </w:rPr>
          <w:t>Desenvolvimento do protótipo</w:t>
        </w:r>
        <w:r w:rsidR="002016D5">
          <w:rPr>
            <w:noProof/>
            <w:webHidden/>
          </w:rPr>
          <w:t>___________________________________</w:t>
        </w:r>
        <w:r w:rsidR="006F61EC">
          <w:rPr>
            <w:noProof/>
            <w:webHidden/>
          </w:rPr>
          <w:fldChar w:fldCharType="begin"/>
        </w:r>
        <w:r w:rsidR="006F61EC">
          <w:rPr>
            <w:noProof/>
            <w:webHidden/>
          </w:rPr>
          <w:instrText xml:space="preserve"> PAGEREF _Toc52440500 \h </w:instrText>
        </w:r>
        <w:r w:rsidR="006F61EC">
          <w:rPr>
            <w:noProof/>
            <w:webHidden/>
          </w:rPr>
        </w:r>
        <w:r w:rsidR="006F61EC">
          <w:rPr>
            <w:noProof/>
            <w:webHidden/>
          </w:rPr>
          <w:fldChar w:fldCharType="separate"/>
        </w:r>
        <w:r w:rsidR="00620EED">
          <w:rPr>
            <w:noProof/>
            <w:webHidden/>
          </w:rPr>
          <w:t>23</w:t>
        </w:r>
        <w:r w:rsidR="006F61EC">
          <w:rPr>
            <w:noProof/>
            <w:webHidden/>
          </w:rPr>
          <w:fldChar w:fldCharType="end"/>
        </w:r>
      </w:hyperlink>
    </w:p>
    <w:p w:rsidR="006F61EC" w:rsidRDefault="0038384F">
      <w:pPr>
        <w:pStyle w:val="Sumrio2"/>
        <w:tabs>
          <w:tab w:val="left" w:pos="1248"/>
        </w:tabs>
        <w:rPr>
          <w:rFonts w:asciiTheme="minorHAnsi" w:eastAsiaTheme="minorEastAsia" w:hAnsiTheme="minorHAnsi" w:cstheme="minorBidi"/>
          <w:iCs w:val="0"/>
          <w:color w:val="auto"/>
          <w:sz w:val="22"/>
          <w:szCs w:val="22"/>
        </w:rPr>
      </w:pPr>
      <w:hyperlink w:anchor="_Toc52440501" w:history="1">
        <w:r w:rsidR="006F61EC" w:rsidRPr="00124DE9">
          <w:rPr>
            <w:rStyle w:val="Hyperlink"/>
          </w:rPr>
          <w:t>4.1</w:t>
        </w:r>
        <w:r w:rsidR="006F61EC">
          <w:rPr>
            <w:rFonts w:asciiTheme="minorHAnsi" w:eastAsiaTheme="minorEastAsia" w:hAnsiTheme="minorHAnsi" w:cstheme="minorBidi"/>
            <w:iCs w:val="0"/>
            <w:color w:val="auto"/>
            <w:sz w:val="22"/>
            <w:szCs w:val="22"/>
          </w:rPr>
          <w:tab/>
        </w:r>
        <w:r w:rsidR="006F61EC" w:rsidRPr="00124DE9">
          <w:rPr>
            <w:rStyle w:val="Hyperlink"/>
          </w:rPr>
          <w:t>M</w:t>
        </w:r>
        <w:r w:rsidR="002016D5">
          <w:rPr>
            <w:rStyle w:val="Hyperlink"/>
          </w:rPr>
          <w:t>ÉTODO ATUAL</w:t>
        </w:r>
        <w:r w:rsidR="002016D5">
          <w:rPr>
            <w:webHidden/>
          </w:rPr>
          <w:t>____________________________________________________</w:t>
        </w:r>
        <w:r w:rsidR="006F61EC">
          <w:rPr>
            <w:webHidden/>
          </w:rPr>
          <w:fldChar w:fldCharType="begin"/>
        </w:r>
        <w:r w:rsidR="006F61EC">
          <w:rPr>
            <w:webHidden/>
          </w:rPr>
          <w:instrText xml:space="preserve"> PAGEREF _Toc52440501 \h </w:instrText>
        </w:r>
        <w:r w:rsidR="006F61EC">
          <w:rPr>
            <w:webHidden/>
          </w:rPr>
        </w:r>
        <w:r w:rsidR="006F61EC">
          <w:rPr>
            <w:webHidden/>
          </w:rPr>
          <w:fldChar w:fldCharType="separate"/>
        </w:r>
        <w:r w:rsidR="00620EED">
          <w:rPr>
            <w:webHidden/>
          </w:rPr>
          <w:t>24</w:t>
        </w:r>
        <w:r w:rsidR="006F61EC">
          <w:rPr>
            <w:webHidden/>
          </w:rPr>
          <w:fldChar w:fldCharType="end"/>
        </w:r>
      </w:hyperlink>
    </w:p>
    <w:p w:rsidR="006F61EC" w:rsidRDefault="0038384F">
      <w:pPr>
        <w:pStyle w:val="Sumrio2"/>
        <w:tabs>
          <w:tab w:val="left" w:pos="1248"/>
        </w:tabs>
        <w:rPr>
          <w:rFonts w:asciiTheme="minorHAnsi" w:eastAsiaTheme="minorEastAsia" w:hAnsiTheme="minorHAnsi" w:cstheme="minorBidi"/>
          <w:iCs w:val="0"/>
          <w:color w:val="auto"/>
          <w:sz w:val="22"/>
          <w:szCs w:val="22"/>
        </w:rPr>
      </w:pPr>
      <w:hyperlink w:anchor="_Toc52440502" w:history="1">
        <w:r w:rsidR="006F61EC" w:rsidRPr="00124DE9">
          <w:rPr>
            <w:rStyle w:val="Hyperlink"/>
          </w:rPr>
          <w:t>4.2</w:t>
        </w:r>
        <w:r w:rsidR="006F61EC">
          <w:rPr>
            <w:rFonts w:asciiTheme="minorHAnsi" w:eastAsiaTheme="minorEastAsia" w:hAnsiTheme="minorHAnsi" w:cstheme="minorBidi"/>
            <w:iCs w:val="0"/>
            <w:color w:val="auto"/>
            <w:sz w:val="22"/>
            <w:szCs w:val="22"/>
          </w:rPr>
          <w:tab/>
        </w:r>
        <w:r w:rsidR="006F61EC" w:rsidRPr="00124DE9">
          <w:rPr>
            <w:rStyle w:val="Hyperlink"/>
          </w:rPr>
          <w:t>DEFINIÇÃO DE REQUISITOS</w:t>
        </w:r>
        <w:r w:rsidR="002016D5">
          <w:rPr>
            <w:webHidden/>
          </w:rPr>
          <w:t>__________________________________________</w:t>
        </w:r>
        <w:r w:rsidR="006F61EC">
          <w:rPr>
            <w:webHidden/>
          </w:rPr>
          <w:fldChar w:fldCharType="begin"/>
        </w:r>
        <w:r w:rsidR="006F61EC">
          <w:rPr>
            <w:webHidden/>
          </w:rPr>
          <w:instrText xml:space="preserve"> PAGEREF _Toc52440502 \h </w:instrText>
        </w:r>
        <w:r w:rsidR="006F61EC">
          <w:rPr>
            <w:webHidden/>
          </w:rPr>
        </w:r>
        <w:r w:rsidR="006F61EC">
          <w:rPr>
            <w:webHidden/>
          </w:rPr>
          <w:fldChar w:fldCharType="separate"/>
        </w:r>
        <w:r w:rsidR="00620EED">
          <w:rPr>
            <w:webHidden/>
          </w:rPr>
          <w:t>25</w:t>
        </w:r>
        <w:r w:rsidR="006F61EC">
          <w:rPr>
            <w:webHidden/>
          </w:rPr>
          <w:fldChar w:fldCharType="end"/>
        </w:r>
      </w:hyperlink>
    </w:p>
    <w:p w:rsidR="006F61EC" w:rsidRDefault="0038384F">
      <w:pPr>
        <w:pStyle w:val="Sumrio2"/>
        <w:tabs>
          <w:tab w:val="left" w:pos="1248"/>
        </w:tabs>
        <w:rPr>
          <w:rFonts w:asciiTheme="minorHAnsi" w:eastAsiaTheme="minorEastAsia" w:hAnsiTheme="minorHAnsi" w:cstheme="minorBidi"/>
          <w:iCs w:val="0"/>
          <w:color w:val="auto"/>
          <w:sz w:val="22"/>
          <w:szCs w:val="22"/>
        </w:rPr>
      </w:pPr>
      <w:hyperlink w:anchor="_Toc52440503" w:history="1">
        <w:r w:rsidR="006F61EC" w:rsidRPr="00124DE9">
          <w:rPr>
            <w:rStyle w:val="Hyperlink"/>
          </w:rPr>
          <w:t>4.3</w:t>
        </w:r>
        <w:r w:rsidR="006F61EC">
          <w:rPr>
            <w:rFonts w:asciiTheme="minorHAnsi" w:eastAsiaTheme="minorEastAsia" w:hAnsiTheme="minorHAnsi" w:cstheme="minorBidi"/>
            <w:iCs w:val="0"/>
            <w:color w:val="auto"/>
            <w:sz w:val="22"/>
            <w:szCs w:val="22"/>
          </w:rPr>
          <w:tab/>
        </w:r>
        <w:r w:rsidR="006F61EC" w:rsidRPr="00124DE9">
          <w:rPr>
            <w:rStyle w:val="Hyperlink"/>
          </w:rPr>
          <w:t>INTERFACES DE USUÁRIO</w:t>
        </w:r>
        <w:r w:rsidR="002016D5">
          <w:rPr>
            <w:webHidden/>
          </w:rPr>
          <w:t>___________________________________________</w:t>
        </w:r>
        <w:r w:rsidR="006F61EC">
          <w:rPr>
            <w:webHidden/>
          </w:rPr>
          <w:fldChar w:fldCharType="begin"/>
        </w:r>
        <w:r w:rsidR="006F61EC">
          <w:rPr>
            <w:webHidden/>
          </w:rPr>
          <w:instrText xml:space="preserve"> PAGEREF _Toc52440503 \h </w:instrText>
        </w:r>
        <w:r w:rsidR="006F61EC">
          <w:rPr>
            <w:webHidden/>
          </w:rPr>
        </w:r>
        <w:r w:rsidR="006F61EC">
          <w:rPr>
            <w:webHidden/>
          </w:rPr>
          <w:fldChar w:fldCharType="separate"/>
        </w:r>
        <w:r w:rsidR="00620EED">
          <w:rPr>
            <w:webHidden/>
          </w:rPr>
          <w:t>27</w:t>
        </w:r>
        <w:r w:rsidR="006F61EC">
          <w:rPr>
            <w:webHidden/>
          </w:rPr>
          <w:fldChar w:fldCharType="end"/>
        </w:r>
      </w:hyperlink>
    </w:p>
    <w:p w:rsidR="006F61EC" w:rsidRDefault="0038384F">
      <w:pPr>
        <w:pStyle w:val="Sumrio2"/>
        <w:tabs>
          <w:tab w:val="left" w:pos="1248"/>
        </w:tabs>
        <w:rPr>
          <w:rFonts w:asciiTheme="minorHAnsi" w:eastAsiaTheme="minorEastAsia" w:hAnsiTheme="minorHAnsi" w:cstheme="minorBidi"/>
          <w:iCs w:val="0"/>
          <w:color w:val="auto"/>
          <w:sz w:val="22"/>
          <w:szCs w:val="22"/>
        </w:rPr>
      </w:pPr>
      <w:hyperlink w:anchor="_Toc52440504" w:history="1">
        <w:r w:rsidR="006F61EC" w:rsidRPr="00124DE9">
          <w:rPr>
            <w:rStyle w:val="Hyperlink"/>
          </w:rPr>
          <w:t>4.4</w:t>
        </w:r>
        <w:r w:rsidR="006F61EC">
          <w:rPr>
            <w:rFonts w:asciiTheme="minorHAnsi" w:eastAsiaTheme="minorEastAsia" w:hAnsiTheme="minorHAnsi" w:cstheme="minorBidi"/>
            <w:iCs w:val="0"/>
            <w:color w:val="auto"/>
            <w:sz w:val="22"/>
            <w:szCs w:val="22"/>
          </w:rPr>
          <w:tab/>
        </w:r>
        <w:r w:rsidR="006F61EC" w:rsidRPr="00124DE9">
          <w:rPr>
            <w:rStyle w:val="Hyperlink"/>
          </w:rPr>
          <w:t>DIAGRAMAS UML</w:t>
        </w:r>
        <w:r w:rsidR="002016D5">
          <w:rPr>
            <w:webHidden/>
          </w:rPr>
          <w:t>___________________________________________________</w:t>
        </w:r>
        <w:r w:rsidR="006F61EC">
          <w:rPr>
            <w:webHidden/>
          </w:rPr>
          <w:fldChar w:fldCharType="begin"/>
        </w:r>
        <w:r w:rsidR="006F61EC">
          <w:rPr>
            <w:webHidden/>
          </w:rPr>
          <w:instrText xml:space="preserve"> PAGEREF _Toc52440504 \h </w:instrText>
        </w:r>
        <w:r w:rsidR="006F61EC">
          <w:rPr>
            <w:webHidden/>
          </w:rPr>
        </w:r>
        <w:r w:rsidR="006F61EC">
          <w:rPr>
            <w:webHidden/>
          </w:rPr>
          <w:fldChar w:fldCharType="separate"/>
        </w:r>
        <w:r w:rsidR="00620EED">
          <w:rPr>
            <w:webHidden/>
          </w:rPr>
          <w:t>37</w:t>
        </w:r>
        <w:r w:rsidR="006F61EC">
          <w:rPr>
            <w:webHidden/>
          </w:rPr>
          <w:fldChar w:fldCharType="end"/>
        </w:r>
      </w:hyperlink>
    </w:p>
    <w:p w:rsidR="006F61EC" w:rsidRDefault="0038384F">
      <w:pPr>
        <w:pStyle w:val="Sumrio1"/>
        <w:rPr>
          <w:rFonts w:asciiTheme="minorHAnsi" w:eastAsiaTheme="minorEastAsia" w:hAnsiTheme="minorHAnsi" w:cstheme="minorBidi"/>
          <w:b w:val="0"/>
          <w:iCs w:val="0"/>
          <w:caps w:val="0"/>
          <w:noProof/>
          <w:color w:val="auto"/>
          <w:sz w:val="22"/>
          <w:szCs w:val="22"/>
        </w:rPr>
      </w:pPr>
      <w:hyperlink w:anchor="_Toc52440505" w:history="1">
        <w:r w:rsidR="006F61EC" w:rsidRPr="00124DE9">
          <w:rPr>
            <w:rStyle w:val="Hyperlink"/>
            <w:noProof/>
          </w:rPr>
          <w:t>5</w:t>
        </w:r>
        <w:r w:rsidR="006F61EC">
          <w:rPr>
            <w:rFonts w:asciiTheme="minorHAnsi" w:eastAsiaTheme="minorEastAsia" w:hAnsiTheme="minorHAnsi" w:cstheme="minorBidi"/>
            <w:b w:val="0"/>
            <w:iCs w:val="0"/>
            <w:caps w:val="0"/>
            <w:noProof/>
            <w:color w:val="auto"/>
            <w:sz w:val="22"/>
            <w:szCs w:val="22"/>
          </w:rPr>
          <w:tab/>
        </w:r>
        <w:r w:rsidR="006F61EC" w:rsidRPr="00124DE9">
          <w:rPr>
            <w:rStyle w:val="Hyperlink"/>
            <w:noProof/>
          </w:rPr>
          <w:t>CONCLUSÃO</w:t>
        </w:r>
        <w:r w:rsidR="002016D5">
          <w:rPr>
            <w:noProof/>
            <w:webHidden/>
          </w:rPr>
          <w:t>___________________________________________________________</w:t>
        </w:r>
        <w:r w:rsidR="006F61EC">
          <w:rPr>
            <w:noProof/>
            <w:webHidden/>
          </w:rPr>
          <w:fldChar w:fldCharType="begin"/>
        </w:r>
        <w:r w:rsidR="006F61EC">
          <w:rPr>
            <w:noProof/>
            <w:webHidden/>
          </w:rPr>
          <w:instrText xml:space="preserve"> PAGEREF _Toc52440505 \h </w:instrText>
        </w:r>
        <w:r w:rsidR="006F61EC">
          <w:rPr>
            <w:noProof/>
            <w:webHidden/>
          </w:rPr>
        </w:r>
        <w:r w:rsidR="006F61EC">
          <w:rPr>
            <w:noProof/>
            <w:webHidden/>
          </w:rPr>
          <w:fldChar w:fldCharType="separate"/>
        </w:r>
        <w:r w:rsidR="00620EED">
          <w:rPr>
            <w:noProof/>
            <w:webHidden/>
          </w:rPr>
          <w:t>46</w:t>
        </w:r>
        <w:r w:rsidR="006F61EC">
          <w:rPr>
            <w:noProof/>
            <w:webHidden/>
          </w:rPr>
          <w:fldChar w:fldCharType="end"/>
        </w:r>
      </w:hyperlink>
    </w:p>
    <w:p w:rsidR="006F61EC" w:rsidRDefault="0038384F">
      <w:pPr>
        <w:pStyle w:val="Sumrio1"/>
        <w:rPr>
          <w:noProof/>
        </w:rPr>
      </w:pPr>
      <w:hyperlink w:anchor="_Toc52440506" w:history="1">
        <w:r w:rsidR="006F61EC" w:rsidRPr="00124DE9">
          <w:rPr>
            <w:rStyle w:val="Hyperlink"/>
            <w:noProof/>
          </w:rPr>
          <w:t>Referências Bibliográficas</w:t>
        </w:r>
        <w:r w:rsidR="002016D5">
          <w:rPr>
            <w:noProof/>
            <w:webHidden/>
          </w:rPr>
          <w:t>_________________________________________</w:t>
        </w:r>
        <w:r w:rsidR="006F61EC">
          <w:rPr>
            <w:noProof/>
            <w:webHidden/>
          </w:rPr>
          <w:fldChar w:fldCharType="begin"/>
        </w:r>
        <w:r w:rsidR="006F61EC">
          <w:rPr>
            <w:noProof/>
            <w:webHidden/>
          </w:rPr>
          <w:instrText xml:space="preserve"> PAGEREF _Toc52440506 \h </w:instrText>
        </w:r>
        <w:r w:rsidR="006F61EC">
          <w:rPr>
            <w:noProof/>
            <w:webHidden/>
          </w:rPr>
        </w:r>
        <w:r w:rsidR="006F61EC">
          <w:rPr>
            <w:noProof/>
            <w:webHidden/>
          </w:rPr>
          <w:fldChar w:fldCharType="separate"/>
        </w:r>
        <w:r w:rsidR="00620EED">
          <w:rPr>
            <w:noProof/>
            <w:webHidden/>
          </w:rPr>
          <w:t>52</w:t>
        </w:r>
        <w:r w:rsidR="006F61EC">
          <w:rPr>
            <w:noProof/>
            <w:webHidden/>
          </w:rPr>
          <w:fldChar w:fldCharType="end"/>
        </w:r>
      </w:hyperlink>
    </w:p>
    <w:p w:rsidR="004C53F4" w:rsidRPr="004C53F4" w:rsidRDefault="004C53F4" w:rsidP="004C53F4">
      <w:pPr>
        <w:rPr>
          <w:rFonts w:eastAsiaTheme="minorEastAsia"/>
          <w:b/>
          <w:bCs/>
          <w:noProof/>
        </w:rPr>
      </w:pPr>
      <w:r w:rsidRPr="004C53F4">
        <w:rPr>
          <w:rFonts w:eastAsiaTheme="minorEastAsia"/>
          <w:b/>
          <w:bCs/>
          <w:noProof/>
        </w:rPr>
        <w:t>APÊNDICE A_____________________________________________________________54</w:t>
      </w:r>
    </w:p>
    <w:p w:rsidR="008F2AE9" w:rsidRDefault="000C396C" w:rsidP="0066459F">
      <w:r>
        <w:fldChar w:fldCharType="end"/>
      </w:r>
    </w:p>
    <w:p w:rsidR="008F2AE9" w:rsidRDefault="008F2AE9" w:rsidP="0066459F">
      <w:pPr>
        <w:sectPr w:rsidR="008F2AE9">
          <w:headerReference w:type="even" r:id="rId8"/>
          <w:headerReference w:type="default" r:id="rId9"/>
          <w:type w:val="continuous"/>
          <w:pgSz w:w="11907" w:h="16840" w:code="9"/>
          <w:pgMar w:top="1701" w:right="1134" w:bottom="1134" w:left="1701" w:header="1134" w:footer="720" w:gutter="0"/>
          <w:cols w:space="720"/>
        </w:sectPr>
      </w:pPr>
    </w:p>
    <w:p w:rsidR="00BB2B89" w:rsidRPr="000964B3" w:rsidRDefault="00B313FA" w:rsidP="0066459F">
      <w:pPr>
        <w:pStyle w:val="Ttulo1"/>
      </w:pPr>
      <w:r>
        <w:lastRenderedPageBreak/>
        <w:t>INTRODUÇÃO</w:t>
      </w:r>
    </w:p>
    <w:p w:rsidR="003139EF" w:rsidRDefault="00667232" w:rsidP="0066459F">
      <w:r>
        <w:tab/>
      </w:r>
      <w:r w:rsidR="003139EF">
        <w:t>Segundo o site institucional da Universidade Feevale, ela tem como finalidade atender, de forma qualificada, às demandas educacionais, culturais, sociais, econômicas, científicas e tecnológicas da região do Vale do Sinos, no Estado do Rio Grande do Sul. Comprometida com a educação integral das pessoas em todos os níveis e modalidades de ensino, a Instituição dá autonomia aos seus estudantes para pensar, criar, criticar, aprender, ensinar e produzir conhecimento.</w:t>
      </w:r>
    </w:p>
    <w:p w:rsidR="003139EF" w:rsidRDefault="00667232" w:rsidP="0066459F">
      <w:r>
        <w:tab/>
      </w:r>
      <w:r w:rsidR="008F2EC9">
        <w:t>Ainda</w:t>
      </w:r>
      <w:r w:rsidR="003139EF">
        <w:t xml:space="preserve"> segundo o site da Universidade, a Feevale conta com 3 </w:t>
      </w:r>
      <w:proofErr w:type="spellStart"/>
      <w:r w:rsidR="003139EF">
        <w:t>câmpi</w:t>
      </w:r>
      <w:proofErr w:type="spellEnd"/>
      <w:r w:rsidR="003139EF">
        <w:t xml:space="preserve">, espaços de inovação, como o Feevale </w:t>
      </w:r>
      <w:proofErr w:type="spellStart"/>
      <w:r w:rsidR="003139EF">
        <w:t>Techpark</w:t>
      </w:r>
      <w:proofErr w:type="spellEnd"/>
      <w:r w:rsidR="003139EF">
        <w:t xml:space="preserve"> e o </w:t>
      </w:r>
      <w:proofErr w:type="spellStart"/>
      <w:r w:rsidR="003139EF">
        <w:t>HubOne</w:t>
      </w:r>
      <w:proofErr w:type="spellEnd"/>
      <w:r w:rsidR="003139EF">
        <w:t xml:space="preserve">, e mais de 10 polos de ensino espalhados pelo Rio Grande do Sul, com um polo sediado até na China. Dividem-se entre estes locais mais de 13.000 alunos e 1.300 funcionários, fazendo parte de 69 cursos de graduação, 30 cursos de MBA, 9 cursos de mestrado e 5 cursos de doutorado. </w:t>
      </w:r>
      <w:r w:rsidR="006A0B0C">
        <w:t>(UNIVERSIDADE FEEVALE, 2020).</w:t>
      </w:r>
    </w:p>
    <w:p w:rsidR="003139EF" w:rsidRDefault="00667232" w:rsidP="0066459F">
      <w:r>
        <w:tab/>
      </w:r>
      <w:r w:rsidR="003139EF">
        <w:t xml:space="preserve">Com isso, a Feevale vem sempre aperfeiçoando seus processos internos para melhorar e agilizar o atendimento aos acadêmicos, funcionários e toda comunidade envolvida. </w:t>
      </w:r>
      <w:proofErr w:type="spellStart"/>
      <w:r w:rsidR="003139EF">
        <w:t>Driessen</w:t>
      </w:r>
      <w:proofErr w:type="spellEnd"/>
      <w:r w:rsidR="008F2EC9">
        <w:t xml:space="preserve">, </w:t>
      </w:r>
      <w:proofErr w:type="spellStart"/>
      <w:r w:rsidR="008F2EC9">
        <w:t>Huijsen</w:t>
      </w:r>
      <w:proofErr w:type="spellEnd"/>
      <w:r w:rsidR="008F2EC9">
        <w:t xml:space="preserve"> e </w:t>
      </w:r>
      <w:proofErr w:type="spellStart"/>
      <w:r w:rsidR="008F2EC9">
        <w:t>Grootveld</w:t>
      </w:r>
      <w:proofErr w:type="spellEnd"/>
      <w:r w:rsidR="003139EF">
        <w:t xml:space="preserve"> (2007) explica que a criação e o compartilhamento de novos conhecimentos na organização se tornam possíveis com os seguintes elementos: cultura, liderança, estruturas organizacionais, redes de aprendizagem e ferramentas de Tecnologia da Informação (TI) que encorajem a interação entre pessoas de diferentes setores e facilitem a identificação e a recuperação de experiências existentes através de repositórios do conhecimento.</w:t>
      </w:r>
    </w:p>
    <w:p w:rsidR="003139EF" w:rsidRDefault="00667232" w:rsidP="0066459F">
      <w:r>
        <w:tab/>
      </w:r>
      <w:r w:rsidR="003139EF">
        <w:t>Atualmente, existem 6 salas de professores espalhadas pelo C</w:t>
      </w:r>
      <w:r w:rsidR="00FA5B70">
        <w:t>a</w:t>
      </w:r>
      <w:r w:rsidR="003139EF">
        <w:t>mpus II, principal c</w:t>
      </w:r>
      <w:r w:rsidR="00FA5B70">
        <w:t>a</w:t>
      </w:r>
      <w:r w:rsidR="003139EF">
        <w:t>mpus da universidade, com pelo menos um funcionário trabalhando em cada uma durante todo expediente da instituição. A principal função desses funcionários está em cuidar do claviculário de cada prédio e fornecer as chaves de cada sala para os professores e monitores, processo que exige cuidado já que são muitas chaves de diversos prédios.</w:t>
      </w:r>
    </w:p>
    <w:p w:rsidR="003139EF" w:rsidRDefault="00667232" w:rsidP="0066459F">
      <w:r>
        <w:tab/>
      </w:r>
      <w:r w:rsidR="003139EF">
        <w:t>Essa função, se define como processo de negócio que para Cruz (2006), t</w:t>
      </w:r>
      <w:r w:rsidR="003139EF" w:rsidRPr="002D48D0">
        <w:t>udo que existe no Universo depende de um processo. Resumidamente, qualquer processo tem por finalidade transformar entradas em saídas. Por isso as três partes fundamentais de qualquer processo são: entradas, transformação e saídas. Tudo no Universo está em constante transformação por meio de processos.</w:t>
      </w:r>
    </w:p>
    <w:p w:rsidR="003139EF" w:rsidRDefault="00667232" w:rsidP="0066459F">
      <w:r>
        <w:tab/>
      </w:r>
      <w:r w:rsidR="003139EF">
        <w:t xml:space="preserve">Esta atividade é realizada de forma manual pelos funcionários, onde o professor ou funcionário solicita a chave de uma determinada sala de aula e o funcionário da sala dos professores anota manualmente em um caderno o número da chave, o código de matrícula, o </w:t>
      </w:r>
      <w:r w:rsidR="003139EF">
        <w:lastRenderedPageBreak/>
        <w:t>nome e o setor do solicitante. Então, o solicitante da chave assina o caderno e o funcionário da sala dos professores anota a hora de saída e a hora de entrada quando a chave retorna, assinando nas duas ocasiões.</w:t>
      </w:r>
    </w:p>
    <w:p w:rsidR="003139EF" w:rsidRDefault="00667232" w:rsidP="0066459F">
      <w:r>
        <w:tab/>
      </w:r>
      <w:r w:rsidR="003139EF">
        <w:t>Todo este processo é manual, lento e pode gerar erros, por qualquer dado escrito erroneamente, ou até mesmo pela não anotação de uma saída, algo comum quando o funcionário está ausente na sala dos professores. Outro problema comum se dá quanto a autorização de chaves, para alguns locais onde somente certos funcionários e professores podem ter acesso, algo que hoje não possui um controle atualizado já que a lista de pessoas autorizadas é feita também manualmente em uma planilha.</w:t>
      </w:r>
    </w:p>
    <w:p w:rsidR="003139EF" w:rsidRDefault="00667232" w:rsidP="0066459F">
      <w:r>
        <w:tab/>
      </w:r>
      <w:r w:rsidR="003139EF">
        <w:t>A evolução empresarial tem-se feito a par da adoção de tecnologias. A gestão de topo adota a estratégia de incorporar novas tecnologias para modernizar processos, reduzir custos e aumentar a produtividade. A tecnologia, como fator de competitividade nas unidades econômicas, manifesta-se essencialmente nos equipamentos, no processo fabrico, nos produtos e nos serviços inovadores. (ANDRADE, 2014).</w:t>
      </w:r>
    </w:p>
    <w:p w:rsidR="003139EF" w:rsidRDefault="00667232" w:rsidP="0066459F">
      <w:r>
        <w:tab/>
      </w:r>
      <w:r w:rsidR="003139EF">
        <w:t>Desta forma, esta pesquisa se propõe a resolver estes problemas realizando um protótipo de um sistema para retirada de chaves, focado na Universidade Feevale. Com isso, não seriam mais necessárias as anotações em papel e se geraria um histórico seguro e um controle melhor de pessoas autorizadas para retirar chaves específicas.</w:t>
      </w:r>
    </w:p>
    <w:p w:rsidR="003139EF" w:rsidRDefault="00667232" w:rsidP="0066459F">
      <w:r>
        <w:tab/>
      </w:r>
      <w:r>
        <w:tab/>
      </w:r>
      <w:r w:rsidR="003139EF">
        <w:t>Para Andrade (2014), os sistemas de informação têm a missão de integrar organizadamente diferentes procedimentos que facilitem o controle e o governo das organizações com ou sem fins lucrativos. As tecnologias dão um fortíssimo apoio, em particular na resolução de problemas de natureza mais algorítmica do que heurística. Segundo Souza et al (2007), a TI assume um papel chave para a vida corporativa, integrando seu desenvolvimento na conquista de vantagens competitivas, em sua vida social e, principalmente, em sua comunicação. A globalização é impulsionada graças a TI.</w:t>
      </w:r>
    </w:p>
    <w:p w:rsidR="003139EF" w:rsidRDefault="00667232" w:rsidP="0066459F">
      <w:r>
        <w:tab/>
      </w:r>
      <w:r w:rsidR="003139EF">
        <w:t>O que faz do sistema de informação gerencial o assunto mais excitante nos negócios é a mudança contínua em tecnologia, a gestão do uso da tecnologia e o impacto no sucesso dos negócios. Novos negócios e setores aparecem enquanto os antigos desaparecem, e empresas bem-sucedidas são aquelas que aprendem como usar as novas tecnologias. (LAUDON E LAUDON, 2014).</w:t>
      </w:r>
    </w:p>
    <w:p w:rsidR="003139EF" w:rsidRDefault="00667232" w:rsidP="0066459F">
      <w:r>
        <w:tab/>
      </w:r>
      <w:r w:rsidR="003139EF" w:rsidRPr="007360E9">
        <w:t>A TI não é simplesmente uma ferramenta para automatizar processos existentes, mas é principalmente uma facilitadora de mudanças organizacionais que podem levar a ganhos adicionais de produtiv</w:t>
      </w:r>
      <w:r w:rsidR="003139EF">
        <w:t>id</w:t>
      </w:r>
      <w:r w:rsidR="003139EF" w:rsidRPr="007360E9">
        <w:t>ade, lucratividade e satisfação do cliente que não podem ser medidos somente com medidas financeiras e tangíveis. (DEDRICK et al., 2003).</w:t>
      </w:r>
    </w:p>
    <w:p w:rsidR="003139EF" w:rsidRDefault="00667232" w:rsidP="0066459F">
      <w:r>
        <w:lastRenderedPageBreak/>
        <w:tab/>
      </w:r>
      <w:proofErr w:type="spellStart"/>
      <w:r w:rsidR="003139EF">
        <w:t>Laudon</w:t>
      </w:r>
      <w:proofErr w:type="spellEnd"/>
      <w:r w:rsidR="00FA5B70">
        <w:t xml:space="preserve"> e </w:t>
      </w:r>
      <w:proofErr w:type="spellStart"/>
      <w:r w:rsidR="00FA5B70">
        <w:t>Laudon</w:t>
      </w:r>
      <w:proofErr w:type="spellEnd"/>
      <w:r w:rsidR="003139EF">
        <w:t xml:space="preserve"> (2014), ainda reforça a importância dos sistemas de informação: Nossa abordagem para entender os sistemas de informação é considerá-los, juntamente com as tecnologias de informação, soluções para uma variedade de problemas e desafios organizacionais. Chamamos isso de “abordagem de resolução de problemas”. As empresas enfrentam muitos desafios e problemas, e os sistemas de informação são uma das principais maneiras de resolvê-los.</w:t>
      </w:r>
    </w:p>
    <w:p w:rsidR="008F2AE9" w:rsidRDefault="008F2AE9" w:rsidP="0066459F">
      <w:pPr>
        <w:pStyle w:val="TextodoTrabalho"/>
      </w:pPr>
    </w:p>
    <w:p w:rsidR="008F2AE9" w:rsidRDefault="008F2AE9" w:rsidP="0066459F">
      <w:pPr>
        <w:pStyle w:val="TextodoTrabalho"/>
      </w:pPr>
    </w:p>
    <w:p w:rsidR="008F2AE9" w:rsidRDefault="008F2AE9" w:rsidP="0066459F"/>
    <w:p w:rsidR="008F2AE9" w:rsidRDefault="008F2AE9" w:rsidP="0066459F"/>
    <w:p w:rsidR="008F2AE9" w:rsidRPr="000964B3" w:rsidRDefault="005638EB" w:rsidP="0066459F">
      <w:pPr>
        <w:pStyle w:val="Ttulo1"/>
      </w:pPr>
      <w:bookmarkStart w:id="0" w:name="_Toc52440485"/>
      <w:r>
        <w:lastRenderedPageBreak/>
        <w:t>REFERENCIAL TEÓRICO</w:t>
      </w:r>
      <w:bookmarkEnd w:id="0"/>
    </w:p>
    <w:p w:rsidR="005638EB" w:rsidRDefault="005638EB" w:rsidP="0066459F">
      <w:pPr>
        <w:pStyle w:val="TextodoTrabalho"/>
      </w:pPr>
      <w:r>
        <w:t>Neste capítulo será apresentado o referencial que fundamenta o estudo e o protótipo. Primeiramente, ser</w:t>
      </w:r>
      <w:r w:rsidR="001524E2">
        <w:t>ão</w:t>
      </w:r>
      <w:r>
        <w:t xml:space="preserve"> </w:t>
      </w:r>
      <w:r w:rsidR="001524E2">
        <w:t>tratados</w:t>
      </w:r>
      <w:r>
        <w:t xml:space="preserve"> conceitos e definições de conhecimento, dado e informação</w:t>
      </w:r>
      <w:r w:rsidR="00DB3496">
        <w:t>, para assim, transformar isto em um protótipo</w:t>
      </w:r>
      <w:r>
        <w:t>.</w:t>
      </w:r>
    </w:p>
    <w:p w:rsidR="008F2AE9" w:rsidRDefault="00B313FA" w:rsidP="0066459F">
      <w:pPr>
        <w:pStyle w:val="Ttulo2"/>
      </w:pPr>
      <w:r>
        <w:t>CONHECIMENTO</w:t>
      </w:r>
    </w:p>
    <w:p w:rsidR="005638EB" w:rsidRPr="005638EB" w:rsidRDefault="003B3CBA" w:rsidP="0066459F">
      <w:pPr>
        <w:rPr>
          <w:lang w:eastAsia="en-US"/>
        </w:rPr>
      </w:pPr>
      <w:r>
        <w:rPr>
          <w:lang w:eastAsia="en-US"/>
        </w:rPr>
        <w:tab/>
      </w:r>
      <w:r w:rsidR="00DB3496" w:rsidRPr="00DB3496">
        <w:rPr>
          <w:lang w:eastAsia="en-US"/>
        </w:rPr>
        <w:t>Conhecimento</w:t>
      </w:r>
      <w:r w:rsidR="00DB3496">
        <w:rPr>
          <w:lang w:eastAsia="en-US"/>
        </w:rPr>
        <w:t xml:space="preserve"> </w:t>
      </w:r>
      <w:r w:rsidR="00DB3496" w:rsidRPr="00DB3496">
        <w:rPr>
          <w:lang w:eastAsia="en-US"/>
        </w:rPr>
        <w:t>não é</w:t>
      </w:r>
      <w:r w:rsidR="00DB3496">
        <w:rPr>
          <w:lang w:eastAsia="en-US"/>
        </w:rPr>
        <w:t xml:space="preserve"> </w:t>
      </w:r>
      <w:r w:rsidR="00DB3496" w:rsidRPr="00DB3496">
        <w:rPr>
          <w:lang w:eastAsia="en-US"/>
        </w:rPr>
        <w:t>dado nem informação, embora esteja relacionado com ambos e as diferenças entre esses termos sejam normalmente uma questão de grau.</w:t>
      </w:r>
      <w:r w:rsidR="00DB3496">
        <w:rPr>
          <w:lang w:eastAsia="en-US"/>
        </w:rPr>
        <w:t xml:space="preserve"> </w:t>
      </w:r>
      <w:r w:rsidR="002823E8" w:rsidRPr="002823E8">
        <w:rPr>
          <w:lang w:eastAsia="en-US"/>
        </w:rPr>
        <w:t xml:space="preserve">o conhecimento não é puro nem simples: é uma mistura de vários elementos; é fluido como também formalmente estruturado; é intuitivo e, portanto, difícil de colocar em palavras ou de ser plenamente entendido em termos lógicos. O conhecimento existe dentro das pessoas, faz parte da complexidade e imprevisibilidade humanas. Embora tradicionalmente pensemos em ativos como algo definível e “concreto”, os ativos do conhecimento são muito mais difíceis de se identificarem. Da mesma forma que uma partícula atômica pode parecer ser uma onda ou uma partícula, dependendo de como os cientistas a observam, o conhecimento pode ser visto tanto como um processo quanto como um ativo. O conhecimento deriva da informação da mesma forma que a informação deriva de dados. Para que a informação se transforme em conhecimento, os seres humanos precisam fazer virtualmente todo o trabalho. </w:t>
      </w:r>
      <w:r w:rsidR="00E7049E" w:rsidRPr="008F79EC">
        <w:t>(DAVENPORT</w:t>
      </w:r>
      <w:r w:rsidR="00FA5B70">
        <w:t xml:space="preserve"> e</w:t>
      </w:r>
      <w:r w:rsidR="00E7049E" w:rsidRPr="008F79EC">
        <w:t xml:space="preserve"> PRUSAK, 2003).</w:t>
      </w:r>
    </w:p>
    <w:p w:rsidR="008F2AE9" w:rsidRDefault="00E7049E" w:rsidP="0066459F">
      <w:pPr>
        <w:pStyle w:val="Ttulo2"/>
      </w:pPr>
      <w:bookmarkStart w:id="1" w:name="_Toc52440487"/>
      <w:r>
        <w:t>DADO</w:t>
      </w:r>
      <w:bookmarkEnd w:id="1"/>
    </w:p>
    <w:p w:rsidR="003B3CBA" w:rsidRDefault="005E3F73" w:rsidP="0066459F">
      <w:pPr>
        <w:pStyle w:val="TextodoTrabalho"/>
      </w:pPr>
      <w:r w:rsidRPr="005E3F73">
        <w:t xml:space="preserve">Dados são um conjunto de fatos distintos e objetivos, relativos a eventos.3 Num contexto organizacional, dados são utilitariamente descritos como registros estruturados de transações. Quando um cliente vai a um posto de gasolina e enche o tanque do seu carro, essa transação pode ser parcialmente descrita como dado: quando ele fez a compra; quantos litros consumiu; quanto ele pagou. Os dados não revelam por que ele procurou aquele posto e não outro, e não podem prever a probabilidade daquele cliente voltar ao mesmo posto. Em si mesmos, tais fatos nada dizem sobre se o posto é bem ou mal administrado nem se ele está fracassando ou prosperando. </w:t>
      </w:r>
      <w:r w:rsidR="003B3CBA" w:rsidRPr="008F79EC">
        <w:t>(DAVENPORT</w:t>
      </w:r>
      <w:r w:rsidR="00FA5B70">
        <w:t xml:space="preserve"> e</w:t>
      </w:r>
      <w:r w:rsidR="003B3CBA" w:rsidRPr="008F79EC">
        <w:t xml:space="preserve"> PRUSAK, 2003).</w:t>
      </w:r>
    </w:p>
    <w:p w:rsidR="005E3F73" w:rsidRDefault="005E3F73" w:rsidP="0066459F">
      <w:pPr>
        <w:pStyle w:val="TextodoTrabalho"/>
      </w:pPr>
      <w:r w:rsidRPr="005E3F73">
        <w:t xml:space="preserve">Organizações modernas geralmente armazenam dados em algum tipo de sistema tecnológico. Os dados são lançados no sistema por departamentos como os de finanças, de </w:t>
      </w:r>
      <w:r w:rsidRPr="005E3F73">
        <w:lastRenderedPageBreak/>
        <w:t>contabilidade ou de marketing. A tendência atual é a relativa descentralização dos dados c</w:t>
      </w:r>
      <w:r w:rsidR="00564133">
        <w:t>om</w:t>
      </w:r>
      <w:r w:rsidRPr="005E3F73">
        <w:t xml:space="preserve"> sua disponibilidade a partir de pedidos oriundos de computadores pessoais; porém, a estrutura básica do que eles são e de como os armazenamos e utilizamos permanece a mesma. </w:t>
      </w:r>
      <w:r w:rsidRPr="008F79EC">
        <w:t>(DAVENPORT</w:t>
      </w:r>
      <w:r>
        <w:t xml:space="preserve"> e</w:t>
      </w:r>
      <w:r w:rsidRPr="008F79EC">
        <w:t xml:space="preserve"> PRUSAK, 2003).</w:t>
      </w:r>
    </w:p>
    <w:p w:rsidR="003B3CBA" w:rsidRDefault="00B313FA" w:rsidP="0066459F">
      <w:pPr>
        <w:pStyle w:val="Ttulo2"/>
      </w:pPr>
      <w:bookmarkStart w:id="2" w:name="_Toc52440488"/>
      <w:r>
        <w:t>I</w:t>
      </w:r>
      <w:r w:rsidR="003B3CBA">
        <w:t>NFORMAÇÃO</w:t>
      </w:r>
      <w:bookmarkEnd w:id="2"/>
    </w:p>
    <w:p w:rsidR="00CE0555" w:rsidRDefault="00CE0555" w:rsidP="0066459F">
      <w:pPr>
        <w:pStyle w:val="TextodoTrabalho"/>
      </w:pPr>
      <w:r w:rsidRPr="00CE0555">
        <w:t xml:space="preserve">À semelhança de muitos pesquisadores que estudaram o tema informação, nós a descreveremos como uma mensagem, geralmente na forma de um documento ou uma comunicação audível ou visível. Como acontece com qualquer mensagem, ela tem um emitente e um receptor. A informação tem por finalidade mudar o modo como o destinatário vê algo, exercer algum impacto sobre seu julgamento e comportamento. Ela deve informar; são os dados que fazem a diferença. O significado original da palavra “informar” é “dar forma a”, sendo que a informação visa a modelar a pessoa que a recebe no sentido de fazer alguma diferença em sua perspectiva ou </w:t>
      </w:r>
      <w:r w:rsidRPr="00CF78FA">
        <w:rPr>
          <w:i/>
        </w:rPr>
        <w:t>insight</w:t>
      </w:r>
      <w:r w:rsidRPr="00CE0555">
        <w:t>. Estritamente falando, portanto, sucede que o receptor, não o emitente, decide se a mensagem recebida realmente constitui informação - isto é, se ela verdadeiramente o informa.</w:t>
      </w:r>
      <w:r w:rsidR="003B3CBA" w:rsidRPr="008F79EC">
        <w:t xml:space="preserve"> (DAVENPORT</w:t>
      </w:r>
      <w:r w:rsidR="00FA5B70">
        <w:t xml:space="preserve"> e</w:t>
      </w:r>
      <w:r w:rsidR="003B3CBA" w:rsidRPr="008F79EC">
        <w:t xml:space="preserve"> PRUSAK, 2003).</w:t>
      </w:r>
      <w:r w:rsidR="003B3CBA">
        <w:t xml:space="preserve"> </w:t>
      </w:r>
    </w:p>
    <w:p w:rsidR="003B3CBA" w:rsidRPr="008F79EC" w:rsidRDefault="00CE0555" w:rsidP="00CE0555">
      <w:pPr>
        <w:pStyle w:val="TextodoTrabalho"/>
      </w:pPr>
      <w:r w:rsidRPr="00CE0555">
        <w:t xml:space="preserve">A informação movimenta-se pelas organizações por redes hard e soft. A rede </w:t>
      </w:r>
      <w:r w:rsidRPr="00CF78FA">
        <w:rPr>
          <w:i/>
        </w:rPr>
        <w:t>hard</w:t>
      </w:r>
      <w:r w:rsidRPr="00CE0555">
        <w:t xml:space="preserve"> tem uma infraestrutura definida: fios, utilitários de entrega, antenas parabólicas, centrais de correio, endereços, caixas postais eletrônicas. Estão entre as mensagens que essas redes entregam o correio eletrônico, o correio tradicional ou entregas expressas e as transmissões via Internet. A rede soft é menos formal e visível. Ela é circunstancial. Alguém que lhe entregue uma anotação ou a cópia de um artigo marcado “Para sua informação” é um exemplo de informação transmitida por rede soft. </w:t>
      </w:r>
      <w:r w:rsidRPr="008F79EC">
        <w:t>(DAVENPORT</w:t>
      </w:r>
      <w:r>
        <w:t xml:space="preserve"> e</w:t>
      </w:r>
      <w:r w:rsidRPr="008F79EC">
        <w:t xml:space="preserve"> PRUSAK, 2003).</w:t>
      </w:r>
      <w:r w:rsidR="00564133">
        <w:t xml:space="preserve"> </w:t>
      </w:r>
      <w:r w:rsidR="003B3CBA">
        <w:t>Os autores ainda afirmam que receber um significado pode agregar valor de diversas maneiras:</w:t>
      </w:r>
    </w:p>
    <w:p w:rsidR="003B3CBA" w:rsidRPr="008F79EC" w:rsidRDefault="00CF78FA" w:rsidP="00CF78FA">
      <w:pPr>
        <w:pStyle w:val="TextodoTrabalho"/>
        <w:ind w:left="708" w:firstLine="0"/>
      </w:pPr>
      <w:r>
        <w:t xml:space="preserve">- </w:t>
      </w:r>
      <w:r w:rsidR="003B3CBA" w:rsidRPr="008F79EC">
        <w:t>Contextualização: sabe-se a finalidade dos dados coletados;</w:t>
      </w:r>
    </w:p>
    <w:p w:rsidR="003B3CBA" w:rsidRPr="008F79EC" w:rsidRDefault="00CF78FA" w:rsidP="00CF78FA">
      <w:pPr>
        <w:pStyle w:val="TextodoTrabalho"/>
        <w:ind w:left="709" w:firstLine="0"/>
      </w:pPr>
      <w:r>
        <w:t xml:space="preserve">- </w:t>
      </w:r>
      <w:r w:rsidR="003B3CBA" w:rsidRPr="008F79EC">
        <w:t>Categorização: são conhecidas as unidades de análise ou os componentes fundamentais dos dados;</w:t>
      </w:r>
    </w:p>
    <w:p w:rsidR="003B3CBA" w:rsidRPr="008F79EC" w:rsidRDefault="00CF78FA" w:rsidP="00CF78FA">
      <w:pPr>
        <w:pStyle w:val="TextodoTrabalho"/>
        <w:ind w:left="709" w:firstLine="0"/>
      </w:pPr>
      <w:r>
        <w:t xml:space="preserve">- </w:t>
      </w:r>
      <w:r w:rsidR="003B3CBA" w:rsidRPr="008F79EC">
        <w:t>Cálculo: os dados podem ser analisados utilizando a matemática ou a estatística;</w:t>
      </w:r>
    </w:p>
    <w:p w:rsidR="003B3CBA" w:rsidRPr="008F79EC" w:rsidRDefault="00CF78FA" w:rsidP="00CF78FA">
      <w:pPr>
        <w:pStyle w:val="TextodoTrabalho"/>
        <w:ind w:left="709" w:firstLine="0"/>
      </w:pPr>
      <w:r>
        <w:t xml:space="preserve">- </w:t>
      </w:r>
      <w:r w:rsidR="003B3CBA" w:rsidRPr="008F79EC">
        <w:t>Correção: os erros são removidos dos dados;</w:t>
      </w:r>
    </w:p>
    <w:p w:rsidR="003B3CBA" w:rsidRPr="008F79EC" w:rsidRDefault="00CF78FA" w:rsidP="00CF78FA">
      <w:pPr>
        <w:pStyle w:val="TextodoTrabalho"/>
        <w:ind w:firstLine="0"/>
      </w:pPr>
      <w:r>
        <w:t xml:space="preserve">            - </w:t>
      </w:r>
      <w:r w:rsidR="003B3CBA" w:rsidRPr="008F79EC">
        <w:t>Condensação: os dados podem ser resumidos de forma mais sucinta.</w:t>
      </w:r>
    </w:p>
    <w:p w:rsidR="00794A83" w:rsidRDefault="00794A83" w:rsidP="0066459F">
      <w:pPr>
        <w:pStyle w:val="Ttulo2"/>
      </w:pPr>
      <w:bookmarkStart w:id="3" w:name="_Toc52440489"/>
      <w:r>
        <w:lastRenderedPageBreak/>
        <w:t>CONHECIMENTO TÁCITO</w:t>
      </w:r>
      <w:bookmarkEnd w:id="3"/>
    </w:p>
    <w:p w:rsidR="00086A65" w:rsidRDefault="00794A83" w:rsidP="0066459F">
      <w:pPr>
        <w:pStyle w:val="TextodoTrabalho"/>
      </w:pPr>
      <w:proofErr w:type="spellStart"/>
      <w:r w:rsidRPr="00794A83">
        <w:t>Nonaka</w:t>
      </w:r>
      <w:proofErr w:type="spellEnd"/>
      <w:r w:rsidRPr="00794A83">
        <w:t xml:space="preserve"> e </w:t>
      </w:r>
      <w:proofErr w:type="spellStart"/>
      <w:r w:rsidRPr="00794A83">
        <w:t>Takeuchi</w:t>
      </w:r>
      <w:proofErr w:type="spellEnd"/>
      <w:r w:rsidRPr="00794A83">
        <w:t xml:space="preserve"> </w:t>
      </w:r>
      <w:r>
        <w:t>(2008), afirmam</w:t>
      </w:r>
      <w:r w:rsidRPr="00794A83">
        <w:t xml:space="preserve"> que </w:t>
      </w:r>
      <w:r>
        <w:t>o</w:t>
      </w:r>
      <w:r w:rsidRPr="00794A83">
        <w:t xml:space="preserve"> fundamental da teoria do conhecimento é a diferenciação entre conhecimento tácito e explícito e que o segredo para a criação do conhecimento está na mobilização e conversão do conhecimento tácito em explícito.</w:t>
      </w:r>
    </w:p>
    <w:p w:rsidR="003440F6" w:rsidRDefault="003440F6" w:rsidP="0066459F">
      <w:pPr>
        <w:pStyle w:val="TextodoTrabalho"/>
      </w:pPr>
      <w:r>
        <w:t xml:space="preserve">Ainda segundo </w:t>
      </w:r>
      <w:proofErr w:type="spellStart"/>
      <w:r>
        <w:t>Nonaka</w:t>
      </w:r>
      <w:proofErr w:type="spellEnd"/>
      <w:r>
        <w:t xml:space="preserve"> e </w:t>
      </w:r>
      <w:proofErr w:type="spellStart"/>
      <w:r>
        <w:t>Takeuchi</w:t>
      </w:r>
      <w:proofErr w:type="spellEnd"/>
      <w:r>
        <w:t xml:space="preserve"> (2008), o conhecimento tácito é difícil de formalizar, é individual e, na proposta oriental, é expresso por meio de metáforas. Ele é composto de duas dimensões: técnica – também chamada de </w:t>
      </w:r>
      <w:r w:rsidRPr="0038384F">
        <w:rPr>
          <w:i/>
        </w:rPr>
        <w:t>know-how</w:t>
      </w:r>
      <w:r>
        <w:t xml:space="preserve"> que inclui as habilidades informais, os </w:t>
      </w:r>
      <w:r w:rsidRPr="0038384F">
        <w:rPr>
          <w:i/>
        </w:rPr>
        <w:t>insights</w:t>
      </w:r>
      <w:r>
        <w:t>, as intuições, inspirações de difícil mensuração; cognitiva – a qual é composta por crenças, percepções, valores, emoções, experiências, tudo que nos possibilita perceber o mundo em torno de nós.</w:t>
      </w:r>
    </w:p>
    <w:p w:rsidR="003440F6" w:rsidRDefault="003440F6" w:rsidP="0066459F">
      <w:pPr>
        <w:pStyle w:val="Ttulo2"/>
      </w:pPr>
      <w:bookmarkStart w:id="4" w:name="_Toc52440490"/>
      <w:r>
        <w:t>CONHECIMENTO EXPLÍCITO</w:t>
      </w:r>
      <w:bookmarkEnd w:id="4"/>
    </w:p>
    <w:p w:rsidR="003440F6" w:rsidRDefault="003440F6" w:rsidP="0066459F">
      <w:pPr>
        <w:pStyle w:val="TextodoTrabalho"/>
      </w:pPr>
      <w:r>
        <w:t>É o contrário do tácito, o explícito ele é materializado, está documentado, armazenado, escrito ou registrado.</w:t>
      </w:r>
      <w:r w:rsidR="00127BB7" w:rsidRPr="00127BB7">
        <w:rPr>
          <w:lang w:eastAsia="en-US"/>
        </w:rPr>
        <w:t xml:space="preserve"> </w:t>
      </w:r>
      <w:r w:rsidR="00127BB7">
        <w:rPr>
          <w:lang w:eastAsia="en-US"/>
        </w:rPr>
        <w:t xml:space="preserve">Para </w:t>
      </w:r>
      <w:proofErr w:type="spellStart"/>
      <w:r w:rsidR="00127BB7">
        <w:rPr>
          <w:lang w:eastAsia="en-US"/>
        </w:rPr>
        <w:t>Nonaka</w:t>
      </w:r>
      <w:proofErr w:type="spellEnd"/>
      <w:r w:rsidR="00127BB7">
        <w:rPr>
          <w:lang w:eastAsia="en-US"/>
        </w:rPr>
        <w:t xml:space="preserve"> e </w:t>
      </w:r>
      <w:proofErr w:type="spellStart"/>
      <w:r w:rsidR="00127BB7">
        <w:rPr>
          <w:lang w:eastAsia="en-US"/>
        </w:rPr>
        <w:t>Takeuchi</w:t>
      </w:r>
      <w:proofErr w:type="spellEnd"/>
      <w:r w:rsidR="00127BB7">
        <w:rPr>
          <w:lang w:eastAsia="en-US"/>
        </w:rPr>
        <w:t xml:space="preserve"> (2008) o conhecimento explícito pode ser expresso em palavras, números ou sons, e assim, ser compartilhado na forma de dados, fórmulas científicas, recursos visuais, fitas de áudio, especificações de produtos ou manuais, sendo possível transmiti-lo rapidamente entre indivíduos de maneira formal e sistemática.</w:t>
      </w:r>
    </w:p>
    <w:p w:rsidR="00086A65" w:rsidRDefault="00086A65" w:rsidP="0066459F">
      <w:pPr>
        <w:pStyle w:val="Ttulo2"/>
      </w:pPr>
      <w:bookmarkStart w:id="5" w:name="_Toc52440491"/>
      <w:r>
        <w:t>CONVERSÃO DE CONHECIMENTO</w:t>
      </w:r>
      <w:bookmarkEnd w:id="5"/>
    </w:p>
    <w:p w:rsidR="00484D11" w:rsidRDefault="00086A65" w:rsidP="0066459F">
      <w:pPr>
        <w:rPr>
          <w:lang w:eastAsia="en-US"/>
        </w:rPr>
      </w:pPr>
      <w:r>
        <w:rPr>
          <w:lang w:eastAsia="en-US"/>
        </w:rPr>
        <w:tab/>
      </w:r>
      <w:r w:rsidR="00484D11">
        <w:rPr>
          <w:lang w:eastAsia="en-US"/>
        </w:rPr>
        <w:t xml:space="preserve">Segundo </w:t>
      </w:r>
      <w:proofErr w:type="spellStart"/>
      <w:r w:rsidR="00484D11">
        <w:rPr>
          <w:lang w:eastAsia="en-US"/>
        </w:rPr>
        <w:t>Nonaka</w:t>
      </w:r>
      <w:proofErr w:type="spellEnd"/>
      <w:r w:rsidR="00484D11">
        <w:rPr>
          <w:lang w:eastAsia="en-US"/>
        </w:rPr>
        <w:t xml:space="preserve"> e </w:t>
      </w:r>
      <w:proofErr w:type="spellStart"/>
      <w:r w:rsidR="00484D11">
        <w:rPr>
          <w:lang w:eastAsia="en-US"/>
        </w:rPr>
        <w:t>Takeuchi</w:t>
      </w:r>
      <w:proofErr w:type="spellEnd"/>
      <w:r w:rsidR="00484D11">
        <w:rPr>
          <w:lang w:eastAsia="en-US"/>
        </w:rPr>
        <w:t xml:space="preserve"> (2008), o conhecimento é criado apenas pelos indivíduos, pois uma organização não pode criar conhecimento por si mesma sem os indivíduos. Ainda de acordo com </w:t>
      </w:r>
      <w:proofErr w:type="spellStart"/>
      <w:r w:rsidR="00484D11">
        <w:rPr>
          <w:lang w:eastAsia="en-US"/>
        </w:rPr>
        <w:t>Nonaka</w:t>
      </w:r>
      <w:proofErr w:type="spellEnd"/>
      <w:r w:rsidR="00484D11">
        <w:rPr>
          <w:lang w:eastAsia="en-US"/>
        </w:rPr>
        <w:t xml:space="preserve"> e </w:t>
      </w:r>
      <w:proofErr w:type="spellStart"/>
      <w:r w:rsidR="00484D11">
        <w:rPr>
          <w:lang w:eastAsia="en-US"/>
        </w:rPr>
        <w:t>Takeuchi</w:t>
      </w:r>
      <w:proofErr w:type="spellEnd"/>
      <w:r w:rsidR="00484D11">
        <w:rPr>
          <w:lang w:eastAsia="en-US"/>
        </w:rPr>
        <w:t xml:space="preserve"> (2008), a criação do conhecimento se inicia com a socialização e passa através dos quatro modos de conversão do conhecimento, formando uma espiral. Segundo eles, o conhecimento é amplificado através dos modos de conversão como descrito abaixo:</w:t>
      </w:r>
    </w:p>
    <w:p w:rsidR="00484D11" w:rsidRDefault="00B953A5" w:rsidP="0066459F">
      <w:pPr>
        <w:rPr>
          <w:lang w:eastAsia="en-US"/>
        </w:rPr>
      </w:pPr>
      <w:r>
        <w:rPr>
          <w:lang w:eastAsia="en-US"/>
        </w:rPr>
        <w:tab/>
      </w:r>
      <w:r w:rsidR="0038384F">
        <w:rPr>
          <w:lang w:eastAsia="en-US"/>
        </w:rPr>
        <w:t xml:space="preserve">- </w:t>
      </w:r>
      <w:r w:rsidR="00484D11">
        <w:rPr>
          <w:lang w:eastAsia="en-US"/>
        </w:rPr>
        <w:t>Socialização: Compartilhar e criar conhecimento tácito através de experiências diretas.</w:t>
      </w:r>
    </w:p>
    <w:p w:rsidR="00484D11" w:rsidRDefault="00B953A5" w:rsidP="0066459F">
      <w:pPr>
        <w:rPr>
          <w:lang w:eastAsia="en-US"/>
        </w:rPr>
      </w:pPr>
      <w:r>
        <w:rPr>
          <w:lang w:eastAsia="en-US"/>
        </w:rPr>
        <w:tab/>
      </w:r>
      <w:r w:rsidR="0038384F">
        <w:rPr>
          <w:lang w:eastAsia="en-US"/>
        </w:rPr>
        <w:t xml:space="preserve">- </w:t>
      </w:r>
      <w:r w:rsidR="00484D11">
        <w:rPr>
          <w:lang w:eastAsia="en-US"/>
        </w:rPr>
        <w:t>Externalização: Articular conhecimento tácito através do diálogo e da reflexão.</w:t>
      </w:r>
    </w:p>
    <w:p w:rsidR="00484D11" w:rsidRDefault="00B953A5" w:rsidP="0066459F">
      <w:pPr>
        <w:rPr>
          <w:lang w:eastAsia="en-US"/>
        </w:rPr>
      </w:pPr>
      <w:r>
        <w:rPr>
          <w:lang w:eastAsia="en-US"/>
        </w:rPr>
        <w:tab/>
      </w:r>
      <w:r w:rsidR="0038384F">
        <w:rPr>
          <w:lang w:eastAsia="en-US"/>
        </w:rPr>
        <w:t xml:space="preserve">- </w:t>
      </w:r>
      <w:r w:rsidR="00484D11">
        <w:rPr>
          <w:lang w:eastAsia="en-US"/>
        </w:rPr>
        <w:t>Combinação: Sistematizar a aplicar o conhecimento explícito e a informação.</w:t>
      </w:r>
    </w:p>
    <w:p w:rsidR="00086A65" w:rsidRPr="00086A65" w:rsidRDefault="00B953A5" w:rsidP="0066459F">
      <w:pPr>
        <w:rPr>
          <w:lang w:eastAsia="en-US"/>
        </w:rPr>
      </w:pPr>
      <w:r>
        <w:rPr>
          <w:lang w:eastAsia="en-US"/>
        </w:rPr>
        <w:tab/>
      </w:r>
      <w:r w:rsidR="0038384F">
        <w:rPr>
          <w:lang w:eastAsia="en-US"/>
        </w:rPr>
        <w:t xml:space="preserve">- </w:t>
      </w:r>
      <w:r w:rsidR="00484D11">
        <w:rPr>
          <w:lang w:eastAsia="en-US"/>
        </w:rPr>
        <w:t>Internalização: Aprender e adquirir novo conhecimento tácito na prática.</w:t>
      </w:r>
    </w:p>
    <w:p w:rsidR="00245DB2" w:rsidRDefault="00667232" w:rsidP="0066459F">
      <w:pPr>
        <w:pStyle w:val="TextodoTrabalho"/>
      </w:pPr>
      <w:r>
        <w:tab/>
      </w:r>
      <w:r w:rsidR="007E3B1E">
        <w:t xml:space="preserve">Dito isto, esta pesquisa se propõe em absorver o conhecimento explícito, dos registros de chaves que estão anotados em cadernos com todas informações, e transformar em </w:t>
      </w:r>
      <w:r w:rsidR="007E3B1E">
        <w:lastRenderedPageBreak/>
        <w:t>um protótipo de sistema, fazendo a conversão deste conhecimento pela forma de Combinação.</w:t>
      </w:r>
      <w:r w:rsidR="00127BB7">
        <w:t xml:space="preserve"> Conforme </w:t>
      </w:r>
      <w:proofErr w:type="spellStart"/>
      <w:r w:rsidR="00127BB7">
        <w:t>Nonaka</w:t>
      </w:r>
      <w:proofErr w:type="spellEnd"/>
      <w:r w:rsidR="00127BB7">
        <w:t xml:space="preserve"> e </w:t>
      </w:r>
      <w:proofErr w:type="spellStart"/>
      <w:r w:rsidR="00127BB7">
        <w:t>Takeuchi</w:t>
      </w:r>
      <w:proofErr w:type="spellEnd"/>
      <w:r w:rsidR="00127BB7">
        <w:t xml:space="preserve"> (2008) citam, foi elaborado esse quadro para exemplificar a conversão:</w:t>
      </w:r>
    </w:p>
    <w:p w:rsidR="00127BB7" w:rsidRPr="0004086A" w:rsidRDefault="00127BB7" w:rsidP="0004086A">
      <w:pPr>
        <w:pStyle w:val="TextodoTrabalho"/>
        <w:jc w:val="center"/>
        <w:rPr>
          <w:sz w:val="20"/>
          <w:szCs w:val="20"/>
        </w:rPr>
      </w:pPr>
      <w:r w:rsidRPr="0004086A">
        <w:rPr>
          <w:b/>
          <w:bCs/>
          <w:sz w:val="20"/>
          <w:szCs w:val="20"/>
        </w:rPr>
        <w:t>Quadro 1</w:t>
      </w:r>
      <w:r w:rsidRPr="0004086A">
        <w:rPr>
          <w:sz w:val="20"/>
          <w:szCs w:val="20"/>
        </w:rPr>
        <w:t xml:space="preserve"> – Conversão do conhecimento</w:t>
      </w:r>
    </w:p>
    <w:tbl>
      <w:tblPr>
        <w:tblStyle w:val="Tabelacomgrade"/>
        <w:tblW w:w="0" w:type="auto"/>
        <w:tblLook w:val="04A0" w:firstRow="1" w:lastRow="0" w:firstColumn="1" w:lastColumn="0" w:noHBand="0" w:noVBand="1"/>
      </w:tblPr>
      <w:tblGrid>
        <w:gridCol w:w="3020"/>
        <w:gridCol w:w="3021"/>
        <w:gridCol w:w="3021"/>
      </w:tblGrid>
      <w:tr w:rsidR="00127BB7" w:rsidTr="00127BB7">
        <w:trPr>
          <w:trHeight w:val="498"/>
        </w:trPr>
        <w:tc>
          <w:tcPr>
            <w:tcW w:w="3020" w:type="dxa"/>
            <w:shd w:val="clear" w:color="auto" w:fill="A8D08D" w:themeFill="accent6" w:themeFillTint="99"/>
          </w:tcPr>
          <w:p w:rsidR="00127BB7" w:rsidRPr="00127BB7" w:rsidRDefault="00127BB7" w:rsidP="0066459F">
            <w:pPr>
              <w:pStyle w:val="TextodoTrabalho"/>
            </w:pPr>
          </w:p>
        </w:tc>
        <w:tc>
          <w:tcPr>
            <w:tcW w:w="3021" w:type="dxa"/>
          </w:tcPr>
          <w:p w:rsidR="00127BB7" w:rsidRPr="00127BB7" w:rsidRDefault="00127BB7" w:rsidP="0066459F">
            <w:pPr>
              <w:pStyle w:val="TextodoTrabalho"/>
            </w:pPr>
            <w:r w:rsidRPr="00127BB7">
              <w:t>Para Tácito</w:t>
            </w:r>
          </w:p>
        </w:tc>
        <w:tc>
          <w:tcPr>
            <w:tcW w:w="3021" w:type="dxa"/>
          </w:tcPr>
          <w:p w:rsidR="00127BB7" w:rsidRPr="00127BB7" w:rsidRDefault="00127BB7" w:rsidP="0066459F">
            <w:pPr>
              <w:pStyle w:val="TextodoTrabalho"/>
            </w:pPr>
            <w:proofErr w:type="gramStart"/>
            <w:r w:rsidRPr="00127BB7">
              <w:t>Para Explícito</w:t>
            </w:r>
            <w:proofErr w:type="gramEnd"/>
          </w:p>
        </w:tc>
      </w:tr>
      <w:tr w:rsidR="00127BB7" w:rsidTr="00127BB7">
        <w:tc>
          <w:tcPr>
            <w:tcW w:w="3020" w:type="dxa"/>
          </w:tcPr>
          <w:p w:rsidR="00127BB7" w:rsidRPr="00127BB7" w:rsidRDefault="00127BB7" w:rsidP="0066459F">
            <w:pPr>
              <w:pStyle w:val="TextodoTrabalho"/>
            </w:pPr>
            <w:r w:rsidRPr="00127BB7">
              <w:t>De Tácito</w:t>
            </w:r>
          </w:p>
        </w:tc>
        <w:tc>
          <w:tcPr>
            <w:tcW w:w="3021" w:type="dxa"/>
          </w:tcPr>
          <w:p w:rsidR="00127BB7" w:rsidRDefault="00127BB7" w:rsidP="0066459F">
            <w:pPr>
              <w:pStyle w:val="TextodoTrabalho"/>
            </w:pPr>
            <w:r>
              <w:t>Socialização</w:t>
            </w:r>
          </w:p>
        </w:tc>
        <w:tc>
          <w:tcPr>
            <w:tcW w:w="3021" w:type="dxa"/>
          </w:tcPr>
          <w:p w:rsidR="00127BB7" w:rsidRDefault="00127BB7" w:rsidP="0066459F">
            <w:pPr>
              <w:pStyle w:val="TextodoTrabalho"/>
            </w:pPr>
            <w:r>
              <w:t>Externalização</w:t>
            </w:r>
          </w:p>
        </w:tc>
      </w:tr>
      <w:tr w:rsidR="00127BB7" w:rsidTr="00127BB7">
        <w:trPr>
          <w:trHeight w:val="303"/>
        </w:trPr>
        <w:tc>
          <w:tcPr>
            <w:tcW w:w="3020" w:type="dxa"/>
          </w:tcPr>
          <w:p w:rsidR="00127BB7" w:rsidRPr="00127BB7" w:rsidRDefault="00127BB7" w:rsidP="0066459F">
            <w:pPr>
              <w:pStyle w:val="TextodoTrabalho"/>
            </w:pPr>
            <w:proofErr w:type="gramStart"/>
            <w:r w:rsidRPr="00127BB7">
              <w:t>De Explícito</w:t>
            </w:r>
            <w:proofErr w:type="gramEnd"/>
          </w:p>
        </w:tc>
        <w:tc>
          <w:tcPr>
            <w:tcW w:w="3021" w:type="dxa"/>
          </w:tcPr>
          <w:p w:rsidR="00127BB7" w:rsidRDefault="00127BB7" w:rsidP="0066459F">
            <w:pPr>
              <w:pStyle w:val="TextodoTrabalho"/>
            </w:pPr>
            <w:r>
              <w:t>Internalização</w:t>
            </w:r>
          </w:p>
        </w:tc>
        <w:tc>
          <w:tcPr>
            <w:tcW w:w="3021" w:type="dxa"/>
          </w:tcPr>
          <w:p w:rsidR="00127BB7" w:rsidRDefault="00127BB7" w:rsidP="0066459F">
            <w:pPr>
              <w:pStyle w:val="TextodoTrabalho"/>
            </w:pPr>
            <w:r>
              <w:t>Combinação</w:t>
            </w:r>
          </w:p>
        </w:tc>
      </w:tr>
    </w:tbl>
    <w:p w:rsidR="00127BB7" w:rsidRPr="0004086A" w:rsidRDefault="00127BB7" w:rsidP="0004086A">
      <w:pPr>
        <w:jc w:val="center"/>
        <w:rPr>
          <w:sz w:val="20"/>
          <w:szCs w:val="20"/>
        </w:rPr>
      </w:pPr>
      <w:r w:rsidRPr="0004086A">
        <w:rPr>
          <w:sz w:val="20"/>
          <w:szCs w:val="20"/>
        </w:rPr>
        <w:t>Fonte: Elaborado pelo autor.</w:t>
      </w:r>
    </w:p>
    <w:p w:rsidR="00245DB2" w:rsidRDefault="00245DB2" w:rsidP="0066459F">
      <w:pPr>
        <w:pStyle w:val="Ttulo2"/>
      </w:pPr>
      <w:bookmarkStart w:id="6" w:name="_Toc52440492"/>
      <w:r>
        <w:t>GESTÃO DE NEGÓCIO</w:t>
      </w:r>
      <w:bookmarkEnd w:id="6"/>
    </w:p>
    <w:p w:rsidR="0077490F" w:rsidRDefault="0077490F" w:rsidP="0066459F">
      <w:r>
        <w:t xml:space="preserve">Segundo </w:t>
      </w:r>
      <w:proofErr w:type="spellStart"/>
      <w:r>
        <w:t>Laudon</w:t>
      </w:r>
      <w:proofErr w:type="spellEnd"/>
      <w:r w:rsidR="00FA5B70">
        <w:t xml:space="preserve"> e </w:t>
      </w:r>
      <w:proofErr w:type="spellStart"/>
      <w:r w:rsidR="00FA5B70">
        <w:t>Laudon</w:t>
      </w:r>
      <w:proofErr w:type="spellEnd"/>
      <w:r>
        <w:t xml:space="preserve"> (2014), as empresas estão sempre tentando melhorar a eficiência de suas operações a fim de conseguir mais lucratividade. Das ferramentas de que os administradores dispõem, as tecnologias e os sistemas de informação estão entre as mais importantes para atingir altos níveis de eficiência e produtividade nas operações, especialmente quando combinadas com mudanças no comportamento da administração e nas práticas de negócios.</w:t>
      </w:r>
    </w:p>
    <w:p w:rsidR="0077490F" w:rsidRDefault="0077490F" w:rsidP="0066459F">
      <w:r>
        <w:t>Isso demonstra o quanto um sistema pode agregar e melhorar um processo como o de retirada de chaves, trazendo mais segurança, confiabilidade e agilidade, facilitando o trabalho de todos envolvidos. Para Andrade (2014), os sistemas de informação têm a missão de integrar organizadamente diferentes procedimentos que facilitem o controle e o governo das organizações com ou sem fins lucrativos. As tecnologias dão um fortíssimo apoio, em particular na resolução de problemas de natureza mais algorítmica do que heurística. Segundo Souza et al</w:t>
      </w:r>
      <w:r w:rsidR="00FA5B70">
        <w:t>.</w:t>
      </w:r>
      <w:r>
        <w:t xml:space="preserve"> (2007), a TI assume um papel chave para a vida corporativa, integrando seu desenvolvimento na conquista de vantagens competitivas, em sua vida social e, principalmente, em sua comunicação. A globalização é impulsionada graças a TI.</w:t>
      </w:r>
    </w:p>
    <w:p w:rsidR="0077490F" w:rsidRDefault="0077490F" w:rsidP="0066459F">
      <w:r w:rsidRPr="007360E9">
        <w:t>A TI não é simplesmente uma ferramenta para automatizar processos existentes, mas é principalmente uma facilitadora de mudanças organizacionais que podem levar a ganhos adicionais de produtiv</w:t>
      </w:r>
      <w:r>
        <w:t>id</w:t>
      </w:r>
      <w:r w:rsidRPr="007360E9">
        <w:t>ade, lucratividade e satisfação do cliente que não podem ser medidos somente com medidas financeiras e tangíveis. (DEDRICK et al., 2003).</w:t>
      </w:r>
    </w:p>
    <w:p w:rsidR="00B828F6" w:rsidRDefault="0077490F" w:rsidP="0066459F">
      <w:proofErr w:type="spellStart"/>
      <w:r>
        <w:t>Laudon</w:t>
      </w:r>
      <w:proofErr w:type="spellEnd"/>
      <w:r w:rsidR="00FA5B70">
        <w:t xml:space="preserve"> e </w:t>
      </w:r>
      <w:proofErr w:type="spellStart"/>
      <w:r w:rsidR="00FA5B70">
        <w:t>Laudon</w:t>
      </w:r>
      <w:proofErr w:type="spellEnd"/>
      <w:r>
        <w:t xml:space="preserve"> (2014), ainda reforça a importância dos sistemas de informação: Nossa abordagem para entender os sistemas de informação é considerá-los, juntamente com as </w:t>
      </w:r>
      <w:r>
        <w:lastRenderedPageBreak/>
        <w:t>tecnologias de informação, soluções para uma variedade de problemas e desafios organizacionais. Chamamos isso de “abordagem de resolução de problemas”. As empresas enfrentam muitos desafios e problemas, e os sistemas de informação são uma das principais maneiras de resolvê-los.</w:t>
      </w:r>
    </w:p>
    <w:p w:rsidR="00B828F6" w:rsidRDefault="00B828F6" w:rsidP="00B828F6">
      <w:pPr>
        <w:pStyle w:val="Ttulo2"/>
      </w:pPr>
      <w:bookmarkStart w:id="7" w:name="_Toc52440493"/>
      <w:r>
        <w:t>ANÁLISE ESSENCIAL DE SISTEMAS</w:t>
      </w:r>
      <w:bookmarkEnd w:id="7"/>
    </w:p>
    <w:p w:rsidR="00B828F6" w:rsidRDefault="00B828F6" w:rsidP="00B828F6">
      <w:pPr>
        <w:rPr>
          <w:lang w:eastAsia="en-US"/>
        </w:rPr>
      </w:pPr>
      <w:r>
        <w:rPr>
          <w:lang w:eastAsia="en-US"/>
        </w:rPr>
        <w:tab/>
      </w:r>
      <w:r w:rsidRPr="00B828F6">
        <w:rPr>
          <w:lang w:eastAsia="en-US"/>
        </w:rPr>
        <w:t xml:space="preserve">A análise essencial de sistemas é um desenvolvimento da análise tradicional de sistemas de Chris Gane e </w:t>
      </w:r>
      <w:proofErr w:type="spellStart"/>
      <w:r w:rsidRPr="00B828F6">
        <w:rPr>
          <w:lang w:eastAsia="en-US"/>
        </w:rPr>
        <w:t>DeMarco</w:t>
      </w:r>
      <w:proofErr w:type="spellEnd"/>
      <w:r w:rsidRPr="00B828F6">
        <w:rPr>
          <w:lang w:eastAsia="en-US"/>
        </w:rPr>
        <w:t xml:space="preserve"> e foi proposta por Stephen </w:t>
      </w:r>
      <w:proofErr w:type="spellStart"/>
      <w:r w:rsidRPr="00B828F6">
        <w:rPr>
          <w:lang w:eastAsia="en-US"/>
        </w:rPr>
        <w:t>McMenamim</w:t>
      </w:r>
      <w:proofErr w:type="spellEnd"/>
      <w:r w:rsidRPr="00B828F6">
        <w:rPr>
          <w:lang w:eastAsia="en-US"/>
        </w:rPr>
        <w:t xml:space="preserve"> e John Palmer e relaciona-se com os eventos essenciais e custodiais que i</w:t>
      </w:r>
      <w:r w:rsidR="00FA5B70">
        <w:rPr>
          <w:lang w:eastAsia="en-US"/>
        </w:rPr>
        <w:t>n</w:t>
      </w:r>
      <w:r w:rsidRPr="00B828F6">
        <w:rPr>
          <w:lang w:eastAsia="en-US"/>
        </w:rPr>
        <w:t>teragem diretamente com o sistema.   Conforme proposto o analista deve identificar qual é a essência do sistema e quais são os eventos essenciais onde deve ser dada a ênfase na atividade de análise (MCMENAMIM; PALMER; 1991).</w:t>
      </w:r>
    </w:p>
    <w:p w:rsidR="00B828F6" w:rsidRDefault="00B313FA" w:rsidP="00B828F6">
      <w:pPr>
        <w:pStyle w:val="Ttulo2"/>
      </w:pPr>
      <w:r>
        <w:t>UML</w:t>
      </w:r>
    </w:p>
    <w:p w:rsidR="006B4BEB" w:rsidRDefault="003055A2" w:rsidP="003055A2">
      <w:pPr>
        <w:rPr>
          <w:lang w:eastAsia="en-US"/>
        </w:rPr>
      </w:pPr>
      <w:r>
        <w:rPr>
          <w:lang w:eastAsia="en-US"/>
        </w:rPr>
        <w:tab/>
      </w:r>
      <w:r w:rsidR="006B4BEB" w:rsidRPr="006B4BEB">
        <w:rPr>
          <w:lang w:eastAsia="en-US"/>
        </w:rPr>
        <w:t>UML (</w:t>
      </w:r>
      <w:proofErr w:type="spellStart"/>
      <w:r w:rsidR="006B4BEB" w:rsidRPr="0038384F">
        <w:rPr>
          <w:i/>
          <w:lang w:eastAsia="en-US"/>
        </w:rPr>
        <w:t>Unified</w:t>
      </w:r>
      <w:proofErr w:type="spellEnd"/>
      <w:r w:rsidR="006B4BEB" w:rsidRPr="0038384F">
        <w:rPr>
          <w:i/>
          <w:lang w:eastAsia="en-US"/>
        </w:rPr>
        <w:t xml:space="preserve"> </w:t>
      </w:r>
      <w:proofErr w:type="spellStart"/>
      <w:r w:rsidR="006B4BEB" w:rsidRPr="0038384F">
        <w:rPr>
          <w:i/>
          <w:lang w:eastAsia="en-US"/>
        </w:rPr>
        <w:t>Modeling</w:t>
      </w:r>
      <w:proofErr w:type="spellEnd"/>
      <w:r w:rsidR="006B4BEB" w:rsidRPr="0038384F">
        <w:rPr>
          <w:i/>
          <w:lang w:eastAsia="en-US"/>
        </w:rPr>
        <w:t xml:space="preserve"> </w:t>
      </w:r>
      <w:proofErr w:type="spellStart"/>
      <w:r w:rsidR="006B4BEB" w:rsidRPr="0038384F">
        <w:rPr>
          <w:i/>
          <w:lang w:eastAsia="en-US"/>
        </w:rPr>
        <w:t>Language</w:t>
      </w:r>
      <w:proofErr w:type="spellEnd"/>
      <w:r w:rsidR="006B4BEB" w:rsidRPr="006B4BEB">
        <w:rPr>
          <w:lang w:eastAsia="en-US"/>
        </w:rPr>
        <w:t xml:space="preserve">) é uma família de notações gráficas, apoiada por um </w:t>
      </w:r>
      <w:proofErr w:type="spellStart"/>
      <w:r w:rsidR="006B4BEB" w:rsidRPr="006B4BEB">
        <w:rPr>
          <w:lang w:eastAsia="en-US"/>
        </w:rPr>
        <w:t>metamodelo</w:t>
      </w:r>
      <w:proofErr w:type="spellEnd"/>
      <w:r w:rsidR="006B4BEB" w:rsidRPr="006B4BEB">
        <w:rPr>
          <w:lang w:eastAsia="en-US"/>
        </w:rPr>
        <w:t xml:space="preserve"> único, que ajuda na descrição e no projeto de sistemas de software, particularmente daqueles construídos utilizando o estilo orientado a objetos. </w:t>
      </w:r>
      <w:r w:rsidR="006B4BEB">
        <w:rPr>
          <w:lang w:eastAsia="en-US"/>
        </w:rPr>
        <w:t>(FOWLER, 2005).</w:t>
      </w:r>
    </w:p>
    <w:p w:rsidR="003055A2" w:rsidRPr="003055A2" w:rsidRDefault="006B4BEB" w:rsidP="003055A2">
      <w:pPr>
        <w:rPr>
          <w:lang w:eastAsia="en-US"/>
        </w:rPr>
      </w:pPr>
      <w:r>
        <w:rPr>
          <w:lang w:eastAsia="en-US"/>
        </w:rPr>
        <w:tab/>
        <w:t>Ainda c</w:t>
      </w:r>
      <w:r w:rsidR="003055A2" w:rsidRPr="003055A2">
        <w:rPr>
          <w:lang w:eastAsia="en-US"/>
        </w:rPr>
        <w:t>onforme Fowler (2005) a UML é uma linguagem padrão para modelagem gráfica de software. O termo linguagem (O L da UML) não quer dizer uma linguagem de programação ou uma linguagem humana, mas está relacionado a um conjunto de regras que determinam como ela pode ser usada (BENNETT; SKELTON; LUNN, 2001).   A linguagem lida com os aspectos de modelagem, visualização, especificação, construção e documentação (SCOTT, 2001, p. 2-5).</w:t>
      </w:r>
    </w:p>
    <w:p w:rsidR="006B4BEB" w:rsidRDefault="006B4BEB" w:rsidP="006B4BEB">
      <w:pPr>
        <w:rPr>
          <w:lang w:eastAsia="en-US"/>
        </w:rPr>
      </w:pPr>
      <w:r>
        <w:rPr>
          <w:lang w:eastAsia="en-US"/>
        </w:rPr>
        <w:tab/>
        <w:t>Para diferentes pessoas a UML tem significados diferentes. Isso ocorre devido à sua própria história e às diferentes maneiras de ver o que compõe um processo de engenharia de software eficaz.</w:t>
      </w:r>
      <w:r w:rsidRPr="006B4BEB">
        <w:rPr>
          <w:lang w:eastAsia="en-US"/>
        </w:rPr>
        <w:t xml:space="preserve"> </w:t>
      </w:r>
      <w:r>
        <w:rPr>
          <w:lang w:eastAsia="en-US"/>
        </w:rPr>
        <w:t>(FOWLER, 2005).</w:t>
      </w:r>
    </w:p>
    <w:p w:rsidR="00B828F6" w:rsidRDefault="006B4BEB" w:rsidP="006B4BEB">
      <w:pPr>
        <w:rPr>
          <w:lang w:eastAsia="en-US"/>
        </w:rPr>
      </w:pPr>
      <w:r>
        <w:rPr>
          <w:lang w:eastAsia="en-US"/>
        </w:rPr>
        <w:tab/>
        <w:t>As linguagens gráficas de modelagem existem há muito tempo na indústria do software. O propulsor fundamental por trás de todas elas é que as linguagens de programação não estão em um nível de abstração suficientemente alto para facilitar as discussões sobre o projeto.</w:t>
      </w:r>
      <w:r w:rsidRPr="006B4BEB">
        <w:rPr>
          <w:lang w:eastAsia="en-US"/>
        </w:rPr>
        <w:t xml:space="preserve"> </w:t>
      </w:r>
      <w:r>
        <w:rPr>
          <w:lang w:eastAsia="en-US"/>
        </w:rPr>
        <w:t>(FOWLER, 2005).</w:t>
      </w:r>
    </w:p>
    <w:p w:rsidR="006B4BEB" w:rsidRPr="00B828F6" w:rsidRDefault="006B4BEB" w:rsidP="006B4BEB">
      <w:pPr>
        <w:rPr>
          <w:lang w:eastAsia="en-US"/>
        </w:rPr>
      </w:pPr>
      <w:r>
        <w:rPr>
          <w:lang w:eastAsia="en-US"/>
        </w:rPr>
        <w:tab/>
      </w:r>
      <w:r w:rsidRPr="006B4BEB">
        <w:rPr>
          <w:lang w:eastAsia="en-US"/>
        </w:rPr>
        <w:t xml:space="preserve">A UML nasceu da unificação das muitas linguagens gráficas de modelagem orientadas a objetos que floresceram no final dos anos oitenta, início dos noventa. Desde sua aparição, em 1997, ela fez com que essa torre de Babel fosse resolvida. Trata-se de um serviço </w:t>
      </w:r>
      <w:r w:rsidRPr="006B4BEB">
        <w:rPr>
          <w:lang w:eastAsia="en-US"/>
        </w:rPr>
        <w:lastRenderedPageBreak/>
        <w:t>pelo qual eu e muitos outros desenvolvedores estamos profundamente agradecidos.</w:t>
      </w:r>
      <w:r>
        <w:rPr>
          <w:lang w:eastAsia="en-US"/>
        </w:rPr>
        <w:t xml:space="preserve"> (FOWLER, 2005).</w:t>
      </w:r>
    </w:p>
    <w:p w:rsidR="00B828F6" w:rsidRDefault="00B828F6" w:rsidP="0066459F"/>
    <w:p w:rsidR="007A3314" w:rsidRDefault="007A3314" w:rsidP="0066459F">
      <w:pPr>
        <w:pStyle w:val="Ttulo1"/>
      </w:pPr>
      <w:bookmarkStart w:id="8" w:name="_Toc52440495"/>
      <w:r>
        <w:lastRenderedPageBreak/>
        <w:t>METODOLOGIA</w:t>
      </w:r>
      <w:bookmarkEnd w:id="8"/>
    </w:p>
    <w:p w:rsidR="00E6332C" w:rsidRDefault="00667232" w:rsidP="0066459F">
      <w:r>
        <w:tab/>
      </w:r>
      <w:r w:rsidR="00E6332C">
        <w:t xml:space="preserve">Conforme os autores </w:t>
      </w:r>
      <w:proofErr w:type="spellStart"/>
      <w:r w:rsidR="00E6332C">
        <w:t>Prodanov</w:t>
      </w:r>
      <w:proofErr w:type="spellEnd"/>
      <w:r w:rsidR="00E6332C">
        <w:t xml:space="preserve"> e Freitas (2013), a Figura 1 apresenta a metodologia a ser aplicada neste trabalho. Os quadros destacados indicam as técnicas que serão utilizadas.</w:t>
      </w:r>
    </w:p>
    <w:p w:rsidR="00E6332C" w:rsidRPr="0004086A" w:rsidRDefault="00E6332C" w:rsidP="0004086A">
      <w:pPr>
        <w:jc w:val="center"/>
        <w:rPr>
          <w:sz w:val="20"/>
          <w:szCs w:val="20"/>
        </w:rPr>
      </w:pPr>
      <w:r w:rsidRPr="0004086A">
        <w:rPr>
          <w:b/>
          <w:bCs/>
          <w:sz w:val="20"/>
          <w:szCs w:val="20"/>
        </w:rPr>
        <w:t>Figura 1</w:t>
      </w:r>
      <w:r w:rsidRPr="0004086A">
        <w:rPr>
          <w:sz w:val="20"/>
          <w:szCs w:val="20"/>
        </w:rPr>
        <w:t xml:space="preserve"> - Classificação da Pesquisa</w:t>
      </w:r>
    </w:p>
    <w:p w:rsidR="0004086A" w:rsidRDefault="00E6332C" w:rsidP="0066459F">
      <w:r>
        <w:rPr>
          <w:noProof/>
        </w:rPr>
        <w:drawing>
          <wp:inline distT="0" distB="0" distL="114300" distR="114300" wp14:anchorId="5A7A1371" wp14:editId="1848CCAA">
            <wp:extent cx="5250180" cy="6766560"/>
            <wp:effectExtent l="0" t="0" r="762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250180" cy="6766560"/>
                    </a:xfrm>
                    <a:prstGeom prst="rect">
                      <a:avLst/>
                    </a:prstGeom>
                    <a:ln/>
                  </pic:spPr>
                </pic:pic>
              </a:graphicData>
            </a:graphic>
          </wp:inline>
        </w:drawing>
      </w:r>
    </w:p>
    <w:p w:rsidR="00E6332C" w:rsidRPr="0004086A" w:rsidRDefault="004D6827" w:rsidP="0004086A">
      <w:pPr>
        <w:jc w:val="center"/>
        <w:rPr>
          <w:sz w:val="20"/>
          <w:szCs w:val="20"/>
        </w:rPr>
      </w:pPr>
      <w:r w:rsidRPr="0004086A">
        <w:rPr>
          <w:sz w:val="20"/>
          <w:szCs w:val="20"/>
        </w:rPr>
        <w:t xml:space="preserve">Fonte: </w:t>
      </w:r>
      <w:r w:rsidR="00E6332C" w:rsidRPr="0004086A">
        <w:rPr>
          <w:sz w:val="20"/>
          <w:szCs w:val="20"/>
        </w:rPr>
        <w:t>PRODANOV; FREITAS (2013, p. 72)</w:t>
      </w:r>
    </w:p>
    <w:p w:rsidR="00E6332C" w:rsidRDefault="00E6332C" w:rsidP="00A14643"/>
    <w:p w:rsidR="00E6332C" w:rsidRPr="00906BE2" w:rsidRDefault="00E6332C" w:rsidP="00A14643">
      <w:pPr>
        <w:pStyle w:val="Ttulo3"/>
        <w:jc w:val="both"/>
      </w:pPr>
      <w:bookmarkStart w:id="9" w:name="_Toc52440496"/>
      <w:r w:rsidRPr="00906BE2">
        <w:lastRenderedPageBreak/>
        <w:t>QUANTO À NATUREZA</w:t>
      </w:r>
      <w:bookmarkEnd w:id="9"/>
    </w:p>
    <w:p w:rsidR="00E6332C" w:rsidRDefault="00667232" w:rsidP="00A14643">
      <w:r>
        <w:tab/>
      </w:r>
      <w:r w:rsidR="00E6332C">
        <w:t xml:space="preserve">A natureza da pesquisa é considerada aplicada, conforme </w:t>
      </w:r>
      <w:proofErr w:type="spellStart"/>
      <w:r w:rsidR="00E6332C">
        <w:t>Prodanov</w:t>
      </w:r>
      <w:proofErr w:type="spellEnd"/>
      <w:r w:rsidR="00E6332C">
        <w:t xml:space="preserve"> e Freitas (2013), ela objetiva gerar conhecimentos para aplicação prática dirigidos à solução de problemas específicos, envolvendo verdades e interesses locais.</w:t>
      </w:r>
    </w:p>
    <w:p w:rsidR="00E6332C" w:rsidRPr="00906BE2" w:rsidRDefault="00E6332C" w:rsidP="00A14643">
      <w:pPr>
        <w:pStyle w:val="Ttulo3"/>
        <w:jc w:val="both"/>
      </w:pPr>
      <w:bookmarkStart w:id="10" w:name="_Toc52440497"/>
      <w:r w:rsidRPr="00906BE2">
        <w:t>QUANTO À FORMA DE ABORDAGEM</w:t>
      </w:r>
      <w:bookmarkEnd w:id="10"/>
    </w:p>
    <w:p w:rsidR="00E6332C" w:rsidRDefault="00667232" w:rsidP="00A14643">
      <w:r>
        <w:tab/>
      </w:r>
      <w:r w:rsidR="00E6332C">
        <w:t>A forma de abordagem do problema da pesquisa será realizada das duas formas, qualitativa e quantitativa:</w:t>
      </w:r>
    </w:p>
    <w:p w:rsidR="00E6332C" w:rsidRDefault="00E6332C" w:rsidP="00A14643">
      <w:pPr>
        <w:pStyle w:val="PargrafodaLista"/>
        <w:numPr>
          <w:ilvl w:val="0"/>
          <w:numId w:val="35"/>
        </w:numPr>
        <w:jc w:val="both"/>
      </w:pPr>
      <w:r>
        <w:t>qualitativa: O ambiente natural é fonte direta para coleta de dados, interpretação de fenômenos e atribuição de significados. (PRODANOV; FREITAS; 2013).</w:t>
      </w:r>
    </w:p>
    <w:p w:rsidR="00E6332C" w:rsidRDefault="00E6332C" w:rsidP="00A14643">
      <w:pPr>
        <w:pStyle w:val="PargrafodaLista"/>
        <w:numPr>
          <w:ilvl w:val="0"/>
          <w:numId w:val="35"/>
        </w:numPr>
        <w:jc w:val="both"/>
      </w:pPr>
      <w:r>
        <w:t>quantitativa: Requer o uso de recursos e técnicas de estatística, procurando traduzir em números os conhecimentos gerados pelo pesquisador. (PRODANOV; FREITAS; 2013).</w:t>
      </w:r>
    </w:p>
    <w:p w:rsidR="00E6332C" w:rsidRPr="00906BE2" w:rsidRDefault="00E6332C" w:rsidP="00A14643">
      <w:pPr>
        <w:pStyle w:val="Ttulo3"/>
        <w:jc w:val="both"/>
      </w:pPr>
      <w:bookmarkStart w:id="11" w:name="_Toc52440498"/>
      <w:r w:rsidRPr="00906BE2">
        <w:t>QUANTO AO SEUS OBJETIVOS</w:t>
      </w:r>
      <w:bookmarkEnd w:id="11"/>
    </w:p>
    <w:p w:rsidR="00E6332C" w:rsidRDefault="00667232" w:rsidP="00A14643">
      <w:r>
        <w:tab/>
      </w:r>
      <w:r w:rsidR="00E6332C">
        <w:t>Quanto aos fins da pesquisa, ela pode ser considerada exploratória e explicativa:</w:t>
      </w:r>
    </w:p>
    <w:p w:rsidR="00E6332C" w:rsidRDefault="00E6332C" w:rsidP="00A14643">
      <w:pPr>
        <w:pStyle w:val="PargrafodaLista"/>
        <w:numPr>
          <w:ilvl w:val="0"/>
          <w:numId w:val="36"/>
        </w:numPr>
        <w:jc w:val="both"/>
      </w:pPr>
      <w:r>
        <w:t>exploratória: quando a pesquisa se encontra na fase preliminar, tem como finalidade proporcionar mais informações sobre o assunto que vamos investigar, possibilitando sua definição e seu delineamento. (PRODANOV; FREITAS; 2013).</w:t>
      </w:r>
    </w:p>
    <w:p w:rsidR="00E6332C" w:rsidRDefault="00E6332C" w:rsidP="00A14643">
      <w:pPr>
        <w:pStyle w:val="PargrafodaLista"/>
        <w:numPr>
          <w:ilvl w:val="0"/>
          <w:numId w:val="36"/>
        </w:numPr>
        <w:jc w:val="both"/>
      </w:pPr>
      <w:r>
        <w:t>explicativa: quando o pesquisador procura explicar os porquês das coisas e suas causas, por meio do registro, da análise, da classificação e da interpretação dos fenômenos observados. (PRODANOV; FREITAS; 2013).</w:t>
      </w:r>
    </w:p>
    <w:p w:rsidR="00E6332C" w:rsidRPr="00906BE2" w:rsidRDefault="00E6332C" w:rsidP="00A14643">
      <w:pPr>
        <w:pStyle w:val="Ttulo3"/>
        <w:jc w:val="both"/>
      </w:pPr>
      <w:bookmarkStart w:id="12" w:name="_Toc52440499"/>
      <w:r w:rsidRPr="00906BE2">
        <w:t>QUANTO AO SEUS PROCEDIMENTOS</w:t>
      </w:r>
      <w:bookmarkEnd w:id="12"/>
    </w:p>
    <w:p w:rsidR="00E6332C" w:rsidRDefault="00667232" w:rsidP="00A14643">
      <w:r>
        <w:tab/>
      </w:r>
      <w:r w:rsidR="00E6332C">
        <w:t xml:space="preserve">Os procedimentos de pesquisa utilizados seguem os conceitos de </w:t>
      </w:r>
      <w:proofErr w:type="spellStart"/>
      <w:r w:rsidR="00E6332C">
        <w:t>Prodanov</w:t>
      </w:r>
      <w:proofErr w:type="spellEnd"/>
      <w:r w:rsidR="00E6332C">
        <w:t xml:space="preserve"> e Freitas (2013):</w:t>
      </w:r>
    </w:p>
    <w:p w:rsidR="00E6332C" w:rsidRDefault="00E6332C" w:rsidP="00A14643">
      <w:pPr>
        <w:pStyle w:val="PargrafodaLista"/>
        <w:numPr>
          <w:ilvl w:val="0"/>
          <w:numId w:val="37"/>
        </w:numPr>
        <w:jc w:val="both"/>
      </w:pPr>
      <w:r>
        <w:t xml:space="preserve">bibliográfica: elaborada a partir de material já publicado, constituído principalmente de: livros, revistas, publicações em periódicos e artigos científicos, jornais, boletins, monografias, dissertações, teses, material cartográfico, internet, com o objetivo de colocar o pesquisador em contato direto </w:t>
      </w:r>
      <w:r>
        <w:lastRenderedPageBreak/>
        <w:t xml:space="preserve">com todo material já escrito sobre o assunto da pesquisa. (PRODANOV; FREITAS; 2013). </w:t>
      </w:r>
    </w:p>
    <w:p w:rsidR="00E6332C" w:rsidRDefault="00E6332C" w:rsidP="00A14643">
      <w:pPr>
        <w:pStyle w:val="PargrafodaLista"/>
        <w:numPr>
          <w:ilvl w:val="0"/>
          <w:numId w:val="37"/>
        </w:numPr>
        <w:jc w:val="both"/>
      </w:pPr>
      <w:r>
        <w:t xml:space="preserve">documental: Enquanto a pesquisa bibliográfica se utiliza fundamentalmente das contribuições de vários autores sobre determinado assunto, a pesquisa documental baseia-se em materiais que não receberam ainda um tratamento analítico ou que podem ser reelaborados de acordo com os objetivos da pesquisa.  (PRODANOV; FREITAS; 2013). </w:t>
      </w:r>
    </w:p>
    <w:p w:rsidR="00E6332C" w:rsidRDefault="00E6332C" w:rsidP="00A14643">
      <w:pPr>
        <w:pStyle w:val="PargrafodaLista"/>
        <w:numPr>
          <w:ilvl w:val="0"/>
          <w:numId w:val="37"/>
        </w:numPr>
        <w:jc w:val="both"/>
      </w:pPr>
      <w:r>
        <w:t xml:space="preserve">levantamento: Modelo será utilizado para coleta de dados, como questionários ou pesquisas, onde os dados serão analisados e validados para utilização no sistema proposto; </w:t>
      </w:r>
    </w:p>
    <w:p w:rsidR="00E6332C" w:rsidRDefault="00E6332C" w:rsidP="00A14643">
      <w:pPr>
        <w:pStyle w:val="PargrafodaLista"/>
        <w:numPr>
          <w:ilvl w:val="0"/>
          <w:numId w:val="37"/>
        </w:numPr>
        <w:jc w:val="both"/>
      </w:pPr>
      <w:r>
        <w:t>estudo de caso: Consiste na observação de fatos e fenômenos tal como ocorrem espontaneamente, na coleta de dados a eles referentes e no registro de variáveis que presumimos relevantes, para analisá-los. (PRODANOV; FREITAS; 2013).</w:t>
      </w:r>
    </w:p>
    <w:p w:rsidR="00E6332C" w:rsidRDefault="00E6332C" w:rsidP="00A14643">
      <w:pPr>
        <w:pStyle w:val="TextodoTrabalho"/>
      </w:pPr>
    </w:p>
    <w:p w:rsidR="00245DB2" w:rsidRDefault="00245DB2" w:rsidP="00A14643">
      <w:pPr>
        <w:pStyle w:val="TextodoTrabalho"/>
      </w:pPr>
    </w:p>
    <w:p w:rsidR="00F34B49" w:rsidRDefault="00F34B49" w:rsidP="0066459F">
      <w:pPr>
        <w:pStyle w:val="TextodoTrabalho"/>
      </w:pPr>
    </w:p>
    <w:p w:rsidR="002631C6" w:rsidRDefault="002631C6" w:rsidP="0066459F">
      <w:pPr>
        <w:pStyle w:val="TextodoTrabalho"/>
      </w:pPr>
    </w:p>
    <w:p w:rsidR="002631C6" w:rsidRDefault="002631C6" w:rsidP="0066459F">
      <w:pPr>
        <w:pStyle w:val="TextodoTrabalho"/>
      </w:pPr>
    </w:p>
    <w:p w:rsidR="002631C6" w:rsidRDefault="002631C6" w:rsidP="0066459F">
      <w:pPr>
        <w:pStyle w:val="TextodoTrabalho"/>
      </w:pPr>
    </w:p>
    <w:p w:rsidR="002631C6" w:rsidRDefault="002631C6" w:rsidP="0066459F">
      <w:pPr>
        <w:pStyle w:val="TextodoTrabalho"/>
      </w:pPr>
    </w:p>
    <w:p w:rsidR="002631C6" w:rsidRDefault="002631C6" w:rsidP="0066459F">
      <w:pPr>
        <w:pStyle w:val="TextodoTrabalho"/>
      </w:pPr>
    </w:p>
    <w:p w:rsidR="002631C6" w:rsidRDefault="002631C6" w:rsidP="0066459F">
      <w:pPr>
        <w:pStyle w:val="TextodoTrabalho"/>
      </w:pPr>
    </w:p>
    <w:p w:rsidR="002631C6" w:rsidRDefault="002631C6" w:rsidP="0066459F">
      <w:pPr>
        <w:pStyle w:val="TextodoTrabalho"/>
      </w:pPr>
    </w:p>
    <w:p w:rsidR="002631C6" w:rsidRDefault="002631C6" w:rsidP="0066459F">
      <w:pPr>
        <w:pStyle w:val="TextodoTrabalho"/>
      </w:pPr>
    </w:p>
    <w:p w:rsidR="002631C6" w:rsidRDefault="002631C6" w:rsidP="0066459F">
      <w:pPr>
        <w:pStyle w:val="TextodoTrabalho"/>
      </w:pPr>
    </w:p>
    <w:p w:rsidR="002631C6" w:rsidRDefault="002631C6" w:rsidP="0066459F">
      <w:pPr>
        <w:pStyle w:val="TextodoTrabalho"/>
      </w:pPr>
    </w:p>
    <w:p w:rsidR="002631C6" w:rsidRDefault="002631C6" w:rsidP="0066459F">
      <w:pPr>
        <w:pStyle w:val="TextodoTrabalho"/>
      </w:pPr>
    </w:p>
    <w:p w:rsidR="002631C6" w:rsidRDefault="002631C6" w:rsidP="00A14643">
      <w:pPr>
        <w:pStyle w:val="TextodoTrabalho"/>
        <w:ind w:firstLine="0"/>
      </w:pPr>
    </w:p>
    <w:p w:rsidR="002631C6" w:rsidRDefault="00B313FA" w:rsidP="0066459F">
      <w:pPr>
        <w:pStyle w:val="Ttulo1"/>
      </w:pPr>
      <w:r>
        <w:lastRenderedPageBreak/>
        <w:t>DESENVOLVIMENTO DO PROTÓTIPO</w:t>
      </w:r>
    </w:p>
    <w:p w:rsidR="00384840" w:rsidRDefault="00384840" w:rsidP="0066459F">
      <w:pPr>
        <w:rPr>
          <w:lang w:eastAsia="en-US"/>
        </w:rPr>
      </w:pPr>
      <w:r>
        <w:rPr>
          <w:lang w:eastAsia="en-US"/>
        </w:rPr>
        <w:tab/>
        <w:t>Neste capítulo do trabalho, são expostos os métodos, ferramentas e práticas utilizadas no desenvolvimento do protótipo do sistema, o qual se baseia no capítulo de referencial teórico.</w:t>
      </w:r>
    </w:p>
    <w:p w:rsidR="006926B3" w:rsidRDefault="006926B3" w:rsidP="0066459F">
      <w:r>
        <w:rPr>
          <w:lang w:eastAsia="en-US"/>
        </w:rPr>
        <w:tab/>
        <w:t xml:space="preserve">A definição de protótipo de software segundo o dicionário Michaelis é: </w:t>
      </w:r>
      <w:r>
        <w:t>“Versão preliminar de um novo sistema de computador ou de um novo programa, destinada a ser testada e aperfeiçoada” (MICHAELIS, 2016).</w:t>
      </w:r>
    </w:p>
    <w:p w:rsidR="005428DB" w:rsidRDefault="005428DB" w:rsidP="0066459F">
      <w:r>
        <w:tab/>
        <w:t>Um protótipo é uma versão inicial de um sistema de software, usado para demonstrar conceitos, experimentar opções de projeto e descobrir mais sobre o problema e suas possíveis soluções. O desenvolvimento rápido e iterativo do protótipo é essencial para que os custos sejam controlados e os stakeholders do sistema possam experimentá-lo no início do processo de software</w:t>
      </w:r>
      <w:r w:rsidR="000028F7">
        <w:t>.</w:t>
      </w:r>
      <w:r>
        <w:t xml:space="preserve"> (SOMMERVILLE, 2011, p. 30).</w:t>
      </w:r>
    </w:p>
    <w:p w:rsidR="000028F7" w:rsidRDefault="000028F7" w:rsidP="0066459F">
      <w:r>
        <w:tab/>
      </w:r>
      <w:r w:rsidRPr="000028F7">
        <w:t>Constantemente, clientes têm em mente um conjunto geral de objetivos para um sistema de software, mas não conseguem identificar claramente os requisitos que o sistema terá de atender. A prototipação auxilia os engenheiros de software e os clientes a compreender melhor o que deverá ser construído. A prototipação pode ser aplicada no contexto de qualquer modelo de processo.</w:t>
      </w:r>
      <w:r>
        <w:t xml:space="preserve"> </w:t>
      </w:r>
      <w:r w:rsidRPr="000028F7">
        <w:t>Encontramos três maneiras distintas de se aplicar a prototipação: a primeira é fazer um protótipo em papel, ou mesmo no computador, que retrate a interação homem-máquina; a segunda é implementar uma funcionalidade que já está no escopo do software a ser desenvolvido; e a terceira é utilizar-se de um software já pronto que tenha parte das ou todas as funcionalidades desejadas</w:t>
      </w:r>
      <w:r>
        <w:t>. (FERNANDES, 2017).</w:t>
      </w:r>
    </w:p>
    <w:p w:rsidR="00E72D12" w:rsidRDefault="00E72D12" w:rsidP="0066459F">
      <w:r>
        <w:tab/>
        <w:t xml:space="preserve">Ainda segundo </w:t>
      </w:r>
      <w:proofErr w:type="spellStart"/>
      <w:r>
        <w:t>Sommerville</w:t>
      </w:r>
      <w:proofErr w:type="spellEnd"/>
      <w:r>
        <w:t xml:space="preserve"> (2011), os objetivos da prototipação devem ser explicitados desde o início do processo, segue figura abaixo para exemplificar:</w:t>
      </w:r>
    </w:p>
    <w:p w:rsidR="00E72D12" w:rsidRDefault="00E72D12" w:rsidP="0066459F"/>
    <w:p w:rsidR="00E72D12" w:rsidRPr="00A14643" w:rsidRDefault="00E72D12" w:rsidP="00A14643">
      <w:pPr>
        <w:jc w:val="center"/>
        <w:rPr>
          <w:sz w:val="20"/>
          <w:szCs w:val="20"/>
        </w:rPr>
      </w:pPr>
      <w:r w:rsidRPr="00A14643">
        <w:rPr>
          <w:b/>
          <w:bCs/>
          <w:sz w:val="20"/>
          <w:szCs w:val="20"/>
        </w:rPr>
        <w:t>Figura 2</w:t>
      </w:r>
      <w:r w:rsidRPr="00A14643">
        <w:rPr>
          <w:sz w:val="20"/>
          <w:szCs w:val="20"/>
        </w:rPr>
        <w:t xml:space="preserve"> – Processo do desenvolvimento do protótipo</w:t>
      </w:r>
    </w:p>
    <w:p w:rsidR="00E72D12" w:rsidRDefault="00E72D12" w:rsidP="0066459F">
      <w:r>
        <w:rPr>
          <w:noProof/>
        </w:rPr>
        <w:drawing>
          <wp:inline distT="0" distB="0" distL="0" distR="0">
            <wp:extent cx="4495800" cy="168402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5800" cy="1684020"/>
                    </a:xfrm>
                    <a:prstGeom prst="rect">
                      <a:avLst/>
                    </a:prstGeom>
                    <a:noFill/>
                    <a:ln>
                      <a:noFill/>
                    </a:ln>
                  </pic:spPr>
                </pic:pic>
              </a:graphicData>
            </a:graphic>
          </wp:inline>
        </w:drawing>
      </w:r>
    </w:p>
    <w:p w:rsidR="00E72D12" w:rsidRPr="00A14643" w:rsidRDefault="00E72D12" w:rsidP="00A14643">
      <w:pPr>
        <w:jc w:val="center"/>
        <w:rPr>
          <w:sz w:val="20"/>
          <w:szCs w:val="20"/>
        </w:rPr>
      </w:pPr>
      <w:r w:rsidRPr="00A14643">
        <w:rPr>
          <w:sz w:val="20"/>
          <w:szCs w:val="20"/>
        </w:rPr>
        <w:t xml:space="preserve">Fonte: </w:t>
      </w:r>
      <w:proofErr w:type="spellStart"/>
      <w:r w:rsidRPr="00A14643">
        <w:rPr>
          <w:sz w:val="20"/>
          <w:szCs w:val="20"/>
        </w:rPr>
        <w:t>Sommerville</w:t>
      </w:r>
      <w:proofErr w:type="spellEnd"/>
      <w:r w:rsidRPr="00A14643">
        <w:rPr>
          <w:sz w:val="20"/>
          <w:szCs w:val="20"/>
        </w:rPr>
        <w:t xml:space="preserve"> (2011, p. 30).</w:t>
      </w:r>
    </w:p>
    <w:p w:rsidR="002631C6" w:rsidRDefault="002631C6" w:rsidP="0066459F">
      <w:pPr>
        <w:pStyle w:val="TextodoTrabalho"/>
      </w:pPr>
    </w:p>
    <w:p w:rsidR="008F2AE9" w:rsidRDefault="008F2AE9" w:rsidP="0066459F"/>
    <w:p w:rsidR="00906BE2" w:rsidRDefault="00906BE2" w:rsidP="0066459F">
      <w:r>
        <w:tab/>
        <w:t>Explicados os conceitos e processos da prototipação, agora vamos à definição de requisitos.</w:t>
      </w:r>
    </w:p>
    <w:p w:rsidR="00837C22" w:rsidRDefault="00B313FA" w:rsidP="0066459F">
      <w:pPr>
        <w:pStyle w:val="Ttulo2"/>
      </w:pPr>
      <w:r>
        <w:t>MÉTODO ATUAL</w:t>
      </w:r>
    </w:p>
    <w:p w:rsidR="00837C22" w:rsidRPr="00837C22" w:rsidRDefault="00837C22" w:rsidP="0066459F">
      <w:pPr>
        <w:rPr>
          <w:lang w:eastAsia="en-US"/>
        </w:rPr>
      </w:pPr>
      <w:r>
        <w:rPr>
          <w:lang w:eastAsia="en-US"/>
        </w:rPr>
        <w:tab/>
        <w:t>Atualmente, a retirada de chaves na Universidade Feevale ocorre de forma manual</w:t>
      </w:r>
      <w:r w:rsidR="007D7541">
        <w:rPr>
          <w:lang w:eastAsia="en-US"/>
        </w:rPr>
        <w:t>, sendo anotadas as informações em um caderno, segue exemplo:</w:t>
      </w:r>
    </w:p>
    <w:p w:rsidR="00837C22" w:rsidRDefault="00837C22" w:rsidP="0066459F"/>
    <w:p w:rsidR="007D7541" w:rsidRPr="00A14643" w:rsidRDefault="007D7541" w:rsidP="00A14643">
      <w:pPr>
        <w:jc w:val="center"/>
        <w:rPr>
          <w:sz w:val="20"/>
          <w:szCs w:val="20"/>
        </w:rPr>
      </w:pPr>
      <w:r w:rsidRPr="00A14643">
        <w:rPr>
          <w:b/>
          <w:bCs/>
          <w:sz w:val="20"/>
          <w:szCs w:val="20"/>
        </w:rPr>
        <w:t>Figura 3</w:t>
      </w:r>
      <w:r w:rsidRPr="00A14643">
        <w:rPr>
          <w:sz w:val="20"/>
          <w:szCs w:val="20"/>
        </w:rPr>
        <w:t xml:space="preserve"> – Processo retirada de chaves manual</w:t>
      </w:r>
    </w:p>
    <w:p w:rsidR="007D7541" w:rsidRPr="00E72D12" w:rsidRDefault="007D7541" w:rsidP="0066459F">
      <w:pPr>
        <w:rPr>
          <w:sz w:val="20"/>
          <w:szCs w:val="20"/>
        </w:rPr>
      </w:pPr>
      <w:r>
        <w:rPr>
          <w:noProof/>
        </w:rPr>
        <w:drawing>
          <wp:inline distT="0" distB="0" distL="0" distR="0">
            <wp:extent cx="5760720" cy="40640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064000"/>
                    </a:xfrm>
                    <a:prstGeom prst="rect">
                      <a:avLst/>
                    </a:prstGeom>
                    <a:noFill/>
                    <a:ln>
                      <a:noFill/>
                    </a:ln>
                  </pic:spPr>
                </pic:pic>
              </a:graphicData>
            </a:graphic>
          </wp:inline>
        </w:drawing>
      </w:r>
    </w:p>
    <w:p w:rsidR="007D7541" w:rsidRPr="00A14643" w:rsidRDefault="007D7541" w:rsidP="00A14643">
      <w:pPr>
        <w:jc w:val="center"/>
        <w:rPr>
          <w:sz w:val="20"/>
          <w:szCs w:val="20"/>
        </w:rPr>
      </w:pPr>
      <w:r w:rsidRPr="00A14643">
        <w:rPr>
          <w:sz w:val="20"/>
          <w:szCs w:val="20"/>
        </w:rPr>
        <w:t>Fonte: Elaborado pelo autor.</w:t>
      </w:r>
    </w:p>
    <w:p w:rsidR="007D7541" w:rsidRPr="007D554C" w:rsidRDefault="007D7541" w:rsidP="0066459F"/>
    <w:p w:rsidR="007D7541" w:rsidRDefault="007D7541" w:rsidP="0066459F">
      <w:r>
        <w:tab/>
        <w:t>Conforme exemplificado acima, em cada retirada de chave são anotados todos os parâmetros grifados em negrito, após isso o funcionário da sala dos professores assina confirmando a retirada, esse mesmo processo ocorre na devolução.</w:t>
      </w:r>
    </w:p>
    <w:p w:rsidR="00906BE2" w:rsidRDefault="00906BE2" w:rsidP="0066459F">
      <w:pPr>
        <w:pStyle w:val="Ttulo2"/>
      </w:pPr>
      <w:bookmarkStart w:id="13" w:name="_Toc52440502"/>
      <w:r>
        <w:lastRenderedPageBreak/>
        <w:t>DEFINIÇÃO DE REQUISITOS</w:t>
      </w:r>
      <w:bookmarkEnd w:id="13"/>
    </w:p>
    <w:p w:rsidR="007A4243" w:rsidRDefault="007A4243" w:rsidP="0066459F">
      <w:r>
        <w:tab/>
        <w:t xml:space="preserve">Segundo </w:t>
      </w:r>
      <w:r>
        <w:rPr>
          <w:lang w:eastAsia="en-US"/>
        </w:rPr>
        <w:t xml:space="preserve">Ávila e Spínola (2007), </w:t>
      </w:r>
      <w:r>
        <w:t xml:space="preserve">podemos entender requisitos como sendo o conjunto de necessidades explicitadas pelo cliente que deverão ser atendidas para solucionar um determinado problema do negócio no qual o cliente faz parte. </w:t>
      </w:r>
      <w:proofErr w:type="spellStart"/>
      <w:r>
        <w:t>Sommerville</w:t>
      </w:r>
      <w:proofErr w:type="spellEnd"/>
      <w:r>
        <w:t xml:space="preserve"> (2003) complementa que os requisitos também servem para determinar as restrições sobre as operações e implementação do sistema.</w:t>
      </w:r>
    </w:p>
    <w:p w:rsidR="000028F7" w:rsidRDefault="000028F7" w:rsidP="0066459F">
      <w:r>
        <w:tab/>
        <w:t>P</w:t>
      </w:r>
      <w:r w:rsidRPr="000028F7">
        <w:t>odemos afirmar que os requisitos de software expressam necessidades e restrições de um produto de software que contribui para a solução de um problema real. Na área de conhecimento dos requisitos de software, podemos encontrar diferentes tipos de requisitos, como: funcionais, de domínio e não funcionais</w:t>
      </w:r>
      <w:r>
        <w:t>. (FERNANDES, 2017).</w:t>
      </w:r>
    </w:p>
    <w:p w:rsidR="000028F7" w:rsidRDefault="00CA5351" w:rsidP="0066459F">
      <w:r>
        <w:tab/>
      </w:r>
      <w:r>
        <w:tab/>
        <w:t>1. Requisitos funcionais. São declarações de serviços que o sistema deve fornecer, de como o sistema deve reagir a entradas específicas e de como o sistema deve se comportar em determinadas situações. Em alguns casos, os requisitos funcionais também podem explicitar o que o sistema não deve fazer</w:t>
      </w:r>
      <w:r w:rsidR="000028F7">
        <w:t>. (SOMMERVILLE, 2011).</w:t>
      </w:r>
    </w:p>
    <w:p w:rsidR="00CA5351" w:rsidRDefault="00CA5351" w:rsidP="0066459F">
      <w:r>
        <w:tab/>
        <w:t>2. Requisitos não funcionais. São restrições aos serviços ou funções oferecid</w:t>
      </w:r>
      <w:r w:rsidR="00462CFA">
        <w:t>a</w:t>
      </w:r>
      <w:r>
        <w:t>s pelo sistema. Incluem restrições de timing, restrições no processo de desenvolvimento e restrições impostas pelas normas. Ao contrário das características individuais ou serviços do sistema, os requisitos não funcionais, muitas vezes, aplicam-se ao sistema como um todo</w:t>
      </w:r>
      <w:r w:rsidR="000028F7">
        <w:t xml:space="preserve"> </w:t>
      </w:r>
      <w:r w:rsidR="000028F7" w:rsidRPr="000028F7">
        <w:t>(SOMMERVILLE, 2011).</w:t>
      </w:r>
    </w:p>
    <w:p w:rsidR="000028F7" w:rsidRDefault="000028F7" w:rsidP="0066459F">
      <w:r>
        <w:tab/>
        <w:t>3.</w:t>
      </w:r>
      <w:r w:rsidRPr="000028F7">
        <w:t xml:space="preserve"> Requisitos de domínio ou regras de negócio: são derivados do domínio do sistema a ser desenvolvido e refletem características e restrições desse domínio. Eles podem restringir requisitos funcionais existentes ou estabelecer como regras de negócio devem ser realizadas, refletindo fundamentos do domínio do sistema.</w:t>
      </w:r>
      <w:r>
        <w:t xml:space="preserve"> (FERNANDES, 2017).</w:t>
      </w:r>
    </w:p>
    <w:p w:rsidR="00CA5351" w:rsidRDefault="00CA5351" w:rsidP="0066459F"/>
    <w:p w:rsidR="00CA5351" w:rsidRPr="0004086A" w:rsidRDefault="00CA5351" w:rsidP="0004086A">
      <w:pPr>
        <w:jc w:val="center"/>
        <w:rPr>
          <w:sz w:val="20"/>
          <w:szCs w:val="20"/>
        </w:rPr>
      </w:pPr>
      <w:r w:rsidRPr="0004086A">
        <w:rPr>
          <w:b/>
          <w:bCs/>
          <w:sz w:val="20"/>
          <w:szCs w:val="20"/>
        </w:rPr>
        <w:t xml:space="preserve">Quadro </w:t>
      </w:r>
      <w:r w:rsidR="00127BB7" w:rsidRPr="0004086A">
        <w:rPr>
          <w:b/>
          <w:bCs/>
          <w:sz w:val="20"/>
          <w:szCs w:val="20"/>
        </w:rPr>
        <w:t>2</w:t>
      </w:r>
      <w:r w:rsidRPr="0004086A">
        <w:rPr>
          <w:sz w:val="20"/>
          <w:szCs w:val="20"/>
        </w:rPr>
        <w:t xml:space="preserve"> – Requisitos funcionais</w:t>
      </w:r>
    </w:p>
    <w:tbl>
      <w:tblPr>
        <w:tblStyle w:val="Tabelacomgrade"/>
        <w:tblW w:w="0" w:type="auto"/>
        <w:tblLook w:val="04A0" w:firstRow="1" w:lastRow="0" w:firstColumn="1" w:lastColumn="0" w:noHBand="0" w:noVBand="1"/>
      </w:tblPr>
      <w:tblGrid>
        <w:gridCol w:w="1555"/>
        <w:gridCol w:w="2268"/>
        <w:gridCol w:w="5239"/>
      </w:tblGrid>
      <w:tr w:rsidR="008E437F" w:rsidTr="008E437F">
        <w:tc>
          <w:tcPr>
            <w:tcW w:w="1555" w:type="dxa"/>
          </w:tcPr>
          <w:p w:rsidR="008E437F" w:rsidRDefault="008E437F" w:rsidP="0066459F">
            <w:r>
              <w:t>Identificação</w:t>
            </w:r>
          </w:p>
        </w:tc>
        <w:tc>
          <w:tcPr>
            <w:tcW w:w="2268" w:type="dxa"/>
          </w:tcPr>
          <w:p w:rsidR="008E437F" w:rsidRDefault="008E437F" w:rsidP="0066459F">
            <w:r>
              <w:t>Requisito</w:t>
            </w:r>
          </w:p>
        </w:tc>
        <w:tc>
          <w:tcPr>
            <w:tcW w:w="5239" w:type="dxa"/>
          </w:tcPr>
          <w:p w:rsidR="008E437F" w:rsidRDefault="008E437F" w:rsidP="0066459F">
            <w:r>
              <w:t>Descrição</w:t>
            </w:r>
          </w:p>
        </w:tc>
      </w:tr>
      <w:tr w:rsidR="008E437F" w:rsidTr="008E437F">
        <w:tc>
          <w:tcPr>
            <w:tcW w:w="1555" w:type="dxa"/>
          </w:tcPr>
          <w:p w:rsidR="008E437F" w:rsidRDefault="008E437F" w:rsidP="0066459F">
            <w:r>
              <w:t>RF.1</w:t>
            </w:r>
          </w:p>
        </w:tc>
        <w:tc>
          <w:tcPr>
            <w:tcW w:w="2268" w:type="dxa"/>
          </w:tcPr>
          <w:p w:rsidR="008E437F" w:rsidRDefault="008E437F" w:rsidP="0066459F">
            <w:r>
              <w:t>Login</w:t>
            </w:r>
          </w:p>
        </w:tc>
        <w:tc>
          <w:tcPr>
            <w:tcW w:w="5239" w:type="dxa"/>
          </w:tcPr>
          <w:p w:rsidR="008E437F" w:rsidRDefault="008E437F" w:rsidP="0066459F">
            <w:r>
              <w:t>Permite que o usuário acesse o sistema com seu usuário e senha Feevale.</w:t>
            </w:r>
          </w:p>
        </w:tc>
      </w:tr>
      <w:tr w:rsidR="008E437F" w:rsidTr="008E437F">
        <w:tc>
          <w:tcPr>
            <w:tcW w:w="1555" w:type="dxa"/>
          </w:tcPr>
          <w:p w:rsidR="008E437F" w:rsidRDefault="008E437F" w:rsidP="0066459F">
            <w:r>
              <w:t>RF.2</w:t>
            </w:r>
          </w:p>
        </w:tc>
        <w:tc>
          <w:tcPr>
            <w:tcW w:w="2268" w:type="dxa"/>
          </w:tcPr>
          <w:p w:rsidR="008E437F" w:rsidRDefault="008E437F" w:rsidP="0066459F">
            <w:r>
              <w:t>Logout</w:t>
            </w:r>
          </w:p>
        </w:tc>
        <w:tc>
          <w:tcPr>
            <w:tcW w:w="5239" w:type="dxa"/>
          </w:tcPr>
          <w:p w:rsidR="008E437F" w:rsidRDefault="008E437F" w:rsidP="0066459F">
            <w:r>
              <w:t>Permite que o usuário saia do sistema.</w:t>
            </w:r>
          </w:p>
        </w:tc>
      </w:tr>
      <w:tr w:rsidR="008E437F" w:rsidTr="008E437F">
        <w:tc>
          <w:tcPr>
            <w:tcW w:w="1555" w:type="dxa"/>
          </w:tcPr>
          <w:p w:rsidR="008E437F" w:rsidRDefault="008E437F" w:rsidP="0066459F">
            <w:r>
              <w:t>RF.3</w:t>
            </w:r>
          </w:p>
        </w:tc>
        <w:tc>
          <w:tcPr>
            <w:tcW w:w="2268" w:type="dxa"/>
          </w:tcPr>
          <w:p w:rsidR="008E437F" w:rsidRDefault="008E437F" w:rsidP="0066459F">
            <w:r>
              <w:t>Cadastrar retirada</w:t>
            </w:r>
          </w:p>
        </w:tc>
        <w:tc>
          <w:tcPr>
            <w:tcW w:w="5239" w:type="dxa"/>
          </w:tcPr>
          <w:p w:rsidR="008E437F" w:rsidRDefault="008E437F" w:rsidP="0066459F">
            <w:r>
              <w:t>Permite ao usuário cadastrar a retirada de uma chave.</w:t>
            </w:r>
          </w:p>
        </w:tc>
      </w:tr>
      <w:tr w:rsidR="008E437F" w:rsidTr="008E437F">
        <w:tc>
          <w:tcPr>
            <w:tcW w:w="1555" w:type="dxa"/>
          </w:tcPr>
          <w:p w:rsidR="008E437F" w:rsidRDefault="008E437F" w:rsidP="0066459F">
            <w:r>
              <w:t>RF.4</w:t>
            </w:r>
          </w:p>
        </w:tc>
        <w:tc>
          <w:tcPr>
            <w:tcW w:w="2268" w:type="dxa"/>
          </w:tcPr>
          <w:p w:rsidR="008E437F" w:rsidRDefault="008E437F" w:rsidP="0066459F">
            <w:r>
              <w:t>Cadastrar devolução</w:t>
            </w:r>
          </w:p>
        </w:tc>
        <w:tc>
          <w:tcPr>
            <w:tcW w:w="5239" w:type="dxa"/>
          </w:tcPr>
          <w:p w:rsidR="008E437F" w:rsidRDefault="008E437F" w:rsidP="0066459F">
            <w:r>
              <w:t>Permite ao usuário cadastrar a devolução de uma chave.</w:t>
            </w:r>
          </w:p>
        </w:tc>
      </w:tr>
      <w:tr w:rsidR="008E437F" w:rsidTr="008E437F">
        <w:tc>
          <w:tcPr>
            <w:tcW w:w="1555" w:type="dxa"/>
          </w:tcPr>
          <w:p w:rsidR="008E437F" w:rsidRDefault="008E437F" w:rsidP="0066459F">
            <w:r>
              <w:lastRenderedPageBreak/>
              <w:t>RF.5</w:t>
            </w:r>
          </w:p>
        </w:tc>
        <w:tc>
          <w:tcPr>
            <w:tcW w:w="2268" w:type="dxa"/>
          </w:tcPr>
          <w:p w:rsidR="008E437F" w:rsidRDefault="008E437F" w:rsidP="0066459F">
            <w:r>
              <w:t>Prédio</w:t>
            </w:r>
          </w:p>
        </w:tc>
        <w:tc>
          <w:tcPr>
            <w:tcW w:w="5239" w:type="dxa"/>
          </w:tcPr>
          <w:p w:rsidR="008E437F" w:rsidRDefault="008E437F" w:rsidP="0066459F">
            <w:r>
              <w:t>Permite ao usuário selecionar o prédio em que está atendendo, para assim liberar somente as salas do prédio.</w:t>
            </w:r>
          </w:p>
        </w:tc>
      </w:tr>
      <w:tr w:rsidR="008E437F" w:rsidTr="008E437F">
        <w:tc>
          <w:tcPr>
            <w:tcW w:w="1555" w:type="dxa"/>
          </w:tcPr>
          <w:p w:rsidR="008E437F" w:rsidRDefault="008E437F" w:rsidP="0066459F">
            <w:r>
              <w:t>RF.6</w:t>
            </w:r>
          </w:p>
        </w:tc>
        <w:tc>
          <w:tcPr>
            <w:tcW w:w="2268" w:type="dxa"/>
          </w:tcPr>
          <w:p w:rsidR="008E437F" w:rsidRDefault="008E437F" w:rsidP="0066459F">
            <w:r>
              <w:t>Pesquisa</w:t>
            </w:r>
          </w:p>
        </w:tc>
        <w:tc>
          <w:tcPr>
            <w:tcW w:w="5239" w:type="dxa"/>
          </w:tcPr>
          <w:p w:rsidR="008E437F" w:rsidRDefault="008E437F" w:rsidP="0066459F">
            <w:r>
              <w:t>Permite ao usuário pesquisar por matrícula, para assim, atribuir uma retirada de chave à pessoa.</w:t>
            </w:r>
          </w:p>
        </w:tc>
      </w:tr>
      <w:tr w:rsidR="008E437F" w:rsidTr="008E437F">
        <w:tc>
          <w:tcPr>
            <w:tcW w:w="1555" w:type="dxa"/>
          </w:tcPr>
          <w:p w:rsidR="008E437F" w:rsidRDefault="008E437F" w:rsidP="0066459F">
            <w:r>
              <w:t>RF.7</w:t>
            </w:r>
          </w:p>
        </w:tc>
        <w:tc>
          <w:tcPr>
            <w:tcW w:w="2268" w:type="dxa"/>
          </w:tcPr>
          <w:p w:rsidR="008E437F" w:rsidRDefault="008E437F" w:rsidP="0066459F">
            <w:r>
              <w:t>Observação</w:t>
            </w:r>
          </w:p>
        </w:tc>
        <w:tc>
          <w:tcPr>
            <w:tcW w:w="5239" w:type="dxa"/>
          </w:tcPr>
          <w:p w:rsidR="008E437F" w:rsidRDefault="008E437F" w:rsidP="0066459F">
            <w:r>
              <w:t>Permite ao usuário cadastrar uma observação ao realizar a devolução de chave.</w:t>
            </w:r>
          </w:p>
        </w:tc>
      </w:tr>
      <w:tr w:rsidR="008E437F" w:rsidTr="008E437F">
        <w:tc>
          <w:tcPr>
            <w:tcW w:w="1555" w:type="dxa"/>
          </w:tcPr>
          <w:p w:rsidR="008E437F" w:rsidRDefault="00DD4F7A" w:rsidP="0066459F">
            <w:r>
              <w:t>RF.8</w:t>
            </w:r>
          </w:p>
        </w:tc>
        <w:tc>
          <w:tcPr>
            <w:tcW w:w="2268" w:type="dxa"/>
          </w:tcPr>
          <w:p w:rsidR="008E437F" w:rsidRDefault="00DD4F7A" w:rsidP="0066459F">
            <w:r>
              <w:t>Histórico</w:t>
            </w:r>
          </w:p>
        </w:tc>
        <w:tc>
          <w:tcPr>
            <w:tcW w:w="5239" w:type="dxa"/>
          </w:tcPr>
          <w:p w:rsidR="008E437F" w:rsidRDefault="00DD4F7A" w:rsidP="0066459F">
            <w:r>
              <w:t>Permite ao usuário visualizar um histórico de retiradas de chaves do prédio.</w:t>
            </w:r>
          </w:p>
        </w:tc>
      </w:tr>
    </w:tbl>
    <w:p w:rsidR="00CA5351" w:rsidRDefault="00CA5351" w:rsidP="0066459F"/>
    <w:p w:rsidR="007D554C" w:rsidRPr="0004086A" w:rsidRDefault="007D554C" w:rsidP="0004086A">
      <w:pPr>
        <w:jc w:val="center"/>
        <w:rPr>
          <w:sz w:val="20"/>
          <w:szCs w:val="20"/>
        </w:rPr>
      </w:pPr>
      <w:r w:rsidRPr="0004086A">
        <w:rPr>
          <w:sz w:val="20"/>
          <w:szCs w:val="20"/>
        </w:rPr>
        <w:t>Fonte: Elaborado pelo autor.</w:t>
      </w:r>
    </w:p>
    <w:p w:rsidR="007D554C" w:rsidRDefault="007D554C" w:rsidP="0066459F">
      <w:r>
        <w:tab/>
      </w:r>
    </w:p>
    <w:p w:rsidR="00A56E4E" w:rsidRDefault="00A56E4E" w:rsidP="0066459F"/>
    <w:p w:rsidR="00A56E4E" w:rsidRDefault="00A56E4E" w:rsidP="0066459F"/>
    <w:p w:rsidR="00A56E4E" w:rsidRPr="0004086A" w:rsidRDefault="00A56E4E" w:rsidP="0004086A">
      <w:pPr>
        <w:jc w:val="center"/>
        <w:rPr>
          <w:sz w:val="20"/>
          <w:szCs w:val="20"/>
        </w:rPr>
      </w:pPr>
      <w:r w:rsidRPr="0004086A">
        <w:rPr>
          <w:b/>
          <w:bCs/>
          <w:sz w:val="20"/>
          <w:szCs w:val="20"/>
        </w:rPr>
        <w:t xml:space="preserve">Quadro </w:t>
      </w:r>
      <w:r w:rsidR="00127BB7" w:rsidRPr="0004086A">
        <w:rPr>
          <w:b/>
          <w:bCs/>
          <w:sz w:val="20"/>
          <w:szCs w:val="20"/>
        </w:rPr>
        <w:t>3</w:t>
      </w:r>
      <w:r w:rsidRPr="0004086A">
        <w:rPr>
          <w:sz w:val="20"/>
          <w:szCs w:val="20"/>
        </w:rPr>
        <w:t xml:space="preserve"> - Requisitos não funcionais</w:t>
      </w:r>
    </w:p>
    <w:tbl>
      <w:tblPr>
        <w:tblStyle w:val="Tabelacomgrade"/>
        <w:tblW w:w="0" w:type="auto"/>
        <w:tblLook w:val="04A0" w:firstRow="1" w:lastRow="0" w:firstColumn="1" w:lastColumn="0" w:noHBand="0" w:noVBand="1"/>
      </w:tblPr>
      <w:tblGrid>
        <w:gridCol w:w="1469"/>
        <w:gridCol w:w="2354"/>
        <w:gridCol w:w="5239"/>
      </w:tblGrid>
      <w:tr w:rsidR="00A56E4E" w:rsidTr="003C2253">
        <w:tc>
          <w:tcPr>
            <w:tcW w:w="1469" w:type="dxa"/>
          </w:tcPr>
          <w:p w:rsidR="00A56E4E" w:rsidRDefault="00A56E4E" w:rsidP="0066459F">
            <w:r>
              <w:t>Identificação</w:t>
            </w:r>
          </w:p>
        </w:tc>
        <w:tc>
          <w:tcPr>
            <w:tcW w:w="2354" w:type="dxa"/>
          </w:tcPr>
          <w:p w:rsidR="00A56E4E" w:rsidRDefault="00A56E4E" w:rsidP="0066459F">
            <w:r>
              <w:t>Requisito</w:t>
            </w:r>
          </w:p>
        </w:tc>
        <w:tc>
          <w:tcPr>
            <w:tcW w:w="5239" w:type="dxa"/>
          </w:tcPr>
          <w:p w:rsidR="00A56E4E" w:rsidRDefault="00A56E4E" w:rsidP="0066459F">
            <w:r>
              <w:t>Descrição</w:t>
            </w:r>
          </w:p>
        </w:tc>
      </w:tr>
      <w:tr w:rsidR="00A56E4E" w:rsidTr="003C2253">
        <w:tc>
          <w:tcPr>
            <w:tcW w:w="1469" w:type="dxa"/>
          </w:tcPr>
          <w:p w:rsidR="00A56E4E" w:rsidRDefault="00A56E4E" w:rsidP="0066459F">
            <w:r>
              <w:t>RNF.1</w:t>
            </w:r>
          </w:p>
        </w:tc>
        <w:tc>
          <w:tcPr>
            <w:tcW w:w="2354" w:type="dxa"/>
          </w:tcPr>
          <w:p w:rsidR="00A56E4E" w:rsidRDefault="003C2253" w:rsidP="0066459F">
            <w:r>
              <w:t>Dispositivo</w:t>
            </w:r>
          </w:p>
        </w:tc>
        <w:tc>
          <w:tcPr>
            <w:tcW w:w="5239" w:type="dxa"/>
          </w:tcPr>
          <w:p w:rsidR="00A56E4E" w:rsidRDefault="003C2253" w:rsidP="0066459F">
            <w:r>
              <w:t>O sistema deve ser acessado somente por dispositivos na rede da Feevale.</w:t>
            </w:r>
          </w:p>
        </w:tc>
      </w:tr>
      <w:tr w:rsidR="00A56E4E" w:rsidTr="003C2253">
        <w:tc>
          <w:tcPr>
            <w:tcW w:w="1469" w:type="dxa"/>
          </w:tcPr>
          <w:p w:rsidR="00A56E4E" w:rsidRDefault="003C2253" w:rsidP="0066459F">
            <w:r>
              <w:t>RNF.2</w:t>
            </w:r>
          </w:p>
        </w:tc>
        <w:tc>
          <w:tcPr>
            <w:tcW w:w="2354" w:type="dxa"/>
          </w:tcPr>
          <w:p w:rsidR="00A56E4E" w:rsidRDefault="003C2253" w:rsidP="0066459F">
            <w:r>
              <w:t>Navegador</w:t>
            </w:r>
          </w:p>
        </w:tc>
        <w:tc>
          <w:tcPr>
            <w:tcW w:w="5239" w:type="dxa"/>
          </w:tcPr>
          <w:p w:rsidR="00A56E4E" w:rsidRDefault="003C2253" w:rsidP="0066459F">
            <w:r>
              <w:t>O sistema deve ser funcional através de navegadores como Chrome, Mozilla, Internet Explorer, Safari e Opera.</w:t>
            </w:r>
          </w:p>
        </w:tc>
      </w:tr>
      <w:tr w:rsidR="00A56E4E" w:rsidTr="003C2253">
        <w:tc>
          <w:tcPr>
            <w:tcW w:w="1469" w:type="dxa"/>
          </w:tcPr>
          <w:p w:rsidR="00A56E4E" w:rsidRDefault="003C2253" w:rsidP="0066459F">
            <w:r>
              <w:t>RNF.3</w:t>
            </w:r>
          </w:p>
        </w:tc>
        <w:tc>
          <w:tcPr>
            <w:tcW w:w="2354" w:type="dxa"/>
          </w:tcPr>
          <w:p w:rsidR="00A56E4E" w:rsidRDefault="003C2253" w:rsidP="0066459F">
            <w:r>
              <w:t>Internet</w:t>
            </w:r>
          </w:p>
        </w:tc>
        <w:tc>
          <w:tcPr>
            <w:tcW w:w="5239" w:type="dxa"/>
          </w:tcPr>
          <w:p w:rsidR="00A56E4E" w:rsidRDefault="003C2253" w:rsidP="0066459F">
            <w:r>
              <w:t>O dispositivo cliente, em que será executado o sistema (app ou web), deve estar conectado à internet.</w:t>
            </w:r>
          </w:p>
        </w:tc>
      </w:tr>
      <w:tr w:rsidR="00A56E4E" w:rsidTr="003C2253">
        <w:tc>
          <w:tcPr>
            <w:tcW w:w="1469" w:type="dxa"/>
          </w:tcPr>
          <w:p w:rsidR="00A56E4E" w:rsidRDefault="003C2253" w:rsidP="0066459F">
            <w:r>
              <w:t>RNF.4</w:t>
            </w:r>
          </w:p>
        </w:tc>
        <w:tc>
          <w:tcPr>
            <w:tcW w:w="2354" w:type="dxa"/>
          </w:tcPr>
          <w:p w:rsidR="00A56E4E" w:rsidRDefault="003C2253" w:rsidP="0066459F">
            <w:r>
              <w:t>Usuários</w:t>
            </w:r>
          </w:p>
        </w:tc>
        <w:tc>
          <w:tcPr>
            <w:tcW w:w="5239" w:type="dxa"/>
          </w:tcPr>
          <w:p w:rsidR="00A56E4E" w:rsidRDefault="003C2253" w:rsidP="0066459F">
            <w:r>
              <w:t>O sistema deve permitir login somente de funcionários da sala dos professores, agentes patrimoniais e seus respectivos superiores.</w:t>
            </w:r>
          </w:p>
        </w:tc>
      </w:tr>
    </w:tbl>
    <w:p w:rsidR="003C2253" w:rsidRPr="0004086A" w:rsidRDefault="003C2253" w:rsidP="0004086A">
      <w:pPr>
        <w:jc w:val="center"/>
        <w:rPr>
          <w:sz w:val="20"/>
          <w:szCs w:val="20"/>
        </w:rPr>
      </w:pPr>
      <w:r w:rsidRPr="0004086A">
        <w:rPr>
          <w:sz w:val="20"/>
          <w:szCs w:val="20"/>
        </w:rPr>
        <w:t>Fonte: Elaborado pelo autor.</w:t>
      </w:r>
    </w:p>
    <w:p w:rsidR="003C2253" w:rsidRDefault="003C2253" w:rsidP="0066459F">
      <w:r>
        <w:tab/>
      </w:r>
    </w:p>
    <w:p w:rsidR="00236260" w:rsidRDefault="00236260" w:rsidP="0066459F"/>
    <w:p w:rsidR="00236260" w:rsidRDefault="00236260" w:rsidP="0066459F">
      <w:pPr>
        <w:pStyle w:val="Ttulo2"/>
      </w:pPr>
      <w:bookmarkStart w:id="14" w:name="_Toc52440503"/>
      <w:r>
        <w:lastRenderedPageBreak/>
        <w:t>INTERFACES DE USUÁRIO</w:t>
      </w:r>
      <w:bookmarkEnd w:id="14"/>
    </w:p>
    <w:p w:rsidR="00236260" w:rsidRDefault="00236260" w:rsidP="0066459F">
      <w:pPr>
        <w:rPr>
          <w:lang w:eastAsia="en-US"/>
        </w:rPr>
      </w:pPr>
      <w:r>
        <w:rPr>
          <w:lang w:eastAsia="en-US"/>
        </w:rPr>
        <w:tab/>
        <w:t xml:space="preserve">Neste item serão mostradas as telas de usuário idealizadas e modeladas baseadas nos requisitos definidos anteriormente. A ferramenta utilizada para isso foi a </w:t>
      </w:r>
      <w:proofErr w:type="spellStart"/>
      <w:r>
        <w:rPr>
          <w:lang w:eastAsia="en-US"/>
        </w:rPr>
        <w:t>Balsamiq</w:t>
      </w:r>
      <w:proofErr w:type="spellEnd"/>
      <w:r>
        <w:rPr>
          <w:lang w:eastAsia="en-US"/>
        </w:rPr>
        <w:t xml:space="preserve"> </w:t>
      </w:r>
      <w:proofErr w:type="spellStart"/>
      <w:r>
        <w:rPr>
          <w:lang w:eastAsia="en-US"/>
        </w:rPr>
        <w:t>Wireframes</w:t>
      </w:r>
      <w:proofErr w:type="spellEnd"/>
      <w:r>
        <w:rPr>
          <w:lang w:eastAsia="en-US"/>
        </w:rPr>
        <w:t xml:space="preserve">, que é uma ferramenta rápida de </w:t>
      </w:r>
      <w:proofErr w:type="spellStart"/>
      <w:r w:rsidRPr="00FA5B70">
        <w:rPr>
          <w:i/>
          <w:iCs w:val="0"/>
          <w:lang w:eastAsia="en-US"/>
        </w:rPr>
        <w:t>wireframes</w:t>
      </w:r>
      <w:proofErr w:type="spellEnd"/>
      <w:r>
        <w:rPr>
          <w:lang w:eastAsia="en-US"/>
        </w:rPr>
        <w:t xml:space="preserve"> que reproduz a experiência de esboçar em um bloco de notas ou quadro branco, mas usando um computador. Ela foca na estrutura e no conteúdo, evitando longas discussões sobre cores e detalhes que devem surgir posteriormente no processo.</w:t>
      </w:r>
    </w:p>
    <w:p w:rsidR="001F4C0B" w:rsidRDefault="00966971" w:rsidP="0066459F">
      <w:pPr>
        <w:rPr>
          <w:lang w:eastAsia="en-US"/>
        </w:rPr>
      </w:pPr>
      <w:r w:rsidRPr="00966971">
        <w:rPr>
          <w:lang w:eastAsia="en-US"/>
        </w:rPr>
        <w:t>A seguir serão demonstradas as interfaces do protótipo, com seus respectivos requisitos.</w:t>
      </w:r>
    </w:p>
    <w:p w:rsidR="001F4C0B" w:rsidRDefault="001F4C0B" w:rsidP="0066459F">
      <w:pPr>
        <w:rPr>
          <w:lang w:eastAsia="en-US"/>
        </w:rPr>
      </w:pPr>
    </w:p>
    <w:p w:rsidR="000028F7" w:rsidRPr="000028F7" w:rsidRDefault="001F4C0B" w:rsidP="000028F7">
      <w:pPr>
        <w:jc w:val="center"/>
        <w:rPr>
          <w:sz w:val="20"/>
          <w:szCs w:val="20"/>
          <w:lang w:eastAsia="en-US"/>
        </w:rPr>
      </w:pPr>
      <w:r w:rsidRPr="00A14643">
        <w:rPr>
          <w:b/>
          <w:bCs/>
          <w:sz w:val="20"/>
          <w:szCs w:val="20"/>
          <w:lang w:eastAsia="en-US"/>
        </w:rPr>
        <w:t xml:space="preserve">Figura 4 </w:t>
      </w:r>
      <w:r w:rsidRPr="00A14643">
        <w:rPr>
          <w:sz w:val="20"/>
          <w:szCs w:val="20"/>
          <w:lang w:eastAsia="en-US"/>
        </w:rPr>
        <w:t>– Tela de login</w:t>
      </w:r>
    </w:p>
    <w:p w:rsidR="00236260" w:rsidRDefault="001F4C0B" w:rsidP="0066459F">
      <w:pPr>
        <w:rPr>
          <w:lang w:eastAsia="en-US"/>
        </w:rPr>
      </w:pPr>
      <w:r>
        <w:rPr>
          <w:noProof/>
        </w:rPr>
        <w:drawing>
          <wp:inline distT="0" distB="0" distL="0" distR="0" wp14:anchorId="3AADDB39" wp14:editId="1750AEA6">
            <wp:extent cx="5855189" cy="381762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62277" cy="3822241"/>
                    </a:xfrm>
                    <a:prstGeom prst="rect">
                      <a:avLst/>
                    </a:prstGeom>
                  </pic:spPr>
                </pic:pic>
              </a:graphicData>
            </a:graphic>
          </wp:inline>
        </w:drawing>
      </w:r>
    </w:p>
    <w:p w:rsidR="001F4C0B" w:rsidRPr="00A14643" w:rsidRDefault="001F4C0B" w:rsidP="00A14643">
      <w:pPr>
        <w:jc w:val="center"/>
        <w:rPr>
          <w:sz w:val="20"/>
          <w:szCs w:val="20"/>
        </w:rPr>
      </w:pPr>
      <w:r w:rsidRPr="00A14643">
        <w:rPr>
          <w:sz w:val="20"/>
          <w:szCs w:val="20"/>
        </w:rPr>
        <w:t>Fonte: Elaborado pelo autor</w:t>
      </w:r>
    </w:p>
    <w:p w:rsidR="001F4C0B" w:rsidRDefault="001F4C0B" w:rsidP="0066459F"/>
    <w:p w:rsidR="00646390" w:rsidRDefault="001F4C0B" w:rsidP="0066459F">
      <w:r>
        <w:tab/>
        <w:t xml:space="preserve">Esta é a </w:t>
      </w:r>
      <w:r w:rsidR="00001DB8">
        <w:t>tela inicial do sistema</w:t>
      </w:r>
      <w:r w:rsidR="002113F9">
        <w:t>, (Figura 4)</w:t>
      </w:r>
      <w:r>
        <w:t>,</w:t>
      </w:r>
      <w:r w:rsidR="00001DB8">
        <w:t xml:space="preserve"> é a tela de </w:t>
      </w:r>
      <w:r w:rsidR="00001DB8" w:rsidRPr="002113F9">
        <w:rPr>
          <w:i/>
        </w:rPr>
        <w:t>login</w:t>
      </w:r>
      <w:r w:rsidR="00001DB8">
        <w:t xml:space="preserve"> onde</w:t>
      </w:r>
      <w:r>
        <w:t xml:space="preserve"> somente funcionários e gestores do setor da Sala dos Professores e da Segurança Patrimonial têm acesso liberado em seus usuários.  Eles devem usar seu usuário e senha Feevale, o botão de “login” faz a autenticação e entra no sistema, enquanto o botão “limpar” apaga os dados digitados nos campos. Após entrar no sistema o usuário é direcionado para a tela de boas-vindas.</w:t>
      </w:r>
    </w:p>
    <w:p w:rsidR="00301D81" w:rsidRDefault="00301D81" w:rsidP="0066459F"/>
    <w:p w:rsidR="00301D81" w:rsidRDefault="00301D81" w:rsidP="0066459F"/>
    <w:p w:rsidR="00301D81" w:rsidRPr="00A14643" w:rsidRDefault="00301D81" w:rsidP="00A14643">
      <w:pPr>
        <w:jc w:val="center"/>
        <w:rPr>
          <w:b/>
          <w:bCs/>
          <w:sz w:val="20"/>
          <w:szCs w:val="20"/>
        </w:rPr>
      </w:pPr>
      <w:r w:rsidRPr="00A14643">
        <w:rPr>
          <w:b/>
          <w:bCs/>
          <w:sz w:val="20"/>
          <w:szCs w:val="20"/>
        </w:rPr>
        <w:lastRenderedPageBreak/>
        <w:t xml:space="preserve">Figura 5 </w:t>
      </w:r>
      <w:r w:rsidRPr="00A14643">
        <w:rPr>
          <w:sz w:val="20"/>
          <w:szCs w:val="20"/>
        </w:rPr>
        <w:t>– Tela de boas-vindas</w:t>
      </w:r>
    </w:p>
    <w:p w:rsidR="00301D81" w:rsidRDefault="00301D81" w:rsidP="0066459F">
      <w:r>
        <w:rPr>
          <w:noProof/>
        </w:rPr>
        <w:drawing>
          <wp:inline distT="0" distB="0" distL="0" distR="0" wp14:anchorId="03BBB477" wp14:editId="55487211">
            <wp:extent cx="5745480" cy="3758756"/>
            <wp:effectExtent l="0" t="0" r="762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79581" cy="3781065"/>
                    </a:xfrm>
                    <a:prstGeom prst="rect">
                      <a:avLst/>
                    </a:prstGeom>
                  </pic:spPr>
                </pic:pic>
              </a:graphicData>
            </a:graphic>
          </wp:inline>
        </w:drawing>
      </w:r>
    </w:p>
    <w:p w:rsidR="00301D81" w:rsidRPr="00A14643" w:rsidRDefault="00301D81" w:rsidP="00A14643">
      <w:pPr>
        <w:jc w:val="center"/>
        <w:rPr>
          <w:sz w:val="20"/>
          <w:szCs w:val="20"/>
        </w:rPr>
      </w:pPr>
      <w:r w:rsidRPr="00A14643">
        <w:rPr>
          <w:sz w:val="20"/>
          <w:szCs w:val="20"/>
        </w:rPr>
        <w:t>Fonte: Elaborado pelo autor</w:t>
      </w:r>
    </w:p>
    <w:p w:rsidR="005435B3" w:rsidRDefault="005435B3" w:rsidP="0066459F"/>
    <w:p w:rsidR="005435B3" w:rsidRDefault="00A01763" w:rsidP="0066459F">
      <w:r>
        <w:tab/>
      </w:r>
      <w:r w:rsidR="005435B3">
        <w:t>Nesta interface</w:t>
      </w:r>
      <w:r w:rsidR="002113F9">
        <w:t xml:space="preserve"> </w:t>
      </w:r>
      <w:r w:rsidR="002113F9">
        <w:t xml:space="preserve">(Figura </w:t>
      </w:r>
      <w:r w:rsidR="002113F9">
        <w:t>5</w:t>
      </w:r>
      <w:r w:rsidR="002113F9">
        <w:t>),</w:t>
      </w:r>
      <w:r w:rsidR="005435B3">
        <w:t xml:space="preserve"> é </w:t>
      </w:r>
      <w:r w:rsidR="00001DB8">
        <w:t xml:space="preserve">apresentada as </w:t>
      </w:r>
      <w:r w:rsidR="00BD3950">
        <w:t>boas-vindas</w:t>
      </w:r>
      <w:r w:rsidR="00001DB8">
        <w:t xml:space="preserve"> ao usuário logado, é demonstrado o</w:t>
      </w:r>
      <w:r w:rsidR="005435B3">
        <w:t xml:space="preserve"> nome do colaborador e pede</w:t>
      </w:r>
      <w:r w:rsidR="00001DB8">
        <w:t>-se</w:t>
      </w:r>
      <w:r w:rsidR="005435B3">
        <w:t xml:space="preserve"> para selecionar o prédio em que está trabalhando, assim, o sistema irá direcionar para a próxima tela</w:t>
      </w:r>
      <w:r w:rsidR="00001DB8">
        <w:t xml:space="preserve"> com</w:t>
      </w:r>
      <w:r w:rsidR="005435B3">
        <w:t xml:space="preserve"> somente as informações necessárias de cada prédio</w:t>
      </w:r>
      <w:r w:rsidR="00001DB8">
        <w:t>, como salas e suas respectivas chaves, assim como, somente o relatório deste prédio se desejado</w:t>
      </w:r>
      <w:r w:rsidR="005435B3">
        <w:t>.</w:t>
      </w:r>
    </w:p>
    <w:p w:rsidR="00A01AA7" w:rsidRDefault="00A01AA7" w:rsidP="0066459F"/>
    <w:p w:rsidR="00A01AA7" w:rsidRDefault="00A01AA7" w:rsidP="0066459F"/>
    <w:p w:rsidR="00A01AA7" w:rsidRDefault="00A01AA7" w:rsidP="0066459F"/>
    <w:p w:rsidR="00A01AA7" w:rsidRDefault="00A01AA7" w:rsidP="0066459F"/>
    <w:p w:rsidR="00A01AA7" w:rsidRDefault="00A01AA7" w:rsidP="0066459F"/>
    <w:p w:rsidR="00A01AA7" w:rsidRDefault="00A01AA7" w:rsidP="0066459F"/>
    <w:p w:rsidR="00A01AA7" w:rsidRDefault="00A01AA7" w:rsidP="0066459F"/>
    <w:p w:rsidR="00A01AA7" w:rsidRDefault="00A01AA7" w:rsidP="0066459F"/>
    <w:p w:rsidR="00A01AA7" w:rsidRDefault="00A01AA7" w:rsidP="0066459F"/>
    <w:p w:rsidR="00A01AA7" w:rsidRDefault="00A01AA7" w:rsidP="0066459F"/>
    <w:p w:rsidR="00A01AA7" w:rsidRDefault="00A01AA7" w:rsidP="0066459F"/>
    <w:p w:rsidR="00A01AA7" w:rsidRDefault="00A01AA7" w:rsidP="0066459F"/>
    <w:p w:rsidR="00A01AA7" w:rsidRPr="00A14643" w:rsidRDefault="00A01AA7" w:rsidP="00A14643">
      <w:pPr>
        <w:jc w:val="center"/>
        <w:rPr>
          <w:sz w:val="20"/>
          <w:szCs w:val="20"/>
        </w:rPr>
      </w:pPr>
      <w:r w:rsidRPr="00A14643">
        <w:rPr>
          <w:b/>
          <w:bCs/>
          <w:sz w:val="20"/>
          <w:szCs w:val="20"/>
        </w:rPr>
        <w:t>Figura 6</w:t>
      </w:r>
      <w:r w:rsidRPr="00A14643">
        <w:rPr>
          <w:sz w:val="20"/>
          <w:szCs w:val="20"/>
        </w:rPr>
        <w:t xml:space="preserve"> – Tela cadastrar retirada</w:t>
      </w:r>
    </w:p>
    <w:p w:rsidR="00A01AA7" w:rsidRDefault="00A01AA7" w:rsidP="0066459F">
      <w:pPr>
        <w:rPr>
          <w:sz w:val="20"/>
          <w:szCs w:val="20"/>
        </w:rPr>
      </w:pPr>
      <w:r>
        <w:rPr>
          <w:noProof/>
        </w:rPr>
        <w:drawing>
          <wp:inline distT="0" distB="0" distL="0" distR="0" wp14:anchorId="4D90F5FE" wp14:editId="0158CD52">
            <wp:extent cx="5593080" cy="3644874"/>
            <wp:effectExtent l="0" t="0" r="762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1999" cy="3657203"/>
                    </a:xfrm>
                    <a:prstGeom prst="rect">
                      <a:avLst/>
                    </a:prstGeom>
                  </pic:spPr>
                </pic:pic>
              </a:graphicData>
            </a:graphic>
          </wp:inline>
        </w:drawing>
      </w:r>
    </w:p>
    <w:p w:rsidR="00A01AA7" w:rsidRPr="00A14643" w:rsidRDefault="00A01AA7" w:rsidP="00A14643">
      <w:pPr>
        <w:jc w:val="center"/>
        <w:rPr>
          <w:sz w:val="20"/>
          <w:szCs w:val="20"/>
        </w:rPr>
      </w:pPr>
      <w:r w:rsidRPr="00A14643">
        <w:rPr>
          <w:sz w:val="20"/>
          <w:szCs w:val="20"/>
        </w:rPr>
        <w:t>Fonte: Elaborado pelo autor</w:t>
      </w:r>
    </w:p>
    <w:p w:rsidR="00A01AA7" w:rsidRDefault="00A01763" w:rsidP="0066459F">
      <w:r>
        <w:tab/>
      </w:r>
      <w:r w:rsidR="00A01AA7">
        <w:t>Essa interface</w:t>
      </w:r>
      <w:r w:rsidR="002113F9">
        <w:t xml:space="preserve"> </w:t>
      </w:r>
      <w:r w:rsidR="002113F9">
        <w:t xml:space="preserve">(Figura </w:t>
      </w:r>
      <w:r w:rsidR="002113F9">
        <w:t>6</w:t>
      </w:r>
      <w:r w:rsidR="002113F9">
        <w:t>),</w:t>
      </w:r>
      <w:r w:rsidR="00A01AA7">
        <w:t xml:space="preserve"> disponibiliza no título o nome do prédio que foi selecionado. Abaixo, abre-se o campo “Chave” para selecionar a chave desejada para retirada e o campo “Matrícula” digita-se a matrícula Feevale do colaborador que está fazendo a retirada.</w:t>
      </w:r>
      <w:r>
        <w:t xml:space="preserve"> Na parte mais inferior temos três botões que serão tratados a seguir, ao clicar no botão “Cadastrar retirada” o usuário é direcionado para a seguinte tela:</w:t>
      </w:r>
    </w:p>
    <w:p w:rsidR="00A01763" w:rsidRDefault="00A01763" w:rsidP="0066459F"/>
    <w:p w:rsidR="00A01763" w:rsidRDefault="00A01763" w:rsidP="0066459F"/>
    <w:p w:rsidR="00A01763" w:rsidRDefault="00A01763" w:rsidP="0066459F"/>
    <w:p w:rsidR="00A01763" w:rsidRDefault="00A01763" w:rsidP="0066459F"/>
    <w:p w:rsidR="00A01763" w:rsidRDefault="00A01763" w:rsidP="0066459F"/>
    <w:p w:rsidR="00A01763" w:rsidRDefault="00A01763" w:rsidP="0066459F"/>
    <w:p w:rsidR="00A01763" w:rsidRDefault="00A01763" w:rsidP="0066459F"/>
    <w:p w:rsidR="00A01763" w:rsidRDefault="00A01763" w:rsidP="0066459F"/>
    <w:p w:rsidR="00A01763" w:rsidRDefault="00A01763" w:rsidP="0066459F"/>
    <w:p w:rsidR="00F72164" w:rsidRDefault="00F72164" w:rsidP="0066459F"/>
    <w:p w:rsidR="00A14643" w:rsidRDefault="00A14643" w:rsidP="00A14643">
      <w:pPr>
        <w:jc w:val="center"/>
        <w:rPr>
          <w:b/>
          <w:bCs/>
          <w:sz w:val="20"/>
          <w:szCs w:val="20"/>
        </w:rPr>
      </w:pPr>
    </w:p>
    <w:p w:rsidR="00BD3950" w:rsidRDefault="00BD3950" w:rsidP="00A14643">
      <w:pPr>
        <w:jc w:val="center"/>
        <w:rPr>
          <w:b/>
          <w:bCs/>
          <w:sz w:val="20"/>
          <w:szCs w:val="20"/>
        </w:rPr>
      </w:pPr>
    </w:p>
    <w:p w:rsidR="00A01763" w:rsidRPr="00A14643" w:rsidRDefault="00A01763" w:rsidP="00A14643">
      <w:pPr>
        <w:jc w:val="center"/>
        <w:rPr>
          <w:sz w:val="20"/>
          <w:szCs w:val="20"/>
        </w:rPr>
      </w:pPr>
      <w:r w:rsidRPr="00A14643">
        <w:rPr>
          <w:b/>
          <w:bCs/>
          <w:sz w:val="20"/>
          <w:szCs w:val="20"/>
        </w:rPr>
        <w:lastRenderedPageBreak/>
        <w:t>Figura 7</w:t>
      </w:r>
      <w:r w:rsidRPr="00A14643">
        <w:rPr>
          <w:sz w:val="20"/>
          <w:szCs w:val="20"/>
        </w:rPr>
        <w:t xml:space="preserve"> – </w:t>
      </w:r>
      <w:r w:rsidR="00AC40AB" w:rsidRPr="00A14643">
        <w:rPr>
          <w:sz w:val="20"/>
          <w:szCs w:val="20"/>
        </w:rPr>
        <w:t>Tela c</w:t>
      </w:r>
      <w:r w:rsidRPr="00A14643">
        <w:rPr>
          <w:sz w:val="20"/>
          <w:szCs w:val="20"/>
        </w:rPr>
        <w:t>onfirma</w:t>
      </w:r>
      <w:r w:rsidR="00AC40AB" w:rsidRPr="00A14643">
        <w:rPr>
          <w:sz w:val="20"/>
          <w:szCs w:val="20"/>
        </w:rPr>
        <w:t>r</w:t>
      </w:r>
      <w:r w:rsidRPr="00A14643">
        <w:rPr>
          <w:sz w:val="20"/>
          <w:szCs w:val="20"/>
        </w:rPr>
        <w:t xml:space="preserve"> retirada</w:t>
      </w:r>
    </w:p>
    <w:p w:rsidR="00A01763" w:rsidRDefault="00A01763" w:rsidP="0066459F">
      <w:pPr>
        <w:rPr>
          <w:sz w:val="20"/>
          <w:szCs w:val="20"/>
        </w:rPr>
      </w:pPr>
      <w:r>
        <w:rPr>
          <w:noProof/>
        </w:rPr>
        <w:drawing>
          <wp:inline distT="0" distB="0" distL="0" distR="0" wp14:anchorId="6D4D5735" wp14:editId="2B02F06A">
            <wp:extent cx="5760720" cy="373634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736340"/>
                    </a:xfrm>
                    <a:prstGeom prst="rect">
                      <a:avLst/>
                    </a:prstGeom>
                  </pic:spPr>
                </pic:pic>
              </a:graphicData>
            </a:graphic>
          </wp:inline>
        </w:drawing>
      </w:r>
    </w:p>
    <w:p w:rsidR="00A01763" w:rsidRPr="00A14643" w:rsidRDefault="00A01763" w:rsidP="00A14643">
      <w:pPr>
        <w:jc w:val="center"/>
        <w:rPr>
          <w:sz w:val="20"/>
          <w:szCs w:val="20"/>
        </w:rPr>
      </w:pPr>
      <w:r w:rsidRPr="00A14643">
        <w:rPr>
          <w:sz w:val="20"/>
          <w:szCs w:val="20"/>
        </w:rPr>
        <w:t>Fonte: Elaborado pelo autor</w:t>
      </w:r>
    </w:p>
    <w:p w:rsidR="00A47E0F" w:rsidRDefault="00A47E0F" w:rsidP="0066459F">
      <w:r>
        <w:tab/>
        <w:t>Nesta interface</w:t>
      </w:r>
      <w:r w:rsidR="002113F9">
        <w:t xml:space="preserve"> </w:t>
      </w:r>
      <w:r w:rsidR="002113F9">
        <w:t xml:space="preserve">(Figura </w:t>
      </w:r>
      <w:r w:rsidR="002113F9">
        <w:t>7</w:t>
      </w:r>
      <w:r w:rsidR="002113F9">
        <w:t>)</w:t>
      </w:r>
      <w:r>
        <w:t xml:space="preserve">, o </w:t>
      </w:r>
      <w:r w:rsidR="000235D9">
        <w:t>sistema</w:t>
      </w:r>
      <w:r>
        <w:t xml:space="preserve"> apresenta os dados selecionados para o usuário e solicita para o colaborador que está retirando a chave, digitar sua senha Feevale para assim, confirmar a retirada da chave. Após clicar no botão “Confirmar retirada” o protótipo apresenta a seguinte tela para o usuário</w:t>
      </w:r>
      <w:r w:rsidR="00AC40AB">
        <w:t>:</w:t>
      </w:r>
    </w:p>
    <w:p w:rsidR="00AC40AB" w:rsidRDefault="00AC40AB" w:rsidP="0066459F"/>
    <w:p w:rsidR="00AC40AB" w:rsidRDefault="00AC40AB" w:rsidP="0066459F"/>
    <w:p w:rsidR="00AC40AB" w:rsidRDefault="00AC40AB" w:rsidP="0066459F"/>
    <w:p w:rsidR="00AC40AB" w:rsidRDefault="00AC40AB" w:rsidP="0066459F"/>
    <w:p w:rsidR="00AC40AB" w:rsidRDefault="00AC40AB" w:rsidP="0066459F"/>
    <w:p w:rsidR="00AC40AB" w:rsidRDefault="00AC40AB" w:rsidP="0066459F"/>
    <w:p w:rsidR="00AC40AB" w:rsidRDefault="00AC40AB" w:rsidP="0066459F"/>
    <w:p w:rsidR="00AC40AB" w:rsidRDefault="00AC40AB" w:rsidP="0066459F"/>
    <w:p w:rsidR="00AC40AB" w:rsidRDefault="00AC40AB" w:rsidP="0066459F"/>
    <w:p w:rsidR="00AC40AB" w:rsidRDefault="00AC40AB" w:rsidP="0066459F"/>
    <w:p w:rsidR="00AC40AB" w:rsidRDefault="00AC40AB" w:rsidP="0066459F"/>
    <w:p w:rsidR="00AC40AB" w:rsidRDefault="00AC40AB" w:rsidP="0066459F"/>
    <w:p w:rsidR="00AC40AB" w:rsidRDefault="00AC40AB" w:rsidP="0066459F"/>
    <w:p w:rsidR="00A14643" w:rsidRDefault="00A14643" w:rsidP="00D154AA">
      <w:pPr>
        <w:jc w:val="center"/>
        <w:rPr>
          <w:b/>
          <w:bCs/>
          <w:sz w:val="20"/>
          <w:szCs w:val="20"/>
        </w:rPr>
      </w:pPr>
    </w:p>
    <w:p w:rsidR="000028F7" w:rsidRDefault="000028F7" w:rsidP="00D154AA">
      <w:pPr>
        <w:jc w:val="center"/>
        <w:rPr>
          <w:b/>
          <w:bCs/>
          <w:sz w:val="20"/>
          <w:szCs w:val="20"/>
        </w:rPr>
      </w:pPr>
    </w:p>
    <w:p w:rsidR="00A47E0F" w:rsidRPr="00D154AA" w:rsidRDefault="00A47E0F" w:rsidP="00D154AA">
      <w:pPr>
        <w:jc w:val="center"/>
        <w:rPr>
          <w:sz w:val="20"/>
          <w:szCs w:val="20"/>
        </w:rPr>
      </w:pPr>
      <w:r w:rsidRPr="00D154AA">
        <w:rPr>
          <w:b/>
          <w:bCs/>
          <w:sz w:val="20"/>
          <w:szCs w:val="20"/>
        </w:rPr>
        <w:t>Figura 8</w:t>
      </w:r>
      <w:r w:rsidRPr="00D154AA">
        <w:rPr>
          <w:sz w:val="20"/>
          <w:szCs w:val="20"/>
        </w:rPr>
        <w:t xml:space="preserve"> - </w:t>
      </w:r>
      <w:r w:rsidR="00AC40AB" w:rsidRPr="00D154AA">
        <w:rPr>
          <w:sz w:val="20"/>
          <w:szCs w:val="20"/>
        </w:rPr>
        <w:t>Tela retirada confirmada</w:t>
      </w:r>
    </w:p>
    <w:p w:rsidR="00AC40AB" w:rsidRDefault="00AC40AB" w:rsidP="0066459F">
      <w:pPr>
        <w:rPr>
          <w:sz w:val="20"/>
          <w:szCs w:val="20"/>
        </w:rPr>
      </w:pPr>
      <w:r>
        <w:rPr>
          <w:noProof/>
        </w:rPr>
        <w:drawing>
          <wp:inline distT="0" distB="0" distL="0" distR="0" wp14:anchorId="69010705" wp14:editId="28CF73ED">
            <wp:extent cx="5760720" cy="375729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757295"/>
                    </a:xfrm>
                    <a:prstGeom prst="rect">
                      <a:avLst/>
                    </a:prstGeom>
                  </pic:spPr>
                </pic:pic>
              </a:graphicData>
            </a:graphic>
          </wp:inline>
        </w:drawing>
      </w:r>
    </w:p>
    <w:p w:rsidR="00AC40AB" w:rsidRPr="00D154AA" w:rsidRDefault="00AC40AB" w:rsidP="00D154AA">
      <w:pPr>
        <w:jc w:val="center"/>
        <w:rPr>
          <w:sz w:val="20"/>
          <w:szCs w:val="20"/>
        </w:rPr>
      </w:pPr>
      <w:r w:rsidRPr="00D154AA">
        <w:rPr>
          <w:sz w:val="20"/>
          <w:szCs w:val="20"/>
        </w:rPr>
        <w:t>Fonte: Elaborado pelo autor</w:t>
      </w:r>
    </w:p>
    <w:p w:rsidR="00AC40AB" w:rsidRDefault="00AC40AB" w:rsidP="0066459F">
      <w:r>
        <w:tab/>
        <w:t>Esta tela</w:t>
      </w:r>
      <w:r w:rsidR="00055181">
        <w:t xml:space="preserve"> </w:t>
      </w:r>
      <w:r w:rsidR="00055181">
        <w:t xml:space="preserve">(Figura </w:t>
      </w:r>
      <w:r w:rsidR="00055181">
        <w:t>8</w:t>
      </w:r>
      <w:r w:rsidR="00055181">
        <w:t xml:space="preserve">), </w:t>
      </w:r>
      <w:r>
        <w:t>apresenta para o usuário a mensagem de que a chave foi retirada com sucesso e retorna para a tela inicial de retiradas, na Figura 6. A Figura 6 também contém o botão “Verificar chaves em uso / Devolução”, ao clicar nele o usuário será direcionado para a seguinte tela:</w:t>
      </w:r>
    </w:p>
    <w:p w:rsidR="00AC40AB" w:rsidRDefault="00AC40AB" w:rsidP="0066459F"/>
    <w:p w:rsidR="00AC40AB" w:rsidRDefault="00AC40AB" w:rsidP="0066459F"/>
    <w:p w:rsidR="00AC40AB" w:rsidRDefault="00AC40AB" w:rsidP="0066459F"/>
    <w:p w:rsidR="00AC40AB" w:rsidRDefault="00AC40AB" w:rsidP="0066459F"/>
    <w:p w:rsidR="00AC40AB" w:rsidRDefault="00AC40AB" w:rsidP="0066459F"/>
    <w:p w:rsidR="00AC40AB" w:rsidRDefault="00AC40AB" w:rsidP="0066459F"/>
    <w:p w:rsidR="00AC40AB" w:rsidRDefault="00AC40AB" w:rsidP="0066459F"/>
    <w:p w:rsidR="00AC40AB" w:rsidRDefault="00AC40AB" w:rsidP="0066459F"/>
    <w:p w:rsidR="00AC40AB" w:rsidRDefault="00AC40AB" w:rsidP="0066459F"/>
    <w:p w:rsidR="00AC40AB" w:rsidRDefault="00AC40AB" w:rsidP="0066459F"/>
    <w:p w:rsidR="00AC40AB" w:rsidRDefault="00AC40AB" w:rsidP="0066459F"/>
    <w:p w:rsidR="00AC40AB" w:rsidRDefault="00AC40AB" w:rsidP="0066459F"/>
    <w:p w:rsidR="00AC40AB" w:rsidRDefault="00AC40AB" w:rsidP="0066459F"/>
    <w:p w:rsidR="00AC40AB" w:rsidRPr="00D154AA" w:rsidRDefault="00AC40AB" w:rsidP="00D154AA">
      <w:pPr>
        <w:jc w:val="center"/>
        <w:rPr>
          <w:sz w:val="20"/>
          <w:szCs w:val="20"/>
        </w:rPr>
      </w:pPr>
      <w:r w:rsidRPr="00D154AA">
        <w:rPr>
          <w:b/>
          <w:bCs/>
          <w:sz w:val="20"/>
          <w:szCs w:val="20"/>
        </w:rPr>
        <w:lastRenderedPageBreak/>
        <w:t>Figura 9</w:t>
      </w:r>
      <w:r w:rsidRPr="00D154AA">
        <w:rPr>
          <w:sz w:val="20"/>
          <w:szCs w:val="20"/>
        </w:rPr>
        <w:t xml:space="preserve"> – Tela Chaves em uso</w:t>
      </w:r>
    </w:p>
    <w:p w:rsidR="00AC40AB" w:rsidRDefault="00AC40AB" w:rsidP="0066459F">
      <w:pPr>
        <w:rPr>
          <w:sz w:val="20"/>
          <w:szCs w:val="20"/>
        </w:rPr>
      </w:pPr>
      <w:r>
        <w:rPr>
          <w:noProof/>
        </w:rPr>
        <w:drawing>
          <wp:inline distT="0" distB="0" distL="0" distR="0" wp14:anchorId="5175A9FF" wp14:editId="35AD71B8">
            <wp:extent cx="5760720" cy="375729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757295"/>
                    </a:xfrm>
                    <a:prstGeom prst="rect">
                      <a:avLst/>
                    </a:prstGeom>
                  </pic:spPr>
                </pic:pic>
              </a:graphicData>
            </a:graphic>
          </wp:inline>
        </w:drawing>
      </w:r>
    </w:p>
    <w:p w:rsidR="00262465" w:rsidRPr="00D154AA" w:rsidRDefault="00262465" w:rsidP="00D154AA">
      <w:pPr>
        <w:jc w:val="center"/>
        <w:rPr>
          <w:sz w:val="20"/>
          <w:szCs w:val="20"/>
        </w:rPr>
      </w:pPr>
      <w:r w:rsidRPr="00D154AA">
        <w:rPr>
          <w:sz w:val="20"/>
          <w:szCs w:val="20"/>
        </w:rPr>
        <w:t>Fonte: Elaborado pelo autor</w:t>
      </w:r>
    </w:p>
    <w:p w:rsidR="00262465" w:rsidRDefault="00262465" w:rsidP="0066459F">
      <w:r>
        <w:tab/>
        <w:t>Nesta interface</w:t>
      </w:r>
      <w:r w:rsidR="00055181">
        <w:t xml:space="preserve"> </w:t>
      </w:r>
      <w:r w:rsidR="00055181">
        <w:t xml:space="preserve">(Figura </w:t>
      </w:r>
      <w:r w:rsidR="00055181">
        <w:t>9</w:t>
      </w:r>
      <w:r w:rsidR="00055181">
        <w:t>),</w:t>
      </w:r>
      <w:r>
        <w:t xml:space="preserve"> o usuário pode visualizar todas as chaves que estão em circulação no prédio selecionado, assim como sua data e hora de saída, seu número, a matrícula de quem retirou, nome do colaborador e seu setor. Também nesta tela é feito o processo de devolução, para isto, basta o usuário selecionar a chave desejada no botão localizado na esquerda e clicar no botão “Confirmar Devolução”. Assim,</w:t>
      </w:r>
      <w:r w:rsidR="003C47E2">
        <w:t xml:space="preserve"> antes de confirmar a devolução,</w:t>
      </w:r>
      <w:r>
        <w:t xml:space="preserve"> </w:t>
      </w:r>
      <w:r w:rsidR="003C47E2">
        <w:t>ele será perguntado se deseja cadastrar uma observação para esta sala na seguinte tela</w:t>
      </w:r>
      <w:r>
        <w:t>:</w:t>
      </w:r>
    </w:p>
    <w:p w:rsidR="003C47E2" w:rsidRDefault="003C47E2" w:rsidP="0066459F"/>
    <w:p w:rsidR="003C47E2" w:rsidRDefault="003C47E2" w:rsidP="0066459F"/>
    <w:p w:rsidR="003C47E2" w:rsidRDefault="003C47E2" w:rsidP="0066459F"/>
    <w:p w:rsidR="003C47E2" w:rsidRDefault="003C47E2" w:rsidP="0066459F"/>
    <w:p w:rsidR="003C47E2" w:rsidRDefault="003C47E2" w:rsidP="0066459F"/>
    <w:p w:rsidR="003C47E2" w:rsidRDefault="003C47E2" w:rsidP="0066459F"/>
    <w:p w:rsidR="003C47E2" w:rsidRDefault="003C47E2" w:rsidP="0066459F"/>
    <w:p w:rsidR="003C47E2" w:rsidRDefault="003C47E2" w:rsidP="0066459F"/>
    <w:p w:rsidR="003C47E2" w:rsidRDefault="003C47E2" w:rsidP="0066459F"/>
    <w:p w:rsidR="003C47E2" w:rsidRDefault="003C47E2" w:rsidP="0066459F"/>
    <w:p w:rsidR="00F72164" w:rsidRDefault="00F72164" w:rsidP="0066459F"/>
    <w:p w:rsidR="003C47E2" w:rsidRPr="00D154AA" w:rsidRDefault="003C47E2" w:rsidP="00D154AA">
      <w:pPr>
        <w:jc w:val="center"/>
        <w:rPr>
          <w:sz w:val="20"/>
          <w:szCs w:val="20"/>
        </w:rPr>
      </w:pPr>
      <w:r w:rsidRPr="00D154AA">
        <w:rPr>
          <w:b/>
          <w:bCs/>
          <w:sz w:val="20"/>
          <w:szCs w:val="20"/>
        </w:rPr>
        <w:t>Figura 10</w:t>
      </w:r>
      <w:r w:rsidRPr="00D154AA">
        <w:rPr>
          <w:sz w:val="20"/>
          <w:szCs w:val="20"/>
        </w:rPr>
        <w:t xml:space="preserve"> – Tela Mensagem observação</w:t>
      </w:r>
    </w:p>
    <w:p w:rsidR="003C47E2" w:rsidRDefault="003C47E2" w:rsidP="0066459F">
      <w:pPr>
        <w:rPr>
          <w:sz w:val="20"/>
          <w:szCs w:val="20"/>
        </w:rPr>
      </w:pPr>
      <w:r>
        <w:rPr>
          <w:noProof/>
        </w:rPr>
        <w:drawing>
          <wp:inline distT="0" distB="0" distL="0" distR="0" wp14:anchorId="21C80704" wp14:editId="5B7EAB73">
            <wp:extent cx="5760720" cy="3743325"/>
            <wp:effectExtent l="0" t="0" r="0"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3743325"/>
                    </a:xfrm>
                    <a:prstGeom prst="rect">
                      <a:avLst/>
                    </a:prstGeom>
                  </pic:spPr>
                </pic:pic>
              </a:graphicData>
            </a:graphic>
          </wp:inline>
        </w:drawing>
      </w:r>
    </w:p>
    <w:p w:rsidR="003C47E2" w:rsidRPr="00D154AA" w:rsidRDefault="003C47E2" w:rsidP="00D154AA">
      <w:pPr>
        <w:jc w:val="center"/>
        <w:rPr>
          <w:sz w:val="20"/>
          <w:szCs w:val="20"/>
        </w:rPr>
      </w:pPr>
      <w:r w:rsidRPr="00D154AA">
        <w:rPr>
          <w:sz w:val="20"/>
          <w:szCs w:val="20"/>
        </w:rPr>
        <w:t>Fonte: Elaborado pelo autor</w:t>
      </w:r>
    </w:p>
    <w:p w:rsidR="003C47E2" w:rsidRDefault="009160DD" w:rsidP="0066459F">
      <w:r>
        <w:tab/>
      </w:r>
      <w:r w:rsidR="003C47E2">
        <w:t>Nesta figura</w:t>
      </w:r>
      <w:r w:rsidR="00055181">
        <w:t xml:space="preserve"> </w:t>
      </w:r>
      <w:r w:rsidR="00055181">
        <w:t xml:space="preserve">(Figura </w:t>
      </w:r>
      <w:r w:rsidR="00055181">
        <w:t>10</w:t>
      </w:r>
      <w:r w:rsidR="00055181">
        <w:t>)</w:t>
      </w:r>
      <w:r w:rsidR="003C47E2">
        <w:t>, segue sendo a tela de chaves em uso da Figura 9, porém ao cadastrar a devolução o usuário poderá cadastrar uma observação para a sala, como por exemplo, avisar que o projetor não está funcionando ou qualquer outro problema</w:t>
      </w:r>
      <w:r>
        <w:t>. Se o usuário quiser cadastrar uma observação ele clicará em “Sim” e será direcionado para a seguinte tela:</w:t>
      </w:r>
    </w:p>
    <w:p w:rsidR="006D54DB" w:rsidRDefault="006D54DB" w:rsidP="0066459F"/>
    <w:p w:rsidR="006D54DB" w:rsidRDefault="006D54DB" w:rsidP="0066459F"/>
    <w:p w:rsidR="006D54DB" w:rsidRDefault="006D54DB" w:rsidP="0066459F"/>
    <w:p w:rsidR="006D54DB" w:rsidRDefault="006D54DB" w:rsidP="0066459F"/>
    <w:p w:rsidR="006D54DB" w:rsidRDefault="006D54DB" w:rsidP="0066459F"/>
    <w:p w:rsidR="006D54DB" w:rsidRDefault="006D54DB" w:rsidP="0066459F"/>
    <w:p w:rsidR="006D54DB" w:rsidRDefault="006D54DB" w:rsidP="0066459F"/>
    <w:p w:rsidR="006D54DB" w:rsidRDefault="006D54DB" w:rsidP="0066459F"/>
    <w:p w:rsidR="006D54DB" w:rsidRDefault="006D54DB" w:rsidP="0066459F"/>
    <w:p w:rsidR="006D54DB" w:rsidRDefault="006D54DB" w:rsidP="0066459F"/>
    <w:p w:rsidR="006D54DB" w:rsidRDefault="006D54DB" w:rsidP="0066459F"/>
    <w:p w:rsidR="006D54DB" w:rsidRDefault="006D54DB" w:rsidP="0066459F"/>
    <w:p w:rsidR="006D54DB" w:rsidRDefault="006D54DB" w:rsidP="0066459F"/>
    <w:p w:rsidR="006D54DB" w:rsidRPr="00D154AA" w:rsidRDefault="006D54DB" w:rsidP="00D154AA">
      <w:pPr>
        <w:jc w:val="center"/>
        <w:rPr>
          <w:sz w:val="20"/>
          <w:szCs w:val="20"/>
        </w:rPr>
      </w:pPr>
      <w:r w:rsidRPr="00D154AA">
        <w:rPr>
          <w:b/>
          <w:bCs/>
          <w:sz w:val="20"/>
          <w:szCs w:val="20"/>
        </w:rPr>
        <w:t>Figura 11</w:t>
      </w:r>
      <w:r w:rsidRPr="00D154AA">
        <w:rPr>
          <w:sz w:val="20"/>
          <w:szCs w:val="20"/>
        </w:rPr>
        <w:t xml:space="preserve"> – Tela cadastrar observação</w:t>
      </w:r>
    </w:p>
    <w:p w:rsidR="006D54DB" w:rsidRDefault="006D54DB" w:rsidP="0066459F">
      <w:pPr>
        <w:rPr>
          <w:sz w:val="20"/>
          <w:szCs w:val="20"/>
        </w:rPr>
      </w:pPr>
      <w:r>
        <w:rPr>
          <w:noProof/>
        </w:rPr>
        <w:drawing>
          <wp:inline distT="0" distB="0" distL="0" distR="0" wp14:anchorId="10202398" wp14:editId="13A9BA65">
            <wp:extent cx="5760720" cy="37528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752850"/>
                    </a:xfrm>
                    <a:prstGeom prst="rect">
                      <a:avLst/>
                    </a:prstGeom>
                  </pic:spPr>
                </pic:pic>
              </a:graphicData>
            </a:graphic>
          </wp:inline>
        </w:drawing>
      </w:r>
    </w:p>
    <w:p w:rsidR="006D54DB" w:rsidRPr="00D154AA" w:rsidRDefault="006D54DB" w:rsidP="00D154AA">
      <w:pPr>
        <w:jc w:val="center"/>
        <w:rPr>
          <w:sz w:val="20"/>
          <w:szCs w:val="20"/>
        </w:rPr>
      </w:pPr>
      <w:r w:rsidRPr="00D154AA">
        <w:rPr>
          <w:sz w:val="20"/>
          <w:szCs w:val="20"/>
        </w:rPr>
        <w:t>Fonte: Elaborado pelo autor</w:t>
      </w:r>
    </w:p>
    <w:p w:rsidR="006D54DB" w:rsidRDefault="00D80B3B" w:rsidP="0066459F">
      <w:r>
        <w:tab/>
      </w:r>
      <w:r w:rsidR="006D54DB">
        <w:t xml:space="preserve">Ao clicar em “Sim” na Figura 10 o usuário é direcionado para esta </w:t>
      </w:r>
      <w:r w:rsidR="00055181">
        <w:t>F</w:t>
      </w:r>
      <w:r w:rsidR="006D54DB">
        <w:t>igura 11 onde é aberto o campo “Observação” para digitar o que for necessário. Após preencher o campo o usuário deve clicar em “Confirmar Devolução” assim, a devolução será confirmada da seguinte maneira:</w:t>
      </w:r>
      <w:r>
        <w:t xml:space="preserve"> </w:t>
      </w:r>
    </w:p>
    <w:p w:rsidR="00D80B3B" w:rsidRDefault="00D80B3B" w:rsidP="0066459F"/>
    <w:p w:rsidR="00D80B3B" w:rsidRDefault="00D80B3B" w:rsidP="0066459F"/>
    <w:p w:rsidR="00D80B3B" w:rsidRDefault="00D80B3B" w:rsidP="0066459F"/>
    <w:p w:rsidR="00D80B3B" w:rsidRDefault="00D80B3B" w:rsidP="0066459F"/>
    <w:p w:rsidR="00D80B3B" w:rsidRDefault="00D80B3B" w:rsidP="0066459F"/>
    <w:p w:rsidR="00D80B3B" w:rsidRDefault="00D80B3B" w:rsidP="0066459F"/>
    <w:p w:rsidR="00D80B3B" w:rsidRDefault="00D80B3B" w:rsidP="0066459F"/>
    <w:p w:rsidR="00D80B3B" w:rsidRDefault="00D80B3B" w:rsidP="0066459F"/>
    <w:p w:rsidR="00D80B3B" w:rsidRDefault="00D80B3B" w:rsidP="0066459F"/>
    <w:p w:rsidR="00D80B3B" w:rsidRDefault="00D80B3B" w:rsidP="0066459F"/>
    <w:p w:rsidR="00D80B3B" w:rsidRDefault="00D80B3B" w:rsidP="0066459F"/>
    <w:p w:rsidR="00D80B3B" w:rsidRDefault="00D80B3B" w:rsidP="0066459F"/>
    <w:p w:rsidR="00D80B3B" w:rsidRDefault="00D80B3B" w:rsidP="0066459F"/>
    <w:p w:rsidR="00D80B3B" w:rsidRPr="00D154AA" w:rsidRDefault="00D80B3B" w:rsidP="00D154AA">
      <w:pPr>
        <w:jc w:val="center"/>
        <w:rPr>
          <w:sz w:val="20"/>
          <w:szCs w:val="20"/>
        </w:rPr>
      </w:pPr>
      <w:r w:rsidRPr="00D154AA">
        <w:rPr>
          <w:b/>
          <w:bCs/>
          <w:sz w:val="20"/>
          <w:szCs w:val="20"/>
        </w:rPr>
        <w:t>Figura 12</w:t>
      </w:r>
      <w:r w:rsidRPr="00D154AA">
        <w:rPr>
          <w:sz w:val="20"/>
          <w:szCs w:val="20"/>
        </w:rPr>
        <w:t xml:space="preserve"> – Tela </w:t>
      </w:r>
      <w:r w:rsidR="00D55FD0" w:rsidRPr="00D154AA">
        <w:rPr>
          <w:sz w:val="20"/>
          <w:szCs w:val="20"/>
        </w:rPr>
        <w:t>c</w:t>
      </w:r>
      <w:r w:rsidRPr="00D154AA">
        <w:rPr>
          <w:sz w:val="20"/>
          <w:szCs w:val="20"/>
        </w:rPr>
        <w:t>onfirmação devolução com observação</w:t>
      </w:r>
    </w:p>
    <w:p w:rsidR="00D80B3B" w:rsidRDefault="00D80B3B" w:rsidP="0066459F">
      <w:pPr>
        <w:rPr>
          <w:sz w:val="20"/>
          <w:szCs w:val="20"/>
        </w:rPr>
      </w:pPr>
      <w:r>
        <w:rPr>
          <w:noProof/>
        </w:rPr>
        <w:drawing>
          <wp:inline distT="0" distB="0" distL="0" distR="0">
            <wp:extent cx="5760720" cy="3747770"/>
            <wp:effectExtent l="0" t="0" r="0" b="508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747770"/>
                    </a:xfrm>
                    <a:prstGeom prst="rect">
                      <a:avLst/>
                    </a:prstGeom>
                    <a:noFill/>
                    <a:ln>
                      <a:noFill/>
                    </a:ln>
                  </pic:spPr>
                </pic:pic>
              </a:graphicData>
            </a:graphic>
          </wp:inline>
        </w:drawing>
      </w:r>
    </w:p>
    <w:p w:rsidR="00D80B3B" w:rsidRPr="00D154AA" w:rsidRDefault="00D80B3B" w:rsidP="00D154AA">
      <w:pPr>
        <w:jc w:val="center"/>
        <w:rPr>
          <w:sz w:val="20"/>
          <w:szCs w:val="20"/>
        </w:rPr>
      </w:pPr>
      <w:r w:rsidRPr="00D154AA">
        <w:rPr>
          <w:sz w:val="20"/>
          <w:szCs w:val="20"/>
        </w:rPr>
        <w:t>Fonte: Elaborado pelo autor</w:t>
      </w:r>
    </w:p>
    <w:p w:rsidR="00D80B3B" w:rsidRDefault="00D80B3B" w:rsidP="0066459F">
      <w:r>
        <w:tab/>
        <w:t>Nesta figura 12 temos a confirmação de devolução e de cadastro da observação que ficará armazenada no histórico. Após a mensagem aparecer o usuário será redirecionado para a tela inicial de cadastros de retirada (Figura 6). Caso o usuário não queira cadastrar uma observação na figura 10 na tela em que é apresentada a mensagem de observação, ele será direcionado para a seguinte tela:</w:t>
      </w:r>
    </w:p>
    <w:p w:rsidR="00D55FD0" w:rsidRDefault="00D55FD0" w:rsidP="0066459F"/>
    <w:p w:rsidR="00D55FD0" w:rsidRDefault="00D55FD0" w:rsidP="0066459F"/>
    <w:p w:rsidR="00D55FD0" w:rsidRDefault="00D55FD0" w:rsidP="0066459F"/>
    <w:p w:rsidR="00D55FD0" w:rsidRDefault="00D55FD0" w:rsidP="0066459F"/>
    <w:p w:rsidR="00D55FD0" w:rsidRDefault="00D55FD0" w:rsidP="0066459F"/>
    <w:p w:rsidR="00D55FD0" w:rsidRDefault="00D55FD0" w:rsidP="0066459F"/>
    <w:p w:rsidR="00D55FD0" w:rsidRDefault="00D55FD0" w:rsidP="0066459F"/>
    <w:p w:rsidR="00D55FD0" w:rsidRDefault="00D55FD0" w:rsidP="0066459F"/>
    <w:p w:rsidR="00D55FD0" w:rsidRDefault="00D55FD0" w:rsidP="0066459F"/>
    <w:p w:rsidR="00D55FD0" w:rsidRDefault="00D55FD0" w:rsidP="0066459F"/>
    <w:p w:rsidR="00D55FD0" w:rsidRDefault="00D55FD0" w:rsidP="0066459F"/>
    <w:p w:rsidR="00F72164" w:rsidRDefault="00F72164" w:rsidP="0066459F"/>
    <w:p w:rsidR="00D55FD0" w:rsidRPr="00D154AA" w:rsidRDefault="00D55FD0" w:rsidP="00D154AA">
      <w:pPr>
        <w:jc w:val="center"/>
        <w:rPr>
          <w:sz w:val="20"/>
          <w:szCs w:val="20"/>
        </w:rPr>
      </w:pPr>
      <w:r w:rsidRPr="00D154AA">
        <w:rPr>
          <w:b/>
          <w:bCs/>
          <w:sz w:val="20"/>
          <w:szCs w:val="20"/>
        </w:rPr>
        <w:t>Figura 13</w:t>
      </w:r>
      <w:r w:rsidRPr="00D154AA">
        <w:rPr>
          <w:sz w:val="20"/>
          <w:szCs w:val="20"/>
        </w:rPr>
        <w:t xml:space="preserve"> – Tela confirmação devolução sem observação</w:t>
      </w:r>
    </w:p>
    <w:p w:rsidR="00D55FD0" w:rsidRDefault="00D55FD0" w:rsidP="0066459F">
      <w:pPr>
        <w:rPr>
          <w:sz w:val="20"/>
          <w:szCs w:val="20"/>
        </w:rPr>
      </w:pPr>
      <w:r>
        <w:rPr>
          <w:noProof/>
        </w:rPr>
        <w:drawing>
          <wp:inline distT="0" distB="0" distL="0" distR="0">
            <wp:extent cx="5760720" cy="375412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754120"/>
                    </a:xfrm>
                    <a:prstGeom prst="rect">
                      <a:avLst/>
                    </a:prstGeom>
                    <a:noFill/>
                    <a:ln>
                      <a:noFill/>
                    </a:ln>
                  </pic:spPr>
                </pic:pic>
              </a:graphicData>
            </a:graphic>
          </wp:inline>
        </w:drawing>
      </w:r>
    </w:p>
    <w:p w:rsidR="00D55FD0" w:rsidRPr="00D154AA" w:rsidRDefault="00D55FD0" w:rsidP="00D154AA">
      <w:pPr>
        <w:jc w:val="center"/>
        <w:rPr>
          <w:sz w:val="20"/>
          <w:szCs w:val="20"/>
        </w:rPr>
      </w:pPr>
      <w:r w:rsidRPr="00D154AA">
        <w:rPr>
          <w:sz w:val="20"/>
          <w:szCs w:val="20"/>
        </w:rPr>
        <w:t>Fonte: Elaborado pelo autor</w:t>
      </w:r>
    </w:p>
    <w:p w:rsidR="00D55FD0" w:rsidRDefault="00D55FD0" w:rsidP="0066459F">
      <w:r>
        <w:tab/>
        <w:t>Nesta tela</w:t>
      </w:r>
      <w:r w:rsidR="00055181">
        <w:t xml:space="preserve"> </w:t>
      </w:r>
      <w:r w:rsidR="00055181">
        <w:t xml:space="preserve">(Figura </w:t>
      </w:r>
      <w:r w:rsidR="00055181">
        <w:t>13</w:t>
      </w:r>
      <w:proofErr w:type="gramStart"/>
      <w:r w:rsidR="00055181">
        <w:t xml:space="preserve">), </w:t>
      </w:r>
      <w:r>
        <w:t xml:space="preserve"> é</w:t>
      </w:r>
      <w:proofErr w:type="gramEnd"/>
      <w:r>
        <w:t xml:space="preserve"> apresentada a mensagem confirmado a devolução da chave e não é cadastrada nenhuma observação, já que o usuário não achou necessário.</w:t>
      </w:r>
      <w:r w:rsidRPr="00D55FD0">
        <w:t xml:space="preserve"> Após a mensagem aparecer o usuário será redirecionado para a tela inicial de cadastros de retirada (Figura 6).</w:t>
      </w:r>
      <w:r>
        <w:t xml:space="preserve"> Na figura 6 também há o botão de “Histórico”</w:t>
      </w:r>
      <w:r w:rsidR="00160DB7">
        <w:t>,</w:t>
      </w:r>
      <w:r>
        <w:t xml:space="preserve"> ao clicar nele o usuário será direcionado para a seguinte interface:</w:t>
      </w:r>
    </w:p>
    <w:p w:rsidR="00160DB7" w:rsidRDefault="00160DB7" w:rsidP="0066459F"/>
    <w:p w:rsidR="00160DB7" w:rsidRDefault="00160DB7" w:rsidP="0066459F"/>
    <w:p w:rsidR="00160DB7" w:rsidRDefault="00160DB7" w:rsidP="0066459F"/>
    <w:p w:rsidR="00160DB7" w:rsidRDefault="00160DB7" w:rsidP="0066459F"/>
    <w:p w:rsidR="00160DB7" w:rsidRDefault="00160DB7" w:rsidP="0066459F"/>
    <w:p w:rsidR="00160DB7" w:rsidRDefault="00160DB7" w:rsidP="0066459F"/>
    <w:p w:rsidR="00160DB7" w:rsidRDefault="00160DB7" w:rsidP="0066459F"/>
    <w:p w:rsidR="00160DB7" w:rsidRDefault="00160DB7" w:rsidP="0066459F"/>
    <w:p w:rsidR="00160DB7" w:rsidRDefault="00160DB7" w:rsidP="0066459F"/>
    <w:p w:rsidR="00160DB7" w:rsidRDefault="00160DB7" w:rsidP="0066459F"/>
    <w:p w:rsidR="00160DB7" w:rsidRDefault="00160DB7" w:rsidP="0066459F"/>
    <w:p w:rsidR="00160DB7" w:rsidRDefault="00160DB7" w:rsidP="0066459F"/>
    <w:p w:rsidR="00160DB7" w:rsidRPr="00D154AA" w:rsidRDefault="00160DB7" w:rsidP="00D154AA">
      <w:pPr>
        <w:jc w:val="center"/>
        <w:rPr>
          <w:sz w:val="20"/>
          <w:szCs w:val="20"/>
        </w:rPr>
      </w:pPr>
      <w:r w:rsidRPr="00D154AA">
        <w:rPr>
          <w:b/>
          <w:bCs/>
          <w:sz w:val="20"/>
          <w:szCs w:val="20"/>
        </w:rPr>
        <w:t>Figura 14</w:t>
      </w:r>
      <w:r w:rsidRPr="00D154AA">
        <w:rPr>
          <w:sz w:val="20"/>
          <w:szCs w:val="20"/>
        </w:rPr>
        <w:t xml:space="preserve"> - Histórico</w:t>
      </w:r>
    </w:p>
    <w:p w:rsidR="00160DB7" w:rsidRDefault="00160DB7" w:rsidP="00D154AA">
      <w:pPr>
        <w:jc w:val="center"/>
      </w:pPr>
      <w:r>
        <w:rPr>
          <w:noProof/>
        </w:rPr>
        <w:drawing>
          <wp:inline distT="0" distB="0" distL="0" distR="0">
            <wp:extent cx="5760720" cy="3728720"/>
            <wp:effectExtent l="0" t="0" r="0" b="508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728720"/>
                    </a:xfrm>
                    <a:prstGeom prst="rect">
                      <a:avLst/>
                    </a:prstGeom>
                    <a:noFill/>
                    <a:ln>
                      <a:noFill/>
                    </a:ln>
                  </pic:spPr>
                </pic:pic>
              </a:graphicData>
            </a:graphic>
          </wp:inline>
        </w:drawing>
      </w:r>
      <w:r w:rsidRPr="00D154AA">
        <w:rPr>
          <w:sz w:val="20"/>
          <w:szCs w:val="20"/>
        </w:rPr>
        <w:t>Fonte: Elaborado pelo autor</w:t>
      </w:r>
    </w:p>
    <w:p w:rsidR="00D21848" w:rsidRDefault="00160DB7" w:rsidP="0066459F">
      <w:r>
        <w:tab/>
        <w:t>Nesta tela</w:t>
      </w:r>
      <w:r w:rsidR="00EB41A4">
        <w:t xml:space="preserve"> </w:t>
      </w:r>
      <w:r w:rsidR="00EB41A4">
        <w:t xml:space="preserve">(Figura </w:t>
      </w:r>
      <w:r w:rsidR="00EB41A4">
        <w:t>1</w:t>
      </w:r>
      <w:r w:rsidR="00EB41A4">
        <w:t>4),</w:t>
      </w:r>
      <w:r>
        <w:t xml:space="preserve"> é apresentado todo o histórico do prédio em que está selecionado. São demonstrados os campos com data e hora de saída, a chave, matrícula, nome e setor de quem retirou, a data e hora de devolução, o funcionário que recebeu a chave e a observação cadastrada.</w:t>
      </w:r>
    </w:p>
    <w:p w:rsidR="007E5797" w:rsidRPr="007E5797" w:rsidRDefault="00D21848" w:rsidP="0066459F">
      <w:pPr>
        <w:pStyle w:val="Ttulo2"/>
      </w:pPr>
      <w:bookmarkStart w:id="15" w:name="_Toc52440504"/>
      <w:r>
        <w:t>DIAGRAMAS UML</w:t>
      </w:r>
      <w:bookmarkEnd w:id="15"/>
    </w:p>
    <w:p w:rsidR="004F3EE0" w:rsidRDefault="00015A29" w:rsidP="0066459F">
      <w:r>
        <w:tab/>
      </w:r>
      <w:r w:rsidR="00237DEA">
        <w:t>Na seção 2.9</w:t>
      </w:r>
      <w:r w:rsidR="00076ECB">
        <w:t xml:space="preserve"> (página 18),</w:t>
      </w:r>
      <w:r w:rsidR="00237DEA">
        <w:t xml:space="preserve"> foi </w:t>
      </w:r>
      <w:r w:rsidR="00076ECB">
        <w:t xml:space="preserve">descrita a definição de UML, nesta seção é explicada a definição de cada tipo de diagrama. </w:t>
      </w:r>
      <w:r w:rsidR="004F3EE0">
        <w:t xml:space="preserve">A utilização da UML provê um conjunto de diagramas e de componentes e garante que tenham todas as notações e comportamentos bem definidos, para este trabalho, optou-se por utilizar </w:t>
      </w:r>
      <w:r w:rsidR="00083FE8">
        <w:t>quatro</w:t>
      </w:r>
      <w:r w:rsidR="004F3EE0">
        <w:t xml:space="preserve"> deles:</w:t>
      </w:r>
    </w:p>
    <w:p w:rsidR="0066459F" w:rsidRDefault="0066459F" w:rsidP="0066459F">
      <w:pPr>
        <w:pStyle w:val="PargrafodaLista"/>
        <w:numPr>
          <w:ilvl w:val="0"/>
          <w:numId w:val="39"/>
        </w:numPr>
        <w:jc w:val="both"/>
      </w:pPr>
      <w:r w:rsidRPr="0066459F">
        <w:rPr>
          <w:b/>
          <w:bCs/>
        </w:rPr>
        <w:t>Diagrama de classes</w:t>
      </w:r>
      <w:r>
        <w:t>: um diagrama de classe é considerado a melhor ferramenta oferecida pela UML para a exibição de um retrato de modelos orientados a objeto. Pois mostra graficamente como as classes e interfaces se relacionam, especificando também as propriedades de cada classe/interface e quais são os métodos oferecidos/a implementar respectivamente (LARMAN, 2000; BOOCH; RUMBAUGH; JACOBSON, 1999; FURLAN, 1998)</w:t>
      </w:r>
      <w:r w:rsidR="002A425B">
        <w:t>.</w:t>
      </w:r>
    </w:p>
    <w:p w:rsidR="002A425B" w:rsidRDefault="002A425B" w:rsidP="002A425B">
      <w:pPr>
        <w:pStyle w:val="PargrafodaLista"/>
        <w:ind w:left="360" w:firstLine="0"/>
        <w:jc w:val="both"/>
      </w:pPr>
      <w:r w:rsidRPr="002A425B">
        <w:lastRenderedPageBreak/>
        <w:t>Um diagrama de classes descreve os tipos de objetos presentes no</w:t>
      </w:r>
      <w:r>
        <w:t>s</w:t>
      </w:r>
      <w:r w:rsidRPr="002A425B">
        <w:t xml:space="preserve"> sistemas e os vários tipos de relacionamentos estáticos existentes entre eles. Os diagramas de classes também mostram as propriedades e as operações de uma classe e as restrições que se aplicam à maneira como os objetos estão conectados. A UML utiliza a palavra característica como um termo geral que cobre as propriedades e operações de uma classe.</w:t>
      </w:r>
      <w:r>
        <w:t xml:space="preserve"> </w:t>
      </w:r>
      <w:r w:rsidRPr="002A425B">
        <w:t>(FOWLER, 2005, p.</w:t>
      </w:r>
      <w:r>
        <w:t>54</w:t>
      </w:r>
      <w:r w:rsidRPr="002A425B">
        <w:t>).</w:t>
      </w:r>
    </w:p>
    <w:p w:rsidR="0066459F" w:rsidRDefault="0066459F" w:rsidP="0066459F">
      <w:pPr>
        <w:pStyle w:val="PargrafodaLista"/>
        <w:numPr>
          <w:ilvl w:val="0"/>
          <w:numId w:val="39"/>
        </w:numPr>
        <w:jc w:val="both"/>
      </w:pPr>
      <w:r w:rsidRPr="0066459F">
        <w:rPr>
          <w:b/>
          <w:bCs/>
        </w:rPr>
        <w:t>Diagrama de caso de uso</w:t>
      </w:r>
      <w:r w:rsidRPr="0066459F">
        <w:t>:</w:t>
      </w:r>
      <w:r>
        <w:t xml:space="preserve"> um caso de uso descreve os procedimentos (bem como suas variações conforme certas condições) de um sistema, subsistema, ou mesmo de apenas um procedimento, sem especificar como eles são implementados</w:t>
      </w:r>
      <w:r w:rsidR="004A5AA9">
        <w:t>.</w:t>
      </w:r>
      <w:r>
        <w:t xml:space="preserve"> (LARMAN, 2000; BOOCH; RUMBAUGH; JACOBSON, 1999; FURLAN, 1998)</w:t>
      </w:r>
      <w:r w:rsidR="009625D4">
        <w:t>.</w:t>
      </w:r>
    </w:p>
    <w:p w:rsidR="009625D4" w:rsidRDefault="009625D4" w:rsidP="009625D4">
      <w:pPr>
        <w:pStyle w:val="PargrafodaLista"/>
        <w:ind w:left="360" w:firstLine="0"/>
        <w:jc w:val="both"/>
      </w:pPr>
      <w:r>
        <w:t>Eles servem para descrever as interações típicas entre os usuários de um sistema e o próprio sistemas, fornecendo uma narrativa sobre como o sistema é utilizado.</w:t>
      </w:r>
    </w:p>
    <w:p w:rsidR="009625D4" w:rsidRDefault="009625D4" w:rsidP="009625D4">
      <w:pPr>
        <w:pStyle w:val="PargrafodaLista"/>
        <w:ind w:left="360" w:firstLine="0"/>
        <w:jc w:val="both"/>
      </w:pPr>
      <w:r>
        <w:t>Cada caso de uso tem um ator principal, que pede ao sistema para que execute um serviço. O ator principal é aquele cujo objetivo o caso de uso está tentando satisfazer e, normalmente (mas nem sempre) é o iniciador do caso de uso. Podem existir outros atores com os quais o sistema se comunica enquanto executa o caso de uso. Eles são conhecidos como atores secundários.</w:t>
      </w:r>
      <w:r w:rsidR="004A1625" w:rsidRPr="004A1625">
        <w:t xml:space="preserve"> (FOWLER, 2005, p. </w:t>
      </w:r>
      <w:r w:rsidR="004A1625">
        <w:t>104-107</w:t>
      </w:r>
      <w:r w:rsidR="004A1625" w:rsidRPr="004A1625">
        <w:t>).</w:t>
      </w:r>
    </w:p>
    <w:p w:rsidR="009625D4" w:rsidRDefault="009625D4" w:rsidP="009625D4">
      <w:pPr>
        <w:pStyle w:val="PargrafodaLista"/>
        <w:ind w:left="360" w:firstLine="0"/>
        <w:jc w:val="both"/>
      </w:pPr>
      <w:r>
        <w:t>Cada passo em um caso de uso é um elemento da interação entre um ator e o sistema. Cada passo deve ser uma declaração simples e mostrar claramente quem está executando o passo. O passo deve mostrar a intenção do ator e não os mecanismos do que o ator faz. Consequentement</w:t>
      </w:r>
      <w:r w:rsidR="002A425B">
        <w:t>e</w:t>
      </w:r>
      <w:r>
        <w:t xml:space="preserve">, não </w:t>
      </w:r>
      <w:proofErr w:type="gramStart"/>
      <w:r>
        <w:t>descreve</w:t>
      </w:r>
      <w:r w:rsidR="001928C7">
        <w:t>-se</w:t>
      </w:r>
      <w:proofErr w:type="gramEnd"/>
      <w:r>
        <w:t xml:space="preserve"> a interface com o usuário no caso de uso</w:t>
      </w:r>
      <w:r w:rsidR="002A425B">
        <w:t>;</w:t>
      </w:r>
    </w:p>
    <w:p w:rsidR="0099639B" w:rsidRDefault="0099639B" w:rsidP="0066459F">
      <w:pPr>
        <w:pStyle w:val="PargrafodaLista"/>
        <w:numPr>
          <w:ilvl w:val="0"/>
          <w:numId w:val="39"/>
        </w:numPr>
        <w:jc w:val="both"/>
      </w:pPr>
      <w:r>
        <w:rPr>
          <w:b/>
          <w:bCs/>
        </w:rPr>
        <w:t>Diagrama de estados</w:t>
      </w:r>
      <w:r w:rsidRPr="0099639B">
        <w:t>:</w:t>
      </w:r>
      <w:r w:rsidR="00D15319">
        <w:t xml:space="preserve"> </w:t>
      </w:r>
      <w:r w:rsidR="00D15319" w:rsidRPr="00D15319">
        <w:t>Os diagramas de estados são uma técnica conhecida para descrever o comportamento de um sistema. Existem várias formas de diagramas de estados desde os anos 60 e as mais antigas técnicas orientadas a objetos os adotaram para mostra comportamento. Nas estratégias orientadas a objetos, desenha</w:t>
      </w:r>
      <w:r w:rsidR="001928C7">
        <w:t>-se</w:t>
      </w:r>
      <w:r w:rsidR="00D15319" w:rsidRPr="00D15319">
        <w:t xml:space="preserve"> um diagrama de estados para uma única classe, para mostrar o comportamento do ciclo de vida de um único objeto. (LARMAN, 2000; BOOCH; RUMBAUGH; JACOBSON, 1999; FURLAN, 1998);</w:t>
      </w:r>
    </w:p>
    <w:p w:rsidR="007C5264" w:rsidRDefault="007C5264" w:rsidP="007C5264">
      <w:pPr>
        <w:pStyle w:val="PargrafodaLista"/>
        <w:ind w:left="360" w:firstLine="0"/>
        <w:jc w:val="both"/>
      </w:pPr>
      <w:r w:rsidRPr="007C5264">
        <w:t>Os diagramas de estados são bons para descrever o comportamento de um objeto por intermédio de vários casos de uso. No entanto, esses diagramas não são muito bons para descrever um comportamento que envolva vários objetos em colaboração. Para tal, é útil combinar diagramas de estados com outras técnicas. (FOWLER, 2005, p. 11</w:t>
      </w:r>
      <w:r>
        <w:t>6</w:t>
      </w:r>
      <w:r w:rsidRPr="007C5264">
        <w:t>).</w:t>
      </w:r>
    </w:p>
    <w:p w:rsidR="0099639B" w:rsidRDefault="0099639B" w:rsidP="0066459F">
      <w:pPr>
        <w:pStyle w:val="PargrafodaLista"/>
        <w:numPr>
          <w:ilvl w:val="0"/>
          <w:numId w:val="39"/>
        </w:numPr>
        <w:jc w:val="both"/>
      </w:pPr>
      <w:r>
        <w:rPr>
          <w:b/>
          <w:bCs/>
        </w:rPr>
        <w:t>Diagrama de atividades</w:t>
      </w:r>
      <w:r w:rsidRPr="0099639B">
        <w:t>:</w:t>
      </w:r>
      <w:r w:rsidR="00157973" w:rsidRPr="00157973">
        <w:t xml:space="preserve"> Os diagramas atividades são uma técnica para descrever lógica de procedimento, processo de negócio e fluxo de trabalho. De várias formas, eles desempenham um papel semelhante aos fluxogramas, mas a principal diferença entre eles </w:t>
      </w:r>
      <w:r w:rsidR="00157973" w:rsidRPr="00157973">
        <w:lastRenderedPageBreak/>
        <w:t>e a notação de fluxograma é que os diagramas suportam comportamento paralelo.</w:t>
      </w:r>
      <w:r>
        <w:t xml:space="preserve"> </w:t>
      </w:r>
      <w:r w:rsidR="00157973" w:rsidRPr="00157973">
        <w:t>(LARMAN, 2000; BOOCH; RUMBAUGH; JACOBSON, 1999; FURLAN, 1998)</w:t>
      </w:r>
      <w:r>
        <w:t>;</w:t>
      </w:r>
    </w:p>
    <w:p w:rsidR="007C5264" w:rsidRDefault="007C5264" w:rsidP="007C5264">
      <w:pPr>
        <w:pStyle w:val="PargrafodaLista"/>
        <w:ind w:left="360" w:firstLine="0"/>
        <w:jc w:val="both"/>
      </w:pPr>
      <w:r w:rsidRPr="007C5264">
        <w:t xml:space="preserve">O diagrama de atividades permite que quem está seguindo o processo escolha a ordem na qual fazer as coisas. Em </w:t>
      </w:r>
      <w:r>
        <w:t>o</w:t>
      </w:r>
      <w:r w:rsidRPr="007C5264">
        <w:t>utras palavras, ele simplesmente determina as regras essenciais de sequência que se deve seguir. Isso é importante para modelagem de negócios, pois os processos frequentemente ocorrem em paralelo. Isso também é útil para algoritmos concorrentes, nos quais linhas de execução independentes podem fazer coisas em paralelo.</w:t>
      </w:r>
      <w:r>
        <w:t xml:space="preserve"> </w:t>
      </w:r>
      <w:r w:rsidRPr="007C5264">
        <w:t xml:space="preserve">(FOWLER, 2005, p. </w:t>
      </w:r>
      <w:r>
        <w:t>118</w:t>
      </w:r>
      <w:r w:rsidRPr="007C5264">
        <w:t>).</w:t>
      </w:r>
    </w:p>
    <w:p w:rsidR="00157973" w:rsidRDefault="00157973" w:rsidP="00C55467">
      <w:pPr>
        <w:jc w:val="center"/>
        <w:rPr>
          <w:b/>
          <w:bCs/>
          <w:sz w:val="20"/>
          <w:szCs w:val="20"/>
        </w:rPr>
      </w:pPr>
    </w:p>
    <w:p w:rsidR="00157973" w:rsidRDefault="00157973" w:rsidP="00B44CAF">
      <w:pPr>
        <w:rPr>
          <w:b/>
          <w:bCs/>
          <w:sz w:val="20"/>
          <w:szCs w:val="20"/>
        </w:rPr>
      </w:pPr>
    </w:p>
    <w:p w:rsidR="00157973" w:rsidRDefault="00157973" w:rsidP="00C55467">
      <w:pPr>
        <w:jc w:val="center"/>
        <w:rPr>
          <w:b/>
          <w:bCs/>
          <w:sz w:val="20"/>
          <w:szCs w:val="20"/>
        </w:rPr>
      </w:pPr>
    </w:p>
    <w:p w:rsidR="00157973" w:rsidRDefault="00157973" w:rsidP="00C55467">
      <w:pPr>
        <w:jc w:val="center"/>
        <w:rPr>
          <w:b/>
          <w:bCs/>
          <w:sz w:val="20"/>
          <w:szCs w:val="20"/>
        </w:rPr>
      </w:pPr>
    </w:p>
    <w:p w:rsidR="007C5264" w:rsidRDefault="007C5264" w:rsidP="00C55467">
      <w:pPr>
        <w:jc w:val="center"/>
        <w:rPr>
          <w:b/>
          <w:bCs/>
          <w:sz w:val="20"/>
          <w:szCs w:val="20"/>
        </w:rPr>
      </w:pPr>
    </w:p>
    <w:p w:rsidR="007C5264" w:rsidRDefault="007C5264" w:rsidP="00C55467">
      <w:pPr>
        <w:jc w:val="center"/>
        <w:rPr>
          <w:b/>
          <w:bCs/>
          <w:sz w:val="20"/>
          <w:szCs w:val="20"/>
        </w:rPr>
      </w:pPr>
    </w:p>
    <w:p w:rsidR="007C5264" w:rsidRDefault="007C5264" w:rsidP="00C55467">
      <w:pPr>
        <w:jc w:val="center"/>
        <w:rPr>
          <w:b/>
          <w:bCs/>
          <w:sz w:val="20"/>
          <w:szCs w:val="20"/>
        </w:rPr>
      </w:pPr>
    </w:p>
    <w:p w:rsidR="007C5264" w:rsidRDefault="007C5264" w:rsidP="00C55467">
      <w:pPr>
        <w:jc w:val="center"/>
        <w:rPr>
          <w:b/>
          <w:bCs/>
          <w:sz w:val="20"/>
          <w:szCs w:val="20"/>
        </w:rPr>
      </w:pPr>
    </w:p>
    <w:p w:rsidR="007C5264" w:rsidRDefault="007C5264" w:rsidP="00C55467">
      <w:pPr>
        <w:jc w:val="center"/>
        <w:rPr>
          <w:b/>
          <w:bCs/>
          <w:sz w:val="20"/>
          <w:szCs w:val="20"/>
        </w:rPr>
      </w:pPr>
    </w:p>
    <w:p w:rsidR="007C5264" w:rsidRDefault="007C5264" w:rsidP="00C55467">
      <w:pPr>
        <w:jc w:val="center"/>
        <w:rPr>
          <w:b/>
          <w:bCs/>
          <w:sz w:val="20"/>
          <w:szCs w:val="20"/>
        </w:rPr>
      </w:pPr>
    </w:p>
    <w:p w:rsidR="007C5264" w:rsidRDefault="007C5264" w:rsidP="00C55467">
      <w:pPr>
        <w:jc w:val="center"/>
        <w:rPr>
          <w:b/>
          <w:bCs/>
          <w:sz w:val="20"/>
          <w:szCs w:val="20"/>
        </w:rPr>
      </w:pPr>
    </w:p>
    <w:p w:rsidR="007C5264" w:rsidRDefault="007C5264" w:rsidP="00C55467">
      <w:pPr>
        <w:jc w:val="center"/>
        <w:rPr>
          <w:b/>
          <w:bCs/>
          <w:sz w:val="20"/>
          <w:szCs w:val="20"/>
        </w:rPr>
      </w:pPr>
    </w:p>
    <w:p w:rsidR="007C5264" w:rsidRDefault="007C5264" w:rsidP="00C55467">
      <w:pPr>
        <w:jc w:val="center"/>
        <w:rPr>
          <w:b/>
          <w:bCs/>
          <w:sz w:val="20"/>
          <w:szCs w:val="20"/>
        </w:rPr>
      </w:pPr>
    </w:p>
    <w:p w:rsidR="007C5264" w:rsidRDefault="007C5264" w:rsidP="00C55467">
      <w:pPr>
        <w:jc w:val="center"/>
        <w:rPr>
          <w:b/>
          <w:bCs/>
          <w:sz w:val="20"/>
          <w:szCs w:val="20"/>
        </w:rPr>
      </w:pPr>
    </w:p>
    <w:p w:rsidR="007C5264" w:rsidRDefault="007C5264" w:rsidP="00C55467">
      <w:pPr>
        <w:jc w:val="center"/>
        <w:rPr>
          <w:b/>
          <w:bCs/>
          <w:sz w:val="20"/>
          <w:szCs w:val="20"/>
        </w:rPr>
      </w:pPr>
    </w:p>
    <w:p w:rsidR="007C5264" w:rsidRDefault="007C5264" w:rsidP="00C55467">
      <w:pPr>
        <w:jc w:val="center"/>
        <w:rPr>
          <w:b/>
          <w:bCs/>
          <w:sz w:val="20"/>
          <w:szCs w:val="20"/>
        </w:rPr>
      </w:pPr>
    </w:p>
    <w:p w:rsidR="007C5264" w:rsidRDefault="007C5264" w:rsidP="00C55467">
      <w:pPr>
        <w:jc w:val="center"/>
        <w:rPr>
          <w:b/>
          <w:bCs/>
          <w:sz w:val="20"/>
          <w:szCs w:val="20"/>
        </w:rPr>
      </w:pPr>
    </w:p>
    <w:p w:rsidR="007C5264" w:rsidRDefault="007C5264" w:rsidP="00C55467">
      <w:pPr>
        <w:jc w:val="center"/>
        <w:rPr>
          <w:b/>
          <w:bCs/>
          <w:sz w:val="20"/>
          <w:szCs w:val="20"/>
        </w:rPr>
      </w:pPr>
    </w:p>
    <w:p w:rsidR="007C5264" w:rsidRDefault="007C5264" w:rsidP="00C55467">
      <w:pPr>
        <w:jc w:val="center"/>
        <w:rPr>
          <w:b/>
          <w:bCs/>
          <w:sz w:val="20"/>
          <w:szCs w:val="20"/>
        </w:rPr>
      </w:pPr>
    </w:p>
    <w:p w:rsidR="007C5264" w:rsidRDefault="007C5264" w:rsidP="00C55467">
      <w:pPr>
        <w:jc w:val="center"/>
        <w:rPr>
          <w:b/>
          <w:bCs/>
          <w:sz w:val="20"/>
          <w:szCs w:val="20"/>
        </w:rPr>
      </w:pPr>
    </w:p>
    <w:p w:rsidR="007C5264" w:rsidRDefault="007C5264" w:rsidP="00C55467">
      <w:pPr>
        <w:jc w:val="center"/>
        <w:rPr>
          <w:b/>
          <w:bCs/>
          <w:sz w:val="20"/>
          <w:szCs w:val="20"/>
        </w:rPr>
      </w:pPr>
    </w:p>
    <w:p w:rsidR="007C5264" w:rsidRDefault="007C5264" w:rsidP="00C55467">
      <w:pPr>
        <w:jc w:val="center"/>
        <w:rPr>
          <w:b/>
          <w:bCs/>
          <w:sz w:val="20"/>
          <w:szCs w:val="20"/>
        </w:rPr>
      </w:pPr>
    </w:p>
    <w:p w:rsidR="007C5264" w:rsidRDefault="007C5264" w:rsidP="00C55467">
      <w:pPr>
        <w:jc w:val="center"/>
        <w:rPr>
          <w:b/>
          <w:bCs/>
          <w:sz w:val="20"/>
          <w:szCs w:val="20"/>
        </w:rPr>
      </w:pPr>
    </w:p>
    <w:p w:rsidR="007C5264" w:rsidRDefault="007C5264" w:rsidP="00C55467">
      <w:pPr>
        <w:jc w:val="center"/>
        <w:rPr>
          <w:b/>
          <w:bCs/>
          <w:sz w:val="20"/>
          <w:szCs w:val="20"/>
        </w:rPr>
      </w:pPr>
    </w:p>
    <w:p w:rsidR="00C55467" w:rsidRPr="00C55467" w:rsidRDefault="00C55467" w:rsidP="00C55467">
      <w:pPr>
        <w:jc w:val="center"/>
        <w:rPr>
          <w:sz w:val="20"/>
          <w:szCs w:val="20"/>
        </w:rPr>
      </w:pPr>
      <w:r w:rsidRPr="00C55467">
        <w:rPr>
          <w:b/>
          <w:bCs/>
          <w:sz w:val="20"/>
          <w:szCs w:val="20"/>
        </w:rPr>
        <w:t>Figura 15</w:t>
      </w:r>
      <w:r w:rsidRPr="00C55467">
        <w:rPr>
          <w:sz w:val="20"/>
          <w:szCs w:val="20"/>
        </w:rPr>
        <w:t xml:space="preserve"> – Diagrama de classes</w:t>
      </w:r>
    </w:p>
    <w:p w:rsidR="00C55467" w:rsidRDefault="00C55467" w:rsidP="00C55467">
      <w:r>
        <w:rPr>
          <w:noProof/>
        </w:rPr>
        <w:lastRenderedPageBreak/>
        <w:drawing>
          <wp:inline distT="0" distB="0" distL="0" distR="0">
            <wp:extent cx="5760720" cy="3521710"/>
            <wp:effectExtent l="0" t="0" r="0" b="254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521710"/>
                    </a:xfrm>
                    <a:prstGeom prst="rect">
                      <a:avLst/>
                    </a:prstGeom>
                    <a:noFill/>
                    <a:ln>
                      <a:noFill/>
                    </a:ln>
                  </pic:spPr>
                </pic:pic>
              </a:graphicData>
            </a:graphic>
          </wp:inline>
        </w:drawing>
      </w:r>
    </w:p>
    <w:p w:rsidR="00C55467" w:rsidRPr="00C55467" w:rsidRDefault="00C55467" w:rsidP="00C55467">
      <w:pPr>
        <w:jc w:val="center"/>
        <w:rPr>
          <w:sz w:val="20"/>
          <w:szCs w:val="20"/>
        </w:rPr>
      </w:pPr>
      <w:r w:rsidRPr="00C55467">
        <w:rPr>
          <w:sz w:val="20"/>
          <w:szCs w:val="20"/>
        </w:rPr>
        <w:t>Fonte: Elaborado pelo autor</w:t>
      </w:r>
    </w:p>
    <w:p w:rsidR="00C55467" w:rsidRDefault="00192025" w:rsidP="00C55467">
      <w:r>
        <w:tab/>
      </w:r>
      <w:r w:rsidRPr="00192025">
        <w:t>O diagrama de classes</w:t>
      </w:r>
      <w:r w:rsidR="00FF2490">
        <w:t xml:space="preserve"> </w:t>
      </w:r>
      <w:r w:rsidR="00FF2490">
        <w:t xml:space="preserve">(Figura </w:t>
      </w:r>
      <w:r w:rsidR="00FF2490">
        <w:t>15</w:t>
      </w:r>
      <w:proofErr w:type="gramStart"/>
      <w:r w:rsidR="00FF2490">
        <w:t xml:space="preserve">), </w:t>
      </w:r>
      <w:r w:rsidRPr="00192025">
        <w:t xml:space="preserve"> demon</w:t>
      </w:r>
      <w:r>
        <w:t>s</w:t>
      </w:r>
      <w:r w:rsidRPr="00192025">
        <w:t>tra</w:t>
      </w:r>
      <w:proofErr w:type="gramEnd"/>
      <w:r w:rsidRPr="00192025">
        <w:t xml:space="preserve"> o relacionamento entre as tabelas. Na parte Usuário ficam os dados do funcionário utilizador do sistema que se relaciona com os prédios em que pode trabalhar e com os processos de retirada, devolução e histórico. Na classe de retirada e devolução ficam os dados dos solicitantes que ficam com as chaves, todos esses dados alimentam o histórico que o funcionário pode gerar.</w:t>
      </w:r>
    </w:p>
    <w:p w:rsidR="00C55467" w:rsidRDefault="00C55467" w:rsidP="00C55467">
      <w:pPr>
        <w:rPr>
          <w:b/>
          <w:bCs/>
        </w:rPr>
      </w:pPr>
    </w:p>
    <w:p w:rsidR="00C55467" w:rsidRDefault="00C55467" w:rsidP="00C55467">
      <w:pPr>
        <w:rPr>
          <w:b/>
          <w:bCs/>
        </w:rPr>
      </w:pPr>
    </w:p>
    <w:p w:rsidR="00C55467" w:rsidRDefault="00C55467" w:rsidP="00C55467">
      <w:pPr>
        <w:rPr>
          <w:b/>
          <w:bCs/>
        </w:rPr>
      </w:pPr>
    </w:p>
    <w:p w:rsidR="00C55467" w:rsidRDefault="00C55467" w:rsidP="00C55467">
      <w:pPr>
        <w:rPr>
          <w:b/>
          <w:bCs/>
        </w:rPr>
      </w:pPr>
    </w:p>
    <w:p w:rsidR="00C55467" w:rsidRDefault="00C55467" w:rsidP="00C55467">
      <w:pPr>
        <w:rPr>
          <w:b/>
          <w:bCs/>
        </w:rPr>
      </w:pPr>
    </w:p>
    <w:p w:rsidR="00C55467" w:rsidRDefault="00C55467" w:rsidP="00C55467">
      <w:pPr>
        <w:rPr>
          <w:b/>
          <w:bCs/>
        </w:rPr>
      </w:pPr>
    </w:p>
    <w:p w:rsidR="00C55467" w:rsidRDefault="00C55467" w:rsidP="00C55467">
      <w:pPr>
        <w:rPr>
          <w:b/>
          <w:bCs/>
        </w:rPr>
      </w:pPr>
    </w:p>
    <w:p w:rsidR="009B57BD" w:rsidRDefault="009B57BD" w:rsidP="00C55467">
      <w:pPr>
        <w:jc w:val="center"/>
        <w:rPr>
          <w:b/>
          <w:bCs/>
          <w:sz w:val="20"/>
          <w:szCs w:val="20"/>
        </w:rPr>
      </w:pPr>
    </w:p>
    <w:p w:rsidR="009B57BD" w:rsidRDefault="009B57BD" w:rsidP="00C55467">
      <w:pPr>
        <w:jc w:val="center"/>
        <w:rPr>
          <w:b/>
          <w:bCs/>
          <w:sz w:val="20"/>
          <w:szCs w:val="20"/>
        </w:rPr>
      </w:pPr>
    </w:p>
    <w:p w:rsidR="009B57BD" w:rsidRDefault="009B57BD" w:rsidP="00C55467">
      <w:pPr>
        <w:jc w:val="center"/>
        <w:rPr>
          <w:b/>
          <w:bCs/>
          <w:sz w:val="20"/>
          <w:szCs w:val="20"/>
        </w:rPr>
      </w:pPr>
    </w:p>
    <w:p w:rsidR="009B57BD" w:rsidRDefault="009B57BD" w:rsidP="00C55467">
      <w:pPr>
        <w:jc w:val="center"/>
        <w:rPr>
          <w:b/>
          <w:bCs/>
          <w:sz w:val="20"/>
          <w:szCs w:val="20"/>
        </w:rPr>
      </w:pPr>
    </w:p>
    <w:p w:rsidR="009B57BD" w:rsidRDefault="009B57BD" w:rsidP="00C55467">
      <w:pPr>
        <w:jc w:val="center"/>
        <w:rPr>
          <w:b/>
          <w:bCs/>
          <w:sz w:val="20"/>
          <w:szCs w:val="20"/>
        </w:rPr>
      </w:pPr>
    </w:p>
    <w:p w:rsidR="009B57BD" w:rsidRDefault="009B57BD" w:rsidP="00C55467">
      <w:pPr>
        <w:jc w:val="center"/>
        <w:rPr>
          <w:b/>
          <w:bCs/>
          <w:sz w:val="20"/>
          <w:szCs w:val="20"/>
        </w:rPr>
      </w:pPr>
    </w:p>
    <w:p w:rsidR="009B57BD" w:rsidRDefault="009B57BD" w:rsidP="00C55467">
      <w:pPr>
        <w:jc w:val="center"/>
        <w:rPr>
          <w:b/>
          <w:bCs/>
          <w:sz w:val="20"/>
          <w:szCs w:val="20"/>
        </w:rPr>
      </w:pPr>
    </w:p>
    <w:p w:rsidR="009B57BD" w:rsidRDefault="009B57BD" w:rsidP="00C55467">
      <w:pPr>
        <w:jc w:val="center"/>
        <w:rPr>
          <w:b/>
          <w:bCs/>
          <w:sz w:val="20"/>
          <w:szCs w:val="20"/>
        </w:rPr>
      </w:pPr>
    </w:p>
    <w:p w:rsidR="009B57BD" w:rsidRDefault="009B57BD" w:rsidP="00C55467">
      <w:pPr>
        <w:jc w:val="center"/>
        <w:rPr>
          <w:b/>
          <w:bCs/>
          <w:sz w:val="20"/>
          <w:szCs w:val="20"/>
        </w:rPr>
      </w:pPr>
    </w:p>
    <w:p w:rsidR="009B57BD" w:rsidRDefault="009B57BD" w:rsidP="00C55467">
      <w:pPr>
        <w:jc w:val="center"/>
        <w:rPr>
          <w:b/>
          <w:bCs/>
          <w:sz w:val="20"/>
          <w:szCs w:val="20"/>
        </w:rPr>
      </w:pPr>
    </w:p>
    <w:p w:rsidR="009B57BD" w:rsidRDefault="009B57BD" w:rsidP="00C55467">
      <w:pPr>
        <w:jc w:val="center"/>
        <w:rPr>
          <w:b/>
          <w:bCs/>
          <w:sz w:val="20"/>
          <w:szCs w:val="20"/>
        </w:rPr>
      </w:pPr>
    </w:p>
    <w:p w:rsidR="009B57BD" w:rsidRDefault="009B57BD" w:rsidP="00C55467">
      <w:pPr>
        <w:jc w:val="center"/>
        <w:rPr>
          <w:b/>
          <w:bCs/>
          <w:sz w:val="20"/>
          <w:szCs w:val="20"/>
        </w:rPr>
      </w:pPr>
    </w:p>
    <w:p w:rsidR="00C55467" w:rsidRPr="00C55467" w:rsidRDefault="00C55467" w:rsidP="00C55467">
      <w:pPr>
        <w:jc w:val="center"/>
        <w:rPr>
          <w:sz w:val="20"/>
          <w:szCs w:val="20"/>
        </w:rPr>
      </w:pPr>
      <w:r w:rsidRPr="00C55467">
        <w:rPr>
          <w:b/>
          <w:bCs/>
          <w:sz w:val="20"/>
          <w:szCs w:val="20"/>
        </w:rPr>
        <w:t>Figura 16</w:t>
      </w:r>
      <w:r w:rsidRPr="00C55467">
        <w:rPr>
          <w:sz w:val="20"/>
          <w:szCs w:val="20"/>
        </w:rPr>
        <w:t xml:space="preserve"> – Diagrama de caso de uso</w:t>
      </w:r>
      <w:r w:rsidR="00635728">
        <w:rPr>
          <w:sz w:val="20"/>
          <w:szCs w:val="20"/>
        </w:rPr>
        <w:t xml:space="preserve"> devolução</w:t>
      </w:r>
    </w:p>
    <w:p w:rsidR="00C55467" w:rsidRDefault="00635728" w:rsidP="00C55467">
      <w:r>
        <w:rPr>
          <w:noProof/>
        </w:rPr>
        <w:drawing>
          <wp:inline distT="0" distB="0" distL="0" distR="0">
            <wp:extent cx="5760720" cy="325818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258185"/>
                    </a:xfrm>
                    <a:prstGeom prst="rect">
                      <a:avLst/>
                    </a:prstGeom>
                    <a:noFill/>
                    <a:ln>
                      <a:noFill/>
                    </a:ln>
                  </pic:spPr>
                </pic:pic>
              </a:graphicData>
            </a:graphic>
          </wp:inline>
        </w:drawing>
      </w:r>
    </w:p>
    <w:p w:rsidR="00C55467" w:rsidRDefault="00C55467" w:rsidP="00C55467">
      <w:pPr>
        <w:jc w:val="center"/>
        <w:rPr>
          <w:sz w:val="20"/>
          <w:szCs w:val="20"/>
        </w:rPr>
      </w:pPr>
      <w:r w:rsidRPr="00C55467">
        <w:rPr>
          <w:sz w:val="20"/>
          <w:szCs w:val="20"/>
        </w:rPr>
        <w:t>Fonte: Elaborado pelo autor</w:t>
      </w:r>
    </w:p>
    <w:p w:rsidR="00E2472B" w:rsidRDefault="00E2472B" w:rsidP="00C55467">
      <w:pPr>
        <w:jc w:val="center"/>
        <w:rPr>
          <w:sz w:val="20"/>
          <w:szCs w:val="20"/>
        </w:rPr>
      </w:pPr>
    </w:p>
    <w:p w:rsidR="00334EE5" w:rsidRDefault="00334EE5" w:rsidP="00334EE5">
      <w:r>
        <w:tab/>
      </w:r>
      <w:r w:rsidRPr="00334EE5">
        <w:t xml:space="preserve">Resumo: </w:t>
      </w:r>
      <w:r>
        <w:t>Professor ou funcionário chega à sala dos professores para realizar a devolução da chave. Funcionário da sala dos professores, já logado no sistema, recebe a chave e confirma o recebimento, professor pode informar alguma observação para a sala, como um objeto esquecido. Eventualmente, o funcionário da sala dos professores pode registrar que a chave não foi devolvida.</w:t>
      </w:r>
    </w:p>
    <w:p w:rsidR="00334EE5" w:rsidRDefault="00334EE5" w:rsidP="00334EE5"/>
    <w:p w:rsidR="00334EE5" w:rsidRDefault="00334EE5" w:rsidP="00334EE5">
      <w:r w:rsidRPr="00334EE5">
        <w:t xml:space="preserve">Ator principal: </w:t>
      </w:r>
      <w:r>
        <w:t>Funcionário que irá realizar a devolução</w:t>
      </w:r>
    </w:p>
    <w:p w:rsidR="00334EE5" w:rsidRDefault="00334EE5" w:rsidP="00334EE5"/>
    <w:p w:rsidR="00334EE5" w:rsidRDefault="00334EE5" w:rsidP="00334EE5">
      <w:r w:rsidRPr="00334EE5">
        <w:t xml:space="preserve">Pré-condição: </w:t>
      </w:r>
      <w:r>
        <w:t>Já ter retirado a chave.</w:t>
      </w:r>
    </w:p>
    <w:p w:rsidR="00334EE5" w:rsidRDefault="00334EE5" w:rsidP="00334EE5"/>
    <w:p w:rsidR="00334EE5" w:rsidRDefault="00334EE5" w:rsidP="00334EE5">
      <w:r>
        <w:t xml:space="preserve">FLUXO PRINCIPAL </w:t>
      </w:r>
    </w:p>
    <w:p w:rsidR="00334EE5" w:rsidRDefault="00334EE5" w:rsidP="00334EE5"/>
    <w:p w:rsidR="00334EE5" w:rsidRDefault="00634AC5" w:rsidP="00634AC5">
      <w:pPr>
        <w:ind w:left="1380"/>
      </w:pPr>
      <w:r>
        <w:tab/>
      </w:r>
      <w:r w:rsidR="00334EE5">
        <w:t>1. Funcionário sala dos professores entra no sistema e seleciona o prédio de trabalho.</w:t>
      </w:r>
    </w:p>
    <w:p w:rsidR="00334EE5" w:rsidRDefault="00634AC5" w:rsidP="00334EE5">
      <w:r>
        <w:tab/>
      </w:r>
      <w:r w:rsidR="00334EE5">
        <w:t>2. Professor ou funcionário chega para realizar a devolução.</w:t>
      </w:r>
    </w:p>
    <w:p w:rsidR="00334EE5" w:rsidRDefault="00634AC5" w:rsidP="00334EE5">
      <w:r>
        <w:tab/>
      </w:r>
      <w:r w:rsidR="00334EE5">
        <w:t>3. Funcionário recebe a chave.</w:t>
      </w:r>
    </w:p>
    <w:p w:rsidR="00334EE5" w:rsidRDefault="00634AC5" w:rsidP="00334EE5">
      <w:r>
        <w:lastRenderedPageBreak/>
        <w:tab/>
      </w:r>
      <w:r w:rsidR="00334EE5">
        <w:t>4. Professor informa se há alguma observação a ser cadastrada.</w:t>
      </w:r>
    </w:p>
    <w:p w:rsidR="00334EE5" w:rsidRDefault="00634AC5" w:rsidP="00334EE5">
      <w:r>
        <w:tab/>
      </w:r>
      <w:r w:rsidR="00334EE5">
        <w:t>5. Funcionário sala dos professores confirma a devolução.</w:t>
      </w:r>
    </w:p>
    <w:p w:rsidR="00770FCE" w:rsidRDefault="00770FCE" w:rsidP="00334EE5"/>
    <w:p w:rsidR="00334EE5" w:rsidRDefault="00334EE5" w:rsidP="00334EE5">
      <w:r>
        <w:t>Pós-condição: Sistema apresenta mensagem de devolução realizada com sucesso.</w:t>
      </w:r>
    </w:p>
    <w:p w:rsidR="00770FCE" w:rsidRDefault="00770FCE" w:rsidP="00334EE5"/>
    <w:p w:rsidR="00770FCE" w:rsidRDefault="00770FCE" w:rsidP="00770FCE">
      <w:r>
        <w:t xml:space="preserve">FLUXO ALTERNATIVO: </w:t>
      </w:r>
      <w:r w:rsidR="00634AC5">
        <w:t>Chave não é devolvida</w:t>
      </w:r>
    </w:p>
    <w:p w:rsidR="00634AC5" w:rsidRDefault="00634AC5" w:rsidP="00770FCE"/>
    <w:p w:rsidR="00770FCE" w:rsidRDefault="00634AC5" w:rsidP="00634AC5">
      <w:pPr>
        <w:ind w:left="1380"/>
      </w:pPr>
      <w:r>
        <w:tab/>
      </w:r>
      <w:r w:rsidR="00770FCE">
        <w:t>1.</w:t>
      </w:r>
      <w:r w:rsidRPr="00634AC5">
        <w:t xml:space="preserve"> Funcionário sala dos professores entra no sistema e seleciona o prédio de trabalho</w:t>
      </w:r>
      <w:r w:rsidR="00770FCE">
        <w:t>.</w:t>
      </w:r>
    </w:p>
    <w:p w:rsidR="00770FCE" w:rsidRDefault="00634AC5" w:rsidP="00770FCE">
      <w:r>
        <w:tab/>
      </w:r>
      <w:r w:rsidR="00770FCE">
        <w:t xml:space="preserve">2. </w:t>
      </w:r>
      <w:r>
        <w:t>Registra ocorrência de não devolução</w:t>
      </w:r>
      <w:r w:rsidR="00770FCE">
        <w:t>.</w:t>
      </w:r>
    </w:p>
    <w:p w:rsidR="00770FCE" w:rsidRDefault="00634AC5" w:rsidP="00634AC5">
      <w:pPr>
        <w:ind w:left="1380"/>
      </w:pPr>
      <w:r>
        <w:tab/>
      </w:r>
      <w:r w:rsidR="00770FCE">
        <w:t xml:space="preserve">3. </w:t>
      </w:r>
      <w:r>
        <w:t>Funcionário deve entrar em contato com o setor de segurança da Universidade Feevale</w:t>
      </w:r>
      <w:r w:rsidR="00770FCE">
        <w:t>.</w:t>
      </w:r>
    </w:p>
    <w:p w:rsidR="00634AC5" w:rsidRDefault="00634AC5" w:rsidP="00770FCE"/>
    <w:p w:rsidR="00770FCE" w:rsidRDefault="00770FCE" w:rsidP="00770FCE">
      <w:r>
        <w:t xml:space="preserve">Pós-condição: </w:t>
      </w:r>
      <w:r w:rsidR="00634AC5">
        <w:t>Sistema apresenta mensagem de ocorrência registrada com sucesso</w:t>
      </w:r>
      <w:r>
        <w:t>.</w:t>
      </w:r>
    </w:p>
    <w:p w:rsidR="00E2472B" w:rsidRDefault="00E2472B" w:rsidP="00C55467">
      <w:pPr>
        <w:jc w:val="center"/>
        <w:rPr>
          <w:b/>
          <w:bCs/>
          <w:sz w:val="20"/>
          <w:szCs w:val="20"/>
        </w:rPr>
      </w:pPr>
    </w:p>
    <w:p w:rsidR="00E2472B" w:rsidRDefault="00E2472B" w:rsidP="00C55467">
      <w:pPr>
        <w:jc w:val="center"/>
        <w:rPr>
          <w:sz w:val="20"/>
          <w:szCs w:val="20"/>
        </w:rPr>
      </w:pPr>
      <w:r w:rsidRPr="00E2472B">
        <w:rPr>
          <w:b/>
          <w:bCs/>
          <w:sz w:val="20"/>
          <w:szCs w:val="20"/>
        </w:rPr>
        <w:t>Figura 17</w:t>
      </w:r>
      <w:r w:rsidRPr="00E2472B">
        <w:rPr>
          <w:sz w:val="20"/>
          <w:szCs w:val="20"/>
        </w:rPr>
        <w:t xml:space="preserve"> – Diagrama de caso de uso </w:t>
      </w:r>
      <w:r>
        <w:rPr>
          <w:sz w:val="20"/>
          <w:szCs w:val="20"/>
        </w:rPr>
        <w:t>retirada</w:t>
      </w:r>
    </w:p>
    <w:p w:rsidR="00E2472B" w:rsidRDefault="00E2472B" w:rsidP="00C55467">
      <w:pPr>
        <w:jc w:val="center"/>
        <w:rPr>
          <w:sz w:val="20"/>
          <w:szCs w:val="20"/>
        </w:rPr>
      </w:pPr>
      <w:r>
        <w:rPr>
          <w:noProof/>
        </w:rPr>
        <w:drawing>
          <wp:inline distT="0" distB="0" distL="0" distR="0">
            <wp:extent cx="5760720" cy="2301875"/>
            <wp:effectExtent l="0" t="0" r="0" b="317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301875"/>
                    </a:xfrm>
                    <a:prstGeom prst="rect">
                      <a:avLst/>
                    </a:prstGeom>
                    <a:noFill/>
                    <a:ln>
                      <a:noFill/>
                    </a:ln>
                  </pic:spPr>
                </pic:pic>
              </a:graphicData>
            </a:graphic>
          </wp:inline>
        </w:drawing>
      </w:r>
    </w:p>
    <w:p w:rsidR="00E2472B" w:rsidRDefault="00E2472B" w:rsidP="00C55467">
      <w:pPr>
        <w:jc w:val="center"/>
        <w:rPr>
          <w:sz w:val="20"/>
          <w:szCs w:val="20"/>
        </w:rPr>
      </w:pPr>
    </w:p>
    <w:p w:rsidR="00E2472B" w:rsidRDefault="00E2472B" w:rsidP="00C55467">
      <w:pPr>
        <w:jc w:val="center"/>
        <w:rPr>
          <w:sz w:val="20"/>
          <w:szCs w:val="20"/>
        </w:rPr>
      </w:pPr>
      <w:r w:rsidRPr="00E2472B">
        <w:rPr>
          <w:sz w:val="20"/>
          <w:szCs w:val="20"/>
        </w:rPr>
        <w:t>Fonte: Elaborado pelo autor</w:t>
      </w:r>
    </w:p>
    <w:p w:rsidR="007F1D20" w:rsidRDefault="007F1D20" w:rsidP="00C55467">
      <w:pPr>
        <w:jc w:val="center"/>
        <w:rPr>
          <w:sz w:val="20"/>
          <w:szCs w:val="20"/>
        </w:rPr>
      </w:pPr>
    </w:p>
    <w:p w:rsidR="007F1D20" w:rsidRDefault="00E240AB" w:rsidP="00E240AB">
      <w:r>
        <w:tab/>
      </w:r>
      <w:r w:rsidRPr="00E240AB">
        <w:t xml:space="preserve">Resumo: Professor ou funcionário chega à sala dos professores para realizar a </w:t>
      </w:r>
      <w:r>
        <w:t>retirada</w:t>
      </w:r>
      <w:r w:rsidRPr="00E240AB">
        <w:t xml:space="preserve"> da chave. Funcionário da sala dos professores, já logado no sistema, </w:t>
      </w:r>
      <w:r>
        <w:t>entrega a chave solicitada e registra os dados do retirante. Professor que está retirando confirma a retirada digitando sua senha.</w:t>
      </w:r>
    </w:p>
    <w:p w:rsidR="00E240AB" w:rsidRDefault="00E240AB" w:rsidP="00E240AB"/>
    <w:p w:rsidR="00E240AB" w:rsidRDefault="00E240AB" w:rsidP="00E240AB">
      <w:r>
        <w:t>Ator principal: Funcionário sala dos professores.</w:t>
      </w:r>
    </w:p>
    <w:p w:rsidR="00E240AB" w:rsidRDefault="00E240AB" w:rsidP="00E240AB"/>
    <w:p w:rsidR="00E240AB" w:rsidRDefault="00E240AB" w:rsidP="00E240AB">
      <w:r>
        <w:t>Pré-condição: Estar logado no sistema.</w:t>
      </w:r>
    </w:p>
    <w:p w:rsidR="00E240AB" w:rsidRDefault="00E240AB" w:rsidP="00E240AB">
      <w:r>
        <w:t xml:space="preserve">FLUXO PRINCIPAL </w:t>
      </w:r>
    </w:p>
    <w:p w:rsidR="00E240AB" w:rsidRDefault="00E240AB" w:rsidP="00E240AB"/>
    <w:p w:rsidR="00E240AB" w:rsidRDefault="00E240AB" w:rsidP="00E240AB">
      <w:pPr>
        <w:ind w:left="1380"/>
      </w:pPr>
      <w:r>
        <w:tab/>
        <w:t>1. Funcionário sala dos professores entra no sistema e seleciona o prédio de trabalho.</w:t>
      </w:r>
    </w:p>
    <w:p w:rsidR="00E240AB" w:rsidRDefault="00E240AB" w:rsidP="00E240AB">
      <w:r>
        <w:tab/>
        <w:t>2. Professor ou funcionário chega para solicitar a retirada.</w:t>
      </w:r>
    </w:p>
    <w:p w:rsidR="00E240AB" w:rsidRDefault="00E240AB" w:rsidP="00E240AB">
      <w:pPr>
        <w:ind w:left="1380"/>
      </w:pPr>
      <w:r>
        <w:tab/>
        <w:t>3. Funcionário sala dos professores solicita os dados de quem está realizando a retirada.</w:t>
      </w:r>
    </w:p>
    <w:p w:rsidR="00E240AB" w:rsidRDefault="00E240AB" w:rsidP="00E240AB">
      <w:r>
        <w:tab/>
        <w:t>4. Professor ou funcionário digita sua senha para confirma a retirada de chave.</w:t>
      </w:r>
    </w:p>
    <w:p w:rsidR="00E240AB" w:rsidRDefault="00E240AB" w:rsidP="00E240AB">
      <w:r>
        <w:tab/>
        <w:t>5. Funcionário sala dos professores confirma a retirada.</w:t>
      </w:r>
    </w:p>
    <w:p w:rsidR="00E240AB" w:rsidRDefault="00E240AB" w:rsidP="00E240AB"/>
    <w:p w:rsidR="007F1D20" w:rsidRPr="00CE0775" w:rsidRDefault="00E240AB" w:rsidP="00CE0775">
      <w:r>
        <w:t>Pós-condição: Sistema apresenta mensagem de retirada realizada com sucesso.</w:t>
      </w:r>
    </w:p>
    <w:p w:rsidR="007F1D20" w:rsidRDefault="007F1D20" w:rsidP="00C55467">
      <w:pPr>
        <w:jc w:val="center"/>
        <w:rPr>
          <w:sz w:val="20"/>
          <w:szCs w:val="20"/>
        </w:rPr>
      </w:pPr>
    </w:p>
    <w:p w:rsidR="007F1D20" w:rsidRDefault="00E2472B" w:rsidP="00C55467">
      <w:pPr>
        <w:jc w:val="center"/>
        <w:rPr>
          <w:sz w:val="20"/>
          <w:szCs w:val="20"/>
        </w:rPr>
      </w:pPr>
      <w:r w:rsidRPr="00E2472B">
        <w:rPr>
          <w:b/>
          <w:bCs/>
          <w:sz w:val="20"/>
          <w:szCs w:val="20"/>
        </w:rPr>
        <w:t>Figura 18</w:t>
      </w:r>
      <w:r w:rsidRPr="00E2472B">
        <w:rPr>
          <w:sz w:val="20"/>
          <w:szCs w:val="20"/>
        </w:rPr>
        <w:t xml:space="preserve"> – Diagrama de caso de uso re</w:t>
      </w:r>
      <w:r>
        <w:rPr>
          <w:sz w:val="20"/>
          <w:szCs w:val="20"/>
        </w:rPr>
        <w:t>latório</w:t>
      </w:r>
    </w:p>
    <w:p w:rsidR="00E2472B" w:rsidRDefault="00E2472B" w:rsidP="00C55467">
      <w:pPr>
        <w:jc w:val="center"/>
        <w:rPr>
          <w:sz w:val="20"/>
          <w:szCs w:val="20"/>
        </w:rPr>
      </w:pPr>
    </w:p>
    <w:p w:rsidR="00E2472B" w:rsidRDefault="00E2472B" w:rsidP="00C55467">
      <w:pPr>
        <w:jc w:val="center"/>
        <w:rPr>
          <w:sz w:val="20"/>
          <w:szCs w:val="20"/>
        </w:rPr>
      </w:pPr>
      <w:r>
        <w:rPr>
          <w:noProof/>
        </w:rPr>
        <w:drawing>
          <wp:inline distT="0" distB="0" distL="0" distR="0">
            <wp:extent cx="5760720" cy="190944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1909445"/>
                    </a:xfrm>
                    <a:prstGeom prst="rect">
                      <a:avLst/>
                    </a:prstGeom>
                    <a:noFill/>
                    <a:ln>
                      <a:noFill/>
                    </a:ln>
                  </pic:spPr>
                </pic:pic>
              </a:graphicData>
            </a:graphic>
          </wp:inline>
        </w:drawing>
      </w:r>
    </w:p>
    <w:p w:rsidR="00E2472B" w:rsidRDefault="00E2472B" w:rsidP="00C55467">
      <w:pPr>
        <w:jc w:val="center"/>
        <w:rPr>
          <w:sz w:val="20"/>
          <w:szCs w:val="20"/>
        </w:rPr>
      </w:pPr>
    </w:p>
    <w:p w:rsidR="00E2472B" w:rsidRDefault="00E2472B" w:rsidP="00C55467">
      <w:pPr>
        <w:jc w:val="center"/>
        <w:rPr>
          <w:sz w:val="20"/>
          <w:szCs w:val="20"/>
        </w:rPr>
      </w:pPr>
      <w:r w:rsidRPr="00E2472B">
        <w:rPr>
          <w:sz w:val="20"/>
          <w:szCs w:val="20"/>
        </w:rPr>
        <w:t>Fonte: Elaborado pelo autor</w:t>
      </w:r>
    </w:p>
    <w:p w:rsidR="007F1D20" w:rsidRDefault="007F1D20" w:rsidP="00C55467">
      <w:pPr>
        <w:jc w:val="center"/>
        <w:rPr>
          <w:sz w:val="20"/>
          <w:szCs w:val="20"/>
        </w:rPr>
      </w:pPr>
    </w:p>
    <w:p w:rsidR="00CE0775" w:rsidRDefault="00CE0775" w:rsidP="00CE0775">
      <w:r>
        <w:tab/>
        <w:t>Resumo: Funcionário da sala dos professores entra no sistema e seleciona prédio que está trabalhando. Clica na parte de “Geral Relatório de Histórico” para ter o histórico das salas do prédio em que está trabalhando.</w:t>
      </w:r>
    </w:p>
    <w:p w:rsidR="00CE0775" w:rsidRDefault="00CE0775" w:rsidP="00CE0775"/>
    <w:p w:rsidR="00CE0775" w:rsidRDefault="00CE0775" w:rsidP="00CE0775">
      <w:r>
        <w:t>Ator principal: Funcionário sala dos professores.</w:t>
      </w:r>
    </w:p>
    <w:p w:rsidR="00CE0775" w:rsidRDefault="00CE0775" w:rsidP="00CE0775"/>
    <w:p w:rsidR="00CE0775" w:rsidRDefault="00CE0775" w:rsidP="00CE0775">
      <w:r>
        <w:t>Pré-condição: Estar logado no sistema.</w:t>
      </w:r>
    </w:p>
    <w:p w:rsidR="00CE0775" w:rsidRDefault="00CE0775" w:rsidP="00CE0775"/>
    <w:p w:rsidR="00CE0775" w:rsidRDefault="00CE0775" w:rsidP="00CE0775">
      <w:r>
        <w:lastRenderedPageBreak/>
        <w:t xml:space="preserve">FLUXO PRINCIPAL </w:t>
      </w:r>
    </w:p>
    <w:p w:rsidR="00CE0775" w:rsidRDefault="00CE0775" w:rsidP="00CE0775"/>
    <w:p w:rsidR="00CE0775" w:rsidRDefault="00CE0775" w:rsidP="00CE0775">
      <w:pPr>
        <w:ind w:left="1380"/>
      </w:pPr>
      <w:r>
        <w:tab/>
        <w:t>1. Funcionário sala dos professores entra no sistema e seleciona o prédio de trabalho.</w:t>
      </w:r>
    </w:p>
    <w:p w:rsidR="00CE0775" w:rsidRDefault="00CE0775" w:rsidP="00CE0775">
      <w:r>
        <w:tab/>
        <w:t>2. Seleciona no sistema a opção de gerar relatório de histórico.</w:t>
      </w:r>
    </w:p>
    <w:p w:rsidR="00CE0775" w:rsidRDefault="00CE0775" w:rsidP="00CE0775">
      <w:pPr>
        <w:ind w:left="1380"/>
      </w:pPr>
      <w:r>
        <w:tab/>
        <w:t>3. Sistema apresenta relatório do prédio selecionado.</w:t>
      </w:r>
    </w:p>
    <w:p w:rsidR="00CE0775" w:rsidRDefault="00CE0775" w:rsidP="00CE0775">
      <w:r>
        <w:tab/>
        <w:t>4. Funcionário pode visualizar ou salvar o arquivo.</w:t>
      </w:r>
    </w:p>
    <w:p w:rsidR="00CE0775" w:rsidRDefault="00CE0775" w:rsidP="00CE0775"/>
    <w:p w:rsidR="007F1D20" w:rsidRPr="00CE0775" w:rsidRDefault="00CE0775" w:rsidP="00CE0775">
      <w:r>
        <w:t>Pós-condição: Sistema apresenta o relatório.</w:t>
      </w:r>
    </w:p>
    <w:p w:rsidR="007F1D20" w:rsidRDefault="007F1D20" w:rsidP="00C55467">
      <w:pPr>
        <w:jc w:val="center"/>
        <w:rPr>
          <w:sz w:val="20"/>
          <w:szCs w:val="20"/>
        </w:rPr>
      </w:pPr>
    </w:p>
    <w:p w:rsidR="007F1D20" w:rsidRDefault="007F1D20" w:rsidP="00C55467">
      <w:pPr>
        <w:jc w:val="center"/>
        <w:rPr>
          <w:sz w:val="20"/>
          <w:szCs w:val="20"/>
        </w:rPr>
      </w:pPr>
      <w:r w:rsidRPr="007F1D20">
        <w:rPr>
          <w:b/>
          <w:bCs/>
          <w:sz w:val="20"/>
          <w:szCs w:val="20"/>
        </w:rPr>
        <w:t>Figura 1</w:t>
      </w:r>
      <w:r w:rsidR="00635728">
        <w:rPr>
          <w:b/>
          <w:bCs/>
          <w:sz w:val="20"/>
          <w:szCs w:val="20"/>
        </w:rPr>
        <w:t>9</w:t>
      </w:r>
      <w:r>
        <w:rPr>
          <w:sz w:val="20"/>
          <w:szCs w:val="20"/>
        </w:rPr>
        <w:t xml:space="preserve"> </w:t>
      </w:r>
      <w:r w:rsidRPr="007F1D20">
        <w:rPr>
          <w:sz w:val="20"/>
          <w:szCs w:val="20"/>
        </w:rPr>
        <w:t xml:space="preserve">– Diagrama </w:t>
      </w:r>
      <w:r>
        <w:rPr>
          <w:sz w:val="20"/>
          <w:szCs w:val="20"/>
        </w:rPr>
        <w:t>de Estados</w:t>
      </w:r>
    </w:p>
    <w:p w:rsidR="007F1D20" w:rsidRDefault="007F1D20" w:rsidP="00C55467">
      <w:pPr>
        <w:jc w:val="center"/>
        <w:rPr>
          <w:sz w:val="20"/>
          <w:szCs w:val="20"/>
        </w:rPr>
      </w:pPr>
      <w:r>
        <w:rPr>
          <w:noProof/>
        </w:rPr>
        <w:drawing>
          <wp:inline distT="0" distB="0" distL="0" distR="0">
            <wp:extent cx="5760720" cy="390969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909695"/>
                    </a:xfrm>
                    <a:prstGeom prst="rect">
                      <a:avLst/>
                    </a:prstGeom>
                    <a:noFill/>
                    <a:ln>
                      <a:noFill/>
                    </a:ln>
                  </pic:spPr>
                </pic:pic>
              </a:graphicData>
            </a:graphic>
          </wp:inline>
        </w:drawing>
      </w:r>
    </w:p>
    <w:p w:rsidR="007F1D20" w:rsidRDefault="007F1D20" w:rsidP="00C55467">
      <w:pPr>
        <w:jc w:val="center"/>
        <w:rPr>
          <w:sz w:val="20"/>
          <w:szCs w:val="20"/>
        </w:rPr>
      </w:pPr>
      <w:r w:rsidRPr="007F1D20">
        <w:rPr>
          <w:sz w:val="20"/>
          <w:szCs w:val="20"/>
        </w:rPr>
        <w:t>Fonte: Elaborado pelo autor</w:t>
      </w:r>
    </w:p>
    <w:p w:rsidR="007F1D20" w:rsidRPr="000600BC" w:rsidRDefault="000600BC" w:rsidP="000600BC">
      <w:r>
        <w:tab/>
      </w:r>
      <w:r w:rsidRPr="000600BC">
        <w:t>O diagrama de estados</w:t>
      </w:r>
      <w:r w:rsidR="00FF2490">
        <w:t xml:space="preserve"> </w:t>
      </w:r>
      <w:r w:rsidR="00FF2490">
        <w:t xml:space="preserve">(Figura </w:t>
      </w:r>
      <w:r w:rsidR="00FF2490">
        <w:t>19</w:t>
      </w:r>
      <w:r w:rsidR="00FF2490">
        <w:t xml:space="preserve">), </w:t>
      </w:r>
      <w:r w:rsidRPr="000600BC">
        <w:t xml:space="preserve">inicia com o funcionário da sala dos professores abrindo o sistema, realizando o </w:t>
      </w:r>
      <w:r w:rsidRPr="00FF2490">
        <w:rPr>
          <w:i/>
        </w:rPr>
        <w:t>login</w:t>
      </w:r>
      <w:r w:rsidRPr="000600BC">
        <w:t xml:space="preserve"> e selecionado o prédio em que está trabalhando, após isso, o funcionário tem três opções: cadastrar retirada, cadastrar devolução e gerar relatório de histórico. Para cadastrar a retirada o sistema aguarda o solicitante digitar sua senha para concluir a retirada. Para cadastrar a devolução o funcionário digita a senha para confirma o recebimento, após isso, pergunta </w:t>
      </w:r>
      <w:proofErr w:type="gramStart"/>
      <w:r w:rsidRPr="000600BC">
        <w:t>à</w:t>
      </w:r>
      <w:proofErr w:type="gramEnd"/>
      <w:r w:rsidRPr="000600BC">
        <w:t xml:space="preserve"> quem está devolvendo se há alguma obser</w:t>
      </w:r>
      <w:r>
        <w:t>v</w:t>
      </w:r>
      <w:r w:rsidRPr="000600BC">
        <w:t xml:space="preserve">ação para ser registrada, feito isso, o processo é finalizado. Para gerar o relatório de histórico basta </w:t>
      </w:r>
      <w:r w:rsidRPr="000600BC">
        <w:lastRenderedPageBreak/>
        <w:t>o funcionário selecionar o botão com o mesmo nome, o relatório é gerado e o funcionário pode salvá-lo.</w:t>
      </w:r>
    </w:p>
    <w:p w:rsidR="007F1D20" w:rsidRDefault="007F1D20" w:rsidP="000600BC">
      <w:pPr>
        <w:rPr>
          <w:b/>
          <w:bCs/>
          <w:sz w:val="20"/>
          <w:szCs w:val="20"/>
        </w:rPr>
      </w:pPr>
    </w:p>
    <w:p w:rsidR="007F1D20" w:rsidRDefault="007F1D20" w:rsidP="007F1D20">
      <w:pPr>
        <w:jc w:val="center"/>
        <w:rPr>
          <w:sz w:val="20"/>
          <w:szCs w:val="20"/>
        </w:rPr>
      </w:pPr>
      <w:r w:rsidRPr="007F1D20">
        <w:rPr>
          <w:b/>
          <w:bCs/>
          <w:sz w:val="20"/>
          <w:szCs w:val="20"/>
        </w:rPr>
        <w:t xml:space="preserve">Figura </w:t>
      </w:r>
      <w:r w:rsidR="00635728">
        <w:rPr>
          <w:b/>
          <w:bCs/>
          <w:sz w:val="20"/>
          <w:szCs w:val="20"/>
        </w:rPr>
        <w:t>20</w:t>
      </w:r>
      <w:r w:rsidRPr="007F1D20">
        <w:rPr>
          <w:sz w:val="20"/>
          <w:szCs w:val="20"/>
        </w:rPr>
        <w:t xml:space="preserve"> – Diagrama de </w:t>
      </w:r>
      <w:r>
        <w:rPr>
          <w:sz w:val="20"/>
          <w:szCs w:val="20"/>
        </w:rPr>
        <w:t>Atividades</w:t>
      </w:r>
    </w:p>
    <w:p w:rsidR="007F1D20" w:rsidRPr="007F1D20" w:rsidRDefault="007F1D20" w:rsidP="007F1D20">
      <w:pPr>
        <w:jc w:val="center"/>
        <w:rPr>
          <w:sz w:val="20"/>
          <w:szCs w:val="20"/>
        </w:rPr>
      </w:pPr>
      <w:r>
        <w:rPr>
          <w:noProof/>
        </w:rPr>
        <w:drawing>
          <wp:inline distT="0" distB="0" distL="0" distR="0">
            <wp:extent cx="5760720" cy="324485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3244850"/>
                    </a:xfrm>
                    <a:prstGeom prst="rect">
                      <a:avLst/>
                    </a:prstGeom>
                    <a:noFill/>
                    <a:ln>
                      <a:noFill/>
                    </a:ln>
                  </pic:spPr>
                </pic:pic>
              </a:graphicData>
            </a:graphic>
          </wp:inline>
        </w:drawing>
      </w:r>
    </w:p>
    <w:p w:rsidR="007F1D20" w:rsidRDefault="007F1D20" w:rsidP="007F1D20">
      <w:pPr>
        <w:jc w:val="center"/>
        <w:rPr>
          <w:sz w:val="20"/>
          <w:szCs w:val="20"/>
        </w:rPr>
      </w:pPr>
      <w:r w:rsidRPr="007F1D20">
        <w:rPr>
          <w:sz w:val="20"/>
          <w:szCs w:val="20"/>
        </w:rPr>
        <w:t>Fonte: Elaborado pelo autor</w:t>
      </w:r>
    </w:p>
    <w:p w:rsidR="00B91C1D" w:rsidRPr="00B91C1D" w:rsidRDefault="00B91C1D" w:rsidP="00B91C1D">
      <w:r>
        <w:tab/>
      </w:r>
      <w:r w:rsidRPr="00B91C1D">
        <w:t>No diagrama de atividades</w:t>
      </w:r>
      <w:r w:rsidR="00FF2490">
        <w:t xml:space="preserve"> </w:t>
      </w:r>
      <w:r w:rsidR="00FF2490">
        <w:t xml:space="preserve">(Figura </w:t>
      </w:r>
      <w:r w:rsidR="00FF2490">
        <w:t>20</w:t>
      </w:r>
      <w:r w:rsidR="00FF2490">
        <w:t>),</w:t>
      </w:r>
      <w:r w:rsidRPr="00B91C1D">
        <w:t xml:space="preserve"> é demonstrado que as principais atividades no sistema são realizadas pelo funcionário da sala dos professores. O funcionário inicia o processo realizando login e selecionando o prédio de trabalho, a partir disso, ele pode cadastrar uma retirada ou devolução de chave. Ao cadastrar uma retirada, o solicitante informa sua senha Feevale para completar o processo, para cadastrar a devolução é perguntado se há alguma observação para registrar sobre a sala, após o cadastro ou não</w:t>
      </w:r>
      <w:r w:rsidR="00B57D55">
        <w:t>,</w:t>
      </w:r>
      <w:r w:rsidRPr="00B91C1D">
        <w:t xml:space="preserve"> o processo é concluído. O funcionário da sala dos professores ainda pode gerar o relatório de histórico com todas as informações sobre as chaves utilizadas do prédio selecionado.</w:t>
      </w:r>
    </w:p>
    <w:p w:rsidR="00B91C1D" w:rsidRDefault="00B91C1D" w:rsidP="00B91C1D">
      <w:pPr>
        <w:rPr>
          <w:sz w:val="20"/>
          <w:szCs w:val="20"/>
        </w:rPr>
      </w:pPr>
    </w:p>
    <w:p w:rsidR="00B91C1D" w:rsidRPr="00B91C1D" w:rsidRDefault="00B91C1D" w:rsidP="00B91C1D">
      <w:pPr>
        <w:rPr>
          <w:sz w:val="20"/>
          <w:szCs w:val="20"/>
        </w:rPr>
        <w:sectPr w:rsidR="00B91C1D" w:rsidRPr="00B91C1D">
          <w:headerReference w:type="default" r:id="rId30"/>
          <w:headerReference w:type="first" r:id="rId31"/>
          <w:pgSz w:w="11907" w:h="16840" w:code="9"/>
          <w:pgMar w:top="1701" w:right="1134" w:bottom="1134" w:left="1701" w:header="851" w:footer="720" w:gutter="0"/>
          <w:cols w:space="720"/>
          <w:titlePg/>
        </w:sectPr>
      </w:pPr>
    </w:p>
    <w:p w:rsidR="0065769E" w:rsidRDefault="0065769E" w:rsidP="0065769E">
      <w:pPr>
        <w:pStyle w:val="Ttulo1"/>
      </w:pPr>
      <w:bookmarkStart w:id="16" w:name="_Toc52440505"/>
      <w:r>
        <w:lastRenderedPageBreak/>
        <w:t>AVALIAÇÃO</w:t>
      </w:r>
    </w:p>
    <w:p w:rsidR="006157E3" w:rsidRDefault="006157E3" w:rsidP="0065769E">
      <w:pPr>
        <w:rPr>
          <w:lang w:eastAsia="en-US"/>
        </w:rPr>
      </w:pPr>
      <w:r>
        <w:rPr>
          <w:lang w:eastAsia="en-US"/>
        </w:rPr>
        <w:tab/>
      </w:r>
      <w:r w:rsidR="0065769E">
        <w:rPr>
          <w:lang w:eastAsia="en-US"/>
        </w:rPr>
        <w:t>Conforme a Figura 2 (página 20), a última etapa do processo do desenvolvimento é a avaliação do protótipo. Neste capítulo serão apresentados os dados obtidos através de questionário, onde professores da instituição responderam uma série de perguntas com o objetivo de avaliar o protótipo proposto no desenvolvimento deste trabalho.</w:t>
      </w:r>
    </w:p>
    <w:p w:rsidR="006157E3" w:rsidRDefault="006157E3" w:rsidP="006157E3">
      <w:pPr>
        <w:pStyle w:val="Ttulo2"/>
      </w:pPr>
      <w:r>
        <w:t>SUJEITO DE ESTUDO</w:t>
      </w:r>
    </w:p>
    <w:p w:rsidR="006157E3" w:rsidRDefault="006157E3" w:rsidP="0065769E">
      <w:pPr>
        <w:rPr>
          <w:lang w:eastAsia="en-US"/>
        </w:rPr>
      </w:pPr>
      <w:r>
        <w:rPr>
          <w:lang w:eastAsia="en-US"/>
        </w:rPr>
        <w:tab/>
      </w:r>
      <w:r w:rsidRPr="006157E3">
        <w:rPr>
          <w:lang w:eastAsia="en-US"/>
        </w:rPr>
        <w:t xml:space="preserve">Sujeitos da pesquisa são as pessoas que fornecerão os dados de que </w:t>
      </w:r>
      <w:r w:rsidR="001928C7" w:rsidRPr="006157E3">
        <w:rPr>
          <w:lang w:eastAsia="en-US"/>
        </w:rPr>
        <w:t>se necessita</w:t>
      </w:r>
      <w:r w:rsidRPr="006157E3">
        <w:rPr>
          <w:lang w:eastAsia="en-US"/>
        </w:rPr>
        <w:t xml:space="preserve">. </w:t>
      </w:r>
      <w:r w:rsidR="007A2864">
        <w:rPr>
          <w:lang w:eastAsia="en-US"/>
        </w:rPr>
        <w:t>Às</w:t>
      </w:r>
      <w:r w:rsidRPr="006157E3">
        <w:rPr>
          <w:lang w:eastAsia="en-US"/>
        </w:rPr>
        <w:t xml:space="preserve"> vezes, confunde-se com "universo e amostra", quando estes estão relacionados com pessoas.</w:t>
      </w:r>
      <w:r w:rsidR="00C86A24">
        <w:rPr>
          <w:lang w:eastAsia="en-US"/>
        </w:rPr>
        <w:t xml:space="preserve"> (VERGARA, 2010).</w:t>
      </w:r>
    </w:p>
    <w:p w:rsidR="00C86A24" w:rsidRDefault="00C86A24" w:rsidP="0065769E">
      <w:pPr>
        <w:rPr>
          <w:lang w:eastAsia="en-US"/>
        </w:rPr>
      </w:pPr>
      <w:r>
        <w:rPr>
          <w:lang w:eastAsia="en-US"/>
        </w:rPr>
        <w:tab/>
        <w:t>Desta forma, os sujeitos de estudo desta pesquisa são os professores</w:t>
      </w:r>
      <w:r w:rsidR="00472E6E">
        <w:rPr>
          <w:lang w:eastAsia="en-US"/>
        </w:rPr>
        <w:t xml:space="preserve"> e funcionários da sala dos professores</w:t>
      </w:r>
      <w:r>
        <w:rPr>
          <w:lang w:eastAsia="en-US"/>
        </w:rPr>
        <w:t xml:space="preserve"> da Universidade Feevale, professores de qualquer curso podem responder a pesquisa, desde que, façam o uso da sala dos professores para retirar chaves de salas de aula.</w:t>
      </w:r>
      <w:r w:rsidR="00472E6E">
        <w:rPr>
          <w:lang w:eastAsia="en-US"/>
        </w:rPr>
        <w:t xml:space="preserve"> Estes sujeitos foram selecionados, pois, são os funcionários que mais realizam o processo de retirada e devolução de chaves.</w:t>
      </w:r>
      <w:r w:rsidR="007E452E">
        <w:rPr>
          <w:lang w:eastAsia="en-US"/>
        </w:rPr>
        <w:t xml:space="preserve"> Como o autor do trabalho exerce sua função no prédio da área da saúde, a maioria dos entrevistados são dos cursos da saúde</w:t>
      </w:r>
      <w:bookmarkStart w:id="17" w:name="_GoBack"/>
      <w:bookmarkEnd w:id="17"/>
      <w:r w:rsidR="007E452E">
        <w:rPr>
          <w:lang w:eastAsia="en-US"/>
        </w:rPr>
        <w:t>.</w:t>
      </w:r>
    </w:p>
    <w:p w:rsidR="006F41D7" w:rsidRDefault="006F41D7" w:rsidP="006F41D7">
      <w:pPr>
        <w:pStyle w:val="Ttulo2"/>
      </w:pPr>
      <w:r>
        <w:t>COLETA DE DADOS</w:t>
      </w:r>
    </w:p>
    <w:p w:rsidR="006F41D7" w:rsidRDefault="006F41D7" w:rsidP="006F41D7">
      <w:pPr>
        <w:rPr>
          <w:lang w:eastAsia="en-US"/>
        </w:rPr>
      </w:pPr>
      <w:r>
        <w:rPr>
          <w:lang w:eastAsia="en-US"/>
        </w:rPr>
        <w:tab/>
        <w:t>A coleta de dados foi realizada via questionário desenvolvido pelo o autor.</w:t>
      </w:r>
      <w:r w:rsidRPr="006F41D7">
        <w:t xml:space="preserve"> </w:t>
      </w:r>
      <w:r>
        <w:rPr>
          <w:lang w:eastAsia="en-US"/>
        </w:rPr>
        <w:t>Na coleta de dados, o leitor deve ser informado como pretende obter os dados de que precisa para responder ao problema.</w:t>
      </w:r>
      <w:r w:rsidR="00801719">
        <w:rPr>
          <w:lang w:eastAsia="en-US"/>
        </w:rPr>
        <w:t xml:space="preserve"> </w:t>
      </w:r>
      <w:r>
        <w:rPr>
          <w:lang w:eastAsia="en-US"/>
        </w:rPr>
        <w:t>Não se esqueça, portanto, de correlacionar os objetivos aos meios para alcançá-los, bem como de justificar a adequação de um a outro.</w:t>
      </w:r>
      <w:r w:rsidR="00801719" w:rsidRPr="00801719">
        <w:rPr>
          <w:lang w:eastAsia="en-US"/>
        </w:rPr>
        <w:t xml:space="preserve"> (VERGARA, 2010).</w:t>
      </w:r>
    </w:p>
    <w:p w:rsidR="006F41D7" w:rsidRDefault="00025148" w:rsidP="006F41D7">
      <w:pPr>
        <w:rPr>
          <w:lang w:eastAsia="en-US"/>
        </w:rPr>
      </w:pPr>
      <w:r>
        <w:rPr>
          <w:lang w:eastAsia="en-US"/>
        </w:rPr>
        <w:tab/>
      </w:r>
      <w:r w:rsidR="00801719">
        <w:rPr>
          <w:lang w:eastAsia="en-US"/>
        </w:rPr>
        <w:t>Vergara (2010), também cita que o</w:t>
      </w:r>
      <w:r w:rsidR="006F41D7">
        <w:rPr>
          <w:lang w:eastAsia="en-US"/>
        </w:rPr>
        <w:t xml:space="preserve"> questionário </w:t>
      </w:r>
      <w:r w:rsidR="00801719">
        <w:rPr>
          <w:lang w:eastAsia="en-US"/>
        </w:rPr>
        <w:t>se caracteriza</w:t>
      </w:r>
      <w:r w:rsidR="006F41D7">
        <w:rPr>
          <w:lang w:eastAsia="en-US"/>
        </w:rPr>
        <w:t xml:space="preserve"> por uma série de questões apresentadas ao respondente, por escrito.</w:t>
      </w:r>
      <w:r w:rsidR="00801719">
        <w:rPr>
          <w:lang w:eastAsia="en-US"/>
        </w:rPr>
        <w:t xml:space="preserve"> </w:t>
      </w:r>
      <w:r w:rsidR="006F41D7">
        <w:rPr>
          <w:lang w:eastAsia="en-US"/>
        </w:rPr>
        <w:t>O questionário</w:t>
      </w:r>
      <w:r w:rsidR="00801719">
        <w:rPr>
          <w:lang w:eastAsia="en-US"/>
        </w:rPr>
        <w:t>, segundo ele,</w:t>
      </w:r>
      <w:r w:rsidR="006F41D7">
        <w:rPr>
          <w:lang w:eastAsia="en-US"/>
        </w:rPr>
        <w:t xml:space="preserve"> pode ser aberto, pouco ou não estruturado, ou fechado, estruturado. No questionário aberto, as respostas livres são dadas pelos respondentes, no fechado o respondente faz escolhas diante de alternativas apresentadas. Um questionário não deve ter mais do que três tipos de questões, para não confundir o respondente.</w:t>
      </w:r>
      <w:r w:rsidRPr="00025148">
        <w:t xml:space="preserve"> </w:t>
      </w:r>
      <w:proofErr w:type="spellStart"/>
      <w:r w:rsidRPr="00025148">
        <w:rPr>
          <w:lang w:eastAsia="en-US"/>
        </w:rPr>
        <w:t>Prodanov</w:t>
      </w:r>
      <w:proofErr w:type="spellEnd"/>
      <w:r w:rsidRPr="00025148">
        <w:rPr>
          <w:lang w:eastAsia="en-US"/>
        </w:rPr>
        <w:t xml:space="preserve"> e Freitas (2013) corroboram apresentando o questionário como ferramenta de pesquisa que envolve a interrogação direta de pessoas em que o comportamento se quer conhecer.</w:t>
      </w:r>
    </w:p>
    <w:p w:rsidR="00025148" w:rsidRDefault="00025148" w:rsidP="006F41D7">
      <w:pPr>
        <w:rPr>
          <w:lang w:eastAsia="en-US"/>
        </w:rPr>
      </w:pPr>
      <w:r>
        <w:rPr>
          <w:lang w:eastAsia="en-US"/>
        </w:rPr>
        <w:lastRenderedPageBreak/>
        <w:tab/>
      </w:r>
      <w:r w:rsidRPr="00025148">
        <w:rPr>
          <w:lang w:eastAsia="en-US"/>
        </w:rPr>
        <w:t>Após definido o sujeito de estudo e a forma de coleta dos dados, o próximo passo do trabalho foi a elaboração do questionário por meio de um formulário</w:t>
      </w:r>
      <w:r>
        <w:rPr>
          <w:lang w:eastAsia="en-US"/>
        </w:rPr>
        <w:t>.</w:t>
      </w:r>
      <w:r w:rsidR="007A2864">
        <w:rPr>
          <w:lang w:eastAsia="en-US"/>
        </w:rPr>
        <w:t xml:space="preserve"> O questionário completo está disponível no Apêndice A deste trabalho.</w:t>
      </w:r>
    </w:p>
    <w:p w:rsidR="008F3928" w:rsidRDefault="008F3928" w:rsidP="006F41D7">
      <w:pPr>
        <w:rPr>
          <w:lang w:eastAsia="en-US"/>
        </w:rPr>
      </w:pPr>
    </w:p>
    <w:p w:rsidR="008F3928" w:rsidRDefault="002D27B5" w:rsidP="008F3928">
      <w:pPr>
        <w:pStyle w:val="Ttulo2"/>
      </w:pPr>
      <w:r>
        <w:t>DESENVOLVIMENTO DO FORMULÁRIO</w:t>
      </w:r>
    </w:p>
    <w:p w:rsidR="008F3928" w:rsidRPr="008F3928" w:rsidRDefault="008F3928" w:rsidP="008F3928">
      <w:pPr>
        <w:rPr>
          <w:lang w:eastAsia="en-US"/>
        </w:rPr>
      </w:pPr>
      <w:r>
        <w:rPr>
          <w:lang w:eastAsia="en-US"/>
        </w:rPr>
        <w:tab/>
      </w:r>
      <w:r w:rsidR="005D44FD">
        <w:rPr>
          <w:lang w:eastAsia="en-US"/>
        </w:rPr>
        <w:t xml:space="preserve">Como forma de obter as respostas dos entrevistados, optou-se pela utilização da escala de </w:t>
      </w:r>
      <w:proofErr w:type="spellStart"/>
      <w:r w:rsidR="005D44FD">
        <w:rPr>
          <w:lang w:eastAsia="en-US"/>
        </w:rPr>
        <w:t>Likert</w:t>
      </w:r>
      <w:proofErr w:type="spellEnd"/>
      <w:r w:rsidR="005D44FD">
        <w:rPr>
          <w:lang w:eastAsia="en-US"/>
        </w:rPr>
        <w:t xml:space="preserve">, onde os sujeitos de estudo expressam seu grau de concordância ou discordância em relação às questões desenvolvidas. Como forma de resposta os sujeitos tinham cinco opções: </w:t>
      </w:r>
    </w:p>
    <w:p w:rsidR="008F3928" w:rsidRPr="005D44FD" w:rsidRDefault="005D44FD" w:rsidP="005D44FD">
      <w:pPr>
        <w:jc w:val="center"/>
        <w:rPr>
          <w:sz w:val="20"/>
          <w:szCs w:val="20"/>
          <w:lang w:eastAsia="en-US"/>
        </w:rPr>
      </w:pPr>
      <w:r w:rsidRPr="005D44FD">
        <w:rPr>
          <w:b/>
          <w:bCs/>
          <w:sz w:val="20"/>
          <w:szCs w:val="20"/>
          <w:lang w:eastAsia="en-US"/>
        </w:rPr>
        <w:t>Figura 21</w:t>
      </w:r>
      <w:r w:rsidRPr="005D44FD">
        <w:rPr>
          <w:sz w:val="20"/>
          <w:szCs w:val="20"/>
          <w:lang w:eastAsia="en-US"/>
        </w:rPr>
        <w:t xml:space="preserve"> – Legenda das categorias de respostas</w:t>
      </w:r>
    </w:p>
    <w:p w:rsidR="005D44FD" w:rsidRPr="005D44FD" w:rsidRDefault="005D44FD" w:rsidP="005D44FD">
      <w:pPr>
        <w:jc w:val="center"/>
        <w:rPr>
          <w:sz w:val="20"/>
          <w:szCs w:val="20"/>
          <w:lang w:eastAsia="en-US"/>
        </w:rPr>
      </w:pPr>
      <w:r w:rsidRPr="005D44FD">
        <w:rPr>
          <w:noProof/>
          <w:sz w:val="20"/>
          <w:szCs w:val="20"/>
        </w:rPr>
        <w:drawing>
          <wp:inline distT="0" distB="0" distL="0" distR="0" wp14:anchorId="1478D5C6" wp14:editId="7AADCFFD">
            <wp:extent cx="2095500" cy="14478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5500" cy="1447800"/>
                    </a:xfrm>
                    <a:prstGeom prst="rect">
                      <a:avLst/>
                    </a:prstGeom>
                  </pic:spPr>
                </pic:pic>
              </a:graphicData>
            </a:graphic>
          </wp:inline>
        </w:drawing>
      </w:r>
    </w:p>
    <w:p w:rsidR="005D44FD" w:rsidRPr="005D44FD" w:rsidRDefault="005D44FD" w:rsidP="005D44FD">
      <w:pPr>
        <w:jc w:val="center"/>
        <w:rPr>
          <w:sz w:val="20"/>
          <w:szCs w:val="20"/>
          <w:lang w:eastAsia="en-US"/>
        </w:rPr>
      </w:pPr>
      <w:r w:rsidRPr="005D44FD">
        <w:rPr>
          <w:sz w:val="20"/>
          <w:szCs w:val="20"/>
          <w:lang w:eastAsia="en-US"/>
        </w:rPr>
        <w:t>Fonte: Elaborado pelo autor</w:t>
      </w:r>
    </w:p>
    <w:p w:rsidR="006F41D7" w:rsidRDefault="006F41D7" w:rsidP="0065769E">
      <w:pPr>
        <w:rPr>
          <w:lang w:eastAsia="en-US"/>
        </w:rPr>
      </w:pPr>
    </w:p>
    <w:p w:rsidR="00C86A24" w:rsidRDefault="00734981" w:rsidP="0065769E">
      <w:pPr>
        <w:rPr>
          <w:lang w:eastAsia="en-US"/>
        </w:rPr>
      </w:pPr>
      <w:r>
        <w:rPr>
          <w:lang w:eastAsia="en-US"/>
        </w:rPr>
        <w:tab/>
      </w:r>
      <w:r w:rsidRPr="00734981">
        <w:rPr>
          <w:lang w:eastAsia="en-US"/>
        </w:rPr>
        <w:t xml:space="preserve">A elaboração do questionário foi realizada por meio da ferramenta </w:t>
      </w:r>
      <w:r w:rsidRPr="00734981">
        <w:rPr>
          <w:i/>
          <w:iCs w:val="0"/>
          <w:lang w:eastAsia="en-US"/>
        </w:rPr>
        <w:t>Formulários Google</w:t>
      </w:r>
      <w:r w:rsidRPr="00734981">
        <w:rPr>
          <w:lang w:eastAsia="en-US"/>
        </w:rPr>
        <w:t>, sendo disponibilizada por um link na internet para os sujeitos responderem. A ferramenta é gratuita e os sujeitos não precisam se identificar para responder, para assim, se sentirem livres para responder conforme desejam.</w:t>
      </w:r>
    </w:p>
    <w:p w:rsidR="002D27B5" w:rsidRDefault="002D27B5" w:rsidP="002D27B5">
      <w:pPr>
        <w:pStyle w:val="Ttulo2"/>
      </w:pPr>
      <w:r>
        <w:t>ANÁLISE DOS RESULTADOS</w:t>
      </w:r>
    </w:p>
    <w:p w:rsidR="002D27B5" w:rsidRDefault="004252CA" w:rsidP="0065769E">
      <w:pPr>
        <w:rPr>
          <w:lang w:eastAsia="en-US"/>
        </w:rPr>
      </w:pPr>
      <w:r>
        <w:rPr>
          <w:lang w:eastAsia="en-US"/>
        </w:rPr>
        <w:tab/>
      </w:r>
      <w:r w:rsidRPr="004252CA">
        <w:rPr>
          <w:lang w:eastAsia="en-US"/>
        </w:rPr>
        <w:t>Nesta etapa de análise dos resultados, o trabalho tem como objetivo publicar e refletir sobre os dados obtidos através do formulário aplicado, medindo o grau de concordância ou discordância dos professores em relação ao protótipo desenvolvido. Assim, sendo possível avaliar a aprovação ou não de um sistema de retirada de chaves na sala dos professores da Universidade Feevale.</w:t>
      </w:r>
    </w:p>
    <w:p w:rsidR="006759FA" w:rsidRDefault="006759FA" w:rsidP="0065769E">
      <w:pPr>
        <w:rPr>
          <w:lang w:eastAsia="en-US"/>
        </w:rPr>
      </w:pPr>
      <w:r>
        <w:rPr>
          <w:lang w:eastAsia="en-US"/>
        </w:rPr>
        <w:tab/>
      </w:r>
      <w:r w:rsidRPr="006759FA">
        <w:rPr>
          <w:lang w:eastAsia="en-US"/>
        </w:rPr>
        <w:t xml:space="preserve">Segundo </w:t>
      </w:r>
      <w:proofErr w:type="spellStart"/>
      <w:r w:rsidRPr="006759FA">
        <w:rPr>
          <w:lang w:eastAsia="en-US"/>
        </w:rPr>
        <w:t>Sommerville</w:t>
      </w:r>
      <w:proofErr w:type="spellEnd"/>
      <w:r w:rsidRPr="006759FA">
        <w:rPr>
          <w:lang w:eastAsia="en-US"/>
        </w:rPr>
        <w:t xml:space="preserve"> (2011), para se ter a possibilidade de confirmar o aceitamento ou não pelos usuários, o protótipo necessita passar por uma comparação de resultados com um critério de aceitação definido entre os integrantes do projeto. O critério </w:t>
      </w:r>
      <w:r w:rsidRPr="006759FA">
        <w:rPr>
          <w:lang w:eastAsia="en-US"/>
        </w:rPr>
        <w:lastRenderedPageBreak/>
        <w:t>escolhido pelo autor foi que julga satisfatório uma média de pontuação maior ou igual a quatro em cada categoria avaliada. Esse valor mostra-se suficiente, pois demonstra que os sujeitos da pesquisa concordaram com a proposta do protótipo.</w:t>
      </w:r>
    </w:p>
    <w:p w:rsidR="009D516C" w:rsidRDefault="009D516C" w:rsidP="0065769E">
      <w:pPr>
        <w:rPr>
          <w:lang w:eastAsia="en-US"/>
        </w:rPr>
      </w:pPr>
    </w:p>
    <w:p w:rsidR="009D516C" w:rsidRDefault="009D516C" w:rsidP="0065769E">
      <w:pPr>
        <w:rPr>
          <w:lang w:eastAsia="en-US"/>
        </w:rPr>
      </w:pPr>
    </w:p>
    <w:p w:rsidR="009D516C" w:rsidRDefault="009D516C" w:rsidP="009D516C">
      <w:pPr>
        <w:jc w:val="center"/>
        <w:rPr>
          <w:sz w:val="20"/>
          <w:szCs w:val="20"/>
          <w:lang w:eastAsia="en-US"/>
        </w:rPr>
      </w:pPr>
      <w:r w:rsidRPr="009D516C">
        <w:rPr>
          <w:b/>
          <w:bCs/>
          <w:sz w:val="20"/>
          <w:szCs w:val="20"/>
          <w:lang w:eastAsia="en-US"/>
        </w:rPr>
        <w:t>Gráfico 1</w:t>
      </w:r>
      <w:r w:rsidRPr="009D516C">
        <w:rPr>
          <w:sz w:val="20"/>
          <w:szCs w:val="20"/>
          <w:lang w:eastAsia="en-US"/>
        </w:rPr>
        <w:t xml:space="preserve"> – Praticidade do atual processo</w:t>
      </w:r>
    </w:p>
    <w:p w:rsidR="009D516C" w:rsidRPr="009D516C" w:rsidRDefault="009D516C" w:rsidP="009D516C">
      <w:pPr>
        <w:rPr>
          <w:sz w:val="20"/>
          <w:szCs w:val="20"/>
          <w:lang w:eastAsia="en-US"/>
        </w:rPr>
      </w:pPr>
      <w:r>
        <w:rPr>
          <w:noProof/>
        </w:rPr>
        <w:drawing>
          <wp:inline distT="0" distB="0" distL="0" distR="0">
            <wp:extent cx="5760720" cy="263144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2631440"/>
                    </a:xfrm>
                    <a:prstGeom prst="rect">
                      <a:avLst/>
                    </a:prstGeom>
                    <a:noFill/>
                    <a:ln>
                      <a:noFill/>
                    </a:ln>
                  </pic:spPr>
                </pic:pic>
              </a:graphicData>
            </a:graphic>
          </wp:inline>
        </w:drawing>
      </w:r>
    </w:p>
    <w:p w:rsidR="009D516C" w:rsidRDefault="009D516C" w:rsidP="009D516C">
      <w:pPr>
        <w:jc w:val="center"/>
        <w:rPr>
          <w:sz w:val="20"/>
          <w:szCs w:val="20"/>
          <w:lang w:eastAsia="en-US"/>
        </w:rPr>
      </w:pPr>
      <w:r w:rsidRPr="009D516C">
        <w:rPr>
          <w:sz w:val="20"/>
          <w:szCs w:val="20"/>
          <w:lang w:eastAsia="en-US"/>
        </w:rPr>
        <w:t>Fonte: Elaborado pelo autor</w:t>
      </w:r>
    </w:p>
    <w:p w:rsidR="009601D1" w:rsidRDefault="009601D1" w:rsidP="009D516C">
      <w:pPr>
        <w:rPr>
          <w:lang w:eastAsia="en-US"/>
        </w:rPr>
      </w:pPr>
      <w:r>
        <w:rPr>
          <w:lang w:eastAsia="en-US"/>
        </w:rPr>
        <w:tab/>
      </w:r>
    </w:p>
    <w:p w:rsidR="009D516C" w:rsidRDefault="009601D1" w:rsidP="009D516C">
      <w:pPr>
        <w:rPr>
          <w:lang w:eastAsia="en-US"/>
        </w:rPr>
      </w:pPr>
      <w:r>
        <w:rPr>
          <w:lang w:eastAsia="en-US"/>
        </w:rPr>
        <w:tab/>
      </w:r>
      <w:r w:rsidR="009D516C">
        <w:rPr>
          <w:lang w:eastAsia="en-US"/>
        </w:rPr>
        <w:t>O gráfico</w:t>
      </w:r>
      <w:r>
        <w:rPr>
          <w:lang w:eastAsia="en-US"/>
        </w:rPr>
        <w:t xml:space="preserve"> 1 demonstra que os professores em sua maioria discordam que o processo atual de retirada seja prático. 80% discordam da praticidade atual e outros 20% não souberam opinar.</w:t>
      </w:r>
    </w:p>
    <w:p w:rsidR="009601D1" w:rsidRDefault="009601D1" w:rsidP="009601D1">
      <w:pPr>
        <w:jc w:val="center"/>
        <w:rPr>
          <w:b/>
          <w:bCs/>
          <w:sz w:val="20"/>
          <w:szCs w:val="20"/>
          <w:lang w:eastAsia="en-US"/>
        </w:rPr>
      </w:pPr>
    </w:p>
    <w:p w:rsidR="009601D1" w:rsidRDefault="009601D1" w:rsidP="009601D1">
      <w:pPr>
        <w:jc w:val="center"/>
        <w:rPr>
          <w:sz w:val="20"/>
          <w:szCs w:val="20"/>
          <w:lang w:eastAsia="en-US"/>
        </w:rPr>
      </w:pPr>
      <w:r w:rsidRPr="009601D1">
        <w:rPr>
          <w:b/>
          <w:bCs/>
          <w:sz w:val="20"/>
          <w:szCs w:val="20"/>
          <w:lang w:eastAsia="en-US"/>
        </w:rPr>
        <w:t>Gráfico 2</w:t>
      </w:r>
      <w:r w:rsidRPr="009601D1">
        <w:rPr>
          <w:sz w:val="20"/>
          <w:szCs w:val="20"/>
          <w:lang w:eastAsia="en-US"/>
        </w:rPr>
        <w:t xml:space="preserve"> – Implementação de um sistema para otimizar e facilitar</w:t>
      </w:r>
    </w:p>
    <w:p w:rsidR="009601D1" w:rsidRPr="009601D1" w:rsidRDefault="009601D1" w:rsidP="009601D1">
      <w:pPr>
        <w:jc w:val="center"/>
        <w:rPr>
          <w:sz w:val="20"/>
          <w:szCs w:val="20"/>
          <w:lang w:eastAsia="en-US"/>
        </w:rPr>
      </w:pPr>
      <w:r>
        <w:rPr>
          <w:noProof/>
        </w:rPr>
        <w:drawing>
          <wp:inline distT="0" distB="0" distL="0" distR="0">
            <wp:extent cx="5760720" cy="2645410"/>
            <wp:effectExtent l="0" t="0" r="0" b="254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645410"/>
                    </a:xfrm>
                    <a:prstGeom prst="rect">
                      <a:avLst/>
                    </a:prstGeom>
                    <a:noFill/>
                    <a:ln>
                      <a:noFill/>
                    </a:ln>
                  </pic:spPr>
                </pic:pic>
              </a:graphicData>
            </a:graphic>
          </wp:inline>
        </w:drawing>
      </w:r>
    </w:p>
    <w:p w:rsidR="009601D1" w:rsidRDefault="009601D1" w:rsidP="009601D1">
      <w:pPr>
        <w:jc w:val="center"/>
        <w:rPr>
          <w:sz w:val="20"/>
          <w:szCs w:val="20"/>
          <w:lang w:eastAsia="en-US"/>
        </w:rPr>
      </w:pPr>
      <w:r w:rsidRPr="009601D1">
        <w:rPr>
          <w:sz w:val="20"/>
          <w:szCs w:val="20"/>
          <w:lang w:eastAsia="en-US"/>
        </w:rPr>
        <w:t>Fonte: Elaborado pelo autor</w:t>
      </w:r>
    </w:p>
    <w:p w:rsidR="009601D1" w:rsidRDefault="009601D1" w:rsidP="009601D1">
      <w:pPr>
        <w:rPr>
          <w:lang w:eastAsia="en-US"/>
        </w:rPr>
      </w:pPr>
      <w:r>
        <w:rPr>
          <w:lang w:eastAsia="en-US"/>
        </w:rPr>
        <w:lastRenderedPageBreak/>
        <w:tab/>
      </w:r>
    </w:p>
    <w:p w:rsidR="009601D1" w:rsidRDefault="009601D1" w:rsidP="009601D1">
      <w:pPr>
        <w:rPr>
          <w:lang w:eastAsia="en-US"/>
        </w:rPr>
      </w:pPr>
      <w:r>
        <w:rPr>
          <w:lang w:eastAsia="en-US"/>
        </w:rPr>
        <w:tab/>
        <w:t>Neste gráfico temos a aprovação de todos entrevistados de que um sistema facilitaria e otimizaria o processo de retirada de chaves. 60% concordam plenamente e 40% concordam, tendo assim, 100% de aprovação.</w:t>
      </w:r>
    </w:p>
    <w:p w:rsidR="009601D1" w:rsidRDefault="009601D1" w:rsidP="009601D1">
      <w:pPr>
        <w:rPr>
          <w:lang w:eastAsia="en-US"/>
        </w:rPr>
      </w:pPr>
    </w:p>
    <w:p w:rsidR="009601D1" w:rsidRDefault="009601D1" w:rsidP="009601D1">
      <w:pPr>
        <w:jc w:val="center"/>
        <w:rPr>
          <w:sz w:val="20"/>
          <w:szCs w:val="20"/>
          <w:lang w:eastAsia="en-US"/>
        </w:rPr>
      </w:pPr>
      <w:r w:rsidRPr="009601D1">
        <w:rPr>
          <w:b/>
          <w:bCs/>
          <w:sz w:val="20"/>
          <w:szCs w:val="20"/>
          <w:lang w:eastAsia="en-US"/>
        </w:rPr>
        <w:t>Gráfico 3</w:t>
      </w:r>
      <w:r w:rsidRPr="009601D1">
        <w:rPr>
          <w:sz w:val="20"/>
          <w:szCs w:val="20"/>
          <w:lang w:eastAsia="en-US"/>
        </w:rPr>
        <w:t xml:space="preserve"> – Simplicidade e praticidade do sistema</w:t>
      </w:r>
    </w:p>
    <w:p w:rsidR="009601D1" w:rsidRPr="009601D1" w:rsidRDefault="009601D1" w:rsidP="009601D1">
      <w:pPr>
        <w:rPr>
          <w:sz w:val="20"/>
          <w:szCs w:val="20"/>
          <w:lang w:eastAsia="en-US"/>
        </w:rPr>
      </w:pPr>
      <w:r>
        <w:rPr>
          <w:noProof/>
        </w:rPr>
        <w:drawing>
          <wp:inline distT="0" distB="0" distL="0" distR="0">
            <wp:extent cx="5760720" cy="267462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2674620"/>
                    </a:xfrm>
                    <a:prstGeom prst="rect">
                      <a:avLst/>
                    </a:prstGeom>
                    <a:noFill/>
                    <a:ln>
                      <a:noFill/>
                    </a:ln>
                  </pic:spPr>
                </pic:pic>
              </a:graphicData>
            </a:graphic>
          </wp:inline>
        </w:drawing>
      </w:r>
    </w:p>
    <w:p w:rsidR="009601D1" w:rsidRDefault="009601D1" w:rsidP="009601D1">
      <w:pPr>
        <w:jc w:val="center"/>
        <w:rPr>
          <w:sz w:val="20"/>
          <w:szCs w:val="20"/>
          <w:lang w:eastAsia="en-US"/>
        </w:rPr>
      </w:pPr>
      <w:r w:rsidRPr="009601D1">
        <w:rPr>
          <w:sz w:val="20"/>
          <w:szCs w:val="20"/>
          <w:lang w:eastAsia="en-US"/>
        </w:rPr>
        <w:t>Fonte: Elaborado pelo autor</w:t>
      </w:r>
    </w:p>
    <w:p w:rsidR="00621529" w:rsidRDefault="009601D1" w:rsidP="009601D1">
      <w:pPr>
        <w:rPr>
          <w:lang w:eastAsia="en-US"/>
        </w:rPr>
      </w:pPr>
      <w:r>
        <w:rPr>
          <w:lang w:eastAsia="en-US"/>
        </w:rPr>
        <w:tab/>
      </w:r>
    </w:p>
    <w:p w:rsidR="009601D1" w:rsidRDefault="00621529" w:rsidP="009601D1">
      <w:pPr>
        <w:rPr>
          <w:lang w:eastAsia="en-US"/>
        </w:rPr>
      </w:pPr>
      <w:r>
        <w:rPr>
          <w:lang w:eastAsia="en-US"/>
        </w:rPr>
        <w:tab/>
      </w:r>
      <w:r w:rsidR="009601D1">
        <w:rPr>
          <w:lang w:eastAsia="en-US"/>
        </w:rPr>
        <w:t>No gráfico 3 é demonstrado que a maioria dos professores considera o sistema simples, de uso rápido e prático. Tem uma aprovação de 93,3%, destes 60% concordam e 33.3</w:t>
      </w:r>
      <w:r>
        <w:rPr>
          <w:lang w:eastAsia="en-US"/>
        </w:rPr>
        <w:t>% concordam plenamente. Somente 6.7% não soube opinar.</w:t>
      </w:r>
    </w:p>
    <w:p w:rsidR="00621529" w:rsidRDefault="00621529" w:rsidP="00621529">
      <w:pPr>
        <w:jc w:val="center"/>
        <w:rPr>
          <w:b/>
          <w:bCs/>
          <w:sz w:val="20"/>
          <w:szCs w:val="20"/>
          <w:lang w:eastAsia="en-US"/>
        </w:rPr>
      </w:pPr>
    </w:p>
    <w:p w:rsidR="00621529" w:rsidRDefault="00621529" w:rsidP="00621529">
      <w:pPr>
        <w:jc w:val="center"/>
        <w:rPr>
          <w:sz w:val="20"/>
          <w:szCs w:val="20"/>
          <w:lang w:eastAsia="en-US"/>
        </w:rPr>
      </w:pPr>
      <w:r w:rsidRPr="00621529">
        <w:rPr>
          <w:b/>
          <w:bCs/>
          <w:sz w:val="20"/>
          <w:szCs w:val="20"/>
          <w:lang w:eastAsia="en-US"/>
        </w:rPr>
        <w:t>Gráfico 4</w:t>
      </w:r>
      <w:r w:rsidRPr="00621529">
        <w:rPr>
          <w:sz w:val="20"/>
          <w:szCs w:val="20"/>
          <w:lang w:eastAsia="en-US"/>
        </w:rPr>
        <w:t xml:space="preserve"> – Usabilidade do sistema</w:t>
      </w:r>
    </w:p>
    <w:p w:rsidR="00621529" w:rsidRPr="00621529" w:rsidRDefault="00621529" w:rsidP="00621529">
      <w:pPr>
        <w:jc w:val="center"/>
        <w:rPr>
          <w:sz w:val="20"/>
          <w:szCs w:val="20"/>
          <w:lang w:eastAsia="en-US"/>
        </w:rPr>
      </w:pPr>
      <w:r>
        <w:rPr>
          <w:noProof/>
        </w:rPr>
        <w:drawing>
          <wp:inline distT="0" distB="0" distL="0" distR="0">
            <wp:extent cx="5760720" cy="249872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498725"/>
                    </a:xfrm>
                    <a:prstGeom prst="rect">
                      <a:avLst/>
                    </a:prstGeom>
                    <a:noFill/>
                    <a:ln>
                      <a:noFill/>
                    </a:ln>
                  </pic:spPr>
                </pic:pic>
              </a:graphicData>
            </a:graphic>
          </wp:inline>
        </w:drawing>
      </w:r>
    </w:p>
    <w:p w:rsidR="00621529" w:rsidRDefault="00621529" w:rsidP="00621529">
      <w:pPr>
        <w:jc w:val="center"/>
        <w:rPr>
          <w:sz w:val="20"/>
          <w:szCs w:val="20"/>
          <w:lang w:eastAsia="en-US"/>
        </w:rPr>
      </w:pPr>
      <w:r w:rsidRPr="00621529">
        <w:rPr>
          <w:sz w:val="20"/>
          <w:szCs w:val="20"/>
          <w:lang w:eastAsia="en-US"/>
        </w:rPr>
        <w:t>Fonte: Elaborado pelo autor</w:t>
      </w:r>
    </w:p>
    <w:p w:rsidR="00254B34" w:rsidRDefault="00254B34" w:rsidP="00254B34">
      <w:pPr>
        <w:rPr>
          <w:lang w:eastAsia="en-US"/>
        </w:rPr>
      </w:pPr>
    </w:p>
    <w:p w:rsidR="00254B34" w:rsidRDefault="00254B34" w:rsidP="00254B34">
      <w:pPr>
        <w:rPr>
          <w:lang w:eastAsia="en-US"/>
        </w:rPr>
      </w:pPr>
      <w:r>
        <w:rPr>
          <w:lang w:eastAsia="en-US"/>
        </w:rPr>
        <w:tab/>
        <w:t>Neste gráfico é apresentado que o sistema apresenta ter uma fácil usabilidade para 93.3% dos professores, destes, 60% concordam e 33.3% concordam plenamente. Apenas 6.7% ficaram indecisos.</w:t>
      </w:r>
    </w:p>
    <w:p w:rsidR="00254B34" w:rsidRDefault="00254B34" w:rsidP="00254B34">
      <w:pPr>
        <w:rPr>
          <w:lang w:eastAsia="en-US"/>
        </w:rPr>
      </w:pPr>
    </w:p>
    <w:p w:rsidR="00254B34" w:rsidRPr="00254B34" w:rsidRDefault="00254B34" w:rsidP="00254B34">
      <w:pPr>
        <w:jc w:val="center"/>
        <w:rPr>
          <w:sz w:val="20"/>
          <w:szCs w:val="20"/>
          <w:lang w:eastAsia="en-US"/>
        </w:rPr>
      </w:pPr>
      <w:r w:rsidRPr="00254B34">
        <w:rPr>
          <w:b/>
          <w:bCs/>
          <w:sz w:val="20"/>
          <w:szCs w:val="20"/>
          <w:lang w:eastAsia="en-US"/>
        </w:rPr>
        <w:t xml:space="preserve">Gráfico </w:t>
      </w:r>
      <w:r>
        <w:rPr>
          <w:b/>
          <w:bCs/>
          <w:sz w:val="20"/>
          <w:szCs w:val="20"/>
          <w:lang w:eastAsia="en-US"/>
        </w:rPr>
        <w:t>5</w:t>
      </w:r>
      <w:r w:rsidRPr="00254B34">
        <w:rPr>
          <w:sz w:val="20"/>
          <w:szCs w:val="20"/>
          <w:lang w:eastAsia="en-US"/>
        </w:rPr>
        <w:t xml:space="preserve"> – Atendimento do sistema às necessidades</w:t>
      </w:r>
    </w:p>
    <w:p w:rsidR="00254B34" w:rsidRPr="00254B34" w:rsidRDefault="00254B34" w:rsidP="00254B34">
      <w:pPr>
        <w:jc w:val="center"/>
        <w:rPr>
          <w:sz w:val="20"/>
          <w:szCs w:val="20"/>
          <w:lang w:eastAsia="en-US"/>
        </w:rPr>
      </w:pPr>
      <w:r>
        <w:rPr>
          <w:noProof/>
        </w:rPr>
        <w:drawing>
          <wp:inline distT="0" distB="0" distL="0" distR="0">
            <wp:extent cx="5760720" cy="2486660"/>
            <wp:effectExtent l="0" t="0" r="0" b="889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2486660"/>
                    </a:xfrm>
                    <a:prstGeom prst="rect">
                      <a:avLst/>
                    </a:prstGeom>
                    <a:noFill/>
                    <a:ln>
                      <a:noFill/>
                    </a:ln>
                  </pic:spPr>
                </pic:pic>
              </a:graphicData>
            </a:graphic>
          </wp:inline>
        </w:drawing>
      </w:r>
    </w:p>
    <w:p w:rsidR="00254B34" w:rsidRDefault="00254B34" w:rsidP="00254B34">
      <w:pPr>
        <w:jc w:val="center"/>
        <w:rPr>
          <w:sz w:val="20"/>
          <w:szCs w:val="20"/>
          <w:lang w:eastAsia="en-US"/>
        </w:rPr>
      </w:pPr>
      <w:r w:rsidRPr="00254B34">
        <w:rPr>
          <w:sz w:val="20"/>
          <w:szCs w:val="20"/>
          <w:lang w:eastAsia="en-US"/>
        </w:rPr>
        <w:t>Fonte: Elaborado pelo autor</w:t>
      </w:r>
    </w:p>
    <w:p w:rsidR="0058496C" w:rsidRDefault="0058496C" w:rsidP="00254B34">
      <w:pPr>
        <w:rPr>
          <w:lang w:eastAsia="en-US"/>
        </w:rPr>
      </w:pPr>
    </w:p>
    <w:p w:rsidR="00254B34" w:rsidRDefault="0058496C" w:rsidP="00254B34">
      <w:pPr>
        <w:rPr>
          <w:lang w:eastAsia="en-US"/>
        </w:rPr>
      </w:pPr>
      <w:r>
        <w:rPr>
          <w:lang w:eastAsia="en-US"/>
        </w:rPr>
        <w:tab/>
      </w:r>
      <w:r w:rsidR="00254B34">
        <w:rPr>
          <w:lang w:eastAsia="en-US"/>
        </w:rPr>
        <w:t>O gráfico 5 demonstra que todos professores entrevistados entendem que o sistema proposto atende às necessidades do processo de retirada de chaves</w:t>
      </w:r>
      <w:r>
        <w:rPr>
          <w:lang w:eastAsia="en-US"/>
        </w:rPr>
        <w:t xml:space="preserve">, 86.7% concordam plenamente e 13.3% concordam com a pergunta. </w:t>
      </w:r>
    </w:p>
    <w:p w:rsidR="0058496C" w:rsidRDefault="0058496C" w:rsidP="00254B34">
      <w:pPr>
        <w:rPr>
          <w:lang w:eastAsia="en-US"/>
        </w:rPr>
      </w:pPr>
    </w:p>
    <w:p w:rsidR="0058496C" w:rsidRPr="0058496C" w:rsidRDefault="0058496C" w:rsidP="0058496C">
      <w:pPr>
        <w:jc w:val="center"/>
        <w:rPr>
          <w:sz w:val="20"/>
          <w:szCs w:val="20"/>
          <w:lang w:eastAsia="en-US"/>
        </w:rPr>
      </w:pPr>
      <w:r w:rsidRPr="0058496C">
        <w:rPr>
          <w:b/>
          <w:bCs/>
          <w:sz w:val="20"/>
          <w:szCs w:val="20"/>
          <w:lang w:eastAsia="en-US"/>
        </w:rPr>
        <w:t>Gráfico 6</w:t>
      </w:r>
      <w:r w:rsidRPr="0058496C">
        <w:rPr>
          <w:sz w:val="20"/>
          <w:szCs w:val="20"/>
          <w:lang w:eastAsia="en-US"/>
        </w:rPr>
        <w:t xml:space="preserve"> – Comparação sistema proposto com método atual</w:t>
      </w:r>
    </w:p>
    <w:p w:rsidR="0058496C" w:rsidRPr="0058496C" w:rsidRDefault="0058496C" w:rsidP="0058496C">
      <w:pPr>
        <w:jc w:val="center"/>
        <w:rPr>
          <w:sz w:val="20"/>
          <w:szCs w:val="20"/>
          <w:lang w:eastAsia="en-US"/>
        </w:rPr>
      </w:pPr>
      <w:r>
        <w:rPr>
          <w:noProof/>
        </w:rPr>
        <w:drawing>
          <wp:inline distT="0" distB="0" distL="0" distR="0">
            <wp:extent cx="5760720" cy="2501265"/>
            <wp:effectExtent l="0" t="0" r="0" b="0"/>
            <wp:docPr id="1024" name="Imagem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2501265"/>
                    </a:xfrm>
                    <a:prstGeom prst="rect">
                      <a:avLst/>
                    </a:prstGeom>
                    <a:noFill/>
                    <a:ln>
                      <a:noFill/>
                    </a:ln>
                  </pic:spPr>
                </pic:pic>
              </a:graphicData>
            </a:graphic>
          </wp:inline>
        </w:drawing>
      </w:r>
    </w:p>
    <w:p w:rsidR="0058496C" w:rsidRDefault="0058496C" w:rsidP="0058496C">
      <w:pPr>
        <w:jc w:val="center"/>
        <w:rPr>
          <w:sz w:val="20"/>
          <w:szCs w:val="20"/>
          <w:lang w:eastAsia="en-US"/>
        </w:rPr>
      </w:pPr>
      <w:r w:rsidRPr="0058496C">
        <w:rPr>
          <w:sz w:val="20"/>
          <w:szCs w:val="20"/>
          <w:lang w:eastAsia="en-US"/>
        </w:rPr>
        <w:t>Fonte: Elaborado pelo autor</w:t>
      </w:r>
    </w:p>
    <w:p w:rsidR="0058496C" w:rsidRDefault="0058496C" w:rsidP="0058496C">
      <w:pPr>
        <w:rPr>
          <w:sz w:val="20"/>
          <w:szCs w:val="20"/>
          <w:lang w:eastAsia="en-US"/>
        </w:rPr>
      </w:pPr>
      <w:r>
        <w:rPr>
          <w:sz w:val="20"/>
          <w:szCs w:val="20"/>
          <w:lang w:eastAsia="en-US"/>
        </w:rPr>
        <w:tab/>
      </w:r>
    </w:p>
    <w:p w:rsidR="0058496C" w:rsidRPr="0058496C" w:rsidRDefault="0058496C" w:rsidP="0058496C">
      <w:pPr>
        <w:rPr>
          <w:lang w:eastAsia="en-US"/>
        </w:rPr>
      </w:pPr>
      <w:r>
        <w:rPr>
          <w:lang w:eastAsia="en-US"/>
        </w:rPr>
        <w:lastRenderedPageBreak/>
        <w:tab/>
        <w:t>No gráfico 6 é apresentado que todos os professores entendem que o sistema proposto atenderia melhor a demanda do que o método atual realizado manualmente, 80% concorda plenamente e 20% concorda com a pergunta.</w:t>
      </w:r>
    </w:p>
    <w:p w:rsidR="008F2AE9" w:rsidRPr="006C1E7D" w:rsidRDefault="008F2AE9" w:rsidP="0066459F">
      <w:pPr>
        <w:pStyle w:val="Ttulo1"/>
      </w:pPr>
      <w:r w:rsidRPr="006C1E7D">
        <w:lastRenderedPageBreak/>
        <w:t>CONCLUSÃO</w:t>
      </w:r>
      <w:bookmarkEnd w:id="16"/>
    </w:p>
    <w:p w:rsidR="008F2AE9" w:rsidRDefault="00641F81" w:rsidP="0066459F">
      <w:pPr>
        <w:pStyle w:val="TextodoTrabalho"/>
      </w:pPr>
      <w:r w:rsidRPr="00641F81">
        <w:t>O trabalho teve como foco desenvolver um protótipo de sistema para automatizar e facilitar o processo de retirada e devolução de chaves da sala dos professores da Universidade Feevale, além de fornecer mais praticidade e recursos para este processo que atualmente é realizado de forma manual com papel e caneta.</w:t>
      </w:r>
    </w:p>
    <w:p w:rsidR="002B4762" w:rsidRDefault="002B4762" w:rsidP="0066459F">
      <w:pPr>
        <w:pStyle w:val="TextodoTrabalho"/>
      </w:pPr>
      <w:r w:rsidRPr="002B4762">
        <w:t>Através do conhecimento estudado e adquirido no capítulo de referencial teórico, foi possível ter um embasamento para o objetivo deste trabalho. Durante o desenvolvimento, foram alcançados os objetivos específicos propostos, como, a definição de requisitos do sistema, a realização da modelagem do sistema, o desenvolvimento do protótipo com telas e a realização de uma pesquisa para aprovação da solução.</w:t>
      </w:r>
    </w:p>
    <w:p w:rsidR="002B4762" w:rsidRDefault="002B4762" w:rsidP="0066459F">
      <w:pPr>
        <w:pStyle w:val="TextodoTrabalho"/>
      </w:pPr>
      <w:r w:rsidRPr="002B4762">
        <w:t>No capítulo de desenvolvimento do protótipo, foi descrito os requisitos do sistema e desenvolvidas as telas com base nos mesmos, cada tela contou com explicação de suas funções. Foram apresentados diagramas de casos de uso, classes, estudos e atividades para dar embasamento a modelagem do sistema.</w:t>
      </w:r>
      <w:r w:rsidR="004B04DD">
        <w:t xml:space="preserve"> No capítulo também se demonstra a ideia do funcionamento do sistema, onde somente os funcionários responsáveis pela entrega de chaves realizam login e o professor somente digita sua senha Feevale para realizar a retirada, tornando o processo mais ágil para todos.</w:t>
      </w:r>
    </w:p>
    <w:p w:rsidR="008F3037" w:rsidRDefault="008F3037" w:rsidP="0066459F">
      <w:pPr>
        <w:pStyle w:val="TextodoTrabalho"/>
      </w:pPr>
      <w:r w:rsidRPr="008F3037">
        <w:t>O cap</w:t>
      </w:r>
      <w:r>
        <w:t>í</w:t>
      </w:r>
      <w:r w:rsidRPr="008F3037">
        <w:t>tulo de análise dos dados comprovou que o protótipo do sistema atingiu os objetivos da pesquisa, com os professores da Universidade Feevale aprovando em maioria sua utilização. O questionário também demonstra que os professores consideram o método através do sistema mais fácil, prático e rápido quando comparado ao método atual.</w:t>
      </w:r>
      <w:r w:rsidR="00422CC9">
        <w:t xml:space="preserve"> Assim, observa-se que seria um grande benefício a implementação do sistema, removeria um processo realizado manualmente, com papel e caneta, para um sistema informatizado com mais controle, praticidade e gerando um histórico que pode ser útil para uma análise de problemas recorrentes nas salas de aula, como por exemplo, projetores e ar condicionados defeituosos.</w:t>
      </w:r>
    </w:p>
    <w:p w:rsidR="00BC3A37" w:rsidRDefault="00BC3A37" w:rsidP="0066459F">
      <w:pPr>
        <w:pStyle w:val="TextodoTrabalho"/>
      </w:pPr>
      <w:r>
        <w:t xml:space="preserve">Fica evidenciado que o sistema proposto atenderia mais rapidamente o processo de retirada de chaves, evitando filas nos horários de pico. </w:t>
      </w:r>
      <w:r w:rsidR="0001208F">
        <w:t>A tela de histórico também apresenta uma vantagem em relação ao método atual, já que hoje não se possui nenhuma forma de registro de histórico na sala dos professores.</w:t>
      </w:r>
    </w:p>
    <w:p w:rsidR="0001208F" w:rsidRDefault="007A0CA6" w:rsidP="0066459F">
      <w:pPr>
        <w:pStyle w:val="TextodoTrabalho"/>
      </w:pPr>
      <w:r w:rsidRPr="007A0CA6">
        <w:t>Espera-se para trabalhos futuros, concluir o desenvolvimento do sistema aplicando todos requisitos e funcionalidades propostas neste trabalho, para assim, implementá-lo e testá-</w:t>
      </w:r>
      <w:r w:rsidRPr="007A0CA6">
        <w:lastRenderedPageBreak/>
        <w:t>lo de forma funcional na sala dos professores da Universidade Feevale.</w:t>
      </w:r>
      <w:r w:rsidR="004B04DD">
        <w:t xml:space="preserve"> O trabalho apresenta muitos aspectos positivos na melhoria deste processo de retirada de chaves, demonstrando sua importância em um processo que é fundamental no dia a dia da Universidade Feevale.</w:t>
      </w:r>
    </w:p>
    <w:p w:rsidR="007A0CA6" w:rsidRDefault="0001208F" w:rsidP="0066459F">
      <w:pPr>
        <w:pStyle w:val="TextodoTrabalho"/>
      </w:pPr>
      <w:r>
        <w:t>Para trabalhos futuros, também pode-se tratar uma forma de resolver o problema de devoluções de chave, podendo utilizar uma trava vinculada a este sistema proposto, até mesmo utilizando a tecnologia RFID. Outra sugestão é a integração deste sistema com o sistema já existente de alocação de salas da Universidade Feevale, assim, já se teria uma lista com os professores que utilizarão as salas em cada dia da semana.</w:t>
      </w:r>
    </w:p>
    <w:p w:rsidR="008F2AE9" w:rsidRDefault="008F2AE9" w:rsidP="0066459F">
      <w:pPr>
        <w:sectPr w:rsidR="008F2AE9">
          <w:pgSz w:w="11907" w:h="16840" w:code="9"/>
          <w:pgMar w:top="1701" w:right="1134" w:bottom="1134" w:left="1701" w:header="851" w:footer="720" w:gutter="0"/>
          <w:cols w:space="720"/>
          <w:titlePg/>
        </w:sectPr>
      </w:pPr>
    </w:p>
    <w:p w:rsidR="008F2AE9" w:rsidRDefault="00B313FA" w:rsidP="0066459F">
      <w:pPr>
        <w:pStyle w:val="Ttulo1-semnumerao"/>
      </w:pPr>
      <w:r>
        <w:lastRenderedPageBreak/>
        <w:t>REFERÊNCIAS BIBLIOGRÁFICAS</w:t>
      </w:r>
    </w:p>
    <w:p w:rsidR="005638EB" w:rsidRPr="00B905F1" w:rsidRDefault="005638EB" w:rsidP="0066459F">
      <w:r w:rsidRPr="00B905F1">
        <w:t xml:space="preserve">ANDRADE, </w:t>
      </w:r>
      <w:proofErr w:type="spellStart"/>
      <w:r w:rsidRPr="00B905F1">
        <w:t>Antonio</w:t>
      </w:r>
      <w:proofErr w:type="spellEnd"/>
      <w:r w:rsidRPr="00B905F1">
        <w:t xml:space="preserve"> Manuel Valente de. </w:t>
      </w:r>
      <w:r w:rsidRPr="00B905F1">
        <w:rPr>
          <w:b/>
          <w:bCs/>
        </w:rPr>
        <w:t>Tecnologias da Informação na Gestão.</w:t>
      </w:r>
      <w:r w:rsidRPr="00B905F1">
        <w:t xml:space="preserve"> Portugal:</w:t>
      </w:r>
    </w:p>
    <w:p w:rsidR="005638EB" w:rsidRDefault="005638EB" w:rsidP="0066459F">
      <w:r w:rsidRPr="00B905F1">
        <w:t>Universidade Católica do Porto. 2014</w:t>
      </w:r>
      <w:r>
        <w:t>.</w:t>
      </w:r>
    </w:p>
    <w:p w:rsidR="007A4243" w:rsidRDefault="007A4243" w:rsidP="0066459F">
      <w:pPr>
        <w:rPr>
          <w:lang w:eastAsia="en-US"/>
        </w:rPr>
      </w:pPr>
      <w:r w:rsidRPr="001D7430">
        <w:rPr>
          <w:lang w:eastAsia="en-US"/>
        </w:rPr>
        <w:t>ÁVILA, Ana Luiza; SPÍNOLA, Rodrigo Oliveira.</w:t>
      </w:r>
      <w:r w:rsidRPr="001D7430">
        <w:rPr>
          <w:b/>
          <w:lang w:eastAsia="en-US"/>
        </w:rPr>
        <w:t xml:space="preserve"> Introdução à engenharia de requisitos</w:t>
      </w:r>
      <w:r w:rsidRPr="001D7430">
        <w:rPr>
          <w:lang w:eastAsia="en-US"/>
        </w:rPr>
        <w:t>. Engenharia de Software Magazine. São Paulo, 2007.</w:t>
      </w:r>
    </w:p>
    <w:p w:rsidR="001F0775" w:rsidRDefault="001F0775" w:rsidP="0066459F">
      <w:pPr>
        <w:rPr>
          <w:lang w:eastAsia="en-US"/>
        </w:rPr>
      </w:pPr>
      <w:r w:rsidRPr="001F0775">
        <w:rPr>
          <w:lang w:eastAsia="en-US"/>
        </w:rPr>
        <w:t xml:space="preserve">BENNET, Simon; SKELTON, John; LUNN, Ken. </w:t>
      </w:r>
      <w:r w:rsidRPr="001F0775">
        <w:rPr>
          <w:b/>
          <w:bCs/>
          <w:lang w:eastAsia="en-US"/>
        </w:rPr>
        <w:t>UML</w:t>
      </w:r>
      <w:r w:rsidRPr="001F0775">
        <w:rPr>
          <w:lang w:eastAsia="en-US"/>
        </w:rPr>
        <w:t>.  New York: McGraw-Hill, 2001.</w:t>
      </w:r>
    </w:p>
    <w:p w:rsidR="004C4E63" w:rsidRPr="004C4E63" w:rsidRDefault="004C4E63" w:rsidP="0066459F">
      <w:pPr>
        <w:rPr>
          <w:b/>
          <w:bCs/>
          <w:lang w:eastAsia="en-US"/>
        </w:rPr>
      </w:pPr>
      <w:r>
        <w:rPr>
          <w:lang w:eastAsia="en-US"/>
        </w:rPr>
        <w:t xml:space="preserve">BOOCH, </w:t>
      </w:r>
      <w:proofErr w:type="spellStart"/>
      <w:r>
        <w:rPr>
          <w:lang w:eastAsia="en-US"/>
        </w:rPr>
        <w:t>Grady</w:t>
      </w:r>
      <w:proofErr w:type="spellEnd"/>
      <w:r>
        <w:rPr>
          <w:lang w:eastAsia="en-US"/>
        </w:rPr>
        <w:t xml:space="preserve">; RUMBAUGH, James; JACOBSON, Ivar. </w:t>
      </w:r>
      <w:r w:rsidRPr="004C4E63">
        <w:rPr>
          <w:b/>
          <w:bCs/>
          <w:lang w:eastAsia="en-US"/>
        </w:rPr>
        <w:t xml:space="preserve">The </w:t>
      </w:r>
      <w:proofErr w:type="spellStart"/>
      <w:r w:rsidRPr="004C4E63">
        <w:rPr>
          <w:b/>
          <w:bCs/>
          <w:lang w:eastAsia="en-US"/>
        </w:rPr>
        <w:t>unified</w:t>
      </w:r>
      <w:proofErr w:type="spellEnd"/>
      <w:r w:rsidRPr="004C4E63">
        <w:rPr>
          <w:b/>
          <w:bCs/>
          <w:lang w:eastAsia="en-US"/>
        </w:rPr>
        <w:t xml:space="preserve"> </w:t>
      </w:r>
      <w:proofErr w:type="spellStart"/>
      <w:r w:rsidRPr="004C4E63">
        <w:rPr>
          <w:b/>
          <w:bCs/>
          <w:lang w:eastAsia="en-US"/>
        </w:rPr>
        <w:t>modeling</w:t>
      </w:r>
      <w:proofErr w:type="spellEnd"/>
      <w:r w:rsidRPr="004C4E63">
        <w:rPr>
          <w:b/>
          <w:bCs/>
          <w:lang w:eastAsia="en-US"/>
        </w:rPr>
        <w:t xml:space="preserve"> </w:t>
      </w:r>
      <w:proofErr w:type="spellStart"/>
      <w:r w:rsidRPr="004C4E63">
        <w:rPr>
          <w:b/>
          <w:bCs/>
          <w:lang w:eastAsia="en-US"/>
        </w:rPr>
        <w:t>language</w:t>
      </w:r>
      <w:proofErr w:type="spellEnd"/>
    </w:p>
    <w:p w:rsidR="004C4E63" w:rsidRDefault="004C4E63" w:rsidP="0066459F">
      <w:pPr>
        <w:rPr>
          <w:lang w:eastAsia="en-US"/>
        </w:rPr>
      </w:pPr>
      <w:proofErr w:type="spellStart"/>
      <w:r w:rsidRPr="004C4E63">
        <w:rPr>
          <w:b/>
          <w:bCs/>
          <w:lang w:eastAsia="en-US"/>
        </w:rPr>
        <w:t>user</w:t>
      </w:r>
      <w:proofErr w:type="spellEnd"/>
      <w:r w:rsidRPr="004C4E63">
        <w:rPr>
          <w:b/>
          <w:bCs/>
          <w:lang w:eastAsia="en-US"/>
        </w:rPr>
        <w:t xml:space="preserve"> </w:t>
      </w:r>
      <w:proofErr w:type="spellStart"/>
      <w:r w:rsidRPr="004C4E63">
        <w:rPr>
          <w:b/>
          <w:bCs/>
          <w:lang w:eastAsia="en-US"/>
        </w:rPr>
        <w:t>guide</w:t>
      </w:r>
      <w:proofErr w:type="spellEnd"/>
      <w:r>
        <w:rPr>
          <w:lang w:eastAsia="en-US"/>
        </w:rPr>
        <w:t xml:space="preserve">. </w:t>
      </w:r>
      <w:proofErr w:type="spellStart"/>
      <w:r>
        <w:rPr>
          <w:lang w:eastAsia="en-US"/>
        </w:rPr>
        <w:t>Redwood</w:t>
      </w:r>
      <w:proofErr w:type="spellEnd"/>
      <w:r>
        <w:rPr>
          <w:lang w:eastAsia="en-US"/>
        </w:rPr>
        <w:t xml:space="preserve"> City. </w:t>
      </w:r>
      <w:proofErr w:type="spellStart"/>
      <w:r>
        <w:rPr>
          <w:lang w:eastAsia="en-US"/>
        </w:rPr>
        <w:t>Addison</w:t>
      </w:r>
      <w:proofErr w:type="spellEnd"/>
      <w:r>
        <w:rPr>
          <w:lang w:eastAsia="en-US"/>
        </w:rPr>
        <w:t xml:space="preserve"> Wesley, 1999.</w:t>
      </w:r>
    </w:p>
    <w:p w:rsidR="005638EB" w:rsidRDefault="005638EB" w:rsidP="0066459F">
      <w:r w:rsidRPr="001609FB">
        <w:t xml:space="preserve">CRUZ, </w:t>
      </w:r>
      <w:r>
        <w:t xml:space="preserve">Tadeu. </w:t>
      </w:r>
      <w:r w:rsidRPr="00FA2F1E">
        <w:t>O Teatro Organizacional: Construindo e Implantando Processos de Negócio.</w:t>
      </w:r>
      <w:r>
        <w:t xml:space="preserve"> 1ª edição. Rio de Janeiro, 2006.</w:t>
      </w:r>
    </w:p>
    <w:p w:rsidR="005638EB" w:rsidRDefault="005638EB" w:rsidP="0066459F">
      <w:r w:rsidRPr="001D7430">
        <w:t xml:space="preserve">DAVENPORT, T. H.; PRUSAK, L. </w:t>
      </w:r>
      <w:r w:rsidRPr="001D7430">
        <w:rPr>
          <w:b/>
        </w:rPr>
        <w:t>Conhecimento empresarial</w:t>
      </w:r>
      <w:r w:rsidRPr="001D7430">
        <w:t>: como as organizações gerenciam o seu capital intelectual. Rio de Janeiro: Elsevier, 2003.</w:t>
      </w:r>
    </w:p>
    <w:p w:rsidR="005638EB" w:rsidRPr="005638EB" w:rsidRDefault="005638EB" w:rsidP="0066459F">
      <w:r w:rsidRPr="007360E9">
        <w:t xml:space="preserve">DEDRICK, J., et al. </w:t>
      </w:r>
      <w:proofErr w:type="spellStart"/>
      <w:r w:rsidRPr="007360E9">
        <w:t>Information</w:t>
      </w:r>
      <w:proofErr w:type="spellEnd"/>
      <w:r w:rsidRPr="007360E9">
        <w:t xml:space="preserve"> Technology </w:t>
      </w:r>
      <w:proofErr w:type="spellStart"/>
      <w:r w:rsidRPr="007360E9">
        <w:t>and</w:t>
      </w:r>
      <w:proofErr w:type="spellEnd"/>
      <w:r w:rsidRPr="007360E9">
        <w:t xml:space="preserve"> </w:t>
      </w:r>
      <w:proofErr w:type="spellStart"/>
      <w:r w:rsidRPr="007360E9">
        <w:t>Economic</w:t>
      </w:r>
      <w:proofErr w:type="spellEnd"/>
      <w:r w:rsidRPr="007360E9">
        <w:t xml:space="preserve"> Performance: A </w:t>
      </w:r>
      <w:proofErr w:type="spellStart"/>
      <w:r w:rsidRPr="007360E9">
        <w:t>Critical</w:t>
      </w:r>
      <w:proofErr w:type="spellEnd"/>
      <w:r w:rsidRPr="007360E9">
        <w:t xml:space="preserve"> Review </w:t>
      </w:r>
      <w:proofErr w:type="spellStart"/>
      <w:r w:rsidRPr="007360E9">
        <w:t>of</w:t>
      </w:r>
      <w:proofErr w:type="spellEnd"/>
      <w:r w:rsidRPr="007360E9">
        <w:t xml:space="preserve"> </w:t>
      </w:r>
      <w:proofErr w:type="spellStart"/>
      <w:r w:rsidRPr="007360E9">
        <w:t>the</w:t>
      </w:r>
      <w:proofErr w:type="spellEnd"/>
      <w:r w:rsidRPr="007360E9">
        <w:t xml:space="preserve"> </w:t>
      </w:r>
      <w:proofErr w:type="spellStart"/>
      <w:r w:rsidRPr="007360E9">
        <w:t>Empirical</w:t>
      </w:r>
      <w:proofErr w:type="spellEnd"/>
      <w:r w:rsidRPr="007360E9">
        <w:t xml:space="preserve"> </w:t>
      </w:r>
      <w:proofErr w:type="spellStart"/>
      <w:r w:rsidRPr="007360E9">
        <w:t>Evidence</w:t>
      </w:r>
      <w:proofErr w:type="spellEnd"/>
      <w:r w:rsidRPr="007360E9">
        <w:t xml:space="preserve">. </w:t>
      </w:r>
      <w:r w:rsidRPr="007360E9">
        <w:rPr>
          <w:b/>
          <w:bCs/>
        </w:rPr>
        <w:t xml:space="preserve">ACM </w:t>
      </w:r>
      <w:proofErr w:type="spellStart"/>
      <w:r w:rsidRPr="007360E9">
        <w:rPr>
          <w:b/>
          <w:bCs/>
        </w:rPr>
        <w:t>Computing</w:t>
      </w:r>
      <w:proofErr w:type="spellEnd"/>
      <w:r w:rsidRPr="007360E9">
        <w:rPr>
          <w:b/>
          <w:bCs/>
        </w:rPr>
        <w:t xml:space="preserve"> </w:t>
      </w:r>
      <w:proofErr w:type="spellStart"/>
      <w:r w:rsidRPr="007360E9">
        <w:rPr>
          <w:b/>
          <w:bCs/>
        </w:rPr>
        <w:t>Surveys</w:t>
      </w:r>
      <w:proofErr w:type="spellEnd"/>
      <w:r w:rsidRPr="007360E9">
        <w:t>, v.35, n.1, p.1-28, 2003.</w:t>
      </w:r>
    </w:p>
    <w:p w:rsidR="005638EB" w:rsidRDefault="005638EB" w:rsidP="0066459F">
      <w:r>
        <w:t>DRIESSEN, Samuel, HUIJSEN, Willem-</w:t>
      </w:r>
      <w:proofErr w:type="spellStart"/>
      <w:r>
        <w:t>Olaf</w:t>
      </w:r>
      <w:proofErr w:type="spellEnd"/>
      <w:r>
        <w:t xml:space="preserve">, GROOTVELD, </w:t>
      </w:r>
      <w:proofErr w:type="spellStart"/>
      <w:r>
        <w:t>Marjan</w:t>
      </w:r>
      <w:proofErr w:type="spellEnd"/>
      <w:r>
        <w:t xml:space="preserve">, </w:t>
      </w:r>
      <w:r>
        <w:rPr>
          <w:b/>
        </w:rPr>
        <w:t xml:space="preserve">A framework for </w:t>
      </w:r>
      <w:proofErr w:type="spellStart"/>
      <w:r>
        <w:rPr>
          <w:b/>
        </w:rPr>
        <w:t>evaluating</w:t>
      </w:r>
      <w:proofErr w:type="spellEnd"/>
      <w:r>
        <w:rPr>
          <w:b/>
        </w:rPr>
        <w:t xml:space="preserve"> </w:t>
      </w:r>
      <w:proofErr w:type="spellStart"/>
      <w:r>
        <w:rPr>
          <w:b/>
        </w:rPr>
        <w:t>knowledge</w:t>
      </w:r>
      <w:proofErr w:type="spellEnd"/>
      <w:r>
        <w:rPr>
          <w:b/>
        </w:rPr>
        <w:t xml:space="preserve"> </w:t>
      </w:r>
      <w:proofErr w:type="spellStart"/>
      <w:r>
        <w:rPr>
          <w:b/>
        </w:rPr>
        <w:t>mapping</w:t>
      </w:r>
      <w:proofErr w:type="spellEnd"/>
      <w:r>
        <w:rPr>
          <w:b/>
        </w:rPr>
        <w:t xml:space="preserve"> tools. </w:t>
      </w:r>
      <w:proofErr w:type="spellStart"/>
      <w:r>
        <w:rPr>
          <w:b/>
        </w:rPr>
        <w:t>Journal</w:t>
      </w:r>
      <w:proofErr w:type="spellEnd"/>
      <w:r>
        <w:rPr>
          <w:b/>
        </w:rPr>
        <w:t xml:space="preserve"> </w:t>
      </w:r>
      <w:proofErr w:type="spellStart"/>
      <w:r>
        <w:rPr>
          <w:b/>
        </w:rPr>
        <w:t>of</w:t>
      </w:r>
      <w:proofErr w:type="spellEnd"/>
      <w:r>
        <w:rPr>
          <w:b/>
        </w:rPr>
        <w:t xml:space="preserve"> </w:t>
      </w:r>
      <w:proofErr w:type="spellStart"/>
      <w:r>
        <w:rPr>
          <w:b/>
        </w:rPr>
        <w:t>Knowledge</w:t>
      </w:r>
      <w:proofErr w:type="spellEnd"/>
      <w:r>
        <w:rPr>
          <w:b/>
        </w:rPr>
        <w:t xml:space="preserve"> Management</w:t>
      </w:r>
      <w:r>
        <w:t>, vol. 11, no. 2, pp.109-117, 2007</w:t>
      </w:r>
      <w:r w:rsidR="000028F7">
        <w:t>.</w:t>
      </w:r>
    </w:p>
    <w:p w:rsidR="000028F7" w:rsidRDefault="000028F7" w:rsidP="0066459F">
      <w:r w:rsidRPr="000028F7">
        <w:t xml:space="preserve">FERNANDES, Rosilene. </w:t>
      </w:r>
      <w:r w:rsidRPr="000028F7">
        <w:rPr>
          <w:b/>
          <w:bCs/>
        </w:rPr>
        <w:t>Engenharia de Software</w:t>
      </w:r>
      <w:r w:rsidRPr="000028F7">
        <w:t xml:space="preserve">. Curitiba: Editora </w:t>
      </w:r>
      <w:proofErr w:type="spellStart"/>
      <w:r w:rsidRPr="000028F7">
        <w:t>Fael</w:t>
      </w:r>
      <w:proofErr w:type="spellEnd"/>
      <w:r w:rsidRPr="000028F7">
        <w:t>, 2017.</w:t>
      </w:r>
    </w:p>
    <w:p w:rsidR="00015A29" w:rsidRDefault="00015A29" w:rsidP="0066459F">
      <w:r>
        <w:t xml:space="preserve">FOWLER, Martin. </w:t>
      </w:r>
      <w:r w:rsidRPr="00015A29">
        <w:rPr>
          <w:b/>
          <w:bCs/>
        </w:rPr>
        <w:t>UML Essencial</w:t>
      </w:r>
      <w:r>
        <w:rPr>
          <w:b/>
          <w:bCs/>
        </w:rPr>
        <w:t xml:space="preserve">. </w:t>
      </w:r>
      <w:r>
        <w:t>3ª edição. Porto Alegre: Bookman, 2005.</w:t>
      </w:r>
    </w:p>
    <w:p w:rsidR="004C4E63" w:rsidRDefault="004C4E63" w:rsidP="0066459F">
      <w:r>
        <w:t xml:space="preserve">FURLAN, Jose Davi. </w:t>
      </w:r>
      <w:r w:rsidRPr="004C4E63">
        <w:rPr>
          <w:b/>
          <w:bCs/>
        </w:rPr>
        <w:t>Modelagem de objetos através da UML</w:t>
      </w:r>
      <w:r>
        <w:t>. São Paulo: Makron Books,</w:t>
      </w:r>
    </w:p>
    <w:p w:rsidR="004C4E63" w:rsidRDefault="004C4E63" w:rsidP="0066459F">
      <w:r>
        <w:t>1998.</w:t>
      </w:r>
    </w:p>
    <w:p w:rsidR="00327A2F" w:rsidRPr="004C4E63" w:rsidRDefault="00327A2F" w:rsidP="0066459F">
      <w:r>
        <w:t xml:space="preserve">LARMAN, Craig. </w:t>
      </w:r>
      <w:r w:rsidRPr="004C4E63">
        <w:t>Utilizando UML e padrões: uma introdução à análise e ao projeto</w:t>
      </w:r>
    </w:p>
    <w:p w:rsidR="00327A2F" w:rsidRPr="00015A29" w:rsidRDefault="00327A2F" w:rsidP="0066459F">
      <w:r w:rsidRPr="004C4E63">
        <w:rPr>
          <w:b/>
          <w:bCs/>
        </w:rPr>
        <w:t>orientados a objetos.</w:t>
      </w:r>
      <w:r>
        <w:t xml:space="preserve"> Porto Alegre: Bookman, 2000.</w:t>
      </w:r>
    </w:p>
    <w:p w:rsidR="005638EB" w:rsidRDefault="005638EB" w:rsidP="0066459F">
      <w:r>
        <w:t xml:space="preserve">LAUDON, Kenneth C.; LAUDON, Jane P. </w:t>
      </w:r>
      <w:r>
        <w:rPr>
          <w:b/>
        </w:rPr>
        <w:t>Sistemas de Informação gerenciais</w:t>
      </w:r>
      <w:r>
        <w:t>. 11ª edição. São Paulo: PERSON, 2014.</w:t>
      </w:r>
    </w:p>
    <w:p w:rsidR="001F0775" w:rsidRDefault="001F0775" w:rsidP="0066459F">
      <w:r w:rsidRPr="001F0775">
        <w:t xml:space="preserve">MCMENAMIM, </w:t>
      </w:r>
      <w:proofErr w:type="spellStart"/>
      <w:r w:rsidRPr="001F0775">
        <w:t>Sthephen</w:t>
      </w:r>
      <w:proofErr w:type="spellEnd"/>
      <w:r w:rsidRPr="001F0775">
        <w:t xml:space="preserve"> M.; PALMER, John F. </w:t>
      </w:r>
      <w:r w:rsidRPr="001F0775">
        <w:rPr>
          <w:b/>
          <w:bCs/>
        </w:rPr>
        <w:t>Análise essencial de sistemas.</w:t>
      </w:r>
      <w:r w:rsidRPr="001F0775">
        <w:t xml:space="preserve">  São Paulo: McGraw-Hill, 1991.</w:t>
      </w:r>
    </w:p>
    <w:p w:rsidR="00096ABA" w:rsidRDefault="00096ABA" w:rsidP="0066459F">
      <w:r w:rsidRPr="001D7430">
        <w:t xml:space="preserve">NONAKA, </w:t>
      </w:r>
      <w:proofErr w:type="spellStart"/>
      <w:r w:rsidRPr="001D7430">
        <w:t>Ikujiro</w:t>
      </w:r>
      <w:proofErr w:type="spellEnd"/>
      <w:r w:rsidRPr="001D7430">
        <w:t xml:space="preserve">; TAKEUCHI, </w:t>
      </w:r>
      <w:proofErr w:type="spellStart"/>
      <w:r w:rsidRPr="001D7430">
        <w:t>Hirotaka</w:t>
      </w:r>
      <w:proofErr w:type="spellEnd"/>
      <w:r w:rsidRPr="001D7430">
        <w:t xml:space="preserve">. </w:t>
      </w:r>
      <w:r w:rsidRPr="001D7430">
        <w:rPr>
          <w:b/>
        </w:rPr>
        <w:t>Gestão do conhecimento</w:t>
      </w:r>
      <w:r w:rsidRPr="001D7430">
        <w:t>. Porto Alegre: Bookman, 2008.</w:t>
      </w:r>
    </w:p>
    <w:p w:rsidR="005638EB" w:rsidRDefault="005638EB" w:rsidP="0066459F">
      <w:r>
        <w:t xml:space="preserve">PRODANOV, Cleber Cristiano; FREITAS, Ernani Cesar de. </w:t>
      </w:r>
      <w:r>
        <w:rPr>
          <w:b/>
        </w:rPr>
        <w:t>Metodologia do trabalho</w:t>
      </w:r>
    </w:p>
    <w:p w:rsidR="005638EB" w:rsidRDefault="005638EB" w:rsidP="0066459F">
      <w:r>
        <w:rPr>
          <w:b/>
        </w:rPr>
        <w:t>científico</w:t>
      </w:r>
      <w:r>
        <w:t>: métodos e técnicas da pesquisa e do trabalho acadêmico. Novo Hamburgo:</w:t>
      </w:r>
    </w:p>
    <w:p w:rsidR="005638EB" w:rsidRDefault="005638EB" w:rsidP="0066459F">
      <w:r>
        <w:t>Feevale, 2013.</w:t>
      </w:r>
    </w:p>
    <w:p w:rsidR="006926B3" w:rsidRDefault="006926B3" w:rsidP="0066459F">
      <w:r>
        <w:t xml:space="preserve">PROTÓTIPO de software. </w:t>
      </w:r>
      <w:r w:rsidRPr="006926B3">
        <w:t>In:</w:t>
      </w:r>
      <w:r w:rsidRPr="006926B3">
        <w:rPr>
          <w:b/>
          <w:bCs/>
        </w:rPr>
        <w:t xml:space="preserve"> Dicionário Michaelis.</w:t>
      </w:r>
      <w:r>
        <w:t xml:space="preserve"> 2016.</w:t>
      </w:r>
    </w:p>
    <w:p w:rsidR="001F0775" w:rsidRDefault="001F0775" w:rsidP="0066459F">
      <w:r w:rsidRPr="001F0775">
        <w:lastRenderedPageBreak/>
        <w:t xml:space="preserve">SCOTT, Kendall. </w:t>
      </w:r>
      <w:r w:rsidRPr="001F0775">
        <w:rPr>
          <w:b/>
          <w:bCs/>
        </w:rPr>
        <w:t xml:space="preserve">UML </w:t>
      </w:r>
      <w:proofErr w:type="spellStart"/>
      <w:r w:rsidRPr="001F0775">
        <w:rPr>
          <w:b/>
          <w:bCs/>
        </w:rPr>
        <w:t>explained</w:t>
      </w:r>
      <w:proofErr w:type="spellEnd"/>
      <w:r w:rsidRPr="001F0775">
        <w:t xml:space="preserve">.  Boston: </w:t>
      </w:r>
      <w:proofErr w:type="spellStart"/>
      <w:r w:rsidRPr="001F0775">
        <w:t>Addison</w:t>
      </w:r>
      <w:proofErr w:type="spellEnd"/>
      <w:r w:rsidRPr="001F0775">
        <w:t>-Wesley, 2001.</w:t>
      </w:r>
    </w:p>
    <w:p w:rsidR="006926B3" w:rsidRDefault="006926B3" w:rsidP="0066459F">
      <w:r>
        <w:t xml:space="preserve">SOMMERVILLE, Ian. </w:t>
      </w:r>
      <w:r w:rsidRPr="006926B3">
        <w:rPr>
          <w:b/>
          <w:bCs/>
        </w:rPr>
        <w:t>Engenharia de software. 9</w:t>
      </w:r>
      <w:r>
        <w:t xml:space="preserve">. ed. São Paulo: </w:t>
      </w:r>
      <w:proofErr w:type="spellStart"/>
      <w:r>
        <w:t>Addison</w:t>
      </w:r>
      <w:proofErr w:type="spellEnd"/>
      <w:r>
        <w:t xml:space="preserve"> Wesley, 2011.</w:t>
      </w:r>
    </w:p>
    <w:p w:rsidR="005638EB" w:rsidRDefault="005638EB" w:rsidP="0066459F">
      <w:r>
        <w:t xml:space="preserve">SOUZA, F. D.; et al. </w:t>
      </w:r>
      <w:r w:rsidRPr="00127E56">
        <w:rPr>
          <w:b/>
          <w:bCs/>
        </w:rPr>
        <w:t>Tecnologia da Informação Gerando Competitividade nas Empresas</w:t>
      </w:r>
      <w:r>
        <w:t xml:space="preserve">. Revista </w:t>
      </w:r>
      <w:proofErr w:type="spellStart"/>
      <w:r>
        <w:t>Factus</w:t>
      </w:r>
      <w:proofErr w:type="spellEnd"/>
      <w:r>
        <w:t>. São Paulo, v. 65, n. 003, p. 33-50, abr. 2007.</w:t>
      </w:r>
    </w:p>
    <w:p w:rsidR="006157E3" w:rsidRDefault="006157E3" w:rsidP="006157E3">
      <w:r>
        <w:t xml:space="preserve">VERGARA, Sylvia Constant. </w:t>
      </w:r>
      <w:r w:rsidRPr="006157E3">
        <w:rPr>
          <w:b/>
          <w:bCs/>
        </w:rPr>
        <w:t>Projetos e relatórios de pesquisa em administração</w:t>
      </w:r>
      <w:r>
        <w:t>. 12. ed.</w:t>
      </w:r>
    </w:p>
    <w:p w:rsidR="006157E3" w:rsidRDefault="006157E3" w:rsidP="006157E3">
      <w:r>
        <w:t>São Paulo: Atlas, 2010</w:t>
      </w:r>
    </w:p>
    <w:p w:rsidR="005638EB" w:rsidRDefault="005638EB" w:rsidP="0066459F">
      <w:r>
        <w:t>UNIVERSIDADE FEEVALE. Disponível em: &lt;https://www.feevale.br/institucional/infraestrutura&gt;. Acesso em 17 mar. 2020.</w:t>
      </w:r>
    </w:p>
    <w:p w:rsidR="005638EB" w:rsidRDefault="005638EB" w:rsidP="0066459F">
      <w:r>
        <w:t>UNIVERSIDADE FEEVALE. Disponível em: &lt; https://www.feevale.br/hotsites/responsabilidade-social-2018/home&gt;. Acesso em 17 mar. 2020.</w:t>
      </w:r>
    </w:p>
    <w:p w:rsidR="005638EB" w:rsidRDefault="005638EB" w:rsidP="0066459F"/>
    <w:p w:rsidR="008F2AE9" w:rsidRDefault="005638EB" w:rsidP="0066459F">
      <w:r>
        <w:t xml:space="preserve"> </w:t>
      </w:r>
    </w:p>
    <w:p w:rsidR="007A2864" w:rsidRDefault="007A2864" w:rsidP="0066459F"/>
    <w:p w:rsidR="007A2864" w:rsidRDefault="007A2864" w:rsidP="0066459F"/>
    <w:p w:rsidR="007A2864" w:rsidRDefault="007A2864" w:rsidP="0066459F"/>
    <w:p w:rsidR="007A2864" w:rsidRDefault="007A2864" w:rsidP="0066459F"/>
    <w:p w:rsidR="007A2864" w:rsidRDefault="007A2864" w:rsidP="0066459F"/>
    <w:p w:rsidR="007A2864" w:rsidRDefault="007A2864" w:rsidP="0066459F"/>
    <w:p w:rsidR="007A2864" w:rsidRDefault="007A2864" w:rsidP="0066459F"/>
    <w:p w:rsidR="007A2864" w:rsidRDefault="007A2864" w:rsidP="0066459F"/>
    <w:p w:rsidR="007A2864" w:rsidRDefault="007A2864" w:rsidP="0066459F"/>
    <w:p w:rsidR="007A2864" w:rsidRDefault="007A2864" w:rsidP="0066459F"/>
    <w:p w:rsidR="007A2864" w:rsidRDefault="007A2864" w:rsidP="0066459F"/>
    <w:p w:rsidR="007A2864" w:rsidRDefault="007A2864" w:rsidP="0066459F"/>
    <w:p w:rsidR="007A2864" w:rsidRDefault="007A2864" w:rsidP="0066459F"/>
    <w:p w:rsidR="007A2864" w:rsidRDefault="007A2864" w:rsidP="0066459F"/>
    <w:p w:rsidR="007A2864" w:rsidRDefault="007A2864" w:rsidP="0066459F"/>
    <w:p w:rsidR="007A2864" w:rsidRDefault="007A2864" w:rsidP="0066459F"/>
    <w:p w:rsidR="007A2864" w:rsidRDefault="007A2864" w:rsidP="0066459F"/>
    <w:p w:rsidR="007A2864" w:rsidRDefault="007A2864" w:rsidP="0066459F"/>
    <w:p w:rsidR="007A2864" w:rsidRDefault="007A2864" w:rsidP="0066459F"/>
    <w:p w:rsidR="007A2864" w:rsidRDefault="007A2864" w:rsidP="0066459F"/>
    <w:p w:rsidR="007A2864" w:rsidRDefault="007A2864" w:rsidP="0066459F"/>
    <w:p w:rsidR="007A2864" w:rsidRDefault="007A2864" w:rsidP="0066459F"/>
    <w:p w:rsidR="007A2864" w:rsidRDefault="007A2864" w:rsidP="000F2A15">
      <w:pPr>
        <w:jc w:val="center"/>
        <w:rPr>
          <w:b/>
          <w:bCs/>
        </w:rPr>
      </w:pPr>
      <w:r w:rsidRPr="000F2A15">
        <w:rPr>
          <w:b/>
          <w:bCs/>
        </w:rPr>
        <w:t>AP</w:t>
      </w:r>
      <w:r w:rsidR="000F2A15" w:rsidRPr="000F2A15">
        <w:rPr>
          <w:b/>
          <w:bCs/>
        </w:rPr>
        <w:t xml:space="preserve">ÊNDICE A </w:t>
      </w:r>
      <w:r w:rsidR="000F2A15">
        <w:rPr>
          <w:b/>
          <w:bCs/>
        </w:rPr>
        <w:t>–</w:t>
      </w:r>
      <w:r w:rsidR="000F2A15" w:rsidRPr="000F2A15">
        <w:rPr>
          <w:b/>
          <w:bCs/>
        </w:rPr>
        <w:t xml:space="preserve"> QUESTIONÁRIO</w:t>
      </w:r>
    </w:p>
    <w:p w:rsidR="000F2A15" w:rsidRDefault="000F2A15" w:rsidP="000F2A15">
      <w:pPr>
        <w:jc w:val="center"/>
        <w:rPr>
          <w:noProof/>
        </w:rPr>
      </w:pPr>
      <w:r>
        <w:rPr>
          <w:noProof/>
        </w:rPr>
        <w:drawing>
          <wp:inline distT="0" distB="0" distL="0" distR="0" wp14:anchorId="361B8887" wp14:editId="5B113586">
            <wp:extent cx="5760720" cy="2106930"/>
            <wp:effectExtent l="0" t="0" r="0" b="7620"/>
            <wp:docPr id="1025" name="Imagem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106930"/>
                    </a:xfrm>
                    <a:prstGeom prst="rect">
                      <a:avLst/>
                    </a:prstGeom>
                  </pic:spPr>
                </pic:pic>
              </a:graphicData>
            </a:graphic>
          </wp:inline>
        </w:drawing>
      </w:r>
      <w:r w:rsidRPr="000F2A15">
        <w:rPr>
          <w:noProof/>
        </w:rPr>
        <w:t xml:space="preserve"> </w:t>
      </w:r>
      <w:r>
        <w:rPr>
          <w:noProof/>
        </w:rPr>
        <w:drawing>
          <wp:inline distT="0" distB="0" distL="0" distR="0" wp14:anchorId="0ACAEFD1" wp14:editId="4E12FC09">
            <wp:extent cx="5760720" cy="2591435"/>
            <wp:effectExtent l="0" t="0" r="0" b="0"/>
            <wp:docPr id="1027" name="Imagem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591435"/>
                    </a:xfrm>
                    <a:prstGeom prst="rect">
                      <a:avLst/>
                    </a:prstGeom>
                  </pic:spPr>
                </pic:pic>
              </a:graphicData>
            </a:graphic>
          </wp:inline>
        </w:drawing>
      </w:r>
      <w:r w:rsidRPr="000F2A15">
        <w:rPr>
          <w:noProof/>
        </w:rPr>
        <w:t xml:space="preserve"> </w:t>
      </w:r>
      <w:r>
        <w:rPr>
          <w:noProof/>
        </w:rPr>
        <w:drawing>
          <wp:inline distT="0" distB="0" distL="0" distR="0" wp14:anchorId="4D19A383" wp14:editId="638801EC">
            <wp:extent cx="5760720" cy="2720340"/>
            <wp:effectExtent l="0" t="0" r="0" b="3810"/>
            <wp:docPr id="1028" name="Imagem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2720340"/>
                    </a:xfrm>
                    <a:prstGeom prst="rect">
                      <a:avLst/>
                    </a:prstGeom>
                  </pic:spPr>
                </pic:pic>
              </a:graphicData>
            </a:graphic>
          </wp:inline>
        </w:drawing>
      </w:r>
      <w:r w:rsidRPr="000F2A15">
        <w:rPr>
          <w:noProof/>
        </w:rPr>
        <w:t xml:space="preserve"> </w:t>
      </w:r>
    </w:p>
    <w:p w:rsidR="000F2A15" w:rsidRDefault="000F2A15" w:rsidP="000F2A15">
      <w:pPr>
        <w:jc w:val="center"/>
        <w:rPr>
          <w:b/>
          <w:bCs/>
        </w:rPr>
      </w:pPr>
      <w:r>
        <w:rPr>
          <w:noProof/>
        </w:rPr>
        <w:lastRenderedPageBreak/>
        <w:drawing>
          <wp:inline distT="0" distB="0" distL="0" distR="0" wp14:anchorId="0E326456" wp14:editId="4FDE153B">
            <wp:extent cx="5760720" cy="2323465"/>
            <wp:effectExtent l="0" t="0" r="0" b="635"/>
            <wp:docPr id="1029" name="Imagem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2323465"/>
                    </a:xfrm>
                    <a:prstGeom prst="rect">
                      <a:avLst/>
                    </a:prstGeom>
                  </pic:spPr>
                </pic:pic>
              </a:graphicData>
            </a:graphic>
          </wp:inline>
        </w:drawing>
      </w:r>
    </w:p>
    <w:p w:rsidR="000F2A15" w:rsidRDefault="000F2A15" w:rsidP="000F2A15">
      <w:pPr>
        <w:jc w:val="center"/>
        <w:rPr>
          <w:b/>
          <w:bCs/>
        </w:rPr>
      </w:pPr>
      <w:r>
        <w:rPr>
          <w:noProof/>
        </w:rPr>
        <w:drawing>
          <wp:inline distT="0" distB="0" distL="0" distR="0" wp14:anchorId="5D18F7A3" wp14:editId="3C348A3E">
            <wp:extent cx="5760720" cy="2390140"/>
            <wp:effectExtent l="0" t="0" r="0" b="0"/>
            <wp:docPr id="1030" name="Imagem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2390140"/>
                    </a:xfrm>
                    <a:prstGeom prst="rect">
                      <a:avLst/>
                    </a:prstGeom>
                  </pic:spPr>
                </pic:pic>
              </a:graphicData>
            </a:graphic>
          </wp:inline>
        </w:drawing>
      </w:r>
    </w:p>
    <w:p w:rsidR="000F2A15" w:rsidRDefault="000F2A15" w:rsidP="000F2A15">
      <w:pPr>
        <w:jc w:val="center"/>
        <w:rPr>
          <w:b/>
          <w:bCs/>
        </w:rPr>
      </w:pPr>
      <w:r>
        <w:rPr>
          <w:noProof/>
        </w:rPr>
        <w:drawing>
          <wp:inline distT="0" distB="0" distL="0" distR="0" wp14:anchorId="77F1088F" wp14:editId="64820EF6">
            <wp:extent cx="5760720" cy="2355850"/>
            <wp:effectExtent l="0" t="0" r="0" b="6350"/>
            <wp:docPr id="1031" name="Imagem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2355850"/>
                    </a:xfrm>
                    <a:prstGeom prst="rect">
                      <a:avLst/>
                    </a:prstGeom>
                  </pic:spPr>
                </pic:pic>
              </a:graphicData>
            </a:graphic>
          </wp:inline>
        </w:drawing>
      </w:r>
    </w:p>
    <w:p w:rsidR="000F2A15" w:rsidRDefault="000F2A15" w:rsidP="000F2A15">
      <w:pPr>
        <w:jc w:val="center"/>
        <w:rPr>
          <w:b/>
          <w:bCs/>
        </w:rPr>
      </w:pPr>
    </w:p>
    <w:p w:rsidR="000F2A15" w:rsidRDefault="000F2A15" w:rsidP="000F2A15">
      <w:pPr>
        <w:jc w:val="center"/>
        <w:rPr>
          <w:b/>
          <w:bCs/>
        </w:rPr>
      </w:pPr>
    </w:p>
    <w:p w:rsidR="000F2A15" w:rsidRDefault="000F2A15" w:rsidP="000F2A15">
      <w:pPr>
        <w:jc w:val="center"/>
        <w:rPr>
          <w:b/>
          <w:bCs/>
        </w:rPr>
      </w:pPr>
    </w:p>
    <w:p w:rsidR="000F2A15" w:rsidRDefault="000F2A15" w:rsidP="000F2A15">
      <w:pPr>
        <w:jc w:val="center"/>
        <w:rPr>
          <w:b/>
          <w:bCs/>
        </w:rPr>
      </w:pPr>
    </w:p>
    <w:p w:rsidR="000F2A15" w:rsidRDefault="000F2A15" w:rsidP="000F2A15">
      <w:pPr>
        <w:jc w:val="center"/>
        <w:rPr>
          <w:b/>
          <w:bCs/>
        </w:rPr>
      </w:pPr>
    </w:p>
    <w:p w:rsidR="000F2A15" w:rsidRDefault="000F2A15" w:rsidP="000F2A15">
      <w:pPr>
        <w:jc w:val="center"/>
        <w:rPr>
          <w:b/>
          <w:bCs/>
        </w:rPr>
      </w:pPr>
    </w:p>
    <w:p w:rsidR="000F2A15" w:rsidRPr="000F2A15" w:rsidRDefault="000F2A15" w:rsidP="000F2A15">
      <w:pPr>
        <w:jc w:val="center"/>
        <w:rPr>
          <w:b/>
          <w:bCs/>
        </w:rPr>
      </w:pPr>
      <w:r>
        <w:rPr>
          <w:noProof/>
        </w:rPr>
        <w:lastRenderedPageBreak/>
        <w:drawing>
          <wp:inline distT="0" distB="0" distL="0" distR="0" wp14:anchorId="03C0EF94" wp14:editId="250A4164">
            <wp:extent cx="5760720" cy="3467100"/>
            <wp:effectExtent l="0" t="0" r="0" b="0"/>
            <wp:docPr id="1032" name="Imagem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3467100"/>
                    </a:xfrm>
                    <a:prstGeom prst="rect">
                      <a:avLst/>
                    </a:prstGeom>
                  </pic:spPr>
                </pic:pic>
              </a:graphicData>
            </a:graphic>
          </wp:inline>
        </w:drawing>
      </w:r>
    </w:p>
    <w:sectPr w:rsidR="000F2A15" w:rsidRPr="000F2A15" w:rsidSect="00A5403F">
      <w:headerReference w:type="even" r:id="rId46"/>
      <w:pgSz w:w="11907" w:h="16840" w:code="9"/>
      <w:pgMar w:top="1701" w:right="1134" w:bottom="1134" w:left="1701" w:header="851"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1D12" w:rsidRDefault="00C71D12" w:rsidP="0066459F">
      <w:r>
        <w:separator/>
      </w:r>
    </w:p>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C55467"/>
    <w:p w:rsidR="00C71D12" w:rsidRDefault="00C71D12" w:rsidP="00C55467"/>
    <w:p w:rsidR="00C71D12" w:rsidRDefault="00C71D12" w:rsidP="00C55467"/>
    <w:p w:rsidR="00C71D12" w:rsidRDefault="00C71D12" w:rsidP="00C55467"/>
    <w:p w:rsidR="00C71D12" w:rsidRDefault="00C71D12" w:rsidP="00C55467"/>
    <w:p w:rsidR="00C71D12" w:rsidRDefault="00C71D12" w:rsidP="00C55467"/>
    <w:p w:rsidR="00C71D12" w:rsidRDefault="00C71D12" w:rsidP="00C55467"/>
    <w:p w:rsidR="00C71D12" w:rsidRDefault="00C71D12"/>
    <w:p w:rsidR="00C71D12" w:rsidRDefault="00C71D12" w:rsidP="002D7176"/>
    <w:p w:rsidR="00C71D12" w:rsidRDefault="00C71D12" w:rsidP="009D516C"/>
    <w:p w:rsidR="00C71D12" w:rsidRDefault="00C71D12" w:rsidP="009D516C"/>
    <w:p w:rsidR="00C71D12" w:rsidRDefault="00C71D12" w:rsidP="009D516C"/>
    <w:p w:rsidR="00C71D12" w:rsidRDefault="00C71D12" w:rsidP="009D516C"/>
    <w:p w:rsidR="00C71D12" w:rsidRDefault="00C71D12" w:rsidP="009D516C"/>
    <w:p w:rsidR="00C71D12" w:rsidRDefault="00C71D12" w:rsidP="009601D1"/>
    <w:p w:rsidR="00C71D12" w:rsidRDefault="00C71D12" w:rsidP="009601D1"/>
    <w:p w:rsidR="00C71D12" w:rsidRDefault="00C71D12" w:rsidP="0058496C"/>
    <w:p w:rsidR="00C71D12" w:rsidRDefault="00C71D12" w:rsidP="000F2A15"/>
    <w:p w:rsidR="00C71D12" w:rsidRDefault="00C71D12"/>
    <w:p w:rsidR="00C71D12" w:rsidRDefault="00C71D12"/>
    <w:p w:rsidR="00C71D12" w:rsidRDefault="00C71D12" w:rsidP="00334EE5"/>
    <w:p w:rsidR="00C71D12" w:rsidRDefault="00C71D12" w:rsidP="00E240AB"/>
    <w:p w:rsidR="00C71D12" w:rsidRDefault="00C71D12" w:rsidP="00CE0775"/>
    <w:p w:rsidR="00C71D12" w:rsidRDefault="00C71D12"/>
    <w:p w:rsidR="00C71D12" w:rsidRDefault="00C71D12" w:rsidP="00B91C1D"/>
  </w:endnote>
  <w:endnote w:type="continuationSeparator" w:id="0">
    <w:p w:rsidR="00C71D12" w:rsidRDefault="00C71D12" w:rsidP="0066459F">
      <w:r>
        <w:continuationSeparator/>
      </w:r>
    </w:p>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C55467"/>
    <w:p w:rsidR="00C71D12" w:rsidRDefault="00C71D12" w:rsidP="00C55467"/>
    <w:p w:rsidR="00C71D12" w:rsidRDefault="00C71D12" w:rsidP="00C55467"/>
    <w:p w:rsidR="00C71D12" w:rsidRDefault="00C71D12" w:rsidP="00C55467"/>
    <w:p w:rsidR="00C71D12" w:rsidRDefault="00C71D12" w:rsidP="00C55467"/>
    <w:p w:rsidR="00C71D12" w:rsidRDefault="00C71D12" w:rsidP="00C55467"/>
    <w:p w:rsidR="00C71D12" w:rsidRDefault="00C71D12" w:rsidP="00C55467"/>
    <w:p w:rsidR="00C71D12" w:rsidRDefault="00C71D12"/>
    <w:p w:rsidR="00C71D12" w:rsidRDefault="00C71D12" w:rsidP="002D7176"/>
    <w:p w:rsidR="00C71D12" w:rsidRDefault="00C71D12" w:rsidP="009D516C"/>
    <w:p w:rsidR="00C71D12" w:rsidRDefault="00C71D12" w:rsidP="009D516C"/>
    <w:p w:rsidR="00C71D12" w:rsidRDefault="00C71D12" w:rsidP="009D516C"/>
    <w:p w:rsidR="00C71D12" w:rsidRDefault="00C71D12" w:rsidP="009D516C"/>
    <w:p w:rsidR="00C71D12" w:rsidRDefault="00C71D12" w:rsidP="009D516C"/>
    <w:p w:rsidR="00C71D12" w:rsidRDefault="00C71D12" w:rsidP="009601D1"/>
    <w:p w:rsidR="00C71D12" w:rsidRDefault="00C71D12" w:rsidP="009601D1"/>
    <w:p w:rsidR="00C71D12" w:rsidRDefault="00C71D12" w:rsidP="0058496C"/>
    <w:p w:rsidR="00C71D12" w:rsidRDefault="00C71D12" w:rsidP="000F2A15"/>
    <w:p w:rsidR="00C71D12" w:rsidRDefault="00C71D12"/>
    <w:p w:rsidR="00C71D12" w:rsidRDefault="00C71D12"/>
    <w:p w:rsidR="00C71D12" w:rsidRDefault="00C71D12" w:rsidP="00334EE5"/>
    <w:p w:rsidR="00C71D12" w:rsidRDefault="00C71D12" w:rsidP="00E240AB"/>
    <w:p w:rsidR="00C71D12" w:rsidRDefault="00C71D12" w:rsidP="00CE0775"/>
    <w:p w:rsidR="00C71D12" w:rsidRDefault="00C71D12"/>
    <w:p w:rsidR="00C71D12" w:rsidRDefault="00C71D12" w:rsidP="00B91C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1D12" w:rsidRDefault="00C71D12" w:rsidP="0066459F">
      <w:r>
        <w:separator/>
      </w:r>
    </w:p>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C55467"/>
    <w:p w:rsidR="00C71D12" w:rsidRDefault="00C71D12" w:rsidP="00C55467"/>
    <w:p w:rsidR="00C71D12" w:rsidRDefault="00C71D12" w:rsidP="00C55467"/>
    <w:p w:rsidR="00C71D12" w:rsidRDefault="00C71D12" w:rsidP="00C55467"/>
    <w:p w:rsidR="00C71D12" w:rsidRDefault="00C71D12" w:rsidP="00C55467"/>
    <w:p w:rsidR="00C71D12" w:rsidRDefault="00C71D12" w:rsidP="00C55467"/>
    <w:p w:rsidR="00C71D12" w:rsidRDefault="00C71D12" w:rsidP="00C55467"/>
    <w:p w:rsidR="00C71D12" w:rsidRDefault="00C71D12"/>
    <w:p w:rsidR="00C71D12" w:rsidRDefault="00C71D12" w:rsidP="002D7176"/>
    <w:p w:rsidR="00C71D12" w:rsidRDefault="00C71D12" w:rsidP="009D516C"/>
    <w:p w:rsidR="00C71D12" w:rsidRDefault="00C71D12" w:rsidP="009D516C"/>
    <w:p w:rsidR="00C71D12" w:rsidRDefault="00C71D12" w:rsidP="009D516C"/>
    <w:p w:rsidR="00C71D12" w:rsidRDefault="00C71D12" w:rsidP="009D516C"/>
    <w:p w:rsidR="00C71D12" w:rsidRDefault="00C71D12" w:rsidP="009D516C"/>
    <w:p w:rsidR="00C71D12" w:rsidRDefault="00C71D12" w:rsidP="009601D1"/>
    <w:p w:rsidR="00C71D12" w:rsidRDefault="00C71D12" w:rsidP="009601D1"/>
    <w:p w:rsidR="00C71D12" w:rsidRDefault="00C71D12" w:rsidP="0058496C"/>
    <w:p w:rsidR="00C71D12" w:rsidRDefault="00C71D12" w:rsidP="000F2A15"/>
    <w:p w:rsidR="00C71D12" w:rsidRDefault="00C71D12"/>
    <w:p w:rsidR="00C71D12" w:rsidRDefault="00C71D12"/>
    <w:p w:rsidR="00C71D12" w:rsidRDefault="00C71D12" w:rsidP="00334EE5"/>
    <w:p w:rsidR="00C71D12" w:rsidRDefault="00C71D12" w:rsidP="00E240AB"/>
    <w:p w:rsidR="00C71D12" w:rsidRDefault="00C71D12" w:rsidP="00CE0775"/>
    <w:p w:rsidR="00C71D12" w:rsidRDefault="00C71D12"/>
    <w:p w:rsidR="00C71D12" w:rsidRDefault="00C71D12" w:rsidP="00B91C1D"/>
  </w:footnote>
  <w:footnote w:type="continuationSeparator" w:id="0">
    <w:p w:rsidR="00C71D12" w:rsidRDefault="00C71D12" w:rsidP="0066459F">
      <w:r>
        <w:continuationSeparator/>
      </w:r>
    </w:p>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66459F"/>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D154AA"/>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A14643"/>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04086A"/>
    <w:p w:rsidR="00C71D12" w:rsidRDefault="00C71D12" w:rsidP="00C55467"/>
    <w:p w:rsidR="00C71D12" w:rsidRDefault="00C71D12" w:rsidP="00C55467"/>
    <w:p w:rsidR="00C71D12" w:rsidRDefault="00C71D12" w:rsidP="00C55467"/>
    <w:p w:rsidR="00C71D12" w:rsidRDefault="00C71D12" w:rsidP="00C55467"/>
    <w:p w:rsidR="00C71D12" w:rsidRDefault="00C71D12" w:rsidP="00C55467"/>
    <w:p w:rsidR="00C71D12" w:rsidRDefault="00C71D12" w:rsidP="00C55467"/>
    <w:p w:rsidR="00C71D12" w:rsidRDefault="00C71D12" w:rsidP="00C55467"/>
    <w:p w:rsidR="00C71D12" w:rsidRDefault="00C71D12"/>
    <w:p w:rsidR="00C71D12" w:rsidRDefault="00C71D12" w:rsidP="002D7176"/>
    <w:p w:rsidR="00C71D12" w:rsidRDefault="00C71D12" w:rsidP="009D516C"/>
    <w:p w:rsidR="00C71D12" w:rsidRDefault="00C71D12" w:rsidP="009D516C"/>
    <w:p w:rsidR="00C71D12" w:rsidRDefault="00C71D12" w:rsidP="009D516C"/>
    <w:p w:rsidR="00C71D12" w:rsidRDefault="00C71D12" w:rsidP="009D516C"/>
    <w:p w:rsidR="00C71D12" w:rsidRDefault="00C71D12" w:rsidP="009D516C"/>
    <w:p w:rsidR="00C71D12" w:rsidRDefault="00C71D12" w:rsidP="009601D1"/>
    <w:p w:rsidR="00C71D12" w:rsidRDefault="00C71D12" w:rsidP="009601D1"/>
    <w:p w:rsidR="00C71D12" w:rsidRDefault="00C71D12" w:rsidP="0058496C"/>
    <w:p w:rsidR="00C71D12" w:rsidRDefault="00C71D12" w:rsidP="000F2A15"/>
    <w:p w:rsidR="00C71D12" w:rsidRDefault="00C71D12"/>
    <w:p w:rsidR="00C71D12" w:rsidRDefault="00C71D12"/>
    <w:p w:rsidR="00C71D12" w:rsidRDefault="00C71D12" w:rsidP="00334EE5"/>
    <w:p w:rsidR="00C71D12" w:rsidRDefault="00C71D12" w:rsidP="00E240AB"/>
    <w:p w:rsidR="00C71D12" w:rsidRDefault="00C71D12" w:rsidP="00CE0775"/>
    <w:p w:rsidR="00C71D12" w:rsidRDefault="00C71D12"/>
    <w:p w:rsidR="00C71D12" w:rsidRDefault="00C71D12" w:rsidP="00B91C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84F" w:rsidRDefault="0038384F" w:rsidP="0066459F">
    <w:r>
      <w:fldChar w:fldCharType="begin"/>
    </w:r>
    <w:r>
      <w:instrText xml:space="preserve">PAGE  </w:instrText>
    </w:r>
    <w:r>
      <w:fldChar w:fldCharType="separate"/>
    </w:r>
    <w:r>
      <w:rPr>
        <w:noProof/>
      </w:rPr>
      <w:t>24</w:t>
    </w:r>
    <w:r>
      <w:fldChar w:fldCharType="end"/>
    </w:r>
  </w:p>
  <w:p w:rsidR="0038384F" w:rsidRDefault="0038384F" w:rsidP="0066459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84F" w:rsidRDefault="0038384F" w:rsidP="0066459F">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84F" w:rsidRDefault="0038384F" w:rsidP="0066459F">
    <w:r>
      <w:rPr>
        <w:rStyle w:val="Nmerodepgina"/>
      </w:rPr>
      <w:fldChar w:fldCharType="begin"/>
    </w:r>
    <w:r>
      <w:rPr>
        <w:rStyle w:val="Nmerodepgina"/>
      </w:rPr>
      <w:instrText xml:space="preserve"> PAGE </w:instrText>
    </w:r>
    <w:r>
      <w:rPr>
        <w:rStyle w:val="Nmerodepgina"/>
      </w:rPr>
      <w:fldChar w:fldCharType="separate"/>
    </w:r>
    <w:r>
      <w:rPr>
        <w:rStyle w:val="Nmerodepgina"/>
        <w:noProof/>
      </w:rPr>
      <w:t>15</w:t>
    </w:r>
    <w:r>
      <w:rPr>
        <w:rStyle w:val="Nmerodepgina"/>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84F" w:rsidRDefault="0038384F" w:rsidP="0066459F">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84F" w:rsidRDefault="0038384F" w:rsidP="006645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E34110F"/>
    <w:multiLevelType w:val="singleLevel"/>
    <w:tmpl w:val="77E85B8A"/>
    <w:lvl w:ilvl="0">
      <w:start w:val="1"/>
      <w:numFmt w:val="decimal"/>
      <w:lvlText w:val="%1."/>
      <w:lvlJc w:val="left"/>
      <w:pPr>
        <w:tabs>
          <w:tab w:val="num" w:pos="360"/>
        </w:tabs>
        <w:ind w:left="360" w:hanging="360"/>
      </w:pPr>
    </w:lvl>
  </w:abstractNum>
  <w:abstractNum w:abstractNumId="2" w15:restartNumberingAfterBreak="0">
    <w:nsid w:val="0E8958C9"/>
    <w:multiLevelType w:val="singleLevel"/>
    <w:tmpl w:val="0416000F"/>
    <w:lvl w:ilvl="0">
      <w:start w:val="1"/>
      <w:numFmt w:val="decimal"/>
      <w:lvlText w:val="%1."/>
      <w:lvlJc w:val="left"/>
      <w:pPr>
        <w:tabs>
          <w:tab w:val="num" w:pos="360"/>
        </w:tabs>
        <w:ind w:left="360" w:hanging="360"/>
      </w:pPr>
      <w:rPr>
        <w:rFonts w:hint="default"/>
      </w:rPr>
    </w:lvl>
  </w:abstractNum>
  <w:abstractNum w:abstractNumId="3" w15:restartNumberingAfterBreak="0">
    <w:nsid w:val="11DE2CCF"/>
    <w:multiLevelType w:val="multilevel"/>
    <w:tmpl w:val="0678826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3."/>
      <w:lvlJc w:val="left"/>
      <w:pPr>
        <w:tabs>
          <w:tab w:val="num" w:pos="851"/>
        </w:tabs>
        <w:ind w:left="851" w:hanging="851"/>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15:restartNumberingAfterBreak="0">
    <w:nsid w:val="19197BA9"/>
    <w:multiLevelType w:val="multilevel"/>
    <w:tmpl w:val="94FC2C7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 w15:restartNumberingAfterBreak="0">
    <w:nsid w:val="1B2932DF"/>
    <w:multiLevelType w:val="hybridMultilevel"/>
    <w:tmpl w:val="57DAD5AC"/>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087F98"/>
    <w:multiLevelType w:val="singleLevel"/>
    <w:tmpl w:val="0416000F"/>
    <w:lvl w:ilvl="0">
      <w:start w:val="1"/>
      <w:numFmt w:val="decimal"/>
      <w:lvlText w:val="%1."/>
      <w:lvlJc w:val="left"/>
      <w:pPr>
        <w:tabs>
          <w:tab w:val="num" w:pos="360"/>
        </w:tabs>
        <w:ind w:left="360" w:hanging="360"/>
      </w:pPr>
    </w:lvl>
  </w:abstractNum>
  <w:abstractNum w:abstractNumId="7" w15:restartNumberingAfterBreak="0">
    <w:nsid w:val="1D904ABB"/>
    <w:multiLevelType w:val="multilevel"/>
    <w:tmpl w:val="6FB4DCA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1D962EDB"/>
    <w:multiLevelType w:val="singleLevel"/>
    <w:tmpl w:val="AB98614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2B243A2"/>
    <w:multiLevelType w:val="multilevel"/>
    <w:tmpl w:val="68A86CF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6387165"/>
    <w:multiLevelType w:val="hybridMultilevel"/>
    <w:tmpl w:val="E4ECDEF8"/>
    <w:lvl w:ilvl="0" w:tplc="04160003">
      <w:start w:val="1"/>
      <w:numFmt w:val="bullet"/>
      <w:lvlText w:val="o"/>
      <w:lvlJc w:val="left"/>
      <w:pPr>
        <w:ind w:left="1069" w:hanging="360"/>
      </w:pPr>
      <w:rPr>
        <w:rFonts w:ascii="Courier New" w:hAnsi="Courier New" w:cs="Courier New"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1" w15:restartNumberingAfterBreak="0">
    <w:nsid w:val="26DC063F"/>
    <w:multiLevelType w:val="multilevel"/>
    <w:tmpl w:val="2978375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851"/>
        </w:tabs>
        <w:ind w:left="851" w:hanging="851"/>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2E5F213E"/>
    <w:multiLevelType w:val="multilevel"/>
    <w:tmpl w:val="FAAE6F40"/>
    <w:lvl w:ilvl="0">
      <w:start w:val="1"/>
      <w:numFmt w:val="lowerLetter"/>
      <w:lvlText w:val="%1)"/>
      <w:lvlJc w:val="left"/>
      <w:pPr>
        <w:ind w:left="1440" w:hanging="360"/>
      </w:pPr>
      <w:rPr>
        <w:strike w:val="0"/>
        <w:u w:val="none"/>
        <w:vertAlign w:val="baseline"/>
      </w:rPr>
    </w:lvl>
    <w:lvl w:ilvl="1">
      <w:start w:val="1"/>
      <w:numFmt w:val="lowerRoman"/>
      <w:lvlText w:val="%2)"/>
      <w:lvlJc w:val="right"/>
      <w:pPr>
        <w:ind w:left="2160" w:hanging="360"/>
      </w:pPr>
      <w:rPr>
        <w:strike w:val="0"/>
        <w:u w:val="none"/>
        <w:vertAlign w:val="baseline"/>
      </w:rPr>
    </w:lvl>
    <w:lvl w:ilvl="2">
      <w:start w:val="1"/>
      <w:numFmt w:val="decimal"/>
      <w:lvlText w:val="%3)"/>
      <w:lvlJc w:val="left"/>
      <w:pPr>
        <w:ind w:left="2880" w:hanging="360"/>
      </w:pPr>
      <w:rPr>
        <w:strike w:val="0"/>
        <w:u w:val="none"/>
        <w:vertAlign w:val="baseline"/>
      </w:rPr>
    </w:lvl>
    <w:lvl w:ilvl="3">
      <w:start w:val="1"/>
      <w:numFmt w:val="lowerLetter"/>
      <w:lvlText w:val="(%4)"/>
      <w:lvlJc w:val="left"/>
      <w:pPr>
        <w:ind w:left="3600" w:hanging="360"/>
      </w:pPr>
      <w:rPr>
        <w:strike w:val="0"/>
        <w:u w:val="none"/>
        <w:vertAlign w:val="baseline"/>
      </w:rPr>
    </w:lvl>
    <w:lvl w:ilvl="4">
      <w:start w:val="1"/>
      <w:numFmt w:val="lowerRoman"/>
      <w:lvlText w:val="(%5)"/>
      <w:lvlJc w:val="right"/>
      <w:pPr>
        <w:ind w:left="4320" w:hanging="360"/>
      </w:pPr>
      <w:rPr>
        <w:strike w:val="0"/>
        <w:u w:val="none"/>
        <w:vertAlign w:val="baseline"/>
      </w:rPr>
    </w:lvl>
    <w:lvl w:ilvl="5">
      <w:start w:val="1"/>
      <w:numFmt w:val="decimal"/>
      <w:lvlText w:val="(%6)"/>
      <w:lvlJc w:val="left"/>
      <w:pPr>
        <w:ind w:left="5040" w:hanging="360"/>
      </w:pPr>
      <w:rPr>
        <w:strike w:val="0"/>
        <w:u w:val="none"/>
        <w:vertAlign w:val="baseline"/>
      </w:rPr>
    </w:lvl>
    <w:lvl w:ilvl="6">
      <w:start w:val="1"/>
      <w:numFmt w:val="lowerLetter"/>
      <w:lvlText w:val="%7."/>
      <w:lvlJc w:val="left"/>
      <w:pPr>
        <w:ind w:left="5760" w:hanging="360"/>
      </w:pPr>
      <w:rPr>
        <w:strike w:val="0"/>
        <w:u w:val="none"/>
        <w:vertAlign w:val="baseline"/>
      </w:rPr>
    </w:lvl>
    <w:lvl w:ilvl="7">
      <w:start w:val="1"/>
      <w:numFmt w:val="lowerRoman"/>
      <w:lvlText w:val="%8."/>
      <w:lvlJc w:val="right"/>
      <w:pPr>
        <w:ind w:left="6480" w:hanging="360"/>
      </w:pPr>
      <w:rPr>
        <w:strike w:val="0"/>
        <w:u w:val="none"/>
        <w:vertAlign w:val="baseline"/>
      </w:rPr>
    </w:lvl>
    <w:lvl w:ilvl="8">
      <w:start w:val="1"/>
      <w:numFmt w:val="decimal"/>
      <w:lvlText w:val="%9."/>
      <w:lvlJc w:val="left"/>
      <w:pPr>
        <w:ind w:left="7200" w:hanging="360"/>
      </w:pPr>
      <w:rPr>
        <w:strike w:val="0"/>
        <w:u w:val="none"/>
        <w:vertAlign w:val="baseline"/>
      </w:rPr>
    </w:lvl>
  </w:abstractNum>
  <w:abstractNum w:abstractNumId="13" w15:restartNumberingAfterBreak="0">
    <w:nsid w:val="39970A13"/>
    <w:multiLevelType w:val="multilevel"/>
    <w:tmpl w:val="76F07B74"/>
    <w:lvl w:ilvl="0">
      <w:start w:val="1"/>
      <w:numFmt w:val="lowerLetter"/>
      <w:lvlText w:val="%1)"/>
      <w:lvlJc w:val="left"/>
      <w:pPr>
        <w:ind w:left="1440" w:hanging="360"/>
      </w:pPr>
      <w:rPr>
        <w:strike w:val="0"/>
        <w:u w:val="none"/>
        <w:vertAlign w:val="baseline"/>
      </w:rPr>
    </w:lvl>
    <w:lvl w:ilvl="1">
      <w:start w:val="1"/>
      <w:numFmt w:val="lowerRoman"/>
      <w:lvlText w:val="%2)"/>
      <w:lvlJc w:val="right"/>
      <w:pPr>
        <w:ind w:left="2160" w:hanging="360"/>
      </w:pPr>
      <w:rPr>
        <w:strike w:val="0"/>
        <w:u w:val="none"/>
        <w:vertAlign w:val="baseline"/>
      </w:rPr>
    </w:lvl>
    <w:lvl w:ilvl="2">
      <w:start w:val="1"/>
      <w:numFmt w:val="decimal"/>
      <w:lvlText w:val="%3)"/>
      <w:lvlJc w:val="left"/>
      <w:pPr>
        <w:ind w:left="2880" w:hanging="360"/>
      </w:pPr>
      <w:rPr>
        <w:strike w:val="0"/>
        <w:u w:val="none"/>
        <w:vertAlign w:val="baseline"/>
      </w:rPr>
    </w:lvl>
    <w:lvl w:ilvl="3">
      <w:start w:val="1"/>
      <w:numFmt w:val="lowerLetter"/>
      <w:lvlText w:val="(%4)"/>
      <w:lvlJc w:val="left"/>
      <w:pPr>
        <w:ind w:left="3600" w:hanging="360"/>
      </w:pPr>
      <w:rPr>
        <w:strike w:val="0"/>
        <w:u w:val="none"/>
        <w:vertAlign w:val="baseline"/>
      </w:rPr>
    </w:lvl>
    <w:lvl w:ilvl="4">
      <w:start w:val="1"/>
      <w:numFmt w:val="lowerRoman"/>
      <w:lvlText w:val="(%5)"/>
      <w:lvlJc w:val="right"/>
      <w:pPr>
        <w:ind w:left="4320" w:hanging="360"/>
      </w:pPr>
      <w:rPr>
        <w:strike w:val="0"/>
        <w:u w:val="none"/>
        <w:vertAlign w:val="baseline"/>
      </w:rPr>
    </w:lvl>
    <w:lvl w:ilvl="5">
      <w:start w:val="1"/>
      <w:numFmt w:val="decimal"/>
      <w:lvlText w:val="(%6)"/>
      <w:lvlJc w:val="left"/>
      <w:pPr>
        <w:ind w:left="5040" w:hanging="360"/>
      </w:pPr>
      <w:rPr>
        <w:strike w:val="0"/>
        <w:u w:val="none"/>
        <w:vertAlign w:val="baseline"/>
      </w:rPr>
    </w:lvl>
    <w:lvl w:ilvl="6">
      <w:start w:val="1"/>
      <w:numFmt w:val="lowerLetter"/>
      <w:lvlText w:val="%7."/>
      <w:lvlJc w:val="left"/>
      <w:pPr>
        <w:ind w:left="5760" w:hanging="360"/>
      </w:pPr>
      <w:rPr>
        <w:strike w:val="0"/>
        <w:u w:val="none"/>
        <w:vertAlign w:val="baseline"/>
      </w:rPr>
    </w:lvl>
    <w:lvl w:ilvl="7">
      <w:start w:val="1"/>
      <w:numFmt w:val="lowerRoman"/>
      <w:lvlText w:val="%8."/>
      <w:lvlJc w:val="right"/>
      <w:pPr>
        <w:ind w:left="6480" w:hanging="360"/>
      </w:pPr>
      <w:rPr>
        <w:strike w:val="0"/>
        <w:u w:val="none"/>
        <w:vertAlign w:val="baseline"/>
      </w:rPr>
    </w:lvl>
    <w:lvl w:ilvl="8">
      <w:start w:val="1"/>
      <w:numFmt w:val="decimal"/>
      <w:lvlText w:val="%9."/>
      <w:lvlJc w:val="left"/>
      <w:pPr>
        <w:ind w:left="7200" w:hanging="360"/>
      </w:pPr>
      <w:rPr>
        <w:strike w:val="0"/>
        <w:u w:val="none"/>
        <w:vertAlign w:val="baseline"/>
      </w:rPr>
    </w:lvl>
  </w:abstractNum>
  <w:abstractNum w:abstractNumId="14" w15:restartNumberingAfterBreak="0">
    <w:nsid w:val="45521453"/>
    <w:multiLevelType w:val="singleLevel"/>
    <w:tmpl w:val="C6D8C8D4"/>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56615D7"/>
    <w:multiLevelType w:val="multilevel"/>
    <w:tmpl w:val="0B7E4556"/>
    <w:lvl w:ilvl="0">
      <w:start w:val="1"/>
      <w:numFmt w:val="lowerLetter"/>
      <w:lvlText w:val="%1)"/>
      <w:lvlJc w:val="left"/>
      <w:pPr>
        <w:ind w:left="1454" w:hanging="360"/>
      </w:pPr>
      <w:rPr>
        <w:strike w:val="0"/>
        <w:u w:val="none"/>
        <w:vertAlign w:val="baseline"/>
      </w:rPr>
    </w:lvl>
    <w:lvl w:ilvl="1">
      <w:start w:val="1"/>
      <w:numFmt w:val="lowerRoman"/>
      <w:lvlText w:val="%2)"/>
      <w:lvlJc w:val="right"/>
      <w:pPr>
        <w:ind w:left="2174" w:hanging="360"/>
      </w:pPr>
      <w:rPr>
        <w:strike w:val="0"/>
        <w:u w:val="none"/>
        <w:vertAlign w:val="baseline"/>
      </w:rPr>
    </w:lvl>
    <w:lvl w:ilvl="2">
      <w:start w:val="1"/>
      <w:numFmt w:val="decimal"/>
      <w:lvlText w:val="%3)"/>
      <w:lvlJc w:val="left"/>
      <w:pPr>
        <w:ind w:left="2894" w:hanging="360"/>
      </w:pPr>
      <w:rPr>
        <w:strike w:val="0"/>
        <w:u w:val="none"/>
        <w:vertAlign w:val="baseline"/>
      </w:rPr>
    </w:lvl>
    <w:lvl w:ilvl="3">
      <w:start w:val="1"/>
      <w:numFmt w:val="lowerLetter"/>
      <w:lvlText w:val="(%4)"/>
      <w:lvlJc w:val="left"/>
      <w:pPr>
        <w:ind w:left="3614" w:hanging="360"/>
      </w:pPr>
      <w:rPr>
        <w:strike w:val="0"/>
        <w:u w:val="none"/>
        <w:vertAlign w:val="baseline"/>
      </w:rPr>
    </w:lvl>
    <w:lvl w:ilvl="4">
      <w:start w:val="1"/>
      <w:numFmt w:val="lowerRoman"/>
      <w:lvlText w:val="(%5)"/>
      <w:lvlJc w:val="right"/>
      <w:pPr>
        <w:ind w:left="4334" w:hanging="360"/>
      </w:pPr>
      <w:rPr>
        <w:strike w:val="0"/>
        <w:u w:val="none"/>
        <w:vertAlign w:val="baseline"/>
      </w:rPr>
    </w:lvl>
    <w:lvl w:ilvl="5">
      <w:start w:val="1"/>
      <w:numFmt w:val="decimal"/>
      <w:lvlText w:val="(%6)"/>
      <w:lvlJc w:val="left"/>
      <w:pPr>
        <w:ind w:left="5054" w:hanging="360"/>
      </w:pPr>
      <w:rPr>
        <w:strike w:val="0"/>
        <w:u w:val="none"/>
        <w:vertAlign w:val="baseline"/>
      </w:rPr>
    </w:lvl>
    <w:lvl w:ilvl="6">
      <w:start w:val="1"/>
      <w:numFmt w:val="lowerLetter"/>
      <w:lvlText w:val="%7."/>
      <w:lvlJc w:val="left"/>
      <w:pPr>
        <w:ind w:left="5774" w:hanging="360"/>
      </w:pPr>
      <w:rPr>
        <w:strike w:val="0"/>
        <w:u w:val="none"/>
        <w:vertAlign w:val="baseline"/>
      </w:rPr>
    </w:lvl>
    <w:lvl w:ilvl="7">
      <w:start w:val="1"/>
      <w:numFmt w:val="lowerRoman"/>
      <w:lvlText w:val="%8."/>
      <w:lvlJc w:val="right"/>
      <w:pPr>
        <w:ind w:left="6494" w:hanging="360"/>
      </w:pPr>
      <w:rPr>
        <w:strike w:val="0"/>
        <w:u w:val="none"/>
        <w:vertAlign w:val="baseline"/>
      </w:rPr>
    </w:lvl>
    <w:lvl w:ilvl="8">
      <w:start w:val="1"/>
      <w:numFmt w:val="decimal"/>
      <w:lvlText w:val="%9."/>
      <w:lvlJc w:val="left"/>
      <w:pPr>
        <w:ind w:left="7214" w:hanging="360"/>
      </w:pPr>
      <w:rPr>
        <w:strike w:val="0"/>
        <w:u w:val="none"/>
        <w:vertAlign w:val="baseline"/>
      </w:rPr>
    </w:lvl>
  </w:abstractNum>
  <w:abstractNum w:abstractNumId="16" w15:restartNumberingAfterBreak="0">
    <w:nsid w:val="48A65E9A"/>
    <w:multiLevelType w:val="singleLevel"/>
    <w:tmpl w:val="C332F19E"/>
    <w:lvl w:ilvl="0">
      <w:start w:val="1"/>
      <w:numFmt w:val="bullet"/>
      <w:pStyle w:val="Relao"/>
      <w:lvlText w:val=""/>
      <w:lvlJc w:val="left"/>
      <w:pPr>
        <w:tabs>
          <w:tab w:val="num" w:pos="360"/>
        </w:tabs>
        <w:ind w:left="360" w:hanging="360"/>
      </w:pPr>
      <w:rPr>
        <w:rFonts w:ascii="Symbol" w:hAnsi="Symbol" w:hint="default"/>
      </w:rPr>
    </w:lvl>
  </w:abstractNum>
  <w:abstractNum w:abstractNumId="17" w15:restartNumberingAfterBreak="0">
    <w:nsid w:val="4D6F4F2C"/>
    <w:multiLevelType w:val="multilevel"/>
    <w:tmpl w:val="3A10C41A"/>
    <w:lvl w:ilvl="0">
      <w:start w:val="1"/>
      <w:numFmt w:val="decimal"/>
      <w:lvlText w:val="%1."/>
      <w:lvlJc w:val="left"/>
      <w:pPr>
        <w:tabs>
          <w:tab w:val="num" w:pos="360"/>
        </w:tabs>
        <w:ind w:left="360" w:hanging="360"/>
      </w:pPr>
    </w:lvl>
    <w:lvl w:ilv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4FCF7CA9"/>
    <w:multiLevelType w:val="multilevel"/>
    <w:tmpl w:val="1A1E4152"/>
    <w:lvl w:ilvl="0">
      <w:start w:val="1"/>
      <w:numFmt w:val="decimal"/>
      <w:lvlText w:val="%1."/>
      <w:lvlJc w:val="left"/>
      <w:pPr>
        <w:tabs>
          <w:tab w:val="num" w:pos="851"/>
        </w:tabs>
        <w:ind w:left="851" w:hanging="851"/>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52D03AB9"/>
    <w:multiLevelType w:val="multilevel"/>
    <w:tmpl w:val="559A67E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52FC5C6F"/>
    <w:multiLevelType w:val="multilevel"/>
    <w:tmpl w:val="B0C61F3E"/>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59D57C2F"/>
    <w:multiLevelType w:val="singleLevel"/>
    <w:tmpl w:val="09962A8E"/>
    <w:lvl w:ilvl="0">
      <w:start w:val="1"/>
      <w:numFmt w:val="decimal"/>
      <w:lvlText w:val="%1."/>
      <w:lvlJc w:val="left"/>
      <w:pPr>
        <w:tabs>
          <w:tab w:val="num" w:pos="360"/>
        </w:tabs>
        <w:ind w:left="360" w:hanging="360"/>
      </w:pPr>
    </w:lvl>
  </w:abstractNum>
  <w:abstractNum w:abstractNumId="22" w15:restartNumberingAfterBreak="0">
    <w:nsid w:val="614E3A47"/>
    <w:multiLevelType w:val="hybridMultilevel"/>
    <w:tmpl w:val="08F0623A"/>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3" w15:restartNumberingAfterBreak="0">
    <w:nsid w:val="61720F13"/>
    <w:multiLevelType w:val="singleLevel"/>
    <w:tmpl w:val="FF2019BC"/>
    <w:lvl w:ilvl="0">
      <w:start w:val="1"/>
      <w:numFmt w:val="decimal"/>
      <w:lvlText w:val="%1."/>
      <w:lvlJc w:val="left"/>
      <w:pPr>
        <w:tabs>
          <w:tab w:val="num" w:pos="360"/>
        </w:tabs>
        <w:ind w:left="360" w:hanging="360"/>
      </w:pPr>
    </w:lvl>
  </w:abstractNum>
  <w:abstractNum w:abstractNumId="24" w15:restartNumberingAfterBreak="0">
    <w:nsid w:val="6A21499D"/>
    <w:multiLevelType w:val="multilevel"/>
    <w:tmpl w:val="86CEFC0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15:restartNumberingAfterBreak="0">
    <w:nsid w:val="6B6307AD"/>
    <w:multiLevelType w:val="multilevel"/>
    <w:tmpl w:val="BCCEB1C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6" w15:restartNumberingAfterBreak="0">
    <w:nsid w:val="6F7E0050"/>
    <w:multiLevelType w:val="singleLevel"/>
    <w:tmpl w:val="4F7005E0"/>
    <w:lvl w:ilvl="0">
      <w:start w:val="1"/>
      <w:numFmt w:val="decimal"/>
      <w:lvlText w:val="%1."/>
      <w:lvlJc w:val="left"/>
      <w:pPr>
        <w:tabs>
          <w:tab w:val="num" w:pos="360"/>
        </w:tabs>
        <w:ind w:left="360" w:hanging="360"/>
      </w:pPr>
    </w:lvl>
  </w:abstractNum>
  <w:abstractNum w:abstractNumId="27" w15:restartNumberingAfterBreak="0">
    <w:nsid w:val="70BD4728"/>
    <w:multiLevelType w:val="hybridMultilevel"/>
    <w:tmpl w:val="B450FF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17035CC"/>
    <w:multiLevelType w:val="multilevel"/>
    <w:tmpl w:val="39F0396E"/>
    <w:lvl w:ilvl="0">
      <w:start w:val="1"/>
      <w:numFmt w:val="decimal"/>
      <w:lvlText w:val="%1."/>
      <w:lvlJc w:val="left"/>
      <w:pPr>
        <w:tabs>
          <w:tab w:val="num" w:pos="851"/>
        </w:tabs>
        <w:ind w:left="851" w:hanging="851"/>
      </w:pPr>
    </w:lvl>
    <w:lvl w:ilvl="1">
      <w:start w:val="1"/>
      <w:numFmt w:val="decimal"/>
      <w:lvlText w:val="%1.%2."/>
      <w:lvlJc w:val="left"/>
      <w:pPr>
        <w:tabs>
          <w:tab w:val="num" w:pos="792"/>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75841F87"/>
    <w:multiLevelType w:val="multilevel"/>
    <w:tmpl w:val="7B32A50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571"/>
        </w:tabs>
        <w:ind w:left="1224" w:hanging="373"/>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23"/>
  </w:num>
  <w:num w:numId="2">
    <w:abstractNumId w:val="29"/>
  </w:num>
  <w:num w:numId="3">
    <w:abstractNumId w:val="1"/>
  </w:num>
  <w:num w:numId="4">
    <w:abstractNumId w:val="21"/>
  </w:num>
  <w:num w:numId="5">
    <w:abstractNumId w:val="26"/>
  </w:num>
  <w:num w:numId="6">
    <w:abstractNumId w:val="25"/>
  </w:num>
  <w:num w:numId="7">
    <w:abstractNumId w:val="24"/>
  </w:num>
  <w:num w:numId="8">
    <w:abstractNumId w:val="4"/>
  </w:num>
  <w:num w:numId="9">
    <w:abstractNumId w:val="7"/>
  </w:num>
  <w:num w:numId="10">
    <w:abstractNumId w:val="0"/>
    <w:lvlOverride w:ilvl="0">
      <w:startOverride w:val="1"/>
      <w:lvl w:ilvl="0">
        <w:start w:val="1"/>
        <w:numFmt w:val="lowerLetter"/>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11">
    <w:abstractNumId w:val="19"/>
  </w:num>
  <w:num w:numId="12">
    <w:abstractNumId w:val="17"/>
  </w:num>
  <w:num w:numId="13">
    <w:abstractNumId w:val="28"/>
  </w:num>
  <w:num w:numId="14">
    <w:abstractNumId w:val="11"/>
  </w:num>
  <w:num w:numId="15">
    <w:abstractNumId w:val="18"/>
  </w:num>
  <w:num w:numId="16">
    <w:abstractNumId w:val="28"/>
  </w:num>
  <w:num w:numId="17">
    <w:abstractNumId w:val="28"/>
  </w:num>
  <w:num w:numId="18">
    <w:abstractNumId w:val="20"/>
  </w:num>
  <w:num w:numId="19">
    <w:abstractNumId w:val="20"/>
  </w:num>
  <w:num w:numId="20">
    <w:abstractNumId w:val="20"/>
  </w:num>
  <w:num w:numId="21">
    <w:abstractNumId w:val="20"/>
  </w:num>
  <w:num w:numId="22">
    <w:abstractNumId w:val="20"/>
  </w:num>
  <w:num w:numId="23">
    <w:abstractNumId w:val="6"/>
  </w:num>
  <w:num w:numId="24">
    <w:abstractNumId w:val="2"/>
  </w:num>
  <w:num w:numId="25">
    <w:abstractNumId w:val="8"/>
  </w:num>
  <w:num w:numId="26">
    <w:abstractNumId w:val="14"/>
  </w:num>
  <w:num w:numId="27">
    <w:abstractNumId w:val="16"/>
  </w:num>
  <w:num w:numId="28">
    <w:abstractNumId w:val="3"/>
  </w:num>
  <w:num w:numId="29">
    <w:abstractNumId w:val="20"/>
  </w:num>
  <w:num w:numId="30">
    <w:abstractNumId w:val="5"/>
  </w:num>
  <w:num w:numId="31">
    <w:abstractNumId w:val="9"/>
  </w:num>
  <w:num w:numId="32">
    <w:abstractNumId w:val="27"/>
  </w:num>
  <w:num w:numId="33">
    <w:abstractNumId w:val="10"/>
  </w:num>
  <w:num w:numId="34">
    <w:abstractNumId w:val="20"/>
  </w:num>
  <w:num w:numId="35">
    <w:abstractNumId w:val="12"/>
  </w:num>
  <w:num w:numId="36">
    <w:abstractNumId w:val="13"/>
  </w:num>
  <w:num w:numId="37">
    <w:abstractNumId w:val="15"/>
  </w:num>
  <w:num w:numId="38">
    <w:abstractNumId w:val="20"/>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n-US" w:vendorID="64" w:dllVersion="6" w:nlCheck="1" w:checkStyle="0"/>
  <w:activeWritingStyle w:appName="MSWord" w:lang="pt-BR" w:vendorID="64" w:dllVersion="0" w:nlCheck="1" w:checkStyle="0"/>
  <w:activeWritingStyle w:appName="MSWord" w:lang="en-US" w:vendorID="64" w:dllVersion="0" w:nlCheck="1" w:checkStyle="0"/>
  <w:activeWritingStyle w:appName="MSWord" w:lang="en-US" w:vendorID="64" w:dllVersion="4096" w:nlCheck="1" w:checkStyle="0"/>
  <w:activeWritingStyle w:appName="MSWord" w:lang="pt-BR" w:vendorID="64" w:dllVersion="4096" w:nlCheck="1" w:checkStyle="0"/>
  <w:activeWritingStyle w:appName="MSWord" w:lang="en-US" w:vendorID="8" w:dllVersion="513"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TC.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E54DB7"/>
    <w:rsid w:val="00001DB8"/>
    <w:rsid w:val="000028F7"/>
    <w:rsid w:val="0001208F"/>
    <w:rsid w:val="00015A29"/>
    <w:rsid w:val="000235D9"/>
    <w:rsid w:val="00025148"/>
    <w:rsid w:val="00036C97"/>
    <w:rsid w:val="0004086A"/>
    <w:rsid w:val="000521E8"/>
    <w:rsid w:val="00055181"/>
    <w:rsid w:val="000600BC"/>
    <w:rsid w:val="000658C4"/>
    <w:rsid w:val="00071375"/>
    <w:rsid w:val="00074969"/>
    <w:rsid w:val="00076ECB"/>
    <w:rsid w:val="00083FE8"/>
    <w:rsid w:val="000862D4"/>
    <w:rsid w:val="00086A65"/>
    <w:rsid w:val="000964B3"/>
    <w:rsid w:val="00096ABA"/>
    <w:rsid w:val="000B25D8"/>
    <w:rsid w:val="000C396C"/>
    <w:rsid w:val="000E79BD"/>
    <w:rsid w:val="000F2A15"/>
    <w:rsid w:val="000F5E03"/>
    <w:rsid w:val="00127BB7"/>
    <w:rsid w:val="00130BE8"/>
    <w:rsid w:val="00141A8A"/>
    <w:rsid w:val="00150488"/>
    <w:rsid w:val="001524E2"/>
    <w:rsid w:val="00157973"/>
    <w:rsid w:val="00160DB7"/>
    <w:rsid w:val="00162D38"/>
    <w:rsid w:val="00171833"/>
    <w:rsid w:val="00171CEF"/>
    <w:rsid w:val="00192025"/>
    <w:rsid w:val="001928C7"/>
    <w:rsid w:val="001C122D"/>
    <w:rsid w:val="001D4CC3"/>
    <w:rsid w:val="001F0775"/>
    <w:rsid w:val="001F4C0B"/>
    <w:rsid w:val="002016D5"/>
    <w:rsid w:val="00210FA5"/>
    <w:rsid w:val="002113F9"/>
    <w:rsid w:val="00217556"/>
    <w:rsid w:val="002339C5"/>
    <w:rsid w:val="00236260"/>
    <w:rsid w:val="00237DEA"/>
    <w:rsid w:val="00245DB2"/>
    <w:rsid w:val="00254B34"/>
    <w:rsid w:val="00262465"/>
    <w:rsid w:val="002631C6"/>
    <w:rsid w:val="00273D76"/>
    <w:rsid w:val="002823E8"/>
    <w:rsid w:val="002A1026"/>
    <w:rsid w:val="002A425B"/>
    <w:rsid w:val="002B4762"/>
    <w:rsid w:val="002D27B5"/>
    <w:rsid w:val="002D2A64"/>
    <w:rsid w:val="002D7176"/>
    <w:rsid w:val="002E5AD9"/>
    <w:rsid w:val="002E6F3D"/>
    <w:rsid w:val="00301D81"/>
    <w:rsid w:val="00302815"/>
    <w:rsid w:val="00302B9B"/>
    <w:rsid w:val="003055A2"/>
    <w:rsid w:val="00307B26"/>
    <w:rsid w:val="003139EF"/>
    <w:rsid w:val="003155E2"/>
    <w:rsid w:val="00327A2F"/>
    <w:rsid w:val="00334EE5"/>
    <w:rsid w:val="003440F6"/>
    <w:rsid w:val="00362C4D"/>
    <w:rsid w:val="00374833"/>
    <w:rsid w:val="0038384F"/>
    <w:rsid w:val="00384840"/>
    <w:rsid w:val="003B3CBA"/>
    <w:rsid w:val="003C2253"/>
    <w:rsid w:val="003C47E2"/>
    <w:rsid w:val="00421F90"/>
    <w:rsid w:val="00422CC9"/>
    <w:rsid w:val="004252CA"/>
    <w:rsid w:val="00462CFA"/>
    <w:rsid w:val="00472E6E"/>
    <w:rsid w:val="00484D11"/>
    <w:rsid w:val="00491DEF"/>
    <w:rsid w:val="004A1625"/>
    <w:rsid w:val="004A223B"/>
    <w:rsid w:val="004A5AA9"/>
    <w:rsid w:val="004B04DD"/>
    <w:rsid w:val="004B4715"/>
    <w:rsid w:val="004C4E63"/>
    <w:rsid w:val="004C53F4"/>
    <w:rsid w:val="004D6827"/>
    <w:rsid w:val="004F3EE0"/>
    <w:rsid w:val="005428DB"/>
    <w:rsid w:val="005435B3"/>
    <w:rsid w:val="005511F6"/>
    <w:rsid w:val="005638EB"/>
    <w:rsid w:val="00564133"/>
    <w:rsid w:val="00577C81"/>
    <w:rsid w:val="0058192B"/>
    <w:rsid w:val="0058496C"/>
    <w:rsid w:val="005D44FD"/>
    <w:rsid w:val="005E0A65"/>
    <w:rsid w:val="005E3F73"/>
    <w:rsid w:val="006157E3"/>
    <w:rsid w:val="006207A0"/>
    <w:rsid w:val="00620EED"/>
    <w:rsid w:val="00621529"/>
    <w:rsid w:val="006231D1"/>
    <w:rsid w:val="00634AC5"/>
    <w:rsid w:val="00635728"/>
    <w:rsid w:val="00641F81"/>
    <w:rsid w:val="00646390"/>
    <w:rsid w:val="0065371E"/>
    <w:rsid w:val="0065769E"/>
    <w:rsid w:val="0066459F"/>
    <w:rsid w:val="00667232"/>
    <w:rsid w:val="006708F6"/>
    <w:rsid w:val="006759FA"/>
    <w:rsid w:val="006926B3"/>
    <w:rsid w:val="006A0B0C"/>
    <w:rsid w:val="006B4BEB"/>
    <w:rsid w:val="006C1E7D"/>
    <w:rsid w:val="006D4622"/>
    <w:rsid w:val="006D54DB"/>
    <w:rsid w:val="006F41D7"/>
    <w:rsid w:val="006F4F2D"/>
    <w:rsid w:val="006F61EC"/>
    <w:rsid w:val="00710D75"/>
    <w:rsid w:val="00734981"/>
    <w:rsid w:val="00754106"/>
    <w:rsid w:val="00766FBB"/>
    <w:rsid w:val="00770FCE"/>
    <w:rsid w:val="0077490F"/>
    <w:rsid w:val="00784C5B"/>
    <w:rsid w:val="007901B6"/>
    <w:rsid w:val="00792D9A"/>
    <w:rsid w:val="00794A83"/>
    <w:rsid w:val="007A0CA6"/>
    <w:rsid w:val="007A2864"/>
    <w:rsid w:val="007A3314"/>
    <w:rsid w:val="007A391C"/>
    <w:rsid w:val="007A4243"/>
    <w:rsid w:val="007A538D"/>
    <w:rsid w:val="007A7795"/>
    <w:rsid w:val="007C152C"/>
    <w:rsid w:val="007C5264"/>
    <w:rsid w:val="007D554C"/>
    <w:rsid w:val="007D7541"/>
    <w:rsid w:val="007E35B9"/>
    <w:rsid w:val="007E3B1E"/>
    <w:rsid w:val="007E452E"/>
    <w:rsid w:val="007E5797"/>
    <w:rsid w:val="007F00BA"/>
    <w:rsid w:val="007F1D20"/>
    <w:rsid w:val="00801719"/>
    <w:rsid w:val="00802B65"/>
    <w:rsid w:val="00803B46"/>
    <w:rsid w:val="0081145B"/>
    <w:rsid w:val="00822FF1"/>
    <w:rsid w:val="00837C22"/>
    <w:rsid w:val="00841DA4"/>
    <w:rsid w:val="008930A4"/>
    <w:rsid w:val="008A4CC4"/>
    <w:rsid w:val="008A6B1B"/>
    <w:rsid w:val="008C24B4"/>
    <w:rsid w:val="008E437F"/>
    <w:rsid w:val="008E4BA5"/>
    <w:rsid w:val="008E7B63"/>
    <w:rsid w:val="008F1A33"/>
    <w:rsid w:val="008F2AE9"/>
    <w:rsid w:val="008F2EC9"/>
    <w:rsid w:val="008F3037"/>
    <w:rsid w:val="008F3928"/>
    <w:rsid w:val="00904781"/>
    <w:rsid w:val="00906BE2"/>
    <w:rsid w:val="00916055"/>
    <w:rsid w:val="009160DD"/>
    <w:rsid w:val="00933820"/>
    <w:rsid w:val="009601D1"/>
    <w:rsid w:val="009625D4"/>
    <w:rsid w:val="00966971"/>
    <w:rsid w:val="0098366F"/>
    <w:rsid w:val="0099272F"/>
    <w:rsid w:val="0099639B"/>
    <w:rsid w:val="009B57BD"/>
    <w:rsid w:val="009D516C"/>
    <w:rsid w:val="009F77DC"/>
    <w:rsid w:val="00A01763"/>
    <w:rsid w:val="00A01AA7"/>
    <w:rsid w:val="00A14643"/>
    <w:rsid w:val="00A3415D"/>
    <w:rsid w:val="00A41B7C"/>
    <w:rsid w:val="00A47E0F"/>
    <w:rsid w:val="00A50D7B"/>
    <w:rsid w:val="00A51DBD"/>
    <w:rsid w:val="00A5403F"/>
    <w:rsid w:val="00A56E4E"/>
    <w:rsid w:val="00AA5DC8"/>
    <w:rsid w:val="00AC40AB"/>
    <w:rsid w:val="00B20211"/>
    <w:rsid w:val="00B3072B"/>
    <w:rsid w:val="00B313FA"/>
    <w:rsid w:val="00B34139"/>
    <w:rsid w:val="00B35EFA"/>
    <w:rsid w:val="00B44CAF"/>
    <w:rsid w:val="00B57D55"/>
    <w:rsid w:val="00B70141"/>
    <w:rsid w:val="00B773B9"/>
    <w:rsid w:val="00B828F6"/>
    <w:rsid w:val="00B91C1D"/>
    <w:rsid w:val="00B9416A"/>
    <w:rsid w:val="00B953A5"/>
    <w:rsid w:val="00BB144B"/>
    <w:rsid w:val="00BB2B89"/>
    <w:rsid w:val="00BC3A37"/>
    <w:rsid w:val="00BC4CCD"/>
    <w:rsid w:val="00BD0ECD"/>
    <w:rsid w:val="00BD3950"/>
    <w:rsid w:val="00BD5347"/>
    <w:rsid w:val="00BF2046"/>
    <w:rsid w:val="00C01F9F"/>
    <w:rsid w:val="00C065E5"/>
    <w:rsid w:val="00C23DAC"/>
    <w:rsid w:val="00C25A6F"/>
    <w:rsid w:val="00C55467"/>
    <w:rsid w:val="00C71C42"/>
    <w:rsid w:val="00C71D12"/>
    <w:rsid w:val="00C86A24"/>
    <w:rsid w:val="00CA5351"/>
    <w:rsid w:val="00CB425A"/>
    <w:rsid w:val="00CC1A01"/>
    <w:rsid w:val="00CE0555"/>
    <w:rsid w:val="00CE0775"/>
    <w:rsid w:val="00CF3229"/>
    <w:rsid w:val="00CF78FA"/>
    <w:rsid w:val="00D04942"/>
    <w:rsid w:val="00D07ACB"/>
    <w:rsid w:val="00D15319"/>
    <w:rsid w:val="00D154AA"/>
    <w:rsid w:val="00D21848"/>
    <w:rsid w:val="00D504D7"/>
    <w:rsid w:val="00D55FD0"/>
    <w:rsid w:val="00D80B3B"/>
    <w:rsid w:val="00D97E8E"/>
    <w:rsid w:val="00DA0384"/>
    <w:rsid w:val="00DB1326"/>
    <w:rsid w:val="00DB3496"/>
    <w:rsid w:val="00DC1D1F"/>
    <w:rsid w:val="00DD4F7A"/>
    <w:rsid w:val="00DF7224"/>
    <w:rsid w:val="00E02E2F"/>
    <w:rsid w:val="00E169F7"/>
    <w:rsid w:val="00E240AB"/>
    <w:rsid w:val="00E2472B"/>
    <w:rsid w:val="00E54DB7"/>
    <w:rsid w:val="00E56672"/>
    <w:rsid w:val="00E61C25"/>
    <w:rsid w:val="00E6332C"/>
    <w:rsid w:val="00E7049E"/>
    <w:rsid w:val="00E72D12"/>
    <w:rsid w:val="00E94CE8"/>
    <w:rsid w:val="00EA4AE9"/>
    <w:rsid w:val="00EB41A4"/>
    <w:rsid w:val="00ED10CF"/>
    <w:rsid w:val="00EF07B2"/>
    <w:rsid w:val="00F13211"/>
    <w:rsid w:val="00F34B49"/>
    <w:rsid w:val="00F37BEA"/>
    <w:rsid w:val="00F72164"/>
    <w:rsid w:val="00FA13B1"/>
    <w:rsid w:val="00FA2F1E"/>
    <w:rsid w:val="00FA5B70"/>
    <w:rsid w:val="00FF0FB5"/>
    <w:rsid w:val="00FF24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4D90CC"/>
  <w15:chartTrackingRefBased/>
  <w15:docId w15:val="{05EE2410-063B-43E2-A9A0-CE70FBC90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HTML Definition"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utoRedefine/>
    <w:qFormat/>
    <w:rsid w:val="0066459F"/>
    <w:pPr>
      <w:tabs>
        <w:tab w:val="left" w:pos="1380"/>
      </w:tabs>
      <w:spacing w:line="360" w:lineRule="auto"/>
      <w:jc w:val="both"/>
    </w:pPr>
    <w:rPr>
      <w:iCs/>
      <w:color w:val="000000"/>
      <w:sz w:val="24"/>
      <w:szCs w:val="24"/>
    </w:rPr>
  </w:style>
  <w:style w:type="paragraph" w:styleId="Ttulo1">
    <w:name w:val="heading 1"/>
    <w:basedOn w:val="Normal"/>
    <w:next w:val="Normal"/>
    <w:qFormat/>
    <w:rsid w:val="000964B3"/>
    <w:pPr>
      <w:keepNext/>
      <w:pageBreakBefore/>
      <w:numPr>
        <w:numId w:val="29"/>
      </w:numPr>
      <w:tabs>
        <w:tab w:val="clear" w:pos="432"/>
      </w:tabs>
      <w:spacing w:after="480"/>
      <w:ind w:left="284" w:hanging="284"/>
      <w:jc w:val="left"/>
      <w:outlineLvl w:val="0"/>
    </w:pPr>
    <w:rPr>
      <w:b/>
      <w:caps/>
      <w:snapToGrid w:val="0"/>
      <w:spacing w:val="10"/>
      <w:kern w:val="28"/>
      <w:lang w:eastAsia="en-US"/>
    </w:rPr>
  </w:style>
  <w:style w:type="paragraph" w:styleId="Ttulo2">
    <w:name w:val="heading 2"/>
    <w:basedOn w:val="Normal"/>
    <w:next w:val="Normal"/>
    <w:qFormat/>
    <w:rsid w:val="004B4715"/>
    <w:pPr>
      <w:keepNext/>
      <w:numPr>
        <w:ilvl w:val="1"/>
        <w:numId w:val="29"/>
      </w:numPr>
      <w:tabs>
        <w:tab w:val="clear" w:pos="576"/>
      </w:tabs>
      <w:spacing w:before="360" w:after="240"/>
      <w:ind w:left="0" w:firstLine="0"/>
      <w:outlineLvl w:val="1"/>
    </w:pPr>
    <w:rPr>
      <w:caps/>
      <w:snapToGrid w:val="0"/>
      <w:spacing w:val="10"/>
      <w:kern w:val="28"/>
      <w:lang w:eastAsia="en-US"/>
    </w:rPr>
  </w:style>
  <w:style w:type="paragraph" w:styleId="Ttulo3">
    <w:name w:val="heading 3"/>
    <w:basedOn w:val="Normal"/>
    <w:next w:val="Normal"/>
    <w:qFormat/>
    <w:rsid w:val="00A5403F"/>
    <w:pPr>
      <w:numPr>
        <w:ilvl w:val="2"/>
        <w:numId w:val="29"/>
      </w:numPr>
      <w:spacing w:before="360" w:after="240"/>
      <w:ind w:left="1571"/>
      <w:jc w:val="left"/>
      <w:outlineLvl w:val="2"/>
    </w:pPr>
    <w:rPr>
      <w:b/>
      <w:snapToGrid w:val="0"/>
      <w:lang w:eastAsia="en-US"/>
    </w:rPr>
  </w:style>
  <w:style w:type="paragraph" w:styleId="Ttulo4">
    <w:name w:val="heading 4"/>
    <w:basedOn w:val="Normal"/>
    <w:next w:val="Normal"/>
    <w:autoRedefine/>
    <w:qFormat/>
    <w:rsid w:val="004A223B"/>
    <w:pPr>
      <w:numPr>
        <w:ilvl w:val="3"/>
        <w:numId w:val="29"/>
      </w:numPr>
      <w:spacing w:before="240" w:after="120"/>
      <w:ind w:left="1713" w:hanging="862"/>
      <w:outlineLvl w:val="3"/>
    </w:pPr>
    <w:rPr>
      <w:i/>
      <w:snapToGrid w:val="0"/>
      <w:lang w:eastAsia="en-US"/>
    </w:rPr>
  </w:style>
  <w:style w:type="paragraph" w:styleId="Ttulo5">
    <w:name w:val="heading 5"/>
    <w:basedOn w:val="Normal"/>
    <w:next w:val="Normal"/>
    <w:autoRedefine/>
    <w:qFormat/>
    <w:rsid w:val="00A5403F"/>
    <w:pPr>
      <w:numPr>
        <w:ilvl w:val="4"/>
        <w:numId w:val="29"/>
      </w:numPr>
      <w:tabs>
        <w:tab w:val="clear" w:pos="1008"/>
      </w:tabs>
      <w:spacing w:before="240" w:after="120"/>
      <w:ind w:left="1713" w:hanging="862"/>
      <w:outlineLvl w:val="4"/>
    </w:pPr>
    <w:rPr>
      <w:b/>
      <w:snapToGrid w:val="0"/>
      <w:spacing w:val="-5"/>
      <w:lang w:eastAsia="en-US"/>
    </w:rPr>
  </w:style>
  <w:style w:type="paragraph" w:styleId="Ttulo6">
    <w:name w:val="heading 6"/>
    <w:basedOn w:val="Normal"/>
    <w:next w:val="Normal"/>
    <w:qFormat/>
    <w:rsid w:val="00A5403F"/>
    <w:pPr>
      <w:spacing w:before="240" w:after="60"/>
      <w:outlineLvl w:val="5"/>
    </w:pPr>
    <w:rPr>
      <w:i/>
      <w:sz w:val="22"/>
    </w:rPr>
  </w:style>
  <w:style w:type="paragraph" w:styleId="Ttulo7">
    <w:name w:val="heading 7"/>
    <w:basedOn w:val="Normal"/>
    <w:next w:val="Normal"/>
    <w:qFormat/>
    <w:rsid w:val="00A5403F"/>
    <w:pPr>
      <w:spacing w:before="240" w:after="60"/>
      <w:outlineLvl w:val="6"/>
    </w:pPr>
    <w:rPr>
      <w:rFonts w:ascii="Arial" w:hAnsi="Arial"/>
    </w:rPr>
  </w:style>
  <w:style w:type="paragraph" w:styleId="Ttulo8">
    <w:name w:val="heading 8"/>
    <w:basedOn w:val="Normal"/>
    <w:next w:val="Normal"/>
    <w:qFormat/>
    <w:rsid w:val="00A5403F"/>
    <w:pPr>
      <w:spacing w:before="240" w:after="60"/>
      <w:outlineLvl w:val="7"/>
    </w:pPr>
    <w:rPr>
      <w:rFonts w:ascii="Arial" w:hAnsi="Arial"/>
      <w:i/>
    </w:rPr>
  </w:style>
  <w:style w:type="paragraph" w:styleId="Ttulo9">
    <w:name w:val="heading 9"/>
    <w:basedOn w:val="Normal"/>
    <w:next w:val="Normal"/>
    <w:qFormat/>
    <w:rsid w:val="00A5403F"/>
    <w:pPr>
      <w:spacing w:before="240" w:after="60"/>
      <w:outlineLvl w:val="8"/>
    </w:pPr>
    <w:rPr>
      <w:rFonts w:ascii="Arial" w:hAnsi="Arial"/>
      <w:b/>
      <w:i/>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itaoLonga">
    <w:name w:val="Citação Longa"/>
    <w:next w:val="TextodoTrabalho"/>
    <w:rsid w:val="00A5403F"/>
    <w:pPr>
      <w:spacing w:before="120" w:after="120"/>
      <w:ind w:left="2268"/>
      <w:jc w:val="both"/>
    </w:pPr>
    <w:rPr>
      <w:noProof/>
    </w:rPr>
  </w:style>
  <w:style w:type="paragraph" w:customStyle="1" w:styleId="NotasdeRodap">
    <w:name w:val="Notas de Rodapé"/>
    <w:autoRedefine/>
    <w:rsid w:val="00A5403F"/>
    <w:rPr>
      <w:noProof/>
    </w:rPr>
  </w:style>
  <w:style w:type="paragraph" w:customStyle="1" w:styleId="Ttulo0">
    <w:name w:val="Título 0"/>
    <w:basedOn w:val="Normal"/>
    <w:next w:val="Normal"/>
    <w:autoRedefine/>
    <w:rsid w:val="000964B3"/>
    <w:pPr>
      <w:keepNext/>
      <w:pageBreakBefore/>
      <w:spacing w:after="700"/>
      <w:jc w:val="center"/>
    </w:pPr>
    <w:rPr>
      <w:b/>
      <w:caps/>
    </w:rPr>
  </w:style>
  <w:style w:type="paragraph" w:customStyle="1" w:styleId="NomeTrabalho">
    <w:name w:val="Nome Trabalho"/>
    <w:basedOn w:val="Normal"/>
    <w:autoRedefine/>
    <w:rsid w:val="00A5403F"/>
    <w:pPr>
      <w:jc w:val="center"/>
      <w:outlineLvl w:val="0"/>
    </w:pPr>
    <w:rPr>
      <w:caps/>
      <w:sz w:val="32"/>
    </w:rPr>
  </w:style>
  <w:style w:type="paragraph" w:customStyle="1" w:styleId="Capa">
    <w:name w:val="Capa"/>
    <w:autoRedefine/>
    <w:rsid w:val="00A5403F"/>
    <w:pPr>
      <w:keepNext/>
      <w:keepLines/>
      <w:pageBreakBefore/>
      <w:spacing w:line="480" w:lineRule="auto"/>
      <w:jc w:val="center"/>
    </w:pPr>
    <w:rPr>
      <w:caps/>
      <w:noProof/>
      <w:color w:val="000000"/>
      <w:sz w:val="32"/>
    </w:rPr>
  </w:style>
  <w:style w:type="paragraph" w:customStyle="1" w:styleId="CapaTexto">
    <w:name w:val="Capa Texto"/>
    <w:next w:val="Normal"/>
    <w:autoRedefine/>
    <w:rsid w:val="00A5403F"/>
    <w:pPr>
      <w:keepNext/>
      <w:spacing w:line="480" w:lineRule="auto"/>
      <w:jc w:val="center"/>
    </w:pPr>
    <w:rPr>
      <w:caps/>
      <w:noProof/>
      <w:color w:val="000000"/>
      <w:sz w:val="32"/>
    </w:rPr>
  </w:style>
  <w:style w:type="paragraph" w:styleId="Rodap">
    <w:name w:val="footer"/>
    <w:basedOn w:val="Normal"/>
    <w:rsid w:val="00A5403F"/>
    <w:pPr>
      <w:tabs>
        <w:tab w:val="center" w:pos="4419"/>
        <w:tab w:val="right" w:pos="8838"/>
      </w:tabs>
    </w:pPr>
  </w:style>
  <w:style w:type="paragraph" w:styleId="Sumrio1">
    <w:name w:val="toc 1"/>
    <w:basedOn w:val="Normal"/>
    <w:next w:val="Normal"/>
    <w:autoRedefine/>
    <w:uiPriority w:val="39"/>
    <w:rsid w:val="00A5403F"/>
    <w:pPr>
      <w:spacing w:before="120"/>
      <w:ind w:left="198" w:hanging="198"/>
    </w:pPr>
    <w:rPr>
      <w:b/>
      <w:caps/>
    </w:rPr>
  </w:style>
  <w:style w:type="paragraph" w:styleId="Sumrio2">
    <w:name w:val="toc 2"/>
    <w:basedOn w:val="Normal"/>
    <w:next w:val="Normal"/>
    <w:autoRedefine/>
    <w:uiPriority w:val="39"/>
    <w:rsid w:val="00A5403F"/>
    <w:pPr>
      <w:ind w:left="663" w:hanging="425"/>
    </w:pPr>
    <w:rPr>
      <w:noProof/>
    </w:rPr>
  </w:style>
  <w:style w:type="paragraph" w:styleId="Sumrio3">
    <w:name w:val="toc 3"/>
    <w:basedOn w:val="Normal"/>
    <w:next w:val="Normal"/>
    <w:autoRedefine/>
    <w:uiPriority w:val="39"/>
    <w:rsid w:val="00A5403F"/>
    <w:pPr>
      <w:ind w:left="1248" w:hanging="624"/>
    </w:pPr>
    <w:rPr>
      <w:noProof/>
    </w:rPr>
  </w:style>
  <w:style w:type="paragraph" w:styleId="Sumrio4">
    <w:name w:val="toc 4"/>
    <w:basedOn w:val="Normal"/>
    <w:next w:val="Normal"/>
    <w:autoRedefine/>
    <w:semiHidden/>
    <w:rsid w:val="00A5403F"/>
    <w:pPr>
      <w:ind w:left="720"/>
    </w:pPr>
  </w:style>
  <w:style w:type="paragraph" w:styleId="Sumrio5">
    <w:name w:val="toc 5"/>
    <w:basedOn w:val="Normal"/>
    <w:next w:val="Normal"/>
    <w:autoRedefine/>
    <w:semiHidden/>
    <w:rsid w:val="00A5403F"/>
    <w:pPr>
      <w:ind w:left="960"/>
    </w:pPr>
  </w:style>
  <w:style w:type="paragraph" w:styleId="Sumrio6">
    <w:name w:val="toc 6"/>
    <w:basedOn w:val="Normal"/>
    <w:next w:val="Normal"/>
    <w:autoRedefine/>
    <w:semiHidden/>
    <w:rsid w:val="00A5403F"/>
    <w:pPr>
      <w:ind w:left="1200"/>
    </w:pPr>
  </w:style>
  <w:style w:type="paragraph" w:styleId="Sumrio7">
    <w:name w:val="toc 7"/>
    <w:basedOn w:val="Normal"/>
    <w:next w:val="Normal"/>
    <w:autoRedefine/>
    <w:semiHidden/>
    <w:rsid w:val="00A5403F"/>
    <w:pPr>
      <w:ind w:left="1440"/>
    </w:pPr>
  </w:style>
  <w:style w:type="paragraph" w:styleId="Sumrio8">
    <w:name w:val="toc 8"/>
    <w:basedOn w:val="Normal"/>
    <w:next w:val="Normal"/>
    <w:autoRedefine/>
    <w:semiHidden/>
    <w:rsid w:val="00A5403F"/>
    <w:pPr>
      <w:ind w:left="1680"/>
    </w:pPr>
  </w:style>
  <w:style w:type="paragraph" w:styleId="Sumrio9">
    <w:name w:val="toc 9"/>
    <w:basedOn w:val="Normal"/>
    <w:next w:val="Normal"/>
    <w:autoRedefine/>
    <w:semiHidden/>
    <w:rsid w:val="00A5403F"/>
    <w:pPr>
      <w:ind w:left="1920"/>
    </w:pPr>
  </w:style>
  <w:style w:type="paragraph" w:styleId="ndicedeilustraes">
    <w:name w:val="table of figures"/>
    <w:basedOn w:val="Normal"/>
    <w:next w:val="FontedasFiguras"/>
    <w:autoRedefine/>
    <w:uiPriority w:val="99"/>
    <w:rsid w:val="00A5403F"/>
    <w:pPr>
      <w:jc w:val="left"/>
    </w:pPr>
    <w:rPr>
      <w:iCs w:val="0"/>
      <w:noProof/>
    </w:rPr>
  </w:style>
  <w:style w:type="paragraph" w:customStyle="1" w:styleId="Relao">
    <w:name w:val="Relação"/>
    <w:basedOn w:val="Normal"/>
    <w:autoRedefine/>
    <w:rsid w:val="00A5403F"/>
    <w:pPr>
      <w:numPr>
        <w:numId w:val="27"/>
      </w:numPr>
      <w:ind w:left="1208" w:hanging="357"/>
    </w:pPr>
  </w:style>
  <w:style w:type="paragraph" w:styleId="MapadoDocumento">
    <w:name w:val="Document Map"/>
    <w:basedOn w:val="Normal"/>
    <w:semiHidden/>
    <w:rsid w:val="00A5403F"/>
    <w:pPr>
      <w:shd w:val="clear" w:color="auto" w:fill="000080"/>
    </w:pPr>
    <w:rPr>
      <w:rFonts w:ascii="Tahoma" w:hAnsi="Tahoma"/>
    </w:rPr>
  </w:style>
  <w:style w:type="paragraph" w:customStyle="1" w:styleId="CapaTexto2">
    <w:name w:val="Capa Texto2"/>
    <w:basedOn w:val="Normal"/>
    <w:autoRedefine/>
    <w:rsid w:val="00A5403F"/>
    <w:pPr>
      <w:jc w:val="center"/>
    </w:pPr>
    <w:rPr>
      <w:sz w:val="28"/>
      <w:szCs w:val="28"/>
    </w:rPr>
  </w:style>
  <w:style w:type="paragraph" w:customStyle="1" w:styleId="LocaleData">
    <w:name w:val="Local e Data"/>
    <w:basedOn w:val="Normal"/>
    <w:autoRedefine/>
    <w:rsid w:val="00A5403F"/>
    <w:pPr>
      <w:jc w:val="center"/>
    </w:pPr>
    <w:rPr>
      <w:sz w:val="28"/>
    </w:rPr>
  </w:style>
  <w:style w:type="paragraph" w:styleId="Cabealho">
    <w:name w:val="header"/>
    <w:basedOn w:val="Normal"/>
    <w:rsid w:val="00A5403F"/>
    <w:pPr>
      <w:tabs>
        <w:tab w:val="center" w:pos="4419"/>
        <w:tab w:val="right" w:pos="8838"/>
      </w:tabs>
    </w:pPr>
  </w:style>
  <w:style w:type="character" w:styleId="Nmerodepgina">
    <w:name w:val="page number"/>
    <w:basedOn w:val="Fontepargpadro"/>
    <w:rsid w:val="00A5403F"/>
  </w:style>
  <w:style w:type="paragraph" w:customStyle="1" w:styleId="Normal3">
    <w:name w:val="Normal 3"/>
    <w:autoRedefine/>
    <w:rsid w:val="00A5403F"/>
    <w:pPr>
      <w:spacing w:line="360" w:lineRule="auto"/>
    </w:pPr>
    <w:rPr>
      <w:noProof/>
      <w:sz w:val="24"/>
    </w:rPr>
  </w:style>
  <w:style w:type="paragraph" w:customStyle="1" w:styleId="TtulosemSumrio">
    <w:name w:val="Título sem Sumário"/>
    <w:basedOn w:val="Normal"/>
    <w:next w:val="Normal"/>
    <w:autoRedefine/>
    <w:rsid w:val="00A5403F"/>
    <w:pPr>
      <w:keepNext/>
      <w:pageBreakBefore/>
      <w:spacing w:after="700"/>
      <w:jc w:val="center"/>
    </w:pPr>
    <w:rPr>
      <w:b/>
      <w:caps/>
      <w:snapToGrid w:val="0"/>
      <w:sz w:val="28"/>
    </w:rPr>
  </w:style>
  <w:style w:type="character" w:styleId="Hyperlink">
    <w:name w:val="Hyperlink"/>
    <w:uiPriority w:val="99"/>
    <w:rsid w:val="00A5403F"/>
    <w:rPr>
      <w:color w:val="0000FF"/>
      <w:sz w:val="24"/>
      <w:u w:val="single"/>
    </w:rPr>
  </w:style>
  <w:style w:type="paragraph" w:styleId="Corpodetexto">
    <w:name w:val="Body Text"/>
    <w:basedOn w:val="Normal"/>
    <w:rsid w:val="00A5403F"/>
    <w:pPr>
      <w:ind w:right="-882"/>
      <w:jc w:val="center"/>
    </w:pPr>
    <w:rPr>
      <w:b/>
      <w:bCs/>
      <w:color w:val="auto"/>
      <w:sz w:val="32"/>
    </w:rPr>
  </w:style>
  <w:style w:type="paragraph" w:customStyle="1" w:styleId="TextodeAgradecimento">
    <w:name w:val="Texto de Agradecimento"/>
    <w:basedOn w:val="Corpodetexto"/>
    <w:rsid w:val="00A5403F"/>
    <w:pPr>
      <w:spacing w:before="120" w:after="120"/>
      <w:ind w:left="4536" w:right="-108"/>
      <w:jc w:val="both"/>
    </w:pPr>
    <w:rPr>
      <w:b w:val="0"/>
      <w:bCs w:val="0"/>
      <w:sz w:val="24"/>
      <w:szCs w:val="20"/>
    </w:rPr>
  </w:style>
  <w:style w:type="paragraph" w:customStyle="1" w:styleId="TtuloAgradecimento">
    <w:name w:val="Título Agradecimento"/>
    <w:basedOn w:val="Ttulo0"/>
    <w:next w:val="TextodeAgradecimento"/>
    <w:autoRedefine/>
    <w:rsid w:val="00A5403F"/>
    <w:pPr>
      <w:pageBreakBefore w:val="0"/>
    </w:pPr>
    <w:rPr>
      <w:szCs w:val="28"/>
    </w:rPr>
  </w:style>
  <w:style w:type="paragraph" w:customStyle="1" w:styleId="TextodoResumo">
    <w:name w:val="Texto do Resumo"/>
    <w:basedOn w:val="Normal"/>
    <w:next w:val="Normal"/>
    <w:rsid w:val="00A5403F"/>
    <w:pPr>
      <w:ind w:firstLine="851"/>
    </w:pPr>
  </w:style>
  <w:style w:type="paragraph" w:customStyle="1" w:styleId="Palavras-chave">
    <w:name w:val="Palavras-chave"/>
    <w:basedOn w:val="Normal"/>
    <w:next w:val="Normal"/>
    <w:rsid w:val="00A5403F"/>
  </w:style>
  <w:style w:type="paragraph" w:styleId="Remissivo1">
    <w:name w:val="index 1"/>
    <w:basedOn w:val="Normal"/>
    <w:next w:val="Normal"/>
    <w:autoRedefine/>
    <w:semiHidden/>
    <w:rsid w:val="00A5403F"/>
    <w:pPr>
      <w:widowControl w:val="0"/>
      <w:tabs>
        <w:tab w:val="right" w:leader="dot" w:pos="9062"/>
      </w:tabs>
      <w:jc w:val="left"/>
    </w:pPr>
    <w:rPr>
      <w:noProof/>
      <w:color w:val="auto"/>
    </w:rPr>
  </w:style>
  <w:style w:type="paragraph" w:styleId="Recuodecorpodetexto">
    <w:name w:val="Body Text Indent"/>
    <w:basedOn w:val="Normal"/>
    <w:rsid w:val="00A5403F"/>
    <w:pPr>
      <w:ind w:firstLine="709"/>
    </w:pPr>
    <w:rPr>
      <w:b/>
      <w:color w:val="auto"/>
      <w:sz w:val="28"/>
    </w:rPr>
  </w:style>
  <w:style w:type="paragraph" w:customStyle="1" w:styleId="Ttulo1-semnumerao">
    <w:name w:val="Título 1 - sem numeração"/>
    <w:basedOn w:val="Ttulo1"/>
    <w:next w:val="Normal"/>
    <w:rsid w:val="006C1E7D"/>
    <w:pPr>
      <w:numPr>
        <w:numId w:val="0"/>
      </w:numPr>
    </w:pPr>
  </w:style>
  <w:style w:type="paragraph" w:customStyle="1" w:styleId="Comentrio-retirar">
    <w:name w:val="Comentário - retirar"/>
    <w:basedOn w:val="Normal"/>
    <w:next w:val="Normal"/>
    <w:rsid w:val="00A5403F"/>
    <w:rPr>
      <w:color w:val="FF0000"/>
    </w:rPr>
  </w:style>
  <w:style w:type="character" w:customStyle="1" w:styleId="Comentrio-retirarChar">
    <w:name w:val="Comentário - retirar Char"/>
    <w:rsid w:val="00A5403F"/>
    <w:rPr>
      <w:color w:val="FF0000"/>
      <w:sz w:val="24"/>
      <w:lang w:val="pt-BR" w:eastAsia="pt-BR" w:bidi="ar-SA"/>
    </w:rPr>
  </w:style>
  <w:style w:type="paragraph" w:customStyle="1" w:styleId="TextodoTrabalho">
    <w:name w:val="Texto do Trabalho"/>
    <w:basedOn w:val="Normal"/>
    <w:rsid w:val="00A5403F"/>
    <w:pPr>
      <w:spacing w:before="120" w:after="120"/>
      <w:ind w:firstLine="851"/>
    </w:pPr>
  </w:style>
  <w:style w:type="paragraph" w:styleId="Recuodecorpodetexto3">
    <w:name w:val="Body Text Indent 3"/>
    <w:basedOn w:val="Normal"/>
    <w:rsid w:val="00A5403F"/>
    <w:pPr>
      <w:spacing w:before="120" w:after="120" w:line="480" w:lineRule="auto"/>
      <w:ind w:firstLine="851"/>
    </w:pPr>
    <w:rPr>
      <w:bCs/>
      <w:color w:val="auto"/>
    </w:rPr>
  </w:style>
  <w:style w:type="paragraph" w:customStyle="1" w:styleId="RefernciasBibliogrficas">
    <w:name w:val="Referências Bibliográficas"/>
    <w:basedOn w:val="Normal"/>
    <w:rsid w:val="008A4CC4"/>
    <w:pPr>
      <w:tabs>
        <w:tab w:val="left" w:pos="9639"/>
      </w:tabs>
      <w:spacing w:before="120" w:after="120"/>
    </w:pPr>
    <w:rPr>
      <w:iCs w:val="0"/>
      <w:color w:val="auto"/>
    </w:rPr>
  </w:style>
  <w:style w:type="paragraph" w:customStyle="1" w:styleId="Figura">
    <w:name w:val="Figura"/>
    <w:basedOn w:val="Normal"/>
    <w:next w:val="ndicedeilustraes"/>
    <w:rsid w:val="00A5403F"/>
    <w:pPr>
      <w:jc w:val="center"/>
    </w:pPr>
  </w:style>
  <w:style w:type="paragraph" w:customStyle="1" w:styleId="FontedasFiguras">
    <w:name w:val="Fonte das Figuras"/>
    <w:basedOn w:val="Normal"/>
    <w:next w:val="TextodoTrabalho"/>
    <w:autoRedefine/>
    <w:rsid w:val="00A5403F"/>
    <w:pPr>
      <w:jc w:val="center"/>
    </w:pPr>
    <w:rPr>
      <w:sz w:val="20"/>
    </w:rPr>
  </w:style>
  <w:style w:type="paragraph" w:customStyle="1" w:styleId="ndicedeTabela">
    <w:name w:val="Índice de Tabela"/>
    <w:basedOn w:val="ndicedeilustraes"/>
    <w:rsid w:val="00A5403F"/>
    <w:pPr>
      <w:jc w:val="both"/>
    </w:pPr>
  </w:style>
  <w:style w:type="paragraph" w:customStyle="1" w:styleId="LegendadeFigura">
    <w:name w:val="Legenda de Figura"/>
    <w:basedOn w:val="Normal"/>
    <w:next w:val="FontedasFiguras"/>
    <w:rsid w:val="00E02E2F"/>
    <w:pPr>
      <w:jc w:val="center"/>
    </w:pPr>
    <w:rPr>
      <w:b/>
      <w:sz w:val="20"/>
    </w:rPr>
  </w:style>
  <w:style w:type="paragraph" w:customStyle="1" w:styleId="LegendadeTabela">
    <w:name w:val="Legenda de Tabela"/>
    <w:basedOn w:val="Normal"/>
    <w:next w:val="Normal"/>
    <w:rsid w:val="00E02E2F"/>
    <w:pPr>
      <w:spacing w:after="120"/>
    </w:pPr>
    <w:rPr>
      <w:b/>
      <w:sz w:val="20"/>
    </w:rPr>
  </w:style>
  <w:style w:type="paragraph" w:customStyle="1" w:styleId="FontedeTabela">
    <w:name w:val="Fonte de Tabela"/>
    <w:basedOn w:val="FontedasFiguras"/>
    <w:next w:val="TextodoTrabalho"/>
    <w:autoRedefine/>
    <w:rsid w:val="00A5403F"/>
    <w:pPr>
      <w:jc w:val="both"/>
    </w:pPr>
  </w:style>
  <w:style w:type="paragraph" w:styleId="Textodebalo">
    <w:name w:val="Balloon Text"/>
    <w:basedOn w:val="Normal"/>
    <w:link w:val="TextodebaloChar"/>
    <w:rsid w:val="006C1E7D"/>
    <w:rPr>
      <w:rFonts w:ascii="Tahoma" w:hAnsi="Tahoma" w:cs="Tahoma"/>
      <w:sz w:val="16"/>
      <w:szCs w:val="16"/>
    </w:rPr>
  </w:style>
  <w:style w:type="character" w:customStyle="1" w:styleId="TextodebaloChar">
    <w:name w:val="Texto de balão Char"/>
    <w:link w:val="Textodebalo"/>
    <w:rsid w:val="006C1E7D"/>
    <w:rPr>
      <w:rFonts w:ascii="Tahoma" w:hAnsi="Tahoma" w:cs="Tahoma"/>
      <w:iCs/>
      <w:color w:val="000000"/>
      <w:sz w:val="16"/>
      <w:szCs w:val="16"/>
    </w:rPr>
  </w:style>
  <w:style w:type="paragraph" w:styleId="Textodenotaderodap">
    <w:name w:val="footnote text"/>
    <w:basedOn w:val="Normal"/>
    <w:link w:val="TextodenotaderodapChar"/>
    <w:rsid w:val="007901B6"/>
    <w:rPr>
      <w:sz w:val="20"/>
      <w:szCs w:val="20"/>
    </w:rPr>
  </w:style>
  <w:style w:type="character" w:customStyle="1" w:styleId="TextodenotaderodapChar">
    <w:name w:val="Texto de nota de rodapé Char"/>
    <w:link w:val="Textodenotaderodap"/>
    <w:rsid w:val="007901B6"/>
    <w:rPr>
      <w:iCs/>
      <w:color w:val="000000"/>
    </w:rPr>
  </w:style>
  <w:style w:type="character" w:styleId="Refdenotaderodap">
    <w:name w:val="footnote reference"/>
    <w:rsid w:val="007901B6"/>
    <w:rPr>
      <w:vertAlign w:val="superscript"/>
    </w:rPr>
  </w:style>
  <w:style w:type="paragraph" w:styleId="PargrafodaLista">
    <w:name w:val="List Paragraph"/>
    <w:basedOn w:val="Normal"/>
    <w:uiPriority w:val="34"/>
    <w:qFormat/>
    <w:rsid w:val="00E6332C"/>
    <w:pPr>
      <w:pBdr>
        <w:top w:val="nil"/>
        <w:left w:val="nil"/>
        <w:bottom w:val="nil"/>
        <w:right w:val="nil"/>
        <w:between w:val="nil"/>
      </w:pBdr>
      <w:spacing w:after="120"/>
      <w:ind w:left="720" w:firstLine="720"/>
      <w:contextualSpacing/>
      <w:jc w:val="center"/>
    </w:pPr>
  </w:style>
  <w:style w:type="table" w:styleId="Tabelacomgrade">
    <w:name w:val="Table Grid"/>
    <w:basedOn w:val="Tabelanormal"/>
    <w:rsid w:val="008E4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8737148">
      <w:bodyDiv w:val="1"/>
      <w:marLeft w:val="0"/>
      <w:marRight w:val="0"/>
      <w:marTop w:val="0"/>
      <w:marBottom w:val="0"/>
      <w:divBdr>
        <w:top w:val="none" w:sz="0" w:space="0" w:color="auto"/>
        <w:left w:val="none" w:sz="0" w:space="0" w:color="auto"/>
        <w:bottom w:val="none" w:sz="0" w:space="0" w:color="auto"/>
        <w:right w:val="none" w:sz="0" w:space="0" w:color="auto"/>
      </w:divBdr>
      <w:divsChild>
        <w:div w:id="984358558">
          <w:marLeft w:val="0"/>
          <w:marRight w:val="0"/>
          <w:marTop w:val="0"/>
          <w:marBottom w:val="0"/>
          <w:divBdr>
            <w:top w:val="none" w:sz="0" w:space="0" w:color="auto"/>
            <w:left w:val="none" w:sz="0" w:space="0" w:color="auto"/>
            <w:bottom w:val="none" w:sz="0" w:space="0" w:color="auto"/>
            <w:right w:val="none" w:sz="0" w:space="0" w:color="auto"/>
          </w:divBdr>
        </w:div>
        <w:div w:id="902525978">
          <w:marLeft w:val="0"/>
          <w:marRight w:val="0"/>
          <w:marTop w:val="0"/>
          <w:marBottom w:val="0"/>
          <w:divBdr>
            <w:top w:val="none" w:sz="0" w:space="0" w:color="auto"/>
            <w:left w:val="none" w:sz="0" w:space="0" w:color="auto"/>
            <w:bottom w:val="none" w:sz="0" w:space="0" w:color="auto"/>
            <w:right w:val="none" w:sz="0" w:space="0" w:color="auto"/>
          </w:divBdr>
        </w:div>
        <w:div w:id="1093892024">
          <w:marLeft w:val="0"/>
          <w:marRight w:val="0"/>
          <w:marTop w:val="0"/>
          <w:marBottom w:val="0"/>
          <w:divBdr>
            <w:top w:val="none" w:sz="0" w:space="0" w:color="auto"/>
            <w:left w:val="none" w:sz="0" w:space="0" w:color="auto"/>
            <w:bottom w:val="none" w:sz="0" w:space="0" w:color="auto"/>
            <w:right w:val="none" w:sz="0" w:space="0" w:color="auto"/>
          </w:divBdr>
        </w:div>
        <w:div w:id="2099866501">
          <w:marLeft w:val="0"/>
          <w:marRight w:val="0"/>
          <w:marTop w:val="0"/>
          <w:marBottom w:val="0"/>
          <w:divBdr>
            <w:top w:val="none" w:sz="0" w:space="0" w:color="auto"/>
            <w:left w:val="none" w:sz="0" w:space="0" w:color="auto"/>
            <w:bottom w:val="none" w:sz="0" w:space="0" w:color="auto"/>
            <w:right w:val="none" w:sz="0" w:space="0" w:color="auto"/>
          </w:divBdr>
        </w:div>
        <w:div w:id="1769543854">
          <w:marLeft w:val="0"/>
          <w:marRight w:val="0"/>
          <w:marTop w:val="0"/>
          <w:marBottom w:val="0"/>
          <w:divBdr>
            <w:top w:val="none" w:sz="0" w:space="0" w:color="auto"/>
            <w:left w:val="none" w:sz="0" w:space="0" w:color="auto"/>
            <w:bottom w:val="none" w:sz="0" w:space="0" w:color="auto"/>
            <w:right w:val="none" w:sz="0" w:space="0" w:color="auto"/>
          </w:divBdr>
        </w:div>
      </w:divsChild>
    </w:div>
    <w:div w:id="1473910129">
      <w:bodyDiv w:val="1"/>
      <w:marLeft w:val="0"/>
      <w:marRight w:val="0"/>
      <w:marTop w:val="0"/>
      <w:marBottom w:val="0"/>
      <w:divBdr>
        <w:top w:val="none" w:sz="0" w:space="0" w:color="auto"/>
        <w:left w:val="none" w:sz="0" w:space="0" w:color="auto"/>
        <w:bottom w:val="none" w:sz="0" w:space="0" w:color="auto"/>
        <w:right w:val="none" w:sz="0" w:space="0" w:color="auto"/>
      </w:divBdr>
      <w:divsChild>
        <w:div w:id="783814258">
          <w:marLeft w:val="0"/>
          <w:marRight w:val="0"/>
          <w:marTop w:val="0"/>
          <w:marBottom w:val="0"/>
          <w:divBdr>
            <w:top w:val="none" w:sz="0" w:space="0" w:color="auto"/>
            <w:left w:val="none" w:sz="0" w:space="0" w:color="auto"/>
            <w:bottom w:val="none" w:sz="0" w:space="0" w:color="auto"/>
            <w:right w:val="none" w:sz="0" w:space="0" w:color="auto"/>
          </w:divBdr>
        </w:div>
        <w:div w:id="666401192">
          <w:marLeft w:val="0"/>
          <w:marRight w:val="0"/>
          <w:marTop w:val="0"/>
          <w:marBottom w:val="0"/>
          <w:divBdr>
            <w:top w:val="none" w:sz="0" w:space="0" w:color="auto"/>
            <w:left w:val="none" w:sz="0" w:space="0" w:color="auto"/>
            <w:bottom w:val="none" w:sz="0" w:space="0" w:color="auto"/>
            <w:right w:val="none" w:sz="0" w:space="0" w:color="auto"/>
          </w:divBdr>
        </w:div>
      </w:divsChild>
    </w:div>
    <w:div w:id="1694111702">
      <w:bodyDiv w:val="1"/>
      <w:marLeft w:val="0"/>
      <w:marRight w:val="0"/>
      <w:marTop w:val="0"/>
      <w:marBottom w:val="0"/>
      <w:divBdr>
        <w:top w:val="none" w:sz="0" w:space="0" w:color="auto"/>
        <w:left w:val="none" w:sz="0" w:space="0" w:color="auto"/>
        <w:bottom w:val="none" w:sz="0" w:space="0" w:color="auto"/>
        <w:right w:val="none" w:sz="0" w:space="0" w:color="auto"/>
      </w:divBdr>
    </w:div>
    <w:div w:id="1890725097">
      <w:bodyDiv w:val="1"/>
      <w:marLeft w:val="0"/>
      <w:marRight w:val="0"/>
      <w:marTop w:val="0"/>
      <w:marBottom w:val="0"/>
      <w:divBdr>
        <w:top w:val="none" w:sz="0" w:space="0" w:color="auto"/>
        <w:left w:val="none" w:sz="0" w:space="0" w:color="auto"/>
        <w:bottom w:val="none" w:sz="0" w:space="0" w:color="auto"/>
        <w:right w:val="none" w:sz="0" w:space="0" w:color="auto"/>
      </w:divBdr>
      <w:divsChild>
        <w:div w:id="1398436344">
          <w:marLeft w:val="0"/>
          <w:marRight w:val="0"/>
          <w:marTop w:val="0"/>
          <w:marBottom w:val="0"/>
          <w:divBdr>
            <w:top w:val="none" w:sz="0" w:space="0" w:color="auto"/>
            <w:left w:val="none" w:sz="0" w:space="0" w:color="auto"/>
            <w:bottom w:val="none" w:sz="0" w:space="0" w:color="auto"/>
            <w:right w:val="none" w:sz="0" w:space="0" w:color="auto"/>
          </w:divBdr>
          <w:divsChild>
            <w:div w:id="2123303081">
              <w:marLeft w:val="0"/>
              <w:marRight w:val="0"/>
              <w:marTop w:val="0"/>
              <w:marBottom w:val="0"/>
              <w:divBdr>
                <w:top w:val="none" w:sz="0" w:space="0" w:color="auto"/>
                <w:left w:val="none" w:sz="0" w:space="0" w:color="auto"/>
                <w:bottom w:val="none" w:sz="0" w:space="0" w:color="auto"/>
                <w:right w:val="none" w:sz="0" w:space="0" w:color="auto"/>
              </w:divBdr>
              <w:divsChild>
                <w:div w:id="531067398">
                  <w:marLeft w:val="-240"/>
                  <w:marRight w:val="-240"/>
                  <w:marTop w:val="0"/>
                  <w:marBottom w:val="0"/>
                  <w:divBdr>
                    <w:top w:val="none" w:sz="0" w:space="0" w:color="auto"/>
                    <w:left w:val="none" w:sz="0" w:space="0" w:color="auto"/>
                    <w:bottom w:val="none" w:sz="0" w:space="0" w:color="auto"/>
                    <w:right w:val="none" w:sz="0" w:space="0" w:color="auto"/>
                  </w:divBdr>
                  <w:divsChild>
                    <w:div w:id="499126327">
                      <w:marLeft w:val="0"/>
                      <w:marRight w:val="0"/>
                      <w:marTop w:val="0"/>
                      <w:marBottom w:val="0"/>
                      <w:divBdr>
                        <w:top w:val="none" w:sz="0" w:space="0" w:color="auto"/>
                        <w:left w:val="none" w:sz="0" w:space="0" w:color="auto"/>
                        <w:bottom w:val="none" w:sz="0" w:space="0" w:color="auto"/>
                        <w:right w:val="none" w:sz="0" w:space="0" w:color="auto"/>
                      </w:divBdr>
                      <w:divsChild>
                        <w:div w:id="770203241">
                          <w:marLeft w:val="0"/>
                          <w:marRight w:val="0"/>
                          <w:marTop w:val="0"/>
                          <w:marBottom w:val="0"/>
                          <w:divBdr>
                            <w:top w:val="none" w:sz="0" w:space="0" w:color="auto"/>
                            <w:left w:val="none" w:sz="0" w:space="0" w:color="auto"/>
                            <w:bottom w:val="none" w:sz="0" w:space="0" w:color="auto"/>
                            <w:right w:val="none" w:sz="0" w:space="0" w:color="auto"/>
                          </w:divBdr>
                        </w:div>
                        <w:div w:id="2088070005">
                          <w:marLeft w:val="0"/>
                          <w:marRight w:val="0"/>
                          <w:marTop w:val="0"/>
                          <w:marBottom w:val="0"/>
                          <w:divBdr>
                            <w:top w:val="none" w:sz="0" w:space="0" w:color="auto"/>
                            <w:left w:val="none" w:sz="0" w:space="0" w:color="auto"/>
                            <w:bottom w:val="none" w:sz="0" w:space="0" w:color="auto"/>
                            <w:right w:val="none" w:sz="0" w:space="0" w:color="auto"/>
                          </w:divBdr>
                          <w:divsChild>
                            <w:div w:id="829908018">
                              <w:marLeft w:val="165"/>
                              <w:marRight w:val="165"/>
                              <w:marTop w:val="0"/>
                              <w:marBottom w:val="0"/>
                              <w:divBdr>
                                <w:top w:val="none" w:sz="0" w:space="0" w:color="auto"/>
                                <w:left w:val="none" w:sz="0" w:space="0" w:color="auto"/>
                                <w:bottom w:val="none" w:sz="0" w:space="0" w:color="auto"/>
                                <w:right w:val="none" w:sz="0" w:space="0" w:color="auto"/>
                              </w:divBdr>
                              <w:divsChild>
                                <w:div w:id="873662756">
                                  <w:marLeft w:val="0"/>
                                  <w:marRight w:val="0"/>
                                  <w:marTop w:val="0"/>
                                  <w:marBottom w:val="0"/>
                                  <w:divBdr>
                                    <w:top w:val="none" w:sz="0" w:space="0" w:color="auto"/>
                                    <w:left w:val="none" w:sz="0" w:space="0" w:color="auto"/>
                                    <w:bottom w:val="none" w:sz="0" w:space="0" w:color="auto"/>
                                    <w:right w:val="none" w:sz="0" w:space="0" w:color="auto"/>
                                  </w:divBdr>
                                  <w:divsChild>
                                    <w:div w:id="2028303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4.xml"/><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3.xml"/><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5.xml"/><Relationship Id="rId20" Type="http://schemas.openxmlformats.org/officeDocument/2006/relationships/image" Target="media/image11.png"/><Relationship Id="rId41" Type="http://schemas.openxmlformats.org/officeDocument/2006/relationships/image" Target="media/image30.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E786F-D8F5-4434-B3F4-8CD990025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834</TotalTime>
  <Pages>58</Pages>
  <Words>9353</Words>
  <Characters>50510</Characters>
  <Application>Microsoft Office Word</Application>
  <DocSecurity>0</DocSecurity>
  <Lines>420</Lines>
  <Paragraphs>119</Paragraphs>
  <ScaleCrop>false</ScaleCrop>
  <HeadingPairs>
    <vt:vector size="2" baseType="variant">
      <vt:variant>
        <vt:lpstr>Título</vt:lpstr>
      </vt:variant>
      <vt:variant>
        <vt:i4>1</vt:i4>
      </vt:variant>
    </vt:vector>
  </HeadingPairs>
  <TitlesOfParts>
    <vt:vector size="1" baseType="lpstr">
      <vt:lpstr>Modelo de Trabalho de Conclusão - CICO</vt:lpstr>
    </vt:vector>
  </TitlesOfParts>
  <Company>Centro Universitário Feevale</Company>
  <LinksUpToDate>false</LinksUpToDate>
  <CharactersWithSpaces>59744</CharactersWithSpaces>
  <SharedDoc>false</SharedDoc>
  <HLinks>
    <vt:vector size="84" baseType="variant">
      <vt:variant>
        <vt:i4>2752638</vt:i4>
      </vt:variant>
      <vt:variant>
        <vt:i4>84</vt:i4>
      </vt:variant>
      <vt:variant>
        <vt:i4>0</vt:i4>
      </vt:variant>
      <vt:variant>
        <vt:i4>5</vt:i4>
      </vt:variant>
      <vt:variant>
        <vt:lpwstr>http://www.........................../</vt:lpwstr>
      </vt:variant>
      <vt:variant>
        <vt:lpwstr/>
      </vt:variant>
      <vt:variant>
        <vt:i4>2818167</vt:i4>
      </vt:variant>
      <vt:variant>
        <vt:i4>81</vt:i4>
      </vt:variant>
      <vt:variant>
        <vt:i4>0</vt:i4>
      </vt:variant>
      <vt:variant>
        <vt:i4>5</vt:i4>
      </vt:variant>
      <vt:variant>
        <vt:lpwstr>http://www.fundaj.gov.br/docs/eg/semi1.rtf</vt:lpwstr>
      </vt:variant>
      <vt:variant>
        <vt:lpwstr/>
      </vt:variant>
      <vt:variant>
        <vt:i4>1507390</vt:i4>
      </vt:variant>
      <vt:variant>
        <vt:i4>74</vt:i4>
      </vt:variant>
      <vt:variant>
        <vt:i4>0</vt:i4>
      </vt:variant>
      <vt:variant>
        <vt:i4>5</vt:i4>
      </vt:variant>
      <vt:variant>
        <vt:lpwstr/>
      </vt:variant>
      <vt:variant>
        <vt:lpwstr>_Toc149572132</vt:lpwstr>
      </vt:variant>
      <vt:variant>
        <vt:i4>1507390</vt:i4>
      </vt:variant>
      <vt:variant>
        <vt:i4>68</vt:i4>
      </vt:variant>
      <vt:variant>
        <vt:i4>0</vt:i4>
      </vt:variant>
      <vt:variant>
        <vt:i4>5</vt:i4>
      </vt:variant>
      <vt:variant>
        <vt:lpwstr/>
      </vt:variant>
      <vt:variant>
        <vt:lpwstr>_Toc149572131</vt:lpwstr>
      </vt:variant>
      <vt:variant>
        <vt:i4>1507390</vt:i4>
      </vt:variant>
      <vt:variant>
        <vt:i4>62</vt:i4>
      </vt:variant>
      <vt:variant>
        <vt:i4>0</vt:i4>
      </vt:variant>
      <vt:variant>
        <vt:i4>5</vt:i4>
      </vt:variant>
      <vt:variant>
        <vt:lpwstr/>
      </vt:variant>
      <vt:variant>
        <vt:lpwstr>_Toc149572130</vt:lpwstr>
      </vt:variant>
      <vt:variant>
        <vt:i4>1441854</vt:i4>
      </vt:variant>
      <vt:variant>
        <vt:i4>56</vt:i4>
      </vt:variant>
      <vt:variant>
        <vt:i4>0</vt:i4>
      </vt:variant>
      <vt:variant>
        <vt:i4>5</vt:i4>
      </vt:variant>
      <vt:variant>
        <vt:lpwstr/>
      </vt:variant>
      <vt:variant>
        <vt:lpwstr>_Toc149572129</vt:lpwstr>
      </vt:variant>
      <vt:variant>
        <vt:i4>1441854</vt:i4>
      </vt:variant>
      <vt:variant>
        <vt:i4>50</vt:i4>
      </vt:variant>
      <vt:variant>
        <vt:i4>0</vt:i4>
      </vt:variant>
      <vt:variant>
        <vt:i4>5</vt:i4>
      </vt:variant>
      <vt:variant>
        <vt:lpwstr/>
      </vt:variant>
      <vt:variant>
        <vt:lpwstr>_Toc149572128</vt:lpwstr>
      </vt:variant>
      <vt:variant>
        <vt:i4>1441854</vt:i4>
      </vt:variant>
      <vt:variant>
        <vt:i4>44</vt:i4>
      </vt:variant>
      <vt:variant>
        <vt:i4>0</vt:i4>
      </vt:variant>
      <vt:variant>
        <vt:i4>5</vt:i4>
      </vt:variant>
      <vt:variant>
        <vt:lpwstr/>
      </vt:variant>
      <vt:variant>
        <vt:lpwstr>_Toc149572127</vt:lpwstr>
      </vt:variant>
      <vt:variant>
        <vt:i4>1441854</vt:i4>
      </vt:variant>
      <vt:variant>
        <vt:i4>38</vt:i4>
      </vt:variant>
      <vt:variant>
        <vt:i4>0</vt:i4>
      </vt:variant>
      <vt:variant>
        <vt:i4>5</vt:i4>
      </vt:variant>
      <vt:variant>
        <vt:lpwstr/>
      </vt:variant>
      <vt:variant>
        <vt:lpwstr>_Toc149572126</vt:lpwstr>
      </vt:variant>
      <vt:variant>
        <vt:i4>1441854</vt:i4>
      </vt:variant>
      <vt:variant>
        <vt:i4>32</vt:i4>
      </vt:variant>
      <vt:variant>
        <vt:i4>0</vt:i4>
      </vt:variant>
      <vt:variant>
        <vt:i4>5</vt:i4>
      </vt:variant>
      <vt:variant>
        <vt:lpwstr/>
      </vt:variant>
      <vt:variant>
        <vt:lpwstr>_Toc149572125</vt:lpwstr>
      </vt:variant>
      <vt:variant>
        <vt:i4>1441854</vt:i4>
      </vt:variant>
      <vt:variant>
        <vt:i4>26</vt:i4>
      </vt:variant>
      <vt:variant>
        <vt:i4>0</vt:i4>
      </vt:variant>
      <vt:variant>
        <vt:i4>5</vt:i4>
      </vt:variant>
      <vt:variant>
        <vt:lpwstr/>
      </vt:variant>
      <vt:variant>
        <vt:lpwstr>_Toc149572124</vt:lpwstr>
      </vt:variant>
      <vt:variant>
        <vt:i4>1245239</vt:i4>
      </vt:variant>
      <vt:variant>
        <vt:i4>17</vt:i4>
      </vt:variant>
      <vt:variant>
        <vt:i4>0</vt:i4>
      </vt:variant>
      <vt:variant>
        <vt:i4>5</vt:i4>
      </vt:variant>
      <vt:variant>
        <vt:lpwstr/>
      </vt:variant>
      <vt:variant>
        <vt:lpwstr>_Toc149572877</vt:lpwstr>
      </vt:variant>
      <vt:variant>
        <vt:i4>1179703</vt:i4>
      </vt:variant>
      <vt:variant>
        <vt:i4>8</vt:i4>
      </vt:variant>
      <vt:variant>
        <vt:i4>0</vt:i4>
      </vt:variant>
      <vt:variant>
        <vt:i4>5</vt:i4>
      </vt:variant>
      <vt:variant>
        <vt:lpwstr/>
      </vt:variant>
      <vt:variant>
        <vt:lpwstr>_Toc149572865</vt:lpwstr>
      </vt:variant>
      <vt:variant>
        <vt:i4>1179703</vt:i4>
      </vt:variant>
      <vt:variant>
        <vt:i4>2</vt:i4>
      </vt:variant>
      <vt:variant>
        <vt:i4>0</vt:i4>
      </vt:variant>
      <vt:variant>
        <vt:i4>5</vt:i4>
      </vt:variant>
      <vt:variant>
        <vt:lpwstr/>
      </vt:variant>
      <vt:variant>
        <vt:lpwstr>_Toc149572864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Trabalho de Conclusão - CICO</dc:title>
  <dc:subject/>
  <dc:creator>Administrador</dc:creator>
  <cp:keywords/>
  <cp:lastModifiedBy>Igor Fenner Groehs</cp:lastModifiedBy>
  <cp:revision>120</cp:revision>
  <cp:lastPrinted>2003-10-22T01:33:00Z</cp:lastPrinted>
  <dcterms:created xsi:type="dcterms:W3CDTF">2020-08-11T13:30:00Z</dcterms:created>
  <dcterms:modified xsi:type="dcterms:W3CDTF">2020-12-08T12:19:00Z</dcterms:modified>
</cp:coreProperties>
</file>