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CC" w:rsidRPr="00CD6792" w:rsidRDefault="00E32EC8" w:rsidP="00CD6792">
      <w:pPr>
        <w:ind w:left="900" w:hanging="900"/>
        <w:jc w:val="center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>UNIVERSIDADE</w:t>
      </w:r>
      <w:r w:rsidR="002E75CC" w:rsidRPr="00CD6792">
        <w:rPr>
          <w:rFonts w:ascii="Arial" w:hAnsi="Arial" w:cs="Arial"/>
        </w:rPr>
        <w:t xml:space="preserve"> FEEVALE</w:t>
      </w:r>
    </w:p>
    <w:p w:rsidR="002E75CC" w:rsidRPr="00CD6792" w:rsidRDefault="002E75CC" w:rsidP="00CD6792">
      <w:pPr>
        <w:jc w:val="center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>INSTITUTO DE CIÊNCIAS EXATAS E TECNOLÓGICAS</w:t>
      </w:r>
    </w:p>
    <w:p w:rsidR="002E75CC" w:rsidRPr="00CD6792" w:rsidRDefault="002E75CC" w:rsidP="00CD6792">
      <w:pPr>
        <w:jc w:val="center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>CURSO DE DESIGN</w:t>
      </w: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E32EC8" w:rsidRPr="00CD6792" w:rsidRDefault="00E32EC8" w:rsidP="00CD6792">
      <w:pPr>
        <w:spacing w:line="360" w:lineRule="auto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E32EC8" w:rsidRPr="00CD6792" w:rsidRDefault="00E24D0D" w:rsidP="00CD6792">
      <w:pPr>
        <w:spacing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MARCELO CASINHA DA COSTA SANTOS</w:t>
      </w:r>
    </w:p>
    <w:p w:rsidR="00E32EC8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E32EC8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E32EC8" w:rsidRPr="00CD6792" w:rsidRDefault="00E32EC8" w:rsidP="00CD6792">
      <w:pPr>
        <w:spacing w:line="360" w:lineRule="auto"/>
        <w:outlineLvl w:val="0"/>
        <w:rPr>
          <w:rFonts w:ascii="Arial" w:hAnsi="Arial" w:cs="Arial"/>
          <w:b/>
        </w:rPr>
      </w:pPr>
    </w:p>
    <w:p w:rsidR="00E32EC8" w:rsidRPr="00CD6792" w:rsidRDefault="00E32EC8" w:rsidP="00CD6792">
      <w:pPr>
        <w:spacing w:line="360" w:lineRule="auto"/>
        <w:outlineLvl w:val="0"/>
        <w:rPr>
          <w:rFonts w:ascii="Arial" w:hAnsi="Arial" w:cs="Arial"/>
          <w:b/>
        </w:rPr>
      </w:pPr>
    </w:p>
    <w:p w:rsidR="00E32EC8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E32EC8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E32EC8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E24D0D" w:rsidRPr="00E24D0D" w:rsidRDefault="00E24D0D" w:rsidP="00E24D0D">
      <w:pPr>
        <w:jc w:val="center"/>
        <w:rPr>
          <w:rFonts w:ascii="Arial" w:hAnsi="Arial"/>
          <w:b/>
        </w:rPr>
      </w:pPr>
      <w:r w:rsidRPr="00E24D0D">
        <w:rPr>
          <w:rFonts w:ascii="Arial" w:hAnsi="Arial"/>
          <w:b/>
        </w:rPr>
        <w:t>Desenvolvimento de um portal de gerenciamento e relacionamento de bandas</w:t>
      </w:r>
    </w:p>
    <w:p w:rsidR="002E75CC" w:rsidRPr="00CD6792" w:rsidRDefault="00E24D0D" w:rsidP="00E24D0D">
      <w:pPr>
        <w:spacing w:line="360" w:lineRule="auto"/>
        <w:jc w:val="center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 </w:t>
      </w:r>
      <w:r w:rsidR="002E75CC" w:rsidRPr="00CD6792">
        <w:rPr>
          <w:rFonts w:ascii="Arial" w:hAnsi="Arial" w:cs="Arial"/>
        </w:rPr>
        <w:t>(título provisório)</w:t>
      </w: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Plano de Trabalho de Conclusão</w:t>
      </w: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  <w:b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  <w:b/>
        </w:rPr>
      </w:pPr>
    </w:p>
    <w:p w:rsidR="002E75CC" w:rsidRPr="00CD6792" w:rsidRDefault="002E75CC" w:rsidP="00CD6792">
      <w:pPr>
        <w:spacing w:line="360" w:lineRule="auto"/>
        <w:rPr>
          <w:rFonts w:ascii="Arial" w:hAnsi="Arial" w:cs="Arial"/>
          <w:b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  <w:b/>
        </w:rPr>
      </w:pPr>
    </w:p>
    <w:p w:rsidR="002E75CC" w:rsidRPr="00CD6792" w:rsidRDefault="002E75CC" w:rsidP="00CD6792">
      <w:pPr>
        <w:spacing w:line="360" w:lineRule="auto"/>
        <w:jc w:val="center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Professor Orientador: </w:t>
      </w:r>
      <w:proofErr w:type="spellStart"/>
      <w:r w:rsidR="00E24D0D" w:rsidRPr="00E24D0D">
        <w:rPr>
          <w:rFonts w:ascii="Arial" w:hAnsi="Arial"/>
        </w:rPr>
        <w:t>Marshal</w:t>
      </w:r>
      <w:proofErr w:type="spellEnd"/>
      <w:r w:rsidR="00E24D0D" w:rsidRPr="00E24D0D">
        <w:rPr>
          <w:rFonts w:ascii="Arial" w:hAnsi="Arial"/>
        </w:rPr>
        <w:t xml:space="preserve"> </w:t>
      </w:r>
      <w:proofErr w:type="spellStart"/>
      <w:r w:rsidR="00E24D0D" w:rsidRPr="00E24D0D">
        <w:rPr>
          <w:rFonts w:ascii="Arial" w:hAnsi="Arial"/>
        </w:rPr>
        <w:t>Becon</w:t>
      </w:r>
      <w:proofErr w:type="spellEnd"/>
      <w:r w:rsidR="00E24D0D" w:rsidRPr="00E24D0D">
        <w:rPr>
          <w:rFonts w:ascii="Arial" w:hAnsi="Arial"/>
        </w:rPr>
        <w:t xml:space="preserve"> </w:t>
      </w:r>
      <w:proofErr w:type="spellStart"/>
      <w:r w:rsidR="00E24D0D" w:rsidRPr="00E24D0D">
        <w:rPr>
          <w:rFonts w:ascii="Arial" w:hAnsi="Arial"/>
        </w:rPr>
        <w:t>Lauzer</w:t>
      </w:r>
      <w:proofErr w:type="spellEnd"/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2E75CC" w:rsidRDefault="002E75CC" w:rsidP="00CD6792">
      <w:pPr>
        <w:spacing w:line="360" w:lineRule="auto"/>
        <w:rPr>
          <w:rFonts w:ascii="Arial" w:hAnsi="Arial" w:cs="Arial"/>
        </w:rPr>
      </w:pPr>
    </w:p>
    <w:p w:rsidR="00CD6792" w:rsidRPr="00CD6792" w:rsidRDefault="00CD6792" w:rsidP="00CD6792">
      <w:pPr>
        <w:spacing w:line="360" w:lineRule="auto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jc w:val="center"/>
        <w:rPr>
          <w:rFonts w:ascii="Arial" w:hAnsi="Arial" w:cs="Arial"/>
        </w:rPr>
      </w:pPr>
    </w:p>
    <w:p w:rsidR="00E32EC8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Novo Hamburgo</w:t>
      </w:r>
    </w:p>
    <w:p w:rsidR="00E24D0D" w:rsidRDefault="002E75CC" w:rsidP="00AC064E">
      <w:pPr>
        <w:spacing w:line="360" w:lineRule="auto"/>
        <w:jc w:val="center"/>
        <w:outlineLvl w:val="0"/>
        <w:rPr>
          <w:rFonts w:ascii="Arial" w:hAnsi="Arial" w:cs="Arial"/>
          <w:b/>
        </w:rPr>
        <w:sectPr w:rsidR="00E24D0D" w:rsidSect="009F176B">
          <w:headerReference w:type="default" r:id="rId8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CD6792">
        <w:rPr>
          <w:rFonts w:ascii="Arial" w:hAnsi="Arial" w:cs="Arial"/>
          <w:b/>
        </w:rPr>
        <w:t xml:space="preserve"> 20</w:t>
      </w:r>
      <w:r w:rsidR="00691317">
        <w:rPr>
          <w:rFonts w:ascii="Arial" w:hAnsi="Arial" w:cs="Arial"/>
          <w:b/>
        </w:rPr>
        <w:t>11</w:t>
      </w:r>
    </w:p>
    <w:p w:rsidR="002E75CC" w:rsidRDefault="002E75CC" w:rsidP="00AC064E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lastRenderedPageBreak/>
        <w:t>SUMÁRIO</w:t>
      </w:r>
    </w:p>
    <w:p w:rsidR="00AC064E" w:rsidRPr="00CD6792" w:rsidRDefault="00AC064E" w:rsidP="00AC064E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Pr="00CD6792" w:rsidRDefault="002E75CC" w:rsidP="00CD67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>Dados de Identificação</w:t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</w:rPr>
        <w:t>03</w:t>
      </w:r>
    </w:p>
    <w:p w:rsidR="002E75CC" w:rsidRPr="00CD6792" w:rsidRDefault="002E75CC" w:rsidP="00CD67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>Resumo</w:t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</w:rPr>
        <w:t>04</w:t>
      </w:r>
    </w:p>
    <w:p w:rsidR="002E75CC" w:rsidRPr="00CD6792" w:rsidRDefault="002E75CC" w:rsidP="00CD67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>Motivação</w:t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</w:rPr>
        <w:t>05</w:t>
      </w:r>
    </w:p>
    <w:p w:rsidR="002E75CC" w:rsidRPr="00CD6792" w:rsidRDefault="002E75CC" w:rsidP="00CD67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>Objetivos</w:t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="00875130">
        <w:rPr>
          <w:rFonts w:ascii="Arial" w:hAnsi="Arial" w:cs="Arial"/>
        </w:rPr>
        <w:t>08</w:t>
      </w:r>
    </w:p>
    <w:p w:rsidR="002E75CC" w:rsidRPr="00CD6792" w:rsidRDefault="002E75CC" w:rsidP="00CD67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>Metodologia</w:t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="00875130">
        <w:rPr>
          <w:rFonts w:ascii="Arial" w:hAnsi="Arial" w:cs="Arial"/>
        </w:rPr>
        <w:t>09</w:t>
      </w:r>
    </w:p>
    <w:p w:rsidR="002E75CC" w:rsidRPr="00CD6792" w:rsidRDefault="002E75CC" w:rsidP="00CD67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>Cronograma</w:t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="00875130">
        <w:rPr>
          <w:rFonts w:ascii="Arial" w:hAnsi="Arial" w:cs="Arial"/>
        </w:rPr>
        <w:t>13</w:t>
      </w:r>
    </w:p>
    <w:p w:rsidR="002E75CC" w:rsidRPr="00CD6792" w:rsidRDefault="002E75CC" w:rsidP="00CD679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>Bibliografia</w:t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Pr="00CD6792">
        <w:rPr>
          <w:rFonts w:ascii="Arial" w:hAnsi="Arial" w:cs="Arial"/>
          <w:u w:val="dotted"/>
        </w:rPr>
        <w:tab/>
      </w:r>
      <w:r w:rsidR="00875130">
        <w:rPr>
          <w:rFonts w:ascii="Arial" w:hAnsi="Arial" w:cs="Arial"/>
        </w:rPr>
        <w:t>14</w:t>
      </w:r>
    </w:p>
    <w:p w:rsidR="00E24D0D" w:rsidRDefault="00E24D0D" w:rsidP="00CD6792">
      <w:pPr>
        <w:spacing w:line="360" w:lineRule="auto"/>
        <w:jc w:val="center"/>
        <w:outlineLvl w:val="0"/>
        <w:rPr>
          <w:rFonts w:ascii="Arial" w:hAnsi="Arial" w:cs="Arial"/>
          <w:b/>
        </w:rPr>
        <w:sectPr w:rsidR="00E24D0D" w:rsidSect="009F176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AC064E" w:rsidRDefault="00AC064E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Default="00E32EC8" w:rsidP="00AC064E">
      <w:pPr>
        <w:spacing w:line="360" w:lineRule="auto"/>
        <w:jc w:val="center"/>
        <w:outlineLvl w:val="0"/>
        <w:rPr>
          <w:rFonts w:ascii="Arial" w:hAnsi="Arial" w:cs="Arial"/>
          <w:b/>
        </w:rPr>
      </w:pPr>
      <w:proofErr w:type="gramStart"/>
      <w:r w:rsidRPr="00CD6792">
        <w:rPr>
          <w:rFonts w:ascii="Arial" w:hAnsi="Arial" w:cs="Arial"/>
          <w:b/>
        </w:rPr>
        <w:t>1</w:t>
      </w:r>
      <w:proofErr w:type="gramEnd"/>
      <w:r w:rsidRPr="00CD6792">
        <w:rPr>
          <w:rFonts w:ascii="Arial" w:hAnsi="Arial" w:cs="Arial"/>
          <w:b/>
        </w:rPr>
        <w:t xml:space="preserve"> </w:t>
      </w:r>
      <w:r w:rsidR="002E75CC" w:rsidRPr="00CD6792">
        <w:rPr>
          <w:rFonts w:ascii="Arial" w:hAnsi="Arial" w:cs="Arial"/>
          <w:b/>
        </w:rPr>
        <w:t>DADOS DE IDENTIFICAÇÃO</w:t>
      </w:r>
    </w:p>
    <w:p w:rsidR="00AC064E" w:rsidRPr="00CD6792" w:rsidRDefault="00AC064E" w:rsidP="00AC064E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Pr="00CD6792" w:rsidRDefault="002E75CC" w:rsidP="00C85AEF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Título do Trabalho:</w:t>
      </w:r>
    </w:p>
    <w:p w:rsidR="00E24D0D" w:rsidRPr="00E24D0D" w:rsidRDefault="00E24D0D" w:rsidP="00C85AEF">
      <w:pPr>
        <w:spacing w:line="480" w:lineRule="auto"/>
        <w:rPr>
          <w:rFonts w:ascii="Arial" w:hAnsi="Arial"/>
        </w:rPr>
      </w:pPr>
      <w:r w:rsidRPr="00E24D0D">
        <w:rPr>
          <w:rFonts w:ascii="Arial" w:hAnsi="Arial"/>
        </w:rPr>
        <w:t>Desenvolvimento de um portal de gerenciamento e relacionamento de bandas</w:t>
      </w:r>
    </w:p>
    <w:p w:rsidR="002E75CC" w:rsidRPr="00CD6792" w:rsidRDefault="002E75CC" w:rsidP="00C85AEF">
      <w:pPr>
        <w:spacing w:line="480" w:lineRule="auto"/>
        <w:jc w:val="both"/>
        <w:rPr>
          <w:rFonts w:ascii="Arial" w:hAnsi="Arial" w:cs="Arial"/>
        </w:rPr>
      </w:pPr>
    </w:p>
    <w:p w:rsidR="002E75CC" w:rsidRPr="00CD6792" w:rsidRDefault="002E75CC" w:rsidP="00C85AEF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Área de Estudo:</w:t>
      </w:r>
    </w:p>
    <w:p w:rsidR="002E75CC" w:rsidRPr="00CD6792" w:rsidRDefault="002E75CC" w:rsidP="00C85AEF">
      <w:pPr>
        <w:spacing w:line="480" w:lineRule="auto"/>
        <w:jc w:val="both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Design </w:t>
      </w:r>
      <w:r w:rsidR="00E24D0D">
        <w:rPr>
          <w:rFonts w:ascii="Arial" w:hAnsi="Arial" w:cs="Arial"/>
        </w:rPr>
        <w:t>Gráfico – Ênfase em Mídias Eletrônicas</w:t>
      </w:r>
    </w:p>
    <w:p w:rsidR="002E75CC" w:rsidRPr="00CD6792" w:rsidRDefault="002E75CC" w:rsidP="00C85AEF">
      <w:pPr>
        <w:spacing w:line="480" w:lineRule="auto"/>
        <w:jc w:val="both"/>
        <w:rPr>
          <w:rFonts w:ascii="Arial" w:hAnsi="Arial" w:cs="Arial"/>
        </w:rPr>
      </w:pPr>
    </w:p>
    <w:p w:rsidR="002E75CC" w:rsidRPr="00CD6792" w:rsidRDefault="002E75CC" w:rsidP="00C85AEF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Identificação do Aluno:</w:t>
      </w:r>
    </w:p>
    <w:p w:rsidR="002E75CC" w:rsidRPr="00CD6792" w:rsidRDefault="002E75CC" w:rsidP="00C85AEF">
      <w:pPr>
        <w:spacing w:line="480" w:lineRule="auto"/>
        <w:jc w:val="both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Nome: </w:t>
      </w:r>
      <w:r w:rsidR="00E24D0D">
        <w:rPr>
          <w:rFonts w:ascii="Arial" w:hAnsi="Arial" w:cs="Arial"/>
        </w:rPr>
        <w:t>Marcelo Casinha da Costa Santos</w:t>
      </w:r>
    </w:p>
    <w:p w:rsidR="002E75CC" w:rsidRPr="00CD6792" w:rsidRDefault="002E75CC" w:rsidP="00C85AEF">
      <w:pPr>
        <w:spacing w:line="48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Telefone: (51) </w:t>
      </w:r>
      <w:r w:rsidR="00E24D0D">
        <w:rPr>
          <w:rFonts w:ascii="Arial" w:hAnsi="Arial" w:cs="Arial"/>
        </w:rPr>
        <w:t>3066</w:t>
      </w:r>
      <w:r w:rsidRPr="00CD6792">
        <w:rPr>
          <w:rFonts w:ascii="Arial" w:hAnsi="Arial" w:cs="Arial"/>
        </w:rPr>
        <w:t>-</w:t>
      </w:r>
      <w:r w:rsidR="00E24D0D">
        <w:rPr>
          <w:rFonts w:ascii="Arial" w:hAnsi="Arial" w:cs="Arial"/>
        </w:rPr>
        <w:t>6556</w:t>
      </w:r>
      <w:r w:rsidRPr="00CD6792">
        <w:rPr>
          <w:rFonts w:ascii="Arial" w:hAnsi="Arial" w:cs="Arial"/>
        </w:rPr>
        <w:t xml:space="preserve"> / (51) </w:t>
      </w:r>
      <w:r w:rsidR="00E24D0D">
        <w:rPr>
          <w:rFonts w:ascii="Arial" w:hAnsi="Arial" w:cs="Arial"/>
        </w:rPr>
        <w:t>8148</w:t>
      </w:r>
      <w:r w:rsidRPr="00CD6792">
        <w:rPr>
          <w:rFonts w:ascii="Arial" w:hAnsi="Arial" w:cs="Arial"/>
        </w:rPr>
        <w:t>-</w:t>
      </w:r>
      <w:r w:rsidR="00E24D0D">
        <w:rPr>
          <w:rFonts w:ascii="Arial" w:hAnsi="Arial" w:cs="Arial"/>
        </w:rPr>
        <w:t>0793</w:t>
      </w:r>
    </w:p>
    <w:p w:rsidR="002E75CC" w:rsidRPr="00CD6792" w:rsidRDefault="002E75CC" w:rsidP="00C85AEF">
      <w:pPr>
        <w:spacing w:line="48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Endereço eletrônico: </w:t>
      </w:r>
      <w:r w:rsidR="00E24D0D">
        <w:rPr>
          <w:rFonts w:ascii="Arial" w:hAnsi="Arial" w:cs="Arial"/>
        </w:rPr>
        <w:t>marcelocasinha</w:t>
      </w:r>
      <w:r w:rsidRPr="00CD6792">
        <w:rPr>
          <w:rFonts w:ascii="Arial" w:hAnsi="Arial" w:cs="Arial"/>
        </w:rPr>
        <w:t>@</w:t>
      </w:r>
      <w:r w:rsidR="00E24D0D">
        <w:rPr>
          <w:rFonts w:ascii="Arial" w:hAnsi="Arial" w:cs="Arial"/>
        </w:rPr>
        <w:t>gmail</w:t>
      </w:r>
      <w:r w:rsidRPr="00CD6792">
        <w:rPr>
          <w:rFonts w:ascii="Arial" w:hAnsi="Arial" w:cs="Arial"/>
        </w:rPr>
        <w:t>.com</w:t>
      </w:r>
    </w:p>
    <w:p w:rsidR="002E75CC" w:rsidRPr="00CD6792" w:rsidRDefault="002E75CC" w:rsidP="00C85AEF">
      <w:pPr>
        <w:spacing w:line="480" w:lineRule="auto"/>
        <w:jc w:val="both"/>
        <w:rPr>
          <w:rFonts w:ascii="Arial" w:hAnsi="Arial" w:cs="Arial"/>
        </w:rPr>
      </w:pPr>
    </w:p>
    <w:p w:rsidR="002E75CC" w:rsidRPr="00CD6792" w:rsidRDefault="002E75CC" w:rsidP="00C85AEF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Orientador:</w:t>
      </w:r>
    </w:p>
    <w:p w:rsidR="002E75CC" w:rsidRPr="00CD6792" w:rsidRDefault="002E75CC" w:rsidP="00C85AEF">
      <w:pPr>
        <w:spacing w:line="480" w:lineRule="auto"/>
        <w:jc w:val="both"/>
        <w:outlineLvl w:val="0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Nome: </w:t>
      </w:r>
      <w:proofErr w:type="spellStart"/>
      <w:r w:rsidR="00E24D0D" w:rsidRPr="00E24D0D">
        <w:rPr>
          <w:rFonts w:ascii="Arial" w:hAnsi="Arial"/>
        </w:rPr>
        <w:t>Marshal</w:t>
      </w:r>
      <w:proofErr w:type="spellEnd"/>
      <w:r w:rsidR="00E24D0D" w:rsidRPr="00E24D0D">
        <w:rPr>
          <w:rFonts w:ascii="Arial" w:hAnsi="Arial"/>
        </w:rPr>
        <w:t xml:space="preserve"> </w:t>
      </w:r>
      <w:proofErr w:type="spellStart"/>
      <w:r w:rsidR="00E24D0D" w:rsidRPr="00E24D0D">
        <w:rPr>
          <w:rFonts w:ascii="Arial" w:hAnsi="Arial"/>
        </w:rPr>
        <w:t>Becon</w:t>
      </w:r>
      <w:proofErr w:type="spellEnd"/>
      <w:r w:rsidR="00E24D0D" w:rsidRPr="00E24D0D">
        <w:rPr>
          <w:rFonts w:ascii="Arial" w:hAnsi="Arial"/>
        </w:rPr>
        <w:t xml:space="preserve"> </w:t>
      </w:r>
      <w:proofErr w:type="spellStart"/>
      <w:r w:rsidR="00E24D0D" w:rsidRPr="00E24D0D">
        <w:rPr>
          <w:rFonts w:ascii="Arial" w:hAnsi="Arial"/>
        </w:rPr>
        <w:t>Lauzer</w:t>
      </w:r>
      <w:proofErr w:type="spellEnd"/>
    </w:p>
    <w:p w:rsidR="002E75CC" w:rsidRPr="00CD6792" w:rsidRDefault="002E75CC" w:rsidP="00C85AEF">
      <w:pPr>
        <w:spacing w:line="48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 xml:space="preserve">Endereço eletrônico: </w:t>
      </w:r>
      <w:r w:rsidR="00E24D0D">
        <w:rPr>
          <w:rFonts w:ascii="Arial" w:hAnsi="Arial" w:cs="Arial"/>
        </w:rPr>
        <w:t>marshal</w:t>
      </w:r>
      <w:r w:rsidRPr="00CD6792">
        <w:rPr>
          <w:rFonts w:ascii="Arial" w:hAnsi="Arial" w:cs="Arial"/>
        </w:rPr>
        <w:t>@</w:t>
      </w:r>
      <w:r w:rsidR="00E24D0D">
        <w:rPr>
          <w:rFonts w:ascii="Arial" w:hAnsi="Arial" w:cs="Arial"/>
        </w:rPr>
        <w:t>feevale</w:t>
      </w:r>
      <w:r w:rsidRPr="00CD6792">
        <w:rPr>
          <w:rFonts w:ascii="Arial" w:hAnsi="Arial" w:cs="Arial"/>
        </w:rPr>
        <w:t>.br</w:t>
      </w:r>
    </w:p>
    <w:p w:rsidR="00E24D0D" w:rsidRDefault="00E24D0D" w:rsidP="00CD6792">
      <w:pPr>
        <w:spacing w:line="360" w:lineRule="auto"/>
        <w:jc w:val="center"/>
        <w:outlineLvl w:val="0"/>
        <w:rPr>
          <w:rFonts w:ascii="Arial" w:hAnsi="Arial" w:cs="Arial"/>
          <w:b/>
        </w:rPr>
        <w:sectPr w:rsidR="00E24D0D" w:rsidSect="009F176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E24D0D" w:rsidRDefault="00E24D0D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  <w:proofErr w:type="gramStart"/>
      <w:r w:rsidRPr="00CD6792">
        <w:rPr>
          <w:rFonts w:ascii="Arial" w:hAnsi="Arial" w:cs="Arial"/>
          <w:b/>
        </w:rPr>
        <w:t>2</w:t>
      </w:r>
      <w:proofErr w:type="gramEnd"/>
      <w:r w:rsidRPr="00CD6792">
        <w:rPr>
          <w:rFonts w:ascii="Arial" w:hAnsi="Arial" w:cs="Arial"/>
          <w:b/>
        </w:rPr>
        <w:t xml:space="preserve"> </w:t>
      </w:r>
      <w:r w:rsidR="002E75CC" w:rsidRPr="00CD6792">
        <w:rPr>
          <w:rFonts w:ascii="Arial" w:hAnsi="Arial" w:cs="Arial"/>
          <w:b/>
        </w:rPr>
        <w:t>RESUMO</w:t>
      </w:r>
    </w:p>
    <w:p w:rsidR="00AC064E" w:rsidRPr="00CD6792" w:rsidRDefault="00AC064E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Default="00E526B3" w:rsidP="00CA370A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a internet presente no cotidiano de muitas pessoas,</w:t>
      </w:r>
      <w:r w:rsidR="007A44E6">
        <w:rPr>
          <w:rFonts w:ascii="Arial" w:hAnsi="Arial" w:cs="Arial"/>
        </w:rPr>
        <w:t xml:space="preserve"> </w:t>
      </w:r>
      <w:r w:rsidR="00120126">
        <w:rPr>
          <w:rFonts w:ascii="Arial" w:hAnsi="Arial" w:cs="Arial"/>
        </w:rPr>
        <w:t>dados</w:t>
      </w:r>
      <w:r w:rsidR="007A44E6">
        <w:rPr>
          <w:rFonts w:ascii="Arial" w:hAnsi="Arial" w:cs="Arial"/>
        </w:rPr>
        <w:t xml:space="preserve"> </w:t>
      </w:r>
      <w:r w:rsidR="00120126">
        <w:rPr>
          <w:rFonts w:ascii="Arial" w:hAnsi="Arial" w:cs="Arial"/>
        </w:rPr>
        <w:t>d</w:t>
      </w:r>
      <w:r w:rsidR="007A44E6">
        <w:rPr>
          <w:rFonts w:ascii="Arial" w:hAnsi="Arial" w:cs="Arial"/>
        </w:rPr>
        <w:t xml:space="preserve">o </w:t>
      </w:r>
      <w:r w:rsidR="007A44E6" w:rsidRPr="00B25401">
        <w:rPr>
          <w:rFonts w:ascii="Arial" w:hAnsi="Arial" w:cs="Arial"/>
        </w:rPr>
        <w:t>IBOPE Nielsen Online</w:t>
      </w:r>
      <w:r w:rsidR="00120126">
        <w:rPr>
          <w:rFonts w:ascii="Arial" w:hAnsi="Arial" w:cs="Arial"/>
        </w:rPr>
        <w:t xml:space="preserve"> de 2012</w:t>
      </w:r>
      <w:r w:rsidR="007A44E6" w:rsidRPr="007A44E6">
        <w:rPr>
          <w:rFonts w:ascii="Arial" w:hAnsi="Arial" w:cs="Arial"/>
        </w:rPr>
        <w:t xml:space="preserve"> </w:t>
      </w:r>
      <w:r w:rsidR="00120126">
        <w:rPr>
          <w:rFonts w:ascii="Arial" w:hAnsi="Arial" w:cs="Arial"/>
        </w:rPr>
        <w:t>afirmam que</w:t>
      </w:r>
      <w:r w:rsidR="007A44E6" w:rsidRPr="00B25401">
        <w:rPr>
          <w:rFonts w:ascii="Arial" w:hAnsi="Arial" w:cs="Arial"/>
        </w:rPr>
        <w:t xml:space="preserve"> </w:t>
      </w:r>
      <w:r w:rsidR="00120126">
        <w:rPr>
          <w:rFonts w:ascii="Arial" w:hAnsi="Arial" w:cs="Arial"/>
        </w:rPr>
        <w:t>já são</w:t>
      </w:r>
      <w:r w:rsidR="007A44E6">
        <w:rPr>
          <w:rFonts w:ascii="Arial" w:hAnsi="Arial" w:cs="Arial"/>
        </w:rPr>
        <w:t xml:space="preserve"> </w:t>
      </w:r>
      <w:r w:rsidR="007A44E6" w:rsidRPr="00B25401">
        <w:rPr>
          <w:rFonts w:ascii="Arial" w:hAnsi="Arial" w:cs="Arial"/>
        </w:rPr>
        <w:t>47,5 milhões</w:t>
      </w:r>
      <w:r w:rsidR="00120126">
        <w:rPr>
          <w:rFonts w:ascii="Arial" w:hAnsi="Arial" w:cs="Arial"/>
        </w:rPr>
        <w:t xml:space="preserve"> de usuários ativos</w:t>
      </w:r>
      <w:r w:rsidR="007A44E6">
        <w:rPr>
          <w:rFonts w:ascii="Arial" w:hAnsi="Arial" w:cs="Arial"/>
        </w:rPr>
        <w:t xml:space="preserve"> no Brasil,</w:t>
      </w:r>
      <w:r>
        <w:rPr>
          <w:rFonts w:ascii="Arial" w:hAnsi="Arial" w:cs="Arial"/>
        </w:rPr>
        <w:t xml:space="preserve"> cada vez mais elas usam deste recurso para os mais diversos fins. </w:t>
      </w:r>
      <w:r w:rsidR="00120126">
        <w:rPr>
          <w:rFonts w:ascii="Arial" w:hAnsi="Arial" w:cs="Arial"/>
        </w:rPr>
        <w:t>Seja</w:t>
      </w:r>
      <w:r>
        <w:rPr>
          <w:rFonts w:ascii="Arial" w:hAnsi="Arial" w:cs="Arial"/>
        </w:rPr>
        <w:t xml:space="preserve"> para se expressar, através de redes sociais, para se informar</w:t>
      </w:r>
      <w:r w:rsidR="00360734">
        <w:rPr>
          <w:rFonts w:ascii="Arial" w:hAnsi="Arial" w:cs="Arial"/>
        </w:rPr>
        <w:t>, através de portais de conteúdo,</w:t>
      </w:r>
      <w:r>
        <w:rPr>
          <w:rFonts w:ascii="Arial" w:hAnsi="Arial" w:cs="Arial"/>
        </w:rPr>
        <w:t xml:space="preserve"> ou até mesmo para organizar suas tarefas</w:t>
      </w:r>
      <w:r w:rsidR="00120126">
        <w:rPr>
          <w:rFonts w:ascii="Arial" w:hAnsi="Arial" w:cs="Arial"/>
        </w:rPr>
        <w:t xml:space="preserve"> diárias,</w:t>
      </w:r>
      <w:r w:rsidR="00360734">
        <w:rPr>
          <w:rFonts w:ascii="Arial" w:hAnsi="Arial" w:cs="Arial"/>
        </w:rPr>
        <w:t xml:space="preserve"> </w:t>
      </w:r>
      <w:r w:rsidR="00120126">
        <w:rPr>
          <w:rFonts w:ascii="Arial" w:hAnsi="Arial" w:cs="Arial"/>
        </w:rPr>
        <w:t xml:space="preserve">sejam elas </w:t>
      </w:r>
      <w:r w:rsidR="00360734">
        <w:rPr>
          <w:rFonts w:ascii="Arial" w:hAnsi="Arial" w:cs="Arial"/>
        </w:rPr>
        <w:t>profissionais ou pessoa</w:t>
      </w:r>
      <w:r w:rsidR="007A44E6">
        <w:rPr>
          <w:rFonts w:ascii="Arial" w:hAnsi="Arial" w:cs="Arial"/>
        </w:rPr>
        <w:t>i</w:t>
      </w:r>
      <w:r w:rsidR="00360734">
        <w:rPr>
          <w:rFonts w:ascii="Arial" w:hAnsi="Arial" w:cs="Arial"/>
        </w:rPr>
        <w:t>s.</w:t>
      </w:r>
      <w:r w:rsidR="00120126">
        <w:rPr>
          <w:rFonts w:ascii="Arial" w:hAnsi="Arial" w:cs="Arial"/>
        </w:rPr>
        <w:t xml:space="preserve"> </w:t>
      </w:r>
      <w:proofErr w:type="spellStart"/>
      <w:r w:rsidR="00120126" w:rsidRPr="00B25401">
        <w:rPr>
          <w:rFonts w:ascii="Arial" w:hAnsi="Arial" w:cs="Arial"/>
        </w:rPr>
        <w:t>Jake</w:t>
      </w:r>
      <w:proofErr w:type="spellEnd"/>
      <w:r w:rsidR="00120126" w:rsidRPr="00B25401">
        <w:rPr>
          <w:rFonts w:ascii="Arial" w:hAnsi="Arial" w:cs="Arial"/>
        </w:rPr>
        <w:t xml:space="preserve"> </w:t>
      </w:r>
      <w:proofErr w:type="spellStart"/>
      <w:r w:rsidR="00120126" w:rsidRPr="00B25401">
        <w:rPr>
          <w:rFonts w:ascii="Arial" w:hAnsi="Arial" w:cs="Arial"/>
        </w:rPr>
        <w:t>Hird</w:t>
      </w:r>
      <w:proofErr w:type="spellEnd"/>
      <w:r w:rsidR="00120126" w:rsidRPr="00B25401">
        <w:rPr>
          <w:rFonts w:ascii="Arial" w:hAnsi="Arial" w:cs="Arial"/>
        </w:rPr>
        <w:t xml:space="preserve"> (2009), da </w:t>
      </w:r>
      <w:proofErr w:type="spellStart"/>
      <w:r w:rsidR="00120126" w:rsidRPr="00B25401">
        <w:rPr>
          <w:rFonts w:ascii="Arial" w:hAnsi="Arial" w:cs="Arial"/>
        </w:rPr>
        <w:t>Econsultancy</w:t>
      </w:r>
      <w:proofErr w:type="spellEnd"/>
      <w:r w:rsidR="00120126" w:rsidRPr="00B25401">
        <w:rPr>
          <w:rFonts w:ascii="Arial" w:hAnsi="Arial" w:cs="Arial"/>
        </w:rPr>
        <w:t xml:space="preserve">, </w:t>
      </w:r>
      <w:r w:rsidR="00120126">
        <w:rPr>
          <w:rFonts w:ascii="Arial" w:hAnsi="Arial" w:cs="Arial"/>
        </w:rPr>
        <w:t xml:space="preserve">afirma que os </w:t>
      </w:r>
      <w:r w:rsidR="00120126" w:rsidRPr="00F451C7">
        <w:rPr>
          <w:rFonts w:ascii="Arial" w:hAnsi="Arial" w:cs="Arial"/>
          <w:i/>
        </w:rPr>
        <w:t>site</w:t>
      </w:r>
      <w:r w:rsidR="00120126">
        <w:rPr>
          <w:rFonts w:ascii="Arial" w:hAnsi="Arial" w:cs="Arial"/>
          <w:i/>
        </w:rPr>
        <w:t>s</w:t>
      </w:r>
      <w:r w:rsidR="00120126" w:rsidRPr="00B25401">
        <w:rPr>
          <w:rFonts w:ascii="Arial" w:hAnsi="Arial" w:cs="Arial"/>
        </w:rPr>
        <w:t xml:space="preserve"> </w:t>
      </w:r>
      <w:r w:rsidR="00120126">
        <w:rPr>
          <w:rFonts w:ascii="Arial" w:hAnsi="Arial" w:cs="Arial"/>
        </w:rPr>
        <w:t xml:space="preserve">de redes sociais são </w:t>
      </w:r>
      <w:r w:rsidR="00120126" w:rsidRPr="00B25401">
        <w:rPr>
          <w:rFonts w:ascii="Arial" w:hAnsi="Arial" w:cs="Arial"/>
        </w:rPr>
        <w:t xml:space="preserve">o quarto maior interesse dos usuários na </w:t>
      </w:r>
      <w:r w:rsidR="00120126" w:rsidRPr="00F451C7">
        <w:rPr>
          <w:rFonts w:ascii="Arial" w:hAnsi="Arial" w:cs="Arial"/>
          <w:i/>
        </w:rPr>
        <w:t>web</w:t>
      </w:r>
      <w:r w:rsidR="00120126" w:rsidRPr="00120126">
        <w:rPr>
          <w:rFonts w:ascii="Arial" w:hAnsi="Arial" w:cs="Arial"/>
        </w:rPr>
        <w:t>.</w:t>
      </w:r>
    </w:p>
    <w:p w:rsidR="00360734" w:rsidRDefault="00360734" w:rsidP="00CA370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360734" w:rsidRPr="00120126" w:rsidRDefault="00360734" w:rsidP="00CA370A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no meio musical não é diferente, a maioria das bandas utilizam a </w:t>
      </w:r>
      <w:r w:rsidRPr="00360734">
        <w:rPr>
          <w:rFonts w:ascii="Arial" w:hAnsi="Arial" w:cs="Arial"/>
          <w:i/>
        </w:rPr>
        <w:t>web</w:t>
      </w:r>
      <w:r>
        <w:rPr>
          <w:rFonts w:ascii="Arial" w:hAnsi="Arial" w:cs="Arial"/>
        </w:rPr>
        <w:t xml:space="preserve"> para divulgar seu trabalho das mais diversas formas. </w:t>
      </w:r>
      <w:proofErr w:type="gramStart"/>
      <w:r>
        <w:rPr>
          <w:rFonts w:ascii="Arial" w:hAnsi="Arial" w:cs="Arial"/>
        </w:rPr>
        <w:t xml:space="preserve">Seja </w:t>
      </w:r>
      <w:r w:rsidR="00120126">
        <w:rPr>
          <w:rFonts w:ascii="Arial" w:hAnsi="Arial" w:cs="Arial"/>
        </w:rPr>
        <w:t>através</w:t>
      </w:r>
      <w:r>
        <w:rPr>
          <w:rFonts w:ascii="Arial" w:hAnsi="Arial" w:cs="Arial"/>
        </w:rPr>
        <w:t xml:space="preserve"> </w:t>
      </w:r>
      <w:r w:rsidR="0012012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canais de vídeo, álbum de fotos, redes sociais e </w:t>
      </w:r>
      <w:r w:rsidRPr="00360734">
        <w:rPr>
          <w:rFonts w:ascii="Arial" w:hAnsi="Arial" w:cs="Arial"/>
          <w:i/>
        </w:rPr>
        <w:t>sites</w:t>
      </w:r>
      <w:r>
        <w:rPr>
          <w:rFonts w:ascii="Arial" w:hAnsi="Arial" w:cs="Arial"/>
        </w:rPr>
        <w:t xml:space="preserve"> próprios</w:t>
      </w:r>
      <w:proofErr w:type="gramEnd"/>
      <w:r>
        <w:rPr>
          <w:rFonts w:ascii="Arial" w:hAnsi="Arial" w:cs="Arial"/>
        </w:rPr>
        <w:t xml:space="preserve"> para centralizar todas essas informações.</w:t>
      </w:r>
    </w:p>
    <w:p w:rsidR="00360734" w:rsidRDefault="00360734" w:rsidP="00CA370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360734" w:rsidRDefault="00360734" w:rsidP="00CA370A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Porém, todos esses recursos citados são meios de posicionar a banda perante o público</w:t>
      </w:r>
      <w:r w:rsidR="006866DB">
        <w:rPr>
          <w:rFonts w:ascii="Arial" w:hAnsi="Arial" w:cs="Arial"/>
        </w:rPr>
        <w:t xml:space="preserve">. A proposta deste estudo é pesquisar especificamente o âmbito interno. Quais são </w:t>
      </w:r>
      <w:r w:rsidR="00600F8B">
        <w:rPr>
          <w:rFonts w:ascii="Arial" w:hAnsi="Arial" w:cs="Arial"/>
        </w:rPr>
        <w:t>as</w:t>
      </w:r>
      <w:r w:rsidR="006866DB">
        <w:rPr>
          <w:rFonts w:ascii="Arial" w:hAnsi="Arial" w:cs="Arial"/>
        </w:rPr>
        <w:t xml:space="preserve"> dificuldades cotidianas</w:t>
      </w:r>
      <w:r w:rsidR="00CA370A">
        <w:rPr>
          <w:rFonts w:ascii="Arial" w:hAnsi="Arial" w:cs="Arial"/>
        </w:rPr>
        <w:t xml:space="preserve"> enfrentadas pelas bandas e</w:t>
      </w:r>
      <w:r w:rsidR="00600F8B">
        <w:rPr>
          <w:rFonts w:ascii="Arial" w:hAnsi="Arial" w:cs="Arial"/>
        </w:rPr>
        <w:t xml:space="preserve"> se</w:t>
      </w:r>
      <w:r w:rsidR="006866DB">
        <w:rPr>
          <w:rFonts w:ascii="Arial" w:hAnsi="Arial" w:cs="Arial"/>
        </w:rPr>
        <w:t xml:space="preserve"> elas usam</w:t>
      </w:r>
      <w:r w:rsidR="00CA370A">
        <w:rPr>
          <w:rFonts w:ascii="Arial" w:hAnsi="Arial" w:cs="Arial"/>
        </w:rPr>
        <w:t xml:space="preserve"> </w:t>
      </w:r>
      <w:r w:rsidR="006866DB">
        <w:rPr>
          <w:rFonts w:ascii="Arial" w:hAnsi="Arial" w:cs="Arial"/>
        </w:rPr>
        <w:t xml:space="preserve">os recursos da </w:t>
      </w:r>
      <w:r w:rsidR="006866DB" w:rsidRPr="006866DB">
        <w:rPr>
          <w:rFonts w:ascii="Arial" w:hAnsi="Arial" w:cs="Arial"/>
          <w:i/>
        </w:rPr>
        <w:t>web</w:t>
      </w:r>
      <w:r w:rsidR="006866DB">
        <w:rPr>
          <w:rFonts w:ascii="Arial" w:hAnsi="Arial" w:cs="Arial"/>
        </w:rPr>
        <w:t xml:space="preserve"> para se organizarem.</w:t>
      </w:r>
    </w:p>
    <w:p w:rsidR="006866DB" w:rsidRDefault="006866DB" w:rsidP="00CA370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2E75CC" w:rsidRPr="00CD6792" w:rsidRDefault="006866DB" w:rsidP="00CA370A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Sabe-se muito pouco sobre este ambiente, para isso será feito um estudo aprofundado, utilizando a metodologia científica</w:t>
      </w:r>
      <w:r w:rsidR="00CA3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</w:t>
      </w:r>
      <w:r w:rsidR="00CA370A">
        <w:rPr>
          <w:rFonts w:ascii="Arial" w:hAnsi="Arial" w:cs="Arial"/>
        </w:rPr>
        <w:t xml:space="preserve"> guiar </w:t>
      </w:r>
      <w:r w:rsidR="00364FC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pesquisa. Pos</w:t>
      </w:r>
      <w:r w:rsidR="00364FCE">
        <w:rPr>
          <w:rFonts w:ascii="Arial" w:hAnsi="Arial" w:cs="Arial"/>
        </w:rPr>
        <w:t>teriormente será desenvolvido o</w:t>
      </w:r>
      <w:r>
        <w:rPr>
          <w:rFonts w:ascii="Arial" w:hAnsi="Arial" w:cs="Arial"/>
        </w:rPr>
        <w:t xml:space="preserve"> projeto de um produto para </w:t>
      </w:r>
      <w:r>
        <w:rPr>
          <w:rFonts w:ascii="Arial" w:hAnsi="Arial" w:cs="Arial"/>
          <w:i/>
        </w:rPr>
        <w:t>web</w:t>
      </w:r>
      <w:r>
        <w:rPr>
          <w:rFonts w:ascii="Arial" w:hAnsi="Arial" w:cs="Arial"/>
        </w:rPr>
        <w:t xml:space="preserve"> focado nessas necessidades</w:t>
      </w:r>
      <w:r w:rsidR="00CA370A">
        <w:rPr>
          <w:rFonts w:ascii="Arial" w:hAnsi="Arial" w:cs="Arial"/>
        </w:rPr>
        <w:t xml:space="preserve"> levantadas, seguindo </w:t>
      </w:r>
      <w:r w:rsidR="00364FC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metodologia de projeto</w:t>
      </w:r>
      <w:r w:rsidR="00364FCE">
        <w:rPr>
          <w:rFonts w:ascii="Arial" w:hAnsi="Arial" w:cs="Arial"/>
        </w:rPr>
        <w:t xml:space="preserve"> de Garret (2003)</w:t>
      </w:r>
      <w:r w:rsidR="0062147D">
        <w:rPr>
          <w:rFonts w:ascii="Arial" w:hAnsi="Arial" w:cs="Arial"/>
        </w:rPr>
        <w:t xml:space="preserve"> e respeitando diretrizes de usabilidade e acessibilidades</w:t>
      </w:r>
      <w:r w:rsidR="00600F8B">
        <w:rPr>
          <w:rFonts w:ascii="Arial" w:hAnsi="Arial" w:cs="Arial"/>
        </w:rPr>
        <w:t xml:space="preserve"> pertinentes a esta área.</w:t>
      </w:r>
    </w:p>
    <w:p w:rsidR="00E24D0D" w:rsidRDefault="00E24D0D" w:rsidP="00600F8B">
      <w:pPr>
        <w:spacing w:line="360" w:lineRule="auto"/>
        <w:outlineLvl w:val="0"/>
        <w:rPr>
          <w:rFonts w:ascii="Arial" w:hAnsi="Arial" w:cs="Arial"/>
          <w:b/>
        </w:rPr>
        <w:sectPr w:rsidR="00E24D0D" w:rsidSect="009F176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CD6792" w:rsidRDefault="00CD6792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Default="00E32EC8" w:rsidP="00AC064E">
      <w:pPr>
        <w:spacing w:line="360" w:lineRule="auto"/>
        <w:jc w:val="center"/>
        <w:outlineLvl w:val="0"/>
        <w:rPr>
          <w:rFonts w:ascii="Arial" w:hAnsi="Arial" w:cs="Arial"/>
          <w:b/>
        </w:rPr>
      </w:pPr>
      <w:proofErr w:type="gramStart"/>
      <w:r w:rsidRPr="00CD6792">
        <w:rPr>
          <w:rFonts w:ascii="Arial" w:hAnsi="Arial" w:cs="Arial"/>
          <w:b/>
        </w:rPr>
        <w:t>3</w:t>
      </w:r>
      <w:proofErr w:type="gramEnd"/>
      <w:r w:rsidRPr="00CD6792">
        <w:rPr>
          <w:rFonts w:ascii="Arial" w:hAnsi="Arial" w:cs="Arial"/>
          <w:b/>
        </w:rPr>
        <w:t xml:space="preserve"> </w:t>
      </w:r>
      <w:r w:rsidR="002E75CC" w:rsidRPr="00CD6792">
        <w:rPr>
          <w:rFonts w:ascii="Arial" w:hAnsi="Arial" w:cs="Arial"/>
          <w:b/>
        </w:rPr>
        <w:t>MOTIVAÇÃO</w:t>
      </w:r>
    </w:p>
    <w:p w:rsidR="00AC064E" w:rsidRPr="00CD6792" w:rsidRDefault="00AC064E" w:rsidP="00AC064E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>O acesso à internet já está presente no cotidiano de muitas pessoas. Segundo dados do IBOPE Nielsen Online, no Brasil, o número de usuários ativos em residências e no trabalho em janeiro de 2012 atingiu 47,5 milhões e o tempo médio de acesso neste mesmo período foi de 49,06 horas.</w:t>
      </w:r>
    </w:p>
    <w:p w:rsidR="00B25401" w:rsidRP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 xml:space="preserve">Hoje em dia, grande parte desses acessos acontece nos </w:t>
      </w:r>
      <w:r w:rsidRPr="00F451C7">
        <w:rPr>
          <w:rFonts w:ascii="Arial" w:hAnsi="Arial" w:cs="Arial"/>
          <w:i/>
        </w:rPr>
        <w:t>sites</w:t>
      </w:r>
      <w:r w:rsidRPr="00B25401">
        <w:rPr>
          <w:rFonts w:ascii="Arial" w:hAnsi="Arial" w:cs="Arial"/>
        </w:rPr>
        <w:t xml:space="preserve"> de redes sociais. Segundo </w:t>
      </w:r>
      <w:proofErr w:type="spellStart"/>
      <w:r w:rsidRPr="00B25401">
        <w:rPr>
          <w:rFonts w:ascii="Arial" w:hAnsi="Arial" w:cs="Arial"/>
        </w:rPr>
        <w:t>Jake</w:t>
      </w:r>
      <w:proofErr w:type="spellEnd"/>
      <w:r w:rsidRPr="00B25401">
        <w:rPr>
          <w:rFonts w:ascii="Arial" w:hAnsi="Arial" w:cs="Arial"/>
        </w:rPr>
        <w:t xml:space="preserve"> </w:t>
      </w:r>
      <w:proofErr w:type="spellStart"/>
      <w:r w:rsidRPr="00B25401">
        <w:rPr>
          <w:rFonts w:ascii="Arial" w:hAnsi="Arial" w:cs="Arial"/>
        </w:rPr>
        <w:t>Hird</w:t>
      </w:r>
      <w:proofErr w:type="spellEnd"/>
      <w:r w:rsidRPr="00B25401">
        <w:rPr>
          <w:rFonts w:ascii="Arial" w:hAnsi="Arial" w:cs="Arial"/>
        </w:rPr>
        <w:t xml:space="preserve"> (2009), da </w:t>
      </w:r>
      <w:proofErr w:type="spellStart"/>
      <w:r w:rsidRPr="00B25401">
        <w:rPr>
          <w:rFonts w:ascii="Arial" w:hAnsi="Arial" w:cs="Arial"/>
        </w:rPr>
        <w:t>Econsultancy</w:t>
      </w:r>
      <w:proofErr w:type="spellEnd"/>
      <w:r w:rsidRPr="00B25401">
        <w:rPr>
          <w:rFonts w:ascii="Arial" w:hAnsi="Arial" w:cs="Arial"/>
        </w:rPr>
        <w:t xml:space="preserve">, </w:t>
      </w:r>
      <w:r w:rsidR="00F451C7">
        <w:rPr>
          <w:rFonts w:ascii="Arial" w:hAnsi="Arial" w:cs="Arial"/>
        </w:rPr>
        <w:t xml:space="preserve">no mundo, </w:t>
      </w:r>
      <w:r w:rsidRPr="00B25401">
        <w:rPr>
          <w:rFonts w:ascii="Arial" w:hAnsi="Arial" w:cs="Arial"/>
        </w:rPr>
        <w:t xml:space="preserve">esse tipo de </w:t>
      </w:r>
      <w:r w:rsidRPr="00F451C7">
        <w:rPr>
          <w:rFonts w:ascii="Arial" w:hAnsi="Arial" w:cs="Arial"/>
          <w:i/>
        </w:rPr>
        <w:t>site</w:t>
      </w:r>
      <w:r w:rsidRPr="00B25401">
        <w:rPr>
          <w:rFonts w:ascii="Arial" w:hAnsi="Arial" w:cs="Arial"/>
        </w:rPr>
        <w:t xml:space="preserve"> é o quarto maior interesse dos usuários na </w:t>
      </w:r>
      <w:r w:rsidR="00F451C7" w:rsidRPr="00F451C7">
        <w:rPr>
          <w:rFonts w:ascii="Arial" w:hAnsi="Arial" w:cs="Arial"/>
          <w:i/>
        </w:rPr>
        <w:t>web</w:t>
      </w:r>
      <w:r w:rsidRPr="00B25401">
        <w:rPr>
          <w:rFonts w:ascii="Arial" w:hAnsi="Arial" w:cs="Arial"/>
        </w:rPr>
        <w:t xml:space="preserve">. Para </w:t>
      </w:r>
      <w:proofErr w:type="spellStart"/>
      <w:r w:rsidRPr="00B25401">
        <w:rPr>
          <w:rFonts w:ascii="Arial" w:hAnsi="Arial" w:cs="Arial"/>
        </w:rPr>
        <w:t>Boyd</w:t>
      </w:r>
      <w:proofErr w:type="spellEnd"/>
      <w:r w:rsidRPr="00B25401">
        <w:rPr>
          <w:rFonts w:ascii="Arial" w:hAnsi="Arial" w:cs="Arial"/>
        </w:rPr>
        <w:t xml:space="preserve"> &amp; Ellison (apud RECUERO, 2009) os </w:t>
      </w:r>
      <w:r w:rsidRPr="00F451C7">
        <w:rPr>
          <w:rFonts w:ascii="Arial" w:hAnsi="Arial" w:cs="Arial"/>
          <w:i/>
        </w:rPr>
        <w:t>sites</w:t>
      </w:r>
      <w:r w:rsidRPr="00B25401">
        <w:rPr>
          <w:rFonts w:ascii="Arial" w:hAnsi="Arial" w:cs="Arial"/>
        </w:rPr>
        <w:t xml:space="preserve"> de redes sociais são ferramentas ou sistemas que possibilitam que as pessoas se comuniquem através de uma página pessoal, também conhecida como perfil, interagindo por meio de publicações e comentários. Esse perfil expõe a pessoa publicamente na </w:t>
      </w:r>
      <w:r w:rsidR="00F451C7" w:rsidRPr="00F451C7">
        <w:rPr>
          <w:rFonts w:ascii="Arial" w:hAnsi="Arial" w:cs="Arial"/>
          <w:i/>
        </w:rPr>
        <w:t>web</w:t>
      </w:r>
      <w:r w:rsidRPr="00B25401">
        <w:rPr>
          <w:rFonts w:ascii="Arial" w:hAnsi="Arial" w:cs="Arial"/>
        </w:rPr>
        <w:t>.</w:t>
      </w:r>
    </w:p>
    <w:p w:rsidR="00B25401" w:rsidRP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 xml:space="preserve">Cada vez mais surgem novos sites de redes sociais direcionados a públicos ou atividades especificas. O site </w:t>
      </w:r>
      <w:proofErr w:type="spellStart"/>
      <w:proofErr w:type="gramStart"/>
      <w:r w:rsidRPr="00F451C7">
        <w:rPr>
          <w:rFonts w:ascii="Arial" w:hAnsi="Arial" w:cs="Arial"/>
          <w:i/>
        </w:rPr>
        <w:t>LinkedIn</w:t>
      </w:r>
      <w:proofErr w:type="spellEnd"/>
      <w:proofErr w:type="gramEnd"/>
      <w:r w:rsidR="00DE0809">
        <w:rPr>
          <w:rStyle w:val="Refdenotaderodap"/>
          <w:rFonts w:ascii="Arial" w:hAnsi="Arial" w:cs="Arial"/>
        </w:rPr>
        <w:footnoteReference w:id="1"/>
      </w:r>
      <w:r w:rsidRPr="00B25401">
        <w:rPr>
          <w:rFonts w:ascii="Arial" w:hAnsi="Arial" w:cs="Arial"/>
        </w:rPr>
        <w:t xml:space="preserve">, por exemplo, é uma rede focada no mercado de trabalho, nele o usuário cadastrar seu currículo e informações sobre sua carreira, conseguindo então buscar por ofertas de emprego em empresas também cadastradas. Existe também no Brasil o site </w:t>
      </w:r>
      <w:proofErr w:type="spellStart"/>
      <w:r w:rsidRPr="00F451C7">
        <w:rPr>
          <w:rFonts w:ascii="Arial" w:hAnsi="Arial" w:cs="Arial"/>
          <w:i/>
        </w:rPr>
        <w:t>Skoob</w:t>
      </w:r>
      <w:proofErr w:type="spellEnd"/>
      <w:r w:rsidR="00DE0809">
        <w:rPr>
          <w:rStyle w:val="Refdenotaderodap"/>
          <w:rFonts w:ascii="Arial" w:hAnsi="Arial" w:cs="Arial"/>
        </w:rPr>
        <w:footnoteReference w:id="2"/>
      </w:r>
      <w:r w:rsidRPr="00B25401">
        <w:rPr>
          <w:rFonts w:ascii="Arial" w:hAnsi="Arial" w:cs="Arial"/>
        </w:rPr>
        <w:t>, uma comunidade onde os usuários trocam informações sobre livros. Nele, os usuários podem avaliar livros que já leram ou estão lendo e ainda lista o que pretendem ler no futuro.</w:t>
      </w:r>
    </w:p>
    <w:p w:rsidR="00B25401" w:rsidRP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</w:p>
    <w:p w:rsid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lastRenderedPageBreak/>
        <w:t xml:space="preserve">A música no meio digital já vem sendo usada amplamente desde 1992, quando o formato digital MP3 se tornou popular. De acordo com </w:t>
      </w:r>
      <w:proofErr w:type="spellStart"/>
      <w:r w:rsidRPr="00B25401">
        <w:rPr>
          <w:rFonts w:ascii="Arial" w:hAnsi="Arial" w:cs="Arial"/>
        </w:rPr>
        <w:t>Santini</w:t>
      </w:r>
      <w:proofErr w:type="spellEnd"/>
      <w:r w:rsidRPr="00B25401">
        <w:rPr>
          <w:rFonts w:ascii="Arial" w:hAnsi="Arial" w:cs="Arial"/>
        </w:rPr>
        <w:t xml:space="preserve"> e Lima (2005), os formatos digitais de música surgiram na década de 80. Nessa época a tecnologia começava a ficar mais acessível e dessa forma os estúdios passaram a gravar as músicas em computadores. Em relação ao formato MP3, os autores explicam que </w:t>
      </w:r>
      <w:r w:rsidR="00F451C7">
        <w:rPr>
          <w:rFonts w:ascii="Arial" w:hAnsi="Arial" w:cs="Arial"/>
        </w:rPr>
        <w:t xml:space="preserve">este </w:t>
      </w:r>
      <w:r w:rsidRPr="00B25401">
        <w:rPr>
          <w:rFonts w:ascii="Arial" w:hAnsi="Arial" w:cs="Arial"/>
        </w:rPr>
        <w:t xml:space="preserve">foi criado a partir da compressão dos formatos digitais já existentes, para que as musicas pudessem ser transmitidas pela </w:t>
      </w:r>
      <w:r w:rsidRPr="00BE0390">
        <w:rPr>
          <w:rFonts w:ascii="Arial" w:hAnsi="Arial" w:cs="Arial"/>
        </w:rPr>
        <w:t>internet</w:t>
      </w:r>
      <w:r w:rsidRPr="00B25401">
        <w:rPr>
          <w:rFonts w:ascii="Arial" w:hAnsi="Arial" w:cs="Arial"/>
        </w:rPr>
        <w:t xml:space="preserve">. </w:t>
      </w:r>
      <w:proofErr w:type="spellStart"/>
      <w:r w:rsidRPr="00B25401">
        <w:rPr>
          <w:rFonts w:ascii="Arial" w:hAnsi="Arial" w:cs="Arial"/>
        </w:rPr>
        <w:t>Santini</w:t>
      </w:r>
      <w:proofErr w:type="spellEnd"/>
      <w:r w:rsidRPr="00B25401">
        <w:rPr>
          <w:rFonts w:ascii="Arial" w:hAnsi="Arial" w:cs="Arial"/>
        </w:rPr>
        <w:t xml:space="preserve"> e Lima (2005, p. 7) explicam que “[...] as vantagens desse protocolo estão </w:t>
      </w:r>
      <w:proofErr w:type="gramStart"/>
      <w:r w:rsidRPr="00B25401">
        <w:rPr>
          <w:rFonts w:ascii="Arial" w:hAnsi="Arial" w:cs="Arial"/>
        </w:rPr>
        <w:t>a</w:t>
      </w:r>
      <w:proofErr w:type="gramEnd"/>
      <w:r w:rsidRPr="00B25401">
        <w:rPr>
          <w:rFonts w:ascii="Arial" w:hAnsi="Arial" w:cs="Arial"/>
        </w:rPr>
        <w:t xml:space="preserve"> qualidade sonora ligeiramente inferior a um CD e o fato de não possui dispositivo de proteção contra cópia”.</w:t>
      </w:r>
    </w:p>
    <w:p w:rsidR="00B25401" w:rsidRP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 xml:space="preserve">No cenário atual, com a internet acessível a grande parte da população e músicas em formato </w:t>
      </w:r>
      <w:proofErr w:type="gramStart"/>
      <w:r w:rsidR="00F451C7">
        <w:rPr>
          <w:rFonts w:ascii="Arial" w:hAnsi="Arial" w:cs="Arial"/>
        </w:rPr>
        <w:t>digital</w:t>
      </w:r>
      <w:r w:rsidRPr="00B25401">
        <w:rPr>
          <w:rFonts w:ascii="Arial" w:hAnsi="Arial" w:cs="Arial"/>
        </w:rPr>
        <w:t xml:space="preserve"> amplamente distribuídas</w:t>
      </w:r>
      <w:proofErr w:type="gramEnd"/>
      <w:r w:rsidRPr="00B25401">
        <w:rPr>
          <w:rFonts w:ascii="Arial" w:hAnsi="Arial" w:cs="Arial"/>
        </w:rPr>
        <w:t xml:space="preserve">, todo o mercado musical e especificamente as bandas voltam os olhares para este mundo, participando ativamente de diversas formas e em diversos ambientes digitais. Desses, alguns dos mais populares, onde se concentram a maioria das bandas, tanto profissionais quanto amadoras, pode-se citar serviços como </w:t>
      </w:r>
      <w:proofErr w:type="spellStart"/>
      <w:r w:rsidRPr="00F451C7">
        <w:rPr>
          <w:rFonts w:ascii="Arial" w:hAnsi="Arial" w:cs="Arial"/>
          <w:i/>
        </w:rPr>
        <w:t>Facebook</w:t>
      </w:r>
      <w:proofErr w:type="spellEnd"/>
      <w:r w:rsidR="00B065B1">
        <w:rPr>
          <w:rStyle w:val="Refdenotaderodap"/>
          <w:rFonts w:ascii="Arial" w:hAnsi="Arial" w:cs="Arial"/>
        </w:rPr>
        <w:footnoteReference w:id="3"/>
      </w:r>
      <w:r w:rsidRPr="00B25401">
        <w:rPr>
          <w:rFonts w:ascii="Arial" w:hAnsi="Arial" w:cs="Arial"/>
        </w:rPr>
        <w:t xml:space="preserve">, </w:t>
      </w:r>
      <w:proofErr w:type="spellStart"/>
      <w:proofErr w:type="gramStart"/>
      <w:r w:rsidRPr="00F451C7">
        <w:rPr>
          <w:rFonts w:ascii="Arial" w:hAnsi="Arial" w:cs="Arial"/>
          <w:i/>
        </w:rPr>
        <w:t>YouTube</w:t>
      </w:r>
      <w:proofErr w:type="spellEnd"/>
      <w:proofErr w:type="gramEnd"/>
      <w:r w:rsidR="00B065B1">
        <w:rPr>
          <w:rStyle w:val="Refdenotaderodap"/>
          <w:rFonts w:ascii="Arial" w:hAnsi="Arial" w:cs="Arial"/>
        </w:rPr>
        <w:footnoteReference w:id="4"/>
      </w:r>
      <w:r w:rsidRPr="00B25401">
        <w:rPr>
          <w:rFonts w:ascii="Arial" w:hAnsi="Arial" w:cs="Arial"/>
        </w:rPr>
        <w:t xml:space="preserve">, </w:t>
      </w:r>
      <w:proofErr w:type="spellStart"/>
      <w:r w:rsidRPr="00F451C7">
        <w:rPr>
          <w:rFonts w:ascii="Arial" w:hAnsi="Arial" w:cs="Arial"/>
          <w:i/>
        </w:rPr>
        <w:t>iTunes</w:t>
      </w:r>
      <w:proofErr w:type="spellEnd"/>
      <w:r w:rsidR="00B065B1">
        <w:rPr>
          <w:rStyle w:val="Refdenotaderodap"/>
          <w:rFonts w:ascii="Arial" w:hAnsi="Arial" w:cs="Arial"/>
        </w:rPr>
        <w:footnoteReference w:id="5"/>
      </w:r>
      <w:r w:rsidRPr="00B25401">
        <w:rPr>
          <w:rFonts w:ascii="Arial" w:hAnsi="Arial" w:cs="Arial"/>
        </w:rPr>
        <w:t xml:space="preserve">, </w:t>
      </w:r>
      <w:proofErr w:type="spellStart"/>
      <w:r w:rsidRPr="00F451C7">
        <w:rPr>
          <w:rFonts w:ascii="Arial" w:hAnsi="Arial" w:cs="Arial"/>
          <w:i/>
        </w:rPr>
        <w:t>MySpace</w:t>
      </w:r>
      <w:proofErr w:type="spellEnd"/>
      <w:r w:rsidR="00B065B1">
        <w:rPr>
          <w:rStyle w:val="Refdenotaderodap"/>
          <w:rFonts w:ascii="Arial" w:hAnsi="Arial" w:cs="Arial"/>
        </w:rPr>
        <w:footnoteReference w:id="6"/>
      </w:r>
      <w:r w:rsidRPr="00B25401">
        <w:rPr>
          <w:rFonts w:ascii="Arial" w:hAnsi="Arial" w:cs="Arial"/>
        </w:rPr>
        <w:t xml:space="preserve"> e até mesmo o</w:t>
      </w:r>
      <w:r w:rsidR="008C204F">
        <w:rPr>
          <w:rFonts w:ascii="Arial" w:hAnsi="Arial" w:cs="Arial"/>
        </w:rPr>
        <w:t>s</w:t>
      </w:r>
      <w:r w:rsidRPr="00B25401">
        <w:rPr>
          <w:rFonts w:ascii="Arial" w:hAnsi="Arial" w:cs="Arial"/>
        </w:rPr>
        <w:t xml:space="preserve"> </w:t>
      </w:r>
      <w:r w:rsidRPr="00F451C7">
        <w:rPr>
          <w:rFonts w:ascii="Arial" w:hAnsi="Arial" w:cs="Arial"/>
          <w:i/>
        </w:rPr>
        <w:t>sites</w:t>
      </w:r>
      <w:r w:rsidRPr="00B25401">
        <w:rPr>
          <w:rFonts w:ascii="Arial" w:hAnsi="Arial" w:cs="Arial"/>
        </w:rPr>
        <w:t xml:space="preserve"> próprios. Dessa forma elas se fragmentam especificamente nesses serviços, pois cada um deles oferece recursos e públicos distintos, proporcionando assim uma maior visibilidade e abrangência para a</w:t>
      </w:r>
      <w:r w:rsidR="00332919">
        <w:rPr>
          <w:rFonts w:ascii="Arial" w:hAnsi="Arial" w:cs="Arial"/>
        </w:rPr>
        <w:t>s</w:t>
      </w:r>
      <w:r w:rsidR="00F451C7">
        <w:rPr>
          <w:rFonts w:ascii="Arial" w:hAnsi="Arial" w:cs="Arial"/>
        </w:rPr>
        <w:t xml:space="preserve"> banda</w:t>
      </w:r>
      <w:r w:rsidR="00332919">
        <w:rPr>
          <w:rFonts w:ascii="Arial" w:hAnsi="Arial" w:cs="Arial"/>
        </w:rPr>
        <w:t>s</w:t>
      </w:r>
      <w:r w:rsidRPr="00B25401">
        <w:rPr>
          <w:rFonts w:ascii="Arial" w:hAnsi="Arial" w:cs="Arial"/>
        </w:rPr>
        <w:t>.</w:t>
      </w:r>
    </w:p>
    <w:p w:rsidR="00B25401" w:rsidRPr="00B25401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</w:p>
    <w:p w:rsidR="002E75CC" w:rsidRPr="00CD6792" w:rsidRDefault="00B25401" w:rsidP="00C5297A">
      <w:pPr>
        <w:spacing w:line="480" w:lineRule="auto"/>
        <w:ind w:firstLine="902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lastRenderedPageBreak/>
        <w:t xml:space="preserve">Sabe-se muito pouco sobre como as bandas usam os recursos da </w:t>
      </w:r>
      <w:r w:rsidR="00DE0809" w:rsidRPr="00332919">
        <w:rPr>
          <w:rFonts w:ascii="Arial" w:hAnsi="Arial" w:cs="Arial"/>
          <w:i/>
        </w:rPr>
        <w:t>web</w:t>
      </w:r>
      <w:r w:rsidRPr="00B25401">
        <w:rPr>
          <w:rFonts w:ascii="Arial" w:hAnsi="Arial" w:cs="Arial"/>
        </w:rPr>
        <w:t xml:space="preserve"> no âmbito interno. Se elas usam ferramentas para resolver e articular questões como agenda, comunicação </w:t>
      </w:r>
      <w:proofErr w:type="gramStart"/>
      <w:r w:rsidRPr="00B25401">
        <w:rPr>
          <w:rFonts w:ascii="Arial" w:hAnsi="Arial" w:cs="Arial"/>
        </w:rPr>
        <w:t>a</w:t>
      </w:r>
      <w:proofErr w:type="gramEnd"/>
      <w:r w:rsidRPr="00B25401">
        <w:rPr>
          <w:rFonts w:ascii="Arial" w:hAnsi="Arial" w:cs="Arial"/>
        </w:rPr>
        <w:t xml:space="preserve"> distância, controle de arquivos digitais, documentos, dentre outros. Trabalhar nesta vertente é a principal proposta deste trabalho. Pesquisar como as bandas e seus músicos usam a </w:t>
      </w:r>
      <w:r w:rsidR="00DE0809" w:rsidRPr="00332919">
        <w:rPr>
          <w:rFonts w:ascii="Arial" w:hAnsi="Arial" w:cs="Arial"/>
          <w:i/>
        </w:rPr>
        <w:t>web</w:t>
      </w:r>
      <w:r w:rsidRPr="00B25401">
        <w:rPr>
          <w:rFonts w:ascii="Arial" w:hAnsi="Arial" w:cs="Arial"/>
        </w:rPr>
        <w:t xml:space="preserve"> e as redes sociais para lidar com o cotidiano e ao final propor um novo produto voltado a estas necessidades específicas.</w:t>
      </w:r>
    </w:p>
    <w:p w:rsidR="002E75CC" w:rsidRPr="00CD6792" w:rsidRDefault="002E75CC" w:rsidP="00CD679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24D0D" w:rsidRDefault="00E24D0D" w:rsidP="00CD6792">
      <w:pPr>
        <w:spacing w:line="360" w:lineRule="auto"/>
        <w:jc w:val="center"/>
        <w:outlineLvl w:val="0"/>
        <w:rPr>
          <w:rFonts w:ascii="Arial" w:hAnsi="Arial" w:cs="Arial"/>
          <w:b/>
        </w:rPr>
        <w:sectPr w:rsidR="00E24D0D" w:rsidSect="009F176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CD6792" w:rsidRDefault="00CD6792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  <w:proofErr w:type="gramStart"/>
      <w:r w:rsidRPr="00CD6792">
        <w:rPr>
          <w:rFonts w:ascii="Arial" w:hAnsi="Arial" w:cs="Arial"/>
          <w:b/>
        </w:rPr>
        <w:t>4</w:t>
      </w:r>
      <w:proofErr w:type="gramEnd"/>
      <w:r w:rsidRPr="00CD6792">
        <w:rPr>
          <w:rFonts w:ascii="Arial" w:hAnsi="Arial" w:cs="Arial"/>
          <w:b/>
        </w:rPr>
        <w:t xml:space="preserve"> </w:t>
      </w:r>
      <w:r w:rsidR="002E75CC" w:rsidRPr="00CD6792">
        <w:rPr>
          <w:rFonts w:ascii="Arial" w:hAnsi="Arial" w:cs="Arial"/>
          <w:b/>
        </w:rPr>
        <w:t>OBJETIVOS</w:t>
      </w:r>
    </w:p>
    <w:p w:rsidR="002E75CC" w:rsidRPr="00CD6792" w:rsidRDefault="002E75CC" w:rsidP="00CD6792">
      <w:pPr>
        <w:spacing w:line="360" w:lineRule="auto"/>
        <w:rPr>
          <w:rFonts w:ascii="Arial" w:hAnsi="Arial" w:cs="Arial"/>
          <w:b/>
        </w:rPr>
      </w:pPr>
    </w:p>
    <w:p w:rsidR="002E75CC" w:rsidRPr="00CD6792" w:rsidRDefault="002E75CC" w:rsidP="00CD6792">
      <w:pPr>
        <w:spacing w:line="360" w:lineRule="auto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Objetivo Geral</w:t>
      </w:r>
    </w:p>
    <w:p w:rsidR="002E75CC" w:rsidRPr="00CD6792" w:rsidRDefault="002E75CC" w:rsidP="00CD6792">
      <w:p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ab/>
      </w:r>
    </w:p>
    <w:p w:rsidR="002E75CC" w:rsidRPr="00CD6792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 xml:space="preserve">Elaborar um portal direcionado </w:t>
      </w:r>
      <w:proofErr w:type="gramStart"/>
      <w:r w:rsidRPr="00B25401">
        <w:rPr>
          <w:rFonts w:ascii="Arial" w:hAnsi="Arial" w:cs="Arial"/>
        </w:rPr>
        <w:t>à</w:t>
      </w:r>
      <w:proofErr w:type="gramEnd"/>
      <w:r w:rsidRPr="00B25401">
        <w:rPr>
          <w:rFonts w:ascii="Arial" w:hAnsi="Arial" w:cs="Arial"/>
        </w:rPr>
        <w:t xml:space="preserve"> músicos de bandas, amadoras ou profissionais, com objetivo de facilitar a organização e a comunicação entre os integrantes de forma dinâmica e prática.</w:t>
      </w:r>
    </w:p>
    <w:p w:rsidR="002E75CC" w:rsidRPr="00CD6792" w:rsidRDefault="002E75CC" w:rsidP="00CD6792">
      <w:pPr>
        <w:spacing w:line="360" w:lineRule="auto"/>
        <w:jc w:val="both"/>
        <w:rPr>
          <w:rFonts w:ascii="Arial" w:hAnsi="Arial" w:cs="Arial"/>
        </w:rPr>
      </w:pPr>
    </w:p>
    <w:p w:rsidR="002E75CC" w:rsidRPr="00CD6792" w:rsidRDefault="002E75CC" w:rsidP="00CD6792">
      <w:pPr>
        <w:spacing w:line="360" w:lineRule="auto"/>
        <w:outlineLvl w:val="0"/>
        <w:rPr>
          <w:rFonts w:ascii="Arial" w:hAnsi="Arial" w:cs="Arial"/>
          <w:b/>
        </w:rPr>
      </w:pPr>
      <w:r w:rsidRPr="00CD6792">
        <w:rPr>
          <w:rFonts w:ascii="Arial" w:hAnsi="Arial" w:cs="Arial"/>
          <w:b/>
        </w:rPr>
        <w:t>Objetivo</w:t>
      </w:r>
      <w:r w:rsidR="008C204F">
        <w:rPr>
          <w:rFonts w:ascii="Arial" w:hAnsi="Arial" w:cs="Arial"/>
          <w:b/>
        </w:rPr>
        <w:t>s</w:t>
      </w:r>
      <w:r w:rsidRPr="00CD6792">
        <w:rPr>
          <w:rFonts w:ascii="Arial" w:hAnsi="Arial" w:cs="Arial"/>
          <w:b/>
        </w:rPr>
        <w:t xml:space="preserve"> Específico</w:t>
      </w:r>
      <w:r w:rsidR="008C204F">
        <w:rPr>
          <w:rFonts w:ascii="Arial" w:hAnsi="Arial" w:cs="Arial"/>
          <w:b/>
        </w:rPr>
        <w:t>s</w:t>
      </w:r>
    </w:p>
    <w:p w:rsidR="002E75CC" w:rsidRPr="00CD6792" w:rsidRDefault="002E75CC" w:rsidP="00CD6792">
      <w:pPr>
        <w:spacing w:line="360" w:lineRule="auto"/>
        <w:jc w:val="both"/>
        <w:rPr>
          <w:rFonts w:ascii="Arial" w:hAnsi="Arial" w:cs="Arial"/>
        </w:rPr>
      </w:pPr>
      <w:r w:rsidRPr="00CD6792">
        <w:rPr>
          <w:rFonts w:ascii="Arial" w:hAnsi="Arial" w:cs="Arial"/>
        </w:rPr>
        <w:tab/>
      </w:r>
    </w:p>
    <w:p w:rsidR="00B25401" w:rsidRPr="00C5297A" w:rsidRDefault="00C5297A" w:rsidP="00C5297A">
      <w:pPr>
        <w:pStyle w:val="PargrafodaLista"/>
        <w:numPr>
          <w:ilvl w:val="0"/>
          <w:numId w:val="7"/>
        </w:numPr>
        <w:spacing w:line="480" w:lineRule="auto"/>
        <w:ind w:left="425" w:hanging="357"/>
        <w:jc w:val="both"/>
        <w:rPr>
          <w:rFonts w:ascii="Arial" w:hAnsi="Arial" w:cs="Arial"/>
        </w:rPr>
      </w:pPr>
      <w:r w:rsidRPr="00C5297A">
        <w:rPr>
          <w:rFonts w:ascii="Arial" w:hAnsi="Arial" w:cs="Arial"/>
        </w:rPr>
        <w:t>Levantar dados sobre os problemas cotidianos encontrados pelas bandas na sua organização</w:t>
      </w:r>
    </w:p>
    <w:p w:rsidR="00B25401" w:rsidRPr="00C5297A" w:rsidRDefault="00C5297A" w:rsidP="00C5297A">
      <w:pPr>
        <w:pStyle w:val="PargrafodaLista"/>
        <w:numPr>
          <w:ilvl w:val="0"/>
          <w:numId w:val="7"/>
        </w:numPr>
        <w:spacing w:line="480" w:lineRule="auto"/>
        <w:ind w:left="425" w:hanging="357"/>
        <w:jc w:val="both"/>
        <w:rPr>
          <w:rFonts w:ascii="Arial" w:hAnsi="Arial" w:cs="Arial"/>
        </w:rPr>
      </w:pPr>
      <w:r w:rsidRPr="00C5297A">
        <w:rPr>
          <w:rFonts w:ascii="Arial" w:hAnsi="Arial" w:cs="Arial"/>
        </w:rPr>
        <w:t xml:space="preserve">Pesquisar como as bandas utilizam a </w:t>
      </w:r>
      <w:r w:rsidRPr="00332919">
        <w:rPr>
          <w:rFonts w:ascii="Arial" w:hAnsi="Arial" w:cs="Arial"/>
          <w:i/>
        </w:rPr>
        <w:t>web</w:t>
      </w:r>
      <w:r w:rsidRPr="00C5297A">
        <w:rPr>
          <w:rFonts w:ascii="Arial" w:hAnsi="Arial" w:cs="Arial"/>
        </w:rPr>
        <w:t xml:space="preserve"> para se comunicar e se organizar</w:t>
      </w:r>
    </w:p>
    <w:p w:rsidR="00B25401" w:rsidRPr="00C5297A" w:rsidRDefault="00B25401" w:rsidP="00C5297A">
      <w:pPr>
        <w:pStyle w:val="PargrafodaLista"/>
        <w:numPr>
          <w:ilvl w:val="0"/>
          <w:numId w:val="7"/>
        </w:numPr>
        <w:spacing w:line="480" w:lineRule="auto"/>
        <w:ind w:left="425" w:hanging="357"/>
        <w:jc w:val="both"/>
        <w:rPr>
          <w:rFonts w:ascii="Arial" w:hAnsi="Arial" w:cs="Arial"/>
        </w:rPr>
      </w:pPr>
      <w:r w:rsidRPr="00C5297A">
        <w:rPr>
          <w:rFonts w:ascii="Arial" w:hAnsi="Arial" w:cs="Arial"/>
        </w:rPr>
        <w:t xml:space="preserve">Pesquisar recursos </w:t>
      </w:r>
      <w:proofErr w:type="gramStart"/>
      <w:r w:rsidRPr="00C5297A">
        <w:rPr>
          <w:rFonts w:ascii="Arial" w:hAnsi="Arial" w:cs="Arial"/>
        </w:rPr>
        <w:t>tecnológicos e diretrizes visuais pertinentes</w:t>
      </w:r>
      <w:proofErr w:type="gramEnd"/>
      <w:r w:rsidRPr="00C5297A">
        <w:rPr>
          <w:rFonts w:ascii="Arial" w:hAnsi="Arial" w:cs="Arial"/>
        </w:rPr>
        <w:t xml:space="preserve"> à </w:t>
      </w:r>
      <w:r w:rsidRPr="00332919">
        <w:rPr>
          <w:rFonts w:ascii="Arial" w:hAnsi="Arial" w:cs="Arial"/>
          <w:i/>
        </w:rPr>
        <w:t>web</w:t>
      </w:r>
      <w:r w:rsidRPr="00C5297A">
        <w:rPr>
          <w:rFonts w:ascii="Arial" w:hAnsi="Arial" w:cs="Arial"/>
        </w:rPr>
        <w:t xml:space="preserve"> para sanar os problemas detectados</w:t>
      </w:r>
      <w:r w:rsidR="00B56A0B">
        <w:rPr>
          <w:rFonts w:ascii="Arial" w:hAnsi="Arial" w:cs="Arial"/>
        </w:rPr>
        <w:t xml:space="preserve"> nesta pesquisa</w:t>
      </w:r>
    </w:p>
    <w:p w:rsidR="002E75CC" w:rsidRPr="00C5297A" w:rsidRDefault="00B25401" w:rsidP="00C5297A">
      <w:pPr>
        <w:pStyle w:val="PargrafodaLista"/>
        <w:numPr>
          <w:ilvl w:val="0"/>
          <w:numId w:val="7"/>
        </w:numPr>
        <w:spacing w:line="480" w:lineRule="auto"/>
        <w:ind w:left="425" w:hanging="357"/>
        <w:jc w:val="both"/>
        <w:rPr>
          <w:rFonts w:ascii="Arial" w:hAnsi="Arial" w:cs="Arial"/>
        </w:rPr>
      </w:pPr>
      <w:r w:rsidRPr="00C5297A">
        <w:rPr>
          <w:rFonts w:ascii="Arial" w:hAnsi="Arial" w:cs="Arial"/>
        </w:rPr>
        <w:t>Criar protótipos e uma interface gráfica que atenda as necessidades levantadas nas etapas anteriores.</w:t>
      </w:r>
    </w:p>
    <w:p w:rsidR="002E75CC" w:rsidRPr="00CD6792" w:rsidRDefault="002E75CC" w:rsidP="00CD679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24D0D" w:rsidRDefault="00E24D0D" w:rsidP="00CD6792">
      <w:pPr>
        <w:spacing w:line="360" w:lineRule="auto"/>
        <w:jc w:val="center"/>
        <w:outlineLvl w:val="0"/>
        <w:rPr>
          <w:rFonts w:ascii="Arial" w:hAnsi="Arial" w:cs="Arial"/>
          <w:b/>
        </w:rPr>
        <w:sectPr w:rsidR="00E24D0D" w:rsidSect="009F176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CD6792" w:rsidRDefault="00CD6792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AC064E" w:rsidRDefault="00AC064E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  <w:proofErr w:type="gramStart"/>
      <w:r w:rsidRPr="00CD6792">
        <w:rPr>
          <w:rFonts w:ascii="Arial" w:hAnsi="Arial" w:cs="Arial"/>
          <w:b/>
        </w:rPr>
        <w:t>5</w:t>
      </w:r>
      <w:proofErr w:type="gramEnd"/>
      <w:r w:rsidRPr="00CD6792">
        <w:rPr>
          <w:rFonts w:ascii="Arial" w:hAnsi="Arial" w:cs="Arial"/>
          <w:b/>
        </w:rPr>
        <w:t xml:space="preserve"> </w:t>
      </w:r>
      <w:r w:rsidR="002E75CC" w:rsidRPr="00CD6792">
        <w:rPr>
          <w:rFonts w:ascii="Arial" w:hAnsi="Arial" w:cs="Arial"/>
          <w:b/>
        </w:rPr>
        <w:t>METODOLOGIA</w:t>
      </w:r>
    </w:p>
    <w:p w:rsidR="002E75CC" w:rsidRPr="00CD6792" w:rsidRDefault="002E75CC" w:rsidP="00CD6792">
      <w:pPr>
        <w:spacing w:line="360" w:lineRule="auto"/>
        <w:jc w:val="both"/>
        <w:rPr>
          <w:rFonts w:ascii="Arial" w:hAnsi="Arial" w:cs="Arial"/>
          <w:b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>A Metodologia Científica possui uma série de regras que garantem a confiabilidade e padronização do conhecimento e a produção do conteúdo obtido. (PRODANOV, 2009). Sendo assim, o presente trabalho utilizará os métodos e técnicas científicas descritas a seguir.</w:t>
      </w: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 xml:space="preserve">A pesquisa será de natureza aplicada, que de acordo com </w:t>
      </w:r>
      <w:proofErr w:type="spellStart"/>
      <w:r w:rsidRPr="00B25401">
        <w:rPr>
          <w:rFonts w:ascii="Arial" w:hAnsi="Arial" w:cs="Arial"/>
        </w:rPr>
        <w:t>Prodanov</w:t>
      </w:r>
      <w:proofErr w:type="spellEnd"/>
      <w:r w:rsidRPr="00B25401">
        <w:rPr>
          <w:rFonts w:ascii="Arial" w:hAnsi="Arial" w:cs="Arial"/>
        </w:rPr>
        <w:t xml:space="preserve"> (2009) se trata da produção do conhecimento para solucionar problemas específicos através da aplicação prática. O objetivo do estudo será de classificação exploratória, pois “visa proporcionar maior familiaridade com o problema, tornando-o explícito ou construindo hipóteses sobre ele” (PRODANOV, 2009, p. 140). Ainda sobre a pesquisa exploratória, o autor ainda afirma que ela proporciona mais informações sobre o assunto estudado e possui maior flexibilidade, o que ajuda na delimitação do tema da pesquisa.</w:t>
      </w: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 xml:space="preserve">No que diz respeito ao procedimento técnico, será feita uma pesquisa bibliográfica e documental, para levantamento e análise dos mais diversos tipos de materiais a respeito do problema levantado. </w:t>
      </w:r>
      <w:r w:rsidR="00E42880">
        <w:rPr>
          <w:rFonts w:ascii="Arial" w:hAnsi="Arial" w:cs="Arial"/>
        </w:rPr>
        <w:t>P</w:t>
      </w:r>
      <w:r w:rsidRPr="00B25401">
        <w:rPr>
          <w:rFonts w:ascii="Arial" w:hAnsi="Arial" w:cs="Arial"/>
        </w:rPr>
        <w:t>ara uma maior proximidade com</w:t>
      </w:r>
      <w:r w:rsidR="00615B04">
        <w:rPr>
          <w:rFonts w:ascii="Arial" w:hAnsi="Arial" w:cs="Arial"/>
        </w:rPr>
        <w:t xml:space="preserve"> o público em foco, também serão utilizados recursos como, entrevista e questionário. Posteriormente, será feita uma análise qualitativa dos resultados obtidos.</w:t>
      </w:r>
      <w:r w:rsidR="00E42880">
        <w:rPr>
          <w:rFonts w:ascii="Arial" w:hAnsi="Arial" w:cs="Arial"/>
        </w:rPr>
        <w:t xml:space="preserve"> Segundo </w:t>
      </w:r>
      <w:proofErr w:type="spellStart"/>
      <w:r w:rsidR="00E42880">
        <w:rPr>
          <w:rFonts w:ascii="Arial" w:hAnsi="Arial" w:cs="Arial"/>
        </w:rPr>
        <w:t>Prodanov</w:t>
      </w:r>
      <w:proofErr w:type="spellEnd"/>
      <w:r w:rsidR="00E42880">
        <w:rPr>
          <w:rFonts w:ascii="Arial" w:hAnsi="Arial" w:cs="Arial"/>
        </w:rPr>
        <w:t xml:space="preserve"> (2009, p. 141) </w:t>
      </w:r>
      <w:r w:rsidR="00176DBC">
        <w:rPr>
          <w:rFonts w:ascii="Arial" w:hAnsi="Arial" w:cs="Arial"/>
        </w:rPr>
        <w:t>esta</w:t>
      </w:r>
      <w:r w:rsidR="00E42880">
        <w:rPr>
          <w:rFonts w:ascii="Arial" w:hAnsi="Arial" w:cs="Arial"/>
        </w:rPr>
        <w:t xml:space="preserve"> análise é caracterizada quando “O ambiente natural é fonte direta para coleta de dados, interpretação de fenômenos e atribuição de significados”.</w:t>
      </w: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>Para o desenvolvimento do projeto, será usada a metodologia de Garret (2003), composta por cinco planos em sequencia. Segundo o autor, cada experiência de interação realizada por um usuário em um site, é resultado de uma estratégia previamente definida para que esta ação aconteça de forma adequada.</w:t>
      </w:r>
    </w:p>
    <w:p w:rsidR="00C5297A" w:rsidRDefault="00C5297A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2E75CC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B25401">
        <w:rPr>
          <w:rFonts w:ascii="Arial" w:hAnsi="Arial" w:cs="Arial"/>
        </w:rPr>
        <w:t>Sendo assim, a metodologia, resumidamente, se inicia no plano estratégico, passando pelo escopo, definindo a estrutura e por fim o esqueleto e a superfície. De acordo com o autor, conforme o andamento dos planos, o produto vai se tornando gradativamente menos abstrato e cada vez mais concreto, como ilustra a imagem a seguir.</w:t>
      </w:r>
    </w:p>
    <w:p w:rsidR="00B25401" w:rsidRDefault="00104073" w:rsidP="00B2540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55297" cy="42957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97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0A" w:rsidRDefault="00B25401" w:rsidP="00B254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25401">
        <w:rPr>
          <w:rFonts w:ascii="Arial" w:hAnsi="Arial" w:cs="Arial"/>
          <w:b/>
          <w:sz w:val="20"/>
          <w:szCs w:val="20"/>
        </w:rPr>
        <w:t xml:space="preserve">Figura </w:t>
      </w:r>
      <w:r w:rsidR="00654217" w:rsidRPr="00B25401">
        <w:rPr>
          <w:rFonts w:ascii="Arial" w:hAnsi="Arial" w:cs="Arial"/>
          <w:b/>
          <w:sz w:val="20"/>
          <w:szCs w:val="20"/>
        </w:rPr>
        <w:fldChar w:fldCharType="begin"/>
      </w:r>
      <w:r w:rsidRPr="00B25401">
        <w:rPr>
          <w:rFonts w:ascii="Arial" w:hAnsi="Arial" w:cs="Arial"/>
          <w:b/>
          <w:sz w:val="20"/>
          <w:szCs w:val="20"/>
        </w:rPr>
        <w:instrText xml:space="preserve"> SEQ Figura \* ARABIC </w:instrText>
      </w:r>
      <w:r w:rsidR="00654217" w:rsidRPr="00B25401">
        <w:rPr>
          <w:rFonts w:ascii="Arial" w:hAnsi="Arial" w:cs="Arial"/>
          <w:b/>
          <w:sz w:val="20"/>
          <w:szCs w:val="20"/>
        </w:rPr>
        <w:fldChar w:fldCharType="separate"/>
      </w:r>
      <w:r w:rsidRPr="00B25401">
        <w:rPr>
          <w:rFonts w:ascii="Arial" w:hAnsi="Arial" w:cs="Arial"/>
          <w:b/>
          <w:noProof/>
          <w:sz w:val="20"/>
          <w:szCs w:val="20"/>
        </w:rPr>
        <w:t>1</w:t>
      </w:r>
      <w:r w:rsidR="00654217" w:rsidRPr="00B25401">
        <w:rPr>
          <w:rFonts w:ascii="Arial" w:hAnsi="Arial" w:cs="Arial"/>
          <w:b/>
          <w:sz w:val="20"/>
          <w:szCs w:val="20"/>
        </w:rPr>
        <w:fldChar w:fldCharType="end"/>
      </w:r>
      <w:r w:rsidRPr="00B25401">
        <w:rPr>
          <w:rFonts w:ascii="Arial" w:hAnsi="Arial" w:cs="Arial"/>
          <w:b/>
          <w:sz w:val="20"/>
          <w:szCs w:val="20"/>
        </w:rPr>
        <w:t xml:space="preserve"> - Estrutura dos planos definidos pela metodologia de Garret (2003)</w:t>
      </w:r>
      <w:r w:rsidR="00104073">
        <w:rPr>
          <w:rFonts w:ascii="Arial" w:hAnsi="Arial" w:cs="Arial"/>
          <w:b/>
          <w:sz w:val="20"/>
          <w:szCs w:val="20"/>
        </w:rPr>
        <w:t>.</w:t>
      </w:r>
    </w:p>
    <w:p w:rsidR="00B25401" w:rsidRPr="00B25401" w:rsidRDefault="00104073" w:rsidP="00B2540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Disponível em </w:t>
      </w:r>
      <w:hyperlink r:id="rId10" w:history="1">
        <w:r w:rsidRPr="00A32ED1">
          <w:rPr>
            <w:rStyle w:val="Hyperlink"/>
            <w:rFonts w:ascii="Arial" w:hAnsi="Arial" w:cs="Arial"/>
            <w:b/>
            <w:sz w:val="20"/>
            <w:szCs w:val="20"/>
          </w:rPr>
          <w:t>http://www.jjg.net/elements/translations/elements_pt.pdf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B25401" w:rsidRDefault="00B25401" w:rsidP="00B2540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EB6CB9">
        <w:rPr>
          <w:rFonts w:ascii="Arial" w:hAnsi="Arial" w:cs="Arial"/>
          <w:b/>
        </w:rPr>
        <w:lastRenderedPageBreak/>
        <w:t>Plano estratégico:</w:t>
      </w:r>
      <w:r w:rsidRPr="00B25401">
        <w:rPr>
          <w:rFonts w:ascii="Arial" w:hAnsi="Arial" w:cs="Arial"/>
        </w:rPr>
        <w:t xml:space="preserve"> este plano busca definir quais os objetivos estratégicos que o </w:t>
      </w:r>
      <w:r w:rsidR="00104073">
        <w:rPr>
          <w:rFonts w:ascii="Arial" w:hAnsi="Arial" w:cs="Arial"/>
        </w:rPr>
        <w:t>projeto</w:t>
      </w:r>
      <w:r w:rsidRPr="00B25401">
        <w:rPr>
          <w:rFonts w:ascii="Arial" w:hAnsi="Arial" w:cs="Arial"/>
        </w:rPr>
        <w:t xml:space="preserve"> deve atingir, como por exemplo, metas de audiência (acessos/visitas), vendas, informação ou qualquer outro objetivo que a empresa julgar necessário alcançar através de sua presença na </w:t>
      </w:r>
      <w:r w:rsidR="00317770" w:rsidRPr="00317770">
        <w:rPr>
          <w:rFonts w:ascii="Arial" w:hAnsi="Arial" w:cs="Arial"/>
          <w:i/>
        </w:rPr>
        <w:t>web</w:t>
      </w:r>
      <w:r w:rsidRPr="00B25401">
        <w:rPr>
          <w:rFonts w:ascii="Arial" w:hAnsi="Arial" w:cs="Arial"/>
        </w:rPr>
        <w:t xml:space="preserve">. Garret (2003) deixa claro que também é neste plano que devem ser buscadas informações a cerca das reais necessidades dos usuários que irão navegar no </w:t>
      </w:r>
      <w:r w:rsidRPr="00317770">
        <w:rPr>
          <w:rFonts w:ascii="Arial" w:hAnsi="Arial" w:cs="Arial"/>
          <w:i/>
        </w:rPr>
        <w:t>site</w:t>
      </w:r>
      <w:r w:rsidRPr="00B25401">
        <w:rPr>
          <w:rFonts w:ascii="Arial" w:hAnsi="Arial" w:cs="Arial"/>
        </w:rPr>
        <w:t>. “Devemos entender o que a audiência quer de nós e como isso se encaixa com os outros objetivos” (GARRET, 2003, p. 32). O autor também frisa que essas informações devem vir de fora, ou seja, obtidas através de pesquisas com o público-alvo determinado.</w:t>
      </w: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EB6CB9">
        <w:rPr>
          <w:rFonts w:ascii="Arial" w:hAnsi="Arial" w:cs="Arial"/>
          <w:b/>
        </w:rPr>
        <w:t>Plano de escopo:</w:t>
      </w:r>
      <w:r w:rsidRPr="00B25401">
        <w:rPr>
          <w:rFonts w:ascii="Arial" w:hAnsi="Arial" w:cs="Arial"/>
        </w:rPr>
        <w:t xml:space="preserve"> as estratégias e objetivos estudados na etapa anterior devem, neste plano, ser transformadas em especificações funcionais, ou seja, uma lista com cada funcionalidade que o site virá a ter. Segundo Garret (2003), cada uma dessas funcionalidades deve ser detalhada com seus específicos requisitos.</w:t>
      </w: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EB6CB9">
        <w:rPr>
          <w:rFonts w:ascii="Arial" w:hAnsi="Arial" w:cs="Arial"/>
          <w:b/>
        </w:rPr>
        <w:t>Plano de estrutura:</w:t>
      </w:r>
      <w:r w:rsidRPr="00B25401">
        <w:rPr>
          <w:rFonts w:ascii="Arial" w:hAnsi="Arial" w:cs="Arial"/>
        </w:rPr>
        <w:t xml:space="preserve"> usando o plano de escopo como insumo, de acordo com Garret (2003) na estrutura deve ser definida a hierarquia das interações, isto é, o fluxo que o usuário poderá percorrer e como o site responde ao comportamento do mesmo. “[...] a estrutura definiria como os usuários chegaram àquela página e para onde eles poderiam ir quando eles chegassem ao final” (GARRET, 2003, p.22).</w:t>
      </w: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EB6CB9">
        <w:rPr>
          <w:rFonts w:ascii="Arial" w:hAnsi="Arial" w:cs="Arial"/>
          <w:b/>
        </w:rPr>
        <w:t>Plano de esqueleto:</w:t>
      </w:r>
      <w:r w:rsidRPr="00B25401">
        <w:rPr>
          <w:rFonts w:ascii="Arial" w:hAnsi="Arial" w:cs="Arial"/>
        </w:rPr>
        <w:t xml:space="preserve"> nesta etapa Garret (2003) destaca que o esqueleto deve conter todos os elementos da interface de uma página, tais como, botões, abas, </w:t>
      </w:r>
      <w:r w:rsidRPr="00317770">
        <w:rPr>
          <w:rFonts w:ascii="Arial" w:hAnsi="Arial" w:cs="Arial"/>
          <w:i/>
        </w:rPr>
        <w:t>links</w:t>
      </w:r>
      <w:r w:rsidRPr="00B25401">
        <w:rPr>
          <w:rFonts w:ascii="Arial" w:hAnsi="Arial" w:cs="Arial"/>
        </w:rPr>
        <w:t xml:space="preserve">, fotos e blocos de texto. Porém, o autor deixa claro que estes itens devem ser organizados de maneira a facilitar a eficiência do </w:t>
      </w:r>
      <w:r w:rsidRPr="00317770">
        <w:rPr>
          <w:rFonts w:ascii="Arial" w:hAnsi="Arial" w:cs="Arial"/>
          <w:i/>
        </w:rPr>
        <w:t>site</w:t>
      </w:r>
      <w:r w:rsidRPr="00B25401">
        <w:rPr>
          <w:rFonts w:ascii="Arial" w:hAnsi="Arial" w:cs="Arial"/>
        </w:rPr>
        <w:t xml:space="preserve">, para que o usuário </w:t>
      </w:r>
      <w:r w:rsidRPr="00B25401">
        <w:rPr>
          <w:rFonts w:ascii="Arial" w:hAnsi="Arial" w:cs="Arial"/>
        </w:rPr>
        <w:lastRenderedPageBreak/>
        <w:t>rapidamente se localize n</w:t>
      </w:r>
      <w:r w:rsidR="00317770">
        <w:rPr>
          <w:rFonts w:ascii="Arial" w:hAnsi="Arial" w:cs="Arial"/>
        </w:rPr>
        <w:t>ele</w:t>
      </w:r>
      <w:r w:rsidRPr="00B25401">
        <w:rPr>
          <w:rFonts w:ascii="Arial" w:hAnsi="Arial" w:cs="Arial"/>
        </w:rPr>
        <w:t xml:space="preserve"> e também para que ele memorize isso para uma futura visita.</w:t>
      </w:r>
    </w:p>
    <w:p w:rsidR="00B25401" w:rsidRPr="00B25401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</w:p>
    <w:p w:rsidR="002E75CC" w:rsidRPr="00CD6792" w:rsidRDefault="00B25401" w:rsidP="00C5297A">
      <w:pPr>
        <w:spacing w:line="480" w:lineRule="auto"/>
        <w:ind w:firstLine="709"/>
        <w:jc w:val="both"/>
        <w:rPr>
          <w:rFonts w:ascii="Arial" w:hAnsi="Arial" w:cs="Arial"/>
        </w:rPr>
      </w:pPr>
      <w:r w:rsidRPr="00EB6CB9">
        <w:rPr>
          <w:rFonts w:ascii="Arial" w:hAnsi="Arial" w:cs="Arial"/>
          <w:b/>
        </w:rPr>
        <w:t>Plano de superfície:</w:t>
      </w:r>
      <w:r w:rsidRPr="00B25401">
        <w:rPr>
          <w:rFonts w:ascii="Arial" w:hAnsi="Arial" w:cs="Arial"/>
        </w:rPr>
        <w:t xml:space="preserve"> finalmente, neste plano deve conter toda a parte gráfica do projeto, como fotos tratadas, ilustrações, textos com tipografias adequadas e o que mais for pertinente.</w:t>
      </w:r>
      <w:r w:rsidR="00B27710">
        <w:rPr>
          <w:rFonts w:ascii="Arial" w:hAnsi="Arial" w:cs="Arial"/>
        </w:rPr>
        <w:t xml:space="preserve"> O autor descreve que</w:t>
      </w:r>
      <w:r w:rsidR="00317770">
        <w:rPr>
          <w:rFonts w:ascii="Arial" w:hAnsi="Arial" w:cs="Arial"/>
        </w:rPr>
        <w:t xml:space="preserve"> </w:t>
      </w:r>
      <w:r w:rsidRPr="00B25401">
        <w:rPr>
          <w:rFonts w:ascii="Arial" w:hAnsi="Arial" w:cs="Arial"/>
        </w:rPr>
        <w:t xml:space="preserve">“Algumas dessas imagens você pode clicar [...]. Algumas dessas imagens são apenas ilustrações, como uma fotografia da capa de um </w:t>
      </w:r>
      <w:proofErr w:type="gramStart"/>
      <w:r w:rsidRPr="00B25401">
        <w:rPr>
          <w:rFonts w:ascii="Arial" w:hAnsi="Arial" w:cs="Arial"/>
        </w:rPr>
        <w:t>livro[</w:t>
      </w:r>
      <w:proofErr w:type="gramEnd"/>
      <w:r w:rsidRPr="00B25401">
        <w:rPr>
          <w:rFonts w:ascii="Arial" w:hAnsi="Arial" w:cs="Arial"/>
        </w:rPr>
        <w:t>...]” (GARRET, 2003, p. 22).</w:t>
      </w:r>
    </w:p>
    <w:p w:rsidR="00B25401" w:rsidRPr="00B25401" w:rsidRDefault="00B25401" w:rsidP="00B25401">
      <w:pPr>
        <w:spacing w:line="360" w:lineRule="auto"/>
        <w:jc w:val="both"/>
        <w:outlineLvl w:val="0"/>
        <w:rPr>
          <w:rFonts w:ascii="Arial" w:hAnsi="Arial" w:cs="Arial"/>
        </w:rPr>
        <w:sectPr w:rsidR="00B25401" w:rsidRPr="00B25401" w:rsidSect="009F176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CD6792" w:rsidRDefault="00CD6792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Pr="00CD6792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  <w:proofErr w:type="gramStart"/>
      <w:r w:rsidRPr="00CD6792">
        <w:rPr>
          <w:rFonts w:ascii="Arial" w:hAnsi="Arial" w:cs="Arial"/>
          <w:b/>
        </w:rPr>
        <w:t>6</w:t>
      </w:r>
      <w:proofErr w:type="gramEnd"/>
      <w:r w:rsidRPr="00CD6792">
        <w:rPr>
          <w:rFonts w:ascii="Arial" w:hAnsi="Arial" w:cs="Arial"/>
          <w:b/>
        </w:rPr>
        <w:t xml:space="preserve"> </w:t>
      </w:r>
      <w:r w:rsidR="002E75CC" w:rsidRPr="00CD6792">
        <w:rPr>
          <w:rFonts w:ascii="Arial" w:hAnsi="Arial" w:cs="Arial"/>
          <w:b/>
        </w:rPr>
        <w:t>CRONOGRAMA</w:t>
      </w:r>
    </w:p>
    <w:p w:rsidR="002E75CC" w:rsidRPr="00CD6792" w:rsidRDefault="002E75CC" w:rsidP="00CD6792">
      <w:pPr>
        <w:spacing w:line="360" w:lineRule="auto"/>
        <w:jc w:val="both"/>
        <w:rPr>
          <w:rFonts w:ascii="Arial" w:hAnsi="Arial" w:cs="Arial"/>
          <w:b/>
        </w:rPr>
      </w:pPr>
    </w:p>
    <w:p w:rsidR="002E75CC" w:rsidRPr="00CD6792" w:rsidRDefault="00D444C6" w:rsidP="00C85AEF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trabalho será realizado de acordo com o cronograma abaixo</w:t>
      </w:r>
      <w:r w:rsidR="006D1447">
        <w:rPr>
          <w:rFonts w:ascii="Arial" w:hAnsi="Arial" w:cs="Arial"/>
        </w:rPr>
        <w:t>:</w:t>
      </w:r>
    </w:p>
    <w:p w:rsidR="002E75CC" w:rsidRPr="00CD6792" w:rsidRDefault="002E75CC" w:rsidP="00CD6792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34"/>
        <w:gridCol w:w="598"/>
        <w:gridCol w:w="598"/>
        <w:gridCol w:w="598"/>
        <w:gridCol w:w="597"/>
        <w:gridCol w:w="597"/>
        <w:gridCol w:w="597"/>
        <w:gridCol w:w="597"/>
        <w:gridCol w:w="597"/>
        <w:gridCol w:w="597"/>
        <w:gridCol w:w="550"/>
        <w:gridCol w:w="527"/>
      </w:tblGrid>
      <w:tr w:rsidR="002E75CC" w:rsidRPr="00CD6792" w:rsidTr="00C85AEF">
        <w:trPr>
          <w:trHeight w:val="559"/>
          <w:jc w:val="center"/>
        </w:trPr>
        <w:tc>
          <w:tcPr>
            <w:tcW w:w="2834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792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598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fev</w:t>
            </w:r>
            <w:proofErr w:type="gramEnd"/>
          </w:p>
        </w:tc>
        <w:tc>
          <w:tcPr>
            <w:tcW w:w="598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mar</w:t>
            </w:r>
            <w:proofErr w:type="gramEnd"/>
          </w:p>
        </w:tc>
        <w:tc>
          <w:tcPr>
            <w:tcW w:w="598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abr</w:t>
            </w:r>
            <w:proofErr w:type="gramEnd"/>
          </w:p>
        </w:tc>
        <w:tc>
          <w:tcPr>
            <w:tcW w:w="597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mai</w:t>
            </w:r>
            <w:proofErr w:type="gramEnd"/>
          </w:p>
        </w:tc>
        <w:tc>
          <w:tcPr>
            <w:tcW w:w="597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jun</w:t>
            </w:r>
            <w:proofErr w:type="gramEnd"/>
          </w:p>
        </w:tc>
        <w:tc>
          <w:tcPr>
            <w:tcW w:w="597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jul</w:t>
            </w:r>
            <w:proofErr w:type="gramEnd"/>
          </w:p>
        </w:tc>
        <w:tc>
          <w:tcPr>
            <w:tcW w:w="597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ago</w:t>
            </w:r>
            <w:proofErr w:type="gramEnd"/>
          </w:p>
        </w:tc>
        <w:tc>
          <w:tcPr>
            <w:tcW w:w="597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set</w:t>
            </w:r>
            <w:proofErr w:type="gramEnd"/>
          </w:p>
        </w:tc>
        <w:tc>
          <w:tcPr>
            <w:tcW w:w="597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out</w:t>
            </w:r>
            <w:proofErr w:type="gramEnd"/>
          </w:p>
        </w:tc>
        <w:tc>
          <w:tcPr>
            <w:tcW w:w="550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nov</w:t>
            </w:r>
            <w:proofErr w:type="spellEnd"/>
            <w:proofErr w:type="gramEnd"/>
          </w:p>
        </w:tc>
        <w:tc>
          <w:tcPr>
            <w:tcW w:w="527" w:type="dxa"/>
            <w:vAlign w:val="center"/>
          </w:tcPr>
          <w:p w:rsidR="002E75CC" w:rsidRPr="00CD6792" w:rsidRDefault="004E604A" w:rsidP="00CD679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D6792">
              <w:rPr>
                <w:rFonts w:ascii="Arial" w:hAnsi="Arial" w:cs="Arial"/>
                <w:bCs/>
                <w:sz w:val="18"/>
                <w:szCs w:val="18"/>
              </w:rPr>
              <w:t>dez</w:t>
            </w:r>
            <w:proofErr w:type="gramEnd"/>
          </w:p>
        </w:tc>
      </w:tr>
      <w:tr w:rsidR="002E75CC" w:rsidRPr="00CD6792" w:rsidTr="00C85AEF">
        <w:trPr>
          <w:trHeight w:val="559"/>
          <w:jc w:val="center"/>
        </w:trPr>
        <w:tc>
          <w:tcPr>
            <w:tcW w:w="9287" w:type="dxa"/>
            <w:gridSpan w:val="12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6792">
              <w:rPr>
                <w:rFonts w:ascii="Arial" w:hAnsi="Arial" w:cs="Arial"/>
                <w:b/>
                <w:sz w:val="18"/>
                <w:szCs w:val="18"/>
              </w:rPr>
              <w:t>Trabalho de Conclusão I</w:t>
            </w:r>
          </w:p>
        </w:tc>
      </w:tr>
      <w:tr w:rsidR="002E75CC" w:rsidRPr="00CD6792" w:rsidTr="009F176B">
        <w:trPr>
          <w:trHeight w:val="559"/>
          <w:jc w:val="center"/>
        </w:trPr>
        <w:tc>
          <w:tcPr>
            <w:tcW w:w="2834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6792">
              <w:rPr>
                <w:rFonts w:ascii="Arial" w:hAnsi="Arial" w:cs="Arial"/>
                <w:sz w:val="18"/>
                <w:szCs w:val="18"/>
              </w:rPr>
              <w:t>Definição do Tema</w:t>
            </w:r>
          </w:p>
        </w:tc>
        <w:tc>
          <w:tcPr>
            <w:tcW w:w="598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5CC" w:rsidRPr="00CD6792" w:rsidTr="009F176B">
        <w:trPr>
          <w:trHeight w:val="559"/>
          <w:jc w:val="center"/>
        </w:trPr>
        <w:tc>
          <w:tcPr>
            <w:tcW w:w="2834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6792">
              <w:rPr>
                <w:rFonts w:ascii="Arial" w:hAnsi="Arial" w:cs="Arial"/>
                <w:sz w:val="18"/>
                <w:szCs w:val="18"/>
              </w:rPr>
              <w:t>Elaboração do Plano de Trabalho</w:t>
            </w:r>
          </w:p>
        </w:tc>
        <w:tc>
          <w:tcPr>
            <w:tcW w:w="598" w:type="dxa"/>
            <w:shd w:val="clear" w:color="auto" w:fill="A6A6A6" w:themeFill="background1" w:themeFillShade="A6"/>
            <w:vAlign w:val="center"/>
          </w:tcPr>
          <w:p w:rsidR="002E75CC" w:rsidRPr="009F176B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blue"/>
              </w:rPr>
            </w:pPr>
          </w:p>
        </w:tc>
        <w:tc>
          <w:tcPr>
            <w:tcW w:w="598" w:type="dxa"/>
            <w:vAlign w:val="center"/>
          </w:tcPr>
          <w:p w:rsidR="002E75CC" w:rsidRPr="009F176B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98" w:type="dxa"/>
            <w:vAlign w:val="center"/>
          </w:tcPr>
          <w:p w:rsidR="002E75CC" w:rsidRPr="00B25401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5CC" w:rsidRPr="00CD6792" w:rsidTr="009F176B">
        <w:trPr>
          <w:trHeight w:val="559"/>
          <w:jc w:val="center"/>
        </w:trPr>
        <w:tc>
          <w:tcPr>
            <w:tcW w:w="2834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6792">
              <w:rPr>
                <w:rFonts w:ascii="Arial" w:hAnsi="Arial" w:cs="Arial"/>
                <w:sz w:val="18"/>
                <w:szCs w:val="18"/>
              </w:rPr>
              <w:t xml:space="preserve">Entrega do Plano de Trabalho 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FB" w:rsidRPr="00CD6792" w:rsidTr="00D444C6">
        <w:trPr>
          <w:trHeight w:val="559"/>
          <w:jc w:val="center"/>
        </w:trPr>
        <w:tc>
          <w:tcPr>
            <w:tcW w:w="2834" w:type="dxa"/>
            <w:vAlign w:val="center"/>
          </w:tcPr>
          <w:p w:rsidR="00891BFB" w:rsidRPr="00CD6792" w:rsidRDefault="00D444C6" w:rsidP="00D444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Pesquisa Bibliográfica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6A6A6" w:themeFill="background1" w:themeFillShade="A6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6A6A6" w:themeFill="background1" w:themeFillShade="A6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FB" w:rsidRPr="00CD6792" w:rsidTr="00D444C6">
        <w:trPr>
          <w:trHeight w:val="559"/>
          <w:jc w:val="center"/>
        </w:trPr>
        <w:tc>
          <w:tcPr>
            <w:tcW w:w="2834" w:type="dxa"/>
            <w:vAlign w:val="center"/>
          </w:tcPr>
          <w:p w:rsidR="00891BFB" w:rsidRPr="00CD6792" w:rsidRDefault="00D444C6" w:rsidP="00D444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Levantamento de Dados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6A6A6" w:themeFill="background1" w:themeFillShade="A6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FB" w:rsidRPr="00CD6792" w:rsidTr="00D444C6">
        <w:trPr>
          <w:trHeight w:val="559"/>
          <w:jc w:val="center"/>
        </w:trPr>
        <w:tc>
          <w:tcPr>
            <w:tcW w:w="2834" w:type="dxa"/>
            <w:vAlign w:val="center"/>
          </w:tcPr>
          <w:p w:rsidR="00891BFB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estratégico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891BFB" w:rsidRPr="00CD6792" w:rsidRDefault="00891BFB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C6" w:rsidRPr="00CD6792" w:rsidTr="00D444C6">
        <w:trPr>
          <w:trHeight w:val="559"/>
          <w:jc w:val="center"/>
        </w:trPr>
        <w:tc>
          <w:tcPr>
            <w:tcW w:w="2834" w:type="dxa"/>
            <w:vAlign w:val="center"/>
          </w:tcPr>
          <w:p w:rsidR="00D444C6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Entrega do Relatório de TCC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D444C6" w:rsidRPr="00CD6792" w:rsidRDefault="00D444C6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5CC" w:rsidRPr="00CD6792" w:rsidTr="00C85AEF">
        <w:trPr>
          <w:trHeight w:val="559"/>
          <w:jc w:val="center"/>
        </w:trPr>
        <w:tc>
          <w:tcPr>
            <w:tcW w:w="9287" w:type="dxa"/>
            <w:gridSpan w:val="12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6792">
              <w:rPr>
                <w:rFonts w:ascii="Arial" w:hAnsi="Arial" w:cs="Arial"/>
                <w:b/>
                <w:sz w:val="18"/>
                <w:szCs w:val="18"/>
              </w:rPr>
              <w:t>Trabalho de Conclusão II</w:t>
            </w:r>
          </w:p>
        </w:tc>
      </w:tr>
      <w:tr w:rsidR="002E75CC" w:rsidRPr="00CD6792" w:rsidTr="008C204F">
        <w:trPr>
          <w:trHeight w:val="559"/>
          <w:jc w:val="center"/>
        </w:trPr>
        <w:tc>
          <w:tcPr>
            <w:tcW w:w="2834" w:type="dxa"/>
            <w:vAlign w:val="center"/>
          </w:tcPr>
          <w:p w:rsidR="002E75CC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Escopo</w:t>
            </w: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5CC" w:rsidRPr="00CD6792" w:rsidTr="008C204F">
        <w:trPr>
          <w:trHeight w:val="559"/>
          <w:jc w:val="center"/>
        </w:trPr>
        <w:tc>
          <w:tcPr>
            <w:tcW w:w="2834" w:type="dxa"/>
            <w:vAlign w:val="center"/>
          </w:tcPr>
          <w:p w:rsidR="002E75CC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Estrutura</w:t>
            </w: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5CC" w:rsidRPr="00CD6792" w:rsidTr="008C204F">
        <w:trPr>
          <w:trHeight w:val="559"/>
          <w:jc w:val="center"/>
        </w:trPr>
        <w:tc>
          <w:tcPr>
            <w:tcW w:w="2834" w:type="dxa"/>
            <w:vAlign w:val="center"/>
          </w:tcPr>
          <w:p w:rsidR="002E75CC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Esqueleto</w:t>
            </w: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5CC" w:rsidRPr="00CD6792" w:rsidTr="008C204F">
        <w:trPr>
          <w:trHeight w:val="560"/>
          <w:jc w:val="center"/>
        </w:trPr>
        <w:tc>
          <w:tcPr>
            <w:tcW w:w="2834" w:type="dxa"/>
            <w:vAlign w:val="center"/>
          </w:tcPr>
          <w:p w:rsidR="002E75CC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Superfície</w:t>
            </w: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6A6A6" w:themeFill="background1" w:themeFillShade="A6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2E75CC" w:rsidRPr="00CD6792" w:rsidRDefault="002E75CC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447" w:rsidRPr="00CD6792" w:rsidTr="008C204F">
        <w:trPr>
          <w:trHeight w:val="560"/>
          <w:jc w:val="center"/>
        </w:trPr>
        <w:tc>
          <w:tcPr>
            <w:tcW w:w="2834" w:type="dxa"/>
            <w:vAlign w:val="center"/>
          </w:tcPr>
          <w:p w:rsidR="006D1447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Conclusão</w:t>
            </w:r>
          </w:p>
        </w:tc>
        <w:tc>
          <w:tcPr>
            <w:tcW w:w="598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6A6A6" w:themeFill="background1" w:themeFillShade="A6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6D1447" w:rsidRPr="00CD6792" w:rsidRDefault="006D1447" w:rsidP="00CD679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75CC" w:rsidRPr="00CD6792" w:rsidRDefault="002E75CC" w:rsidP="00CD6792">
      <w:pPr>
        <w:spacing w:line="360" w:lineRule="auto"/>
        <w:rPr>
          <w:rFonts w:ascii="Arial" w:hAnsi="Arial" w:cs="Arial"/>
          <w:b/>
        </w:rPr>
      </w:pPr>
    </w:p>
    <w:p w:rsidR="00E24D0D" w:rsidRDefault="00E24D0D" w:rsidP="00CD6792">
      <w:pPr>
        <w:spacing w:line="360" w:lineRule="auto"/>
        <w:jc w:val="center"/>
        <w:outlineLvl w:val="0"/>
        <w:rPr>
          <w:rFonts w:ascii="Arial" w:hAnsi="Arial" w:cs="Arial"/>
          <w:b/>
        </w:rPr>
        <w:sectPr w:rsidR="00E24D0D" w:rsidSect="009F176B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CD6792" w:rsidRDefault="00CD6792" w:rsidP="00CD679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2E75CC" w:rsidRPr="00875130" w:rsidRDefault="00E32EC8" w:rsidP="00CD6792">
      <w:pPr>
        <w:spacing w:line="360" w:lineRule="auto"/>
        <w:jc w:val="center"/>
        <w:outlineLvl w:val="0"/>
        <w:rPr>
          <w:rFonts w:ascii="Arial" w:hAnsi="Arial" w:cs="Arial"/>
          <w:b/>
          <w:lang w:val="en-US"/>
        </w:rPr>
      </w:pPr>
      <w:r w:rsidRPr="00875130">
        <w:rPr>
          <w:rFonts w:ascii="Arial" w:hAnsi="Arial" w:cs="Arial"/>
          <w:b/>
          <w:lang w:val="en-US"/>
        </w:rPr>
        <w:t xml:space="preserve">7 </w:t>
      </w:r>
      <w:r w:rsidR="002E75CC" w:rsidRPr="00875130">
        <w:rPr>
          <w:rFonts w:ascii="Arial" w:hAnsi="Arial" w:cs="Arial"/>
          <w:b/>
          <w:lang w:val="en-US"/>
        </w:rPr>
        <w:t>BIBLIOGRAFIA</w:t>
      </w:r>
    </w:p>
    <w:p w:rsidR="002E75CC" w:rsidRPr="00875130" w:rsidRDefault="002E75CC" w:rsidP="00CD6792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021B12" w:rsidRPr="005B708E" w:rsidRDefault="00021B12" w:rsidP="00021B12">
      <w:pPr>
        <w:spacing w:line="480" w:lineRule="auto"/>
        <w:rPr>
          <w:rFonts w:ascii="Arial" w:hAnsi="Arial" w:cs="Arial"/>
        </w:rPr>
      </w:pPr>
      <w:r w:rsidRPr="00803FEB">
        <w:rPr>
          <w:rFonts w:ascii="Arial" w:hAnsi="Arial" w:cs="Arial"/>
          <w:lang w:val="en-US"/>
        </w:rPr>
        <w:t xml:space="preserve">HIRD, Jake. </w:t>
      </w:r>
      <w:proofErr w:type="gramStart"/>
      <w:r w:rsidRPr="00803FEB">
        <w:rPr>
          <w:rFonts w:ascii="Arial" w:hAnsi="Arial" w:cs="Arial"/>
          <w:lang w:val="en-US"/>
        </w:rPr>
        <w:t>20+ more mind-blowing social media statistics.</w:t>
      </w:r>
      <w:proofErr w:type="gramEnd"/>
      <w:r w:rsidRPr="00803FEB">
        <w:rPr>
          <w:rFonts w:ascii="Arial" w:hAnsi="Arial" w:cs="Arial"/>
          <w:lang w:val="en-US"/>
        </w:rPr>
        <w:t xml:space="preserve"> </w:t>
      </w:r>
      <w:proofErr w:type="spellStart"/>
      <w:r w:rsidRPr="00803FEB">
        <w:rPr>
          <w:rFonts w:ascii="Arial" w:hAnsi="Arial" w:cs="Arial"/>
          <w:b/>
        </w:rPr>
        <w:t>Econsultancy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York, ago. 2009. Disponível em: &lt;</w:t>
      </w:r>
      <w:hyperlink r:id="rId11" w:history="1">
        <w:r w:rsidRPr="00803FEB">
          <w:rPr>
            <w:rStyle w:val="Hyperlink"/>
            <w:rFonts w:ascii="Arial" w:hAnsi="Arial" w:cs="Arial"/>
          </w:rPr>
          <w:t>http://econsultancy.com/us/blog/4402-20+-more-mind-blowing-social-media-statistics</w:t>
        </w:r>
      </w:hyperlink>
      <w:r>
        <w:rPr>
          <w:rFonts w:ascii="Arial" w:hAnsi="Arial" w:cs="Arial"/>
        </w:rPr>
        <w:t xml:space="preserve">&gt;. Acesso em: </w:t>
      </w:r>
      <w:proofErr w:type="gramStart"/>
      <w:r>
        <w:rPr>
          <w:rFonts w:ascii="Arial" w:hAnsi="Arial" w:cs="Arial"/>
        </w:rPr>
        <w:t>10 mar 2012</w:t>
      </w:r>
      <w:proofErr w:type="gramEnd"/>
      <w:r>
        <w:rPr>
          <w:rFonts w:ascii="Arial" w:hAnsi="Arial" w:cs="Arial"/>
        </w:rPr>
        <w:t>.</w:t>
      </w:r>
    </w:p>
    <w:p w:rsidR="00021B12" w:rsidRDefault="00021B12" w:rsidP="003C6ED2">
      <w:pPr>
        <w:spacing w:line="480" w:lineRule="auto"/>
        <w:rPr>
          <w:rFonts w:ascii="Arial" w:hAnsi="Arial" w:cs="Arial"/>
        </w:rPr>
      </w:pPr>
    </w:p>
    <w:p w:rsidR="00021B12" w:rsidRDefault="00021B12" w:rsidP="00021B12">
      <w:pPr>
        <w:spacing w:line="480" w:lineRule="auto"/>
        <w:rPr>
          <w:rFonts w:ascii="Arial" w:hAnsi="Arial" w:cs="Arial"/>
        </w:rPr>
      </w:pPr>
      <w:r w:rsidRPr="00241E96">
        <w:rPr>
          <w:rFonts w:ascii="Arial" w:hAnsi="Arial" w:cs="Arial"/>
        </w:rPr>
        <w:t xml:space="preserve">RECUERO, Raquel. </w:t>
      </w:r>
      <w:r w:rsidRPr="00241E96">
        <w:rPr>
          <w:rFonts w:ascii="Arial" w:hAnsi="Arial" w:cs="Arial"/>
          <w:b/>
          <w:bCs/>
        </w:rPr>
        <w:t>Redes Sociais na Internet</w:t>
      </w:r>
      <w:r w:rsidRPr="00241E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Porto Alegre</w:t>
      </w:r>
      <w:r w:rsidRPr="00241E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RS</w:t>
      </w:r>
      <w:r w:rsidRPr="00241E9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Sulina</w:t>
      </w:r>
      <w:r w:rsidRPr="00241E96">
        <w:rPr>
          <w:rFonts w:ascii="Arial" w:hAnsi="Arial" w:cs="Arial"/>
        </w:rPr>
        <w:t>, 2009.</w:t>
      </w:r>
      <w:r>
        <w:rPr>
          <w:rFonts w:ascii="Arial" w:hAnsi="Arial" w:cs="Arial"/>
        </w:rPr>
        <w:t xml:space="preserve"> 191 p. (Coleção </w:t>
      </w:r>
      <w:proofErr w:type="spellStart"/>
      <w:r>
        <w:rPr>
          <w:rFonts w:ascii="Arial" w:hAnsi="Arial" w:cs="Arial"/>
        </w:rPr>
        <w:t>Cibercultura</w:t>
      </w:r>
      <w:proofErr w:type="spellEnd"/>
      <w:r>
        <w:rPr>
          <w:rFonts w:ascii="Arial" w:hAnsi="Arial" w:cs="Arial"/>
        </w:rPr>
        <w:t>).</w:t>
      </w:r>
    </w:p>
    <w:p w:rsidR="00021B12" w:rsidRDefault="00021B12" w:rsidP="00021B12">
      <w:pPr>
        <w:spacing w:line="480" w:lineRule="auto"/>
        <w:rPr>
          <w:rFonts w:ascii="Arial" w:hAnsi="Arial" w:cs="Arial"/>
        </w:rPr>
      </w:pPr>
    </w:p>
    <w:p w:rsidR="00021B12" w:rsidRDefault="00021B12" w:rsidP="003C6E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SANTINI, Rose Marie; </w:t>
      </w:r>
      <w:r w:rsidRPr="005B708E">
        <w:rPr>
          <w:rFonts w:ascii="Arial" w:hAnsi="Arial" w:cs="Arial"/>
        </w:rPr>
        <w:t>MONTENEGRO, Clovis</w:t>
      </w:r>
      <w:r>
        <w:rPr>
          <w:rFonts w:ascii="Arial" w:hAnsi="Arial" w:cs="Arial"/>
        </w:rPr>
        <w:t xml:space="preserve"> Ricardo</w:t>
      </w:r>
      <w:r w:rsidRPr="005B708E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de</w:t>
      </w:r>
      <w:r w:rsidRPr="005B708E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ima. </w:t>
      </w:r>
      <w:r>
        <w:rPr>
          <w:rFonts w:ascii="Arial" w:hAnsi="Arial" w:cs="Arial"/>
          <w:b/>
        </w:rPr>
        <w:t>Difusão de Música na Era da Internet</w:t>
      </w:r>
      <w:r w:rsidRPr="005B708E">
        <w:rPr>
          <w:rFonts w:ascii="Arial" w:hAnsi="Arial" w:cs="Arial"/>
        </w:rPr>
        <w:t>. Portal de RP do Estado da Bahia</w:t>
      </w:r>
      <w:r>
        <w:rPr>
          <w:rFonts w:ascii="Arial" w:hAnsi="Arial" w:cs="Arial"/>
        </w:rPr>
        <w:t>, 2005. Disponí</w:t>
      </w:r>
      <w:r w:rsidRPr="005B708E">
        <w:rPr>
          <w:rFonts w:ascii="Arial" w:hAnsi="Arial" w:cs="Arial"/>
        </w:rPr>
        <w:t xml:space="preserve">vel em: </w:t>
      </w:r>
      <w:r>
        <w:rPr>
          <w:rFonts w:ascii="Arial" w:hAnsi="Arial" w:cs="Arial"/>
        </w:rPr>
        <w:t>&lt;</w:t>
      </w:r>
      <w:hyperlink r:id="rId12" w:history="1">
        <w:r w:rsidRPr="00F50831">
          <w:rPr>
            <w:rStyle w:val="Hyperlink"/>
            <w:rFonts w:ascii="Arial" w:hAnsi="Arial" w:cs="Arial"/>
          </w:rPr>
          <w:t>http://www.rp-bahia.com.br/biblioteca/comunicacoes-enlepicc.htm</w:t>
        </w:r>
      </w:hyperlink>
      <w:r>
        <w:rPr>
          <w:rFonts w:ascii="Arial" w:hAnsi="Arial" w:cs="Arial"/>
        </w:rPr>
        <w:t>&gt;.</w:t>
      </w:r>
      <w:r w:rsidRPr="005B7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Acesso em: 11 mar. 2012</w:t>
      </w:r>
      <w:r w:rsidRPr="005B708E">
        <w:rPr>
          <w:rFonts w:ascii="Arial" w:hAnsi="Arial" w:cs="Arial"/>
        </w:rPr>
        <w:t>.</w:t>
      </w:r>
    </w:p>
    <w:p w:rsidR="00021B12" w:rsidRDefault="00021B12" w:rsidP="003C6ED2">
      <w:pPr>
        <w:spacing w:line="480" w:lineRule="auto"/>
        <w:rPr>
          <w:rFonts w:ascii="Arial" w:hAnsi="Arial" w:cs="Arial"/>
        </w:rPr>
      </w:pPr>
    </w:p>
    <w:p w:rsidR="00CD6792" w:rsidRPr="00875130" w:rsidRDefault="00CD6792" w:rsidP="003C6ED2">
      <w:pPr>
        <w:spacing w:line="480" w:lineRule="auto"/>
        <w:rPr>
          <w:rFonts w:ascii="Arial" w:hAnsi="Arial" w:cs="Arial"/>
          <w:lang w:val="en-US"/>
        </w:rPr>
      </w:pPr>
      <w:r w:rsidRPr="00CD6792">
        <w:rPr>
          <w:rFonts w:ascii="Arial" w:hAnsi="Arial" w:cs="Arial"/>
        </w:rPr>
        <w:t xml:space="preserve">PRODANOV, Cleber Cristiano; FREITAS, Ernani Cesar de. </w:t>
      </w:r>
      <w:r w:rsidRPr="00CD6792">
        <w:rPr>
          <w:rFonts w:ascii="Arial" w:hAnsi="Arial" w:cs="Arial"/>
          <w:b/>
          <w:bCs/>
        </w:rPr>
        <w:t xml:space="preserve">Metodologia do trabalho científico: </w:t>
      </w:r>
      <w:r w:rsidRPr="00CD6792">
        <w:rPr>
          <w:rFonts w:ascii="Arial" w:hAnsi="Arial" w:cs="Arial"/>
        </w:rPr>
        <w:t xml:space="preserve">métodos e técnicas da pesquisa e do trabalho acadêmico. </w:t>
      </w:r>
      <w:r w:rsidRPr="00875130">
        <w:rPr>
          <w:rFonts w:ascii="Arial" w:hAnsi="Arial" w:cs="Arial"/>
          <w:lang w:val="en-US"/>
        </w:rPr>
        <w:t xml:space="preserve">Novo </w:t>
      </w:r>
      <w:proofErr w:type="spellStart"/>
      <w:r w:rsidRPr="00875130">
        <w:rPr>
          <w:rFonts w:ascii="Arial" w:hAnsi="Arial" w:cs="Arial"/>
          <w:lang w:val="en-US"/>
        </w:rPr>
        <w:t>Hamburgo</w:t>
      </w:r>
      <w:proofErr w:type="spellEnd"/>
      <w:r w:rsidRPr="00875130">
        <w:rPr>
          <w:rFonts w:ascii="Arial" w:hAnsi="Arial" w:cs="Arial"/>
          <w:lang w:val="en-US"/>
        </w:rPr>
        <w:t xml:space="preserve">, RS: </w:t>
      </w:r>
      <w:proofErr w:type="spellStart"/>
      <w:r w:rsidRPr="00875130">
        <w:rPr>
          <w:rFonts w:ascii="Arial" w:hAnsi="Arial" w:cs="Arial"/>
          <w:lang w:val="en-US"/>
        </w:rPr>
        <w:t>Feevale</w:t>
      </w:r>
      <w:proofErr w:type="spellEnd"/>
      <w:r w:rsidRPr="00875130">
        <w:rPr>
          <w:rFonts w:ascii="Arial" w:hAnsi="Arial" w:cs="Arial"/>
          <w:lang w:val="en-US"/>
        </w:rPr>
        <w:t xml:space="preserve">, 2009. </w:t>
      </w:r>
      <w:proofErr w:type="gramStart"/>
      <w:r w:rsidRPr="00875130">
        <w:rPr>
          <w:rFonts w:ascii="Arial" w:hAnsi="Arial" w:cs="Arial"/>
          <w:lang w:val="en-US"/>
        </w:rPr>
        <w:t>288 p.</w:t>
      </w:r>
      <w:proofErr w:type="gramEnd"/>
      <w:r w:rsidRPr="00875130">
        <w:rPr>
          <w:rFonts w:ascii="Arial" w:hAnsi="Arial" w:cs="Arial"/>
          <w:lang w:val="en-US"/>
        </w:rPr>
        <w:t xml:space="preserve"> </w:t>
      </w:r>
    </w:p>
    <w:p w:rsidR="002521F9" w:rsidRPr="00875130" w:rsidRDefault="002521F9" w:rsidP="003C6ED2">
      <w:pPr>
        <w:spacing w:line="480" w:lineRule="auto"/>
        <w:rPr>
          <w:rFonts w:ascii="Arial" w:hAnsi="Arial" w:cs="Arial"/>
          <w:lang w:val="en-US"/>
        </w:rPr>
      </w:pPr>
    </w:p>
    <w:p w:rsidR="00241E96" w:rsidRPr="00241E96" w:rsidRDefault="002521F9" w:rsidP="002521F9">
      <w:pPr>
        <w:spacing w:line="480" w:lineRule="auto"/>
        <w:rPr>
          <w:rFonts w:ascii="Arial" w:hAnsi="Arial" w:cs="Arial"/>
        </w:rPr>
      </w:pPr>
      <w:proofErr w:type="gramStart"/>
      <w:r w:rsidRPr="002521F9">
        <w:rPr>
          <w:rFonts w:ascii="Arial" w:hAnsi="Arial" w:cs="Arial"/>
          <w:lang w:val="en-US"/>
        </w:rPr>
        <w:t>GARRET, Jesse James.</w:t>
      </w:r>
      <w:proofErr w:type="gramEnd"/>
      <w:r w:rsidRPr="002521F9">
        <w:rPr>
          <w:rFonts w:ascii="Arial" w:hAnsi="Arial" w:cs="Arial"/>
          <w:lang w:val="en-US"/>
        </w:rPr>
        <w:t xml:space="preserve"> </w:t>
      </w:r>
      <w:r w:rsidRPr="002521F9">
        <w:rPr>
          <w:rFonts w:ascii="Arial" w:hAnsi="Arial" w:cs="Arial"/>
          <w:b/>
          <w:bCs/>
          <w:lang w:val="en-US"/>
        </w:rPr>
        <w:t>The Elements of User Experience</w:t>
      </w:r>
      <w:r>
        <w:rPr>
          <w:rFonts w:ascii="Arial" w:hAnsi="Arial" w:cs="Arial"/>
          <w:b/>
          <w:bCs/>
          <w:lang w:val="en-US"/>
        </w:rPr>
        <w:t>:</w:t>
      </w:r>
      <w:r w:rsidRPr="002521F9">
        <w:rPr>
          <w:rFonts w:ascii="Arial" w:hAnsi="Arial" w:cs="Arial"/>
          <w:bCs/>
          <w:lang w:val="en-US"/>
        </w:rPr>
        <w:t xml:space="preserve"> User-Centered</w:t>
      </w:r>
      <w:r>
        <w:rPr>
          <w:rFonts w:ascii="Arial" w:hAnsi="Arial" w:cs="Arial"/>
          <w:bCs/>
          <w:lang w:val="en-US"/>
        </w:rPr>
        <w:t xml:space="preserve"> Design for the Web</w:t>
      </w:r>
      <w:r>
        <w:rPr>
          <w:rFonts w:ascii="Arial" w:hAnsi="Arial" w:cs="Arial"/>
          <w:lang w:val="en-US"/>
        </w:rPr>
        <w:t>. Berkeley</w:t>
      </w:r>
      <w:r w:rsidRPr="002521F9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CA</w:t>
      </w:r>
      <w:r w:rsidRPr="002521F9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New Riders</w:t>
      </w:r>
      <w:r w:rsidRPr="002521F9">
        <w:rPr>
          <w:rFonts w:ascii="Arial" w:hAnsi="Arial" w:cs="Arial"/>
          <w:lang w:val="en-US"/>
        </w:rPr>
        <w:t>, 20</w:t>
      </w:r>
      <w:r w:rsidR="002D0675">
        <w:rPr>
          <w:rFonts w:ascii="Arial" w:hAnsi="Arial" w:cs="Arial"/>
          <w:lang w:val="en-US"/>
        </w:rPr>
        <w:t>03</w:t>
      </w:r>
      <w:r w:rsidRPr="002521F9">
        <w:rPr>
          <w:rFonts w:ascii="Arial" w:hAnsi="Arial" w:cs="Arial"/>
          <w:lang w:val="en-US"/>
        </w:rPr>
        <w:t xml:space="preserve">. </w:t>
      </w:r>
      <w:proofErr w:type="gramStart"/>
      <w:r w:rsidR="002D0675">
        <w:rPr>
          <w:rFonts w:ascii="Arial" w:hAnsi="Arial" w:cs="Arial"/>
          <w:lang w:val="en-US"/>
        </w:rPr>
        <w:t>208</w:t>
      </w:r>
      <w:r w:rsidRPr="002D0675">
        <w:rPr>
          <w:rFonts w:ascii="Arial" w:hAnsi="Arial" w:cs="Arial"/>
          <w:lang w:val="en-US"/>
        </w:rPr>
        <w:t xml:space="preserve"> p.</w:t>
      </w:r>
      <w:proofErr w:type="gramEnd"/>
      <w:r w:rsidRPr="002D0675">
        <w:rPr>
          <w:rFonts w:ascii="Arial" w:hAnsi="Arial" w:cs="Arial"/>
          <w:lang w:val="en-US"/>
        </w:rPr>
        <w:t xml:space="preserve"> </w:t>
      </w:r>
    </w:p>
    <w:p w:rsidR="002521F9" w:rsidRPr="00241E96" w:rsidRDefault="002521F9" w:rsidP="003C6ED2">
      <w:pPr>
        <w:spacing w:line="480" w:lineRule="auto"/>
        <w:rPr>
          <w:rFonts w:ascii="Arial" w:hAnsi="Arial" w:cs="Arial"/>
        </w:rPr>
      </w:pPr>
    </w:p>
    <w:sectPr w:rsidR="002521F9" w:rsidRPr="00241E96" w:rsidSect="009F176B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19" w:rsidRDefault="00783419" w:rsidP="009F176B">
      <w:r>
        <w:separator/>
      </w:r>
    </w:p>
  </w:endnote>
  <w:endnote w:type="continuationSeparator" w:id="0">
    <w:p w:rsidR="00783419" w:rsidRDefault="00783419" w:rsidP="009F1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19" w:rsidRDefault="00783419" w:rsidP="009F176B">
      <w:r>
        <w:separator/>
      </w:r>
    </w:p>
  </w:footnote>
  <w:footnote w:type="continuationSeparator" w:id="0">
    <w:p w:rsidR="00783419" w:rsidRDefault="00783419" w:rsidP="009F176B">
      <w:r>
        <w:continuationSeparator/>
      </w:r>
    </w:p>
  </w:footnote>
  <w:footnote w:id="1">
    <w:p w:rsidR="00DE0809" w:rsidRPr="00DE0809" w:rsidRDefault="00DE0809" w:rsidP="00DE0809">
      <w:pPr>
        <w:pStyle w:val="Textodenotaderodap"/>
        <w:spacing w:line="480" w:lineRule="auto"/>
        <w:rPr>
          <w:rFonts w:ascii="Arial" w:hAnsi="Arial" w:cs="Arial"/>
        </w:rPr>
      </w:pPr>
      <w:r w:rsidRPr="00DE0809">
        <w:rPr>
          <w:rStyle w:val="Refdenotaderodap"/>
          <w:rFonts w:ascii="Arial" w:hAnsi="Arial" w:cs="Arial"/>
        </w:rPr>
        <w:footnoteRef/>
      </w:r>
      <w:r w:rsidRPr="00DE0809">
        <w:rPr>
          <w:rFonts w:ascii="Arial" w:hAnsi="Arial" w:cs="Arial"/>
        </w:rPr>
        <w:t xml:space="preserve"> Disponível em </w:t>
      </w:r>
      <w:hyperlink r:id="rId1" w:history="1">
        <w:r w:rsidRPr="00DE0809">
          <w:rPr>
            <w:rStyle w:val="Hyperlink"/>
            <w:rFonts w:ascii="Arial" w:hAnsi="Arial" w:cs="Arial"/>
          </w:rPr>
          <w:t>http://www.linkedin.com.br</w:t>
        </w:r>
      </w:hyperlink>
      <w:r w:rsidRPr="00DE0809">
        <w:rPr>
          <w:rFonts w:ascii="Arial" w:hAnsi="Arial" w:cs="Arial"/>
        </w:rPr>
        <w:t xml:space="preserve"> </w:t>
      </w:r>
    </w:p>
  </w:footnote>
  <w:footnote w:id="2">
    <w:p w:rsidR="00DE0809" w:rsidRPr="00DE0809" w:rsidRDefault="00DE0809" w:rsidP="00DE0809">
      <w:pPr>
        <w:pStyle w:val="Textodenotaderodap"/>
        <w:spacing w:line="480" w:lineRule="auto"/>
      </w:pPr>
      <w:r w:rsidRPr="00DE0809">
        <w:rPr>
          <w:rStyle w:val="Refdenotaderodap"/>
          <w:rFonts w:ascii="Arial" w:hAnsi="Arial" w:cs="Arial"/>
        </w:rPr>
        <w:footnoteRef/>
      </w:r>
      <w:r w:rsidRPr="00DE0809">
        <w:rPr>
          <w:rFonts w:ascii="Arial" w:hAnsi="Arial" w:cs="Arial"/>
        </w:rPr>
        <w:t xml:space="preserve"> Disponível em </w:t>
      </w:r>
      <w:hyperlink r:id="rId2" w:history="1">
        <w:r w:rsidRPr="00DE0809">
          <w:rPr>
            <w:rStyle w:val="Hyperlink"/>
            <w:rFonts w:ascii="Arial" w:hAnsi="Arial" w:cs="Arial"/>
          </w:rPr>
          <w:t>http://www.skoob.com.br</w:t>
        </w:r>
      </w:hyperlink>
      <w:r>
        <w:t xml:space="preserve"> </w:t>
      </w:r>
    </w:p>
  </w:footnote>
  <w:footnote w:id="3">
    <w:p w:rsidR="00B065B1" w:rsidRPr="00B065B1" w:rsidRDefault="00B065B1" w:rsidP="00B065B1">
      <w:pPr>
        <w:pStyle w:val="Textodenotaderodap"/>
        <w:spacing w:line="480" w:lineRule="auto"/>
        <w:rPr>
          <w:rFonts w:ascii="Arial" w:hAnsi="Arial" w:cs="Arial"/>
        </w:rPr>
      </w:pPr>
      <w:r w:rsidRPr="00B065B1">
        <w:rPr>
          <w:rStyle w:val="Refdenotaderodap"/>
          <w:rFonts w:ascii="Arial" w:hAnsi="Arial" w:cs="Arial"/>
        </w:rPr>
        <w:footnoteRef/>
      </w:r>
      <w:r w:rsidRPr="00B065B1">
        <w:rPr>
          <w:rFonts w:ascii="Arial" w:hAnsi="Arial" w:cs="Arial"/>
        </w:rPr>
        <w:t xml:space="preserve"> Disponível em </w:t>
      </w:r>
      <w:hyperlink r:id="rId3" w:history="1">
        <w:r w:rsidRPr="00B065B1">
          <w:rPr>
            <w:rStyle w:val="Hyperlink"/>
            <w:rFonts w:ascii="Arial" w:hAnsi="Arial" w:cs="Arial"/>
          </w:rPr>
          <w:t>http://www.facebook.com</w:t>
        </w:r>
      </w:hyperlink>
      <w:r w:rsidRPr="00B065B1">
        <w:rPr>
          <w:rFonts w:ascii="Arial" w:hAnsi="Arial" w:cs="Arial"/>
        </w:rPr>
        <w:t xml:space="preserve"> </w:t>
      </w:r>
    </w:p>
  </w:footnote>
  <w:footnote w:id="4">
    <w:p w:rsidR="00B065B1" w:rsidRPr="00B065B1" w:rsidRDefault="00B065B1" w:rsidP="00B065B1">
      <w:pPr>
        <w:pStyle w:val="Textodenotaderodap"/>
        <w:spacing w:line="480" w:lineRule="auto"/>
        <w:rPr>
          <w:rFonts w:ascii="Arial" w:hAnsi="Arial" w:cs="Arial"/>
        </w:rPr>
      </w:pPr>
      <w:r w:rsidRPr="00B065B1">
        <w:rPr>
          <w:rStyle w:val="Refdenotaderodap"/>
          <w:rFonts w:ascii="Arial" w:hAnsi="Arial" w:cs="Arial"/>
        </w:rPr>
        <w:footnoteRef/>
      </w:r>
      <w:r w:rsidRPr="00B065B1">
        <w:rPr>
          <w:rFonts w:ascii="Arial" w:hAnsi="Arial" w:cs="Arial"/>
        </w:rPr>
        <w:t xml:space="preserve"> Disponível em </w:t>
      </w:r>
      <w:hyperlink r:id="rId4" w:history="1">
        <w:r w:rsidRPr="00B065B1">
          <w:rPr>
            <w:rStyle w:val="Hyperlink"/>
            <w:rFonts w:ascii="Arial" w:hAnsi="Arial" w:cs="Arial"/>
          </w:rPr>
          <w:t>http://www.youtube.com.br</w:t>
        </w:r>
      </w:hyperlink>
      <w:r w:rsidRPr="00B065B1">
        <w:rPr>
          <w:rFonts w:ascii="Arial" w:hAnsi="Arial" w:cs="Arial"/>
        </w:rPr>
        <w:t xml:space="preserve"> </w:t>
      </w:r>
    </w:p>
  </w:footnote>
  <w:footnote w:id="5">
    <w:p w:rsidR="00B065B1" w:rsidRPr="00B065B1" w:rsidRDefault="00B065B1" w:rsidP="00B065B1">
      <w:pPr>
        <w:pStyle w:val="Textodenotaderodap"/>
        <w:spacing w:line="480" w:lineRule="auto"/>
        <w:rPr>
          <w:rFonts w:ascii="Arial" w:hAnsi="Arial" w:cs="Arial"/>
        </w:rPr>
      </w:pPr>
      <w:r w:rsidRPr="00B065B1">
        <w:rPr>
          <w:rStyle w:val="Refdenotaderodap"/>
          <w:rFonts w:ascii="Arial" w:hAnsi="Arial" w:cs="Arial"/>
        </w:rPr>
        <w:footnoteRef/>
      </w:r>
      <w:r w:rsidRPr="00B065B1">
        <w:rPr>
          <w:rFonts w:ascii="Arial" w:hAnsi="Arial" w:cs="Arial"/>
        </w:rPr>
        <w:t xml:space="preserve"> Disponível em </w:t>
      </w:r>
      <w:hyperlink r:id="rId5" w:history="1">
        <w:r w:rsidRPr="00B065B1">
          <w:rPr>
            <w:rStyle w:val="Hyperlink"/>
            <w:rFonts w:ascii="Arial" w:hAnsi="Arial" w:cs="Arial"/>
          </w:rPr>
          <w:t>http://www.itunes.com.br</w:t>
        </w:r>
      </w:hyperlink>
      <w:r w:rsidRPr="00B065B1">
        <w:rPr>
          <w:rFonts w:ascii="Arial" w:hAnsi="Arial" w:cs="Arial"/>
        </w:rPr>
        <w:t xml:space="preserve"> </w:t>
      </w:r>
    </w:p>
  </w:footnote>
  <w:footnote w:id="6">
    <w:p w:rsidR="00B065B1" w:rsidRPr="00B065B1" w:rsidRDefault="00B065B1" w:rsidP="00B065B1">
      <w:pPr>
        <w:pStyle w:val="Textodenotaderodap"/>
        <w:spacing w:line="480" w:lineRule="auto"/>
      </w:pPr>
      <w:r w:rsidRPr="00B065B1">
        <w:rPr>
          <w:rStyle w:val="Refdenotaderodap"/>
          <w:rFonts w:ascii="Arial" w:hAnsi="Arial" w:cs="Arial"/>
        </w:rPr>
        <w:footnoteRef/>
      </w:r>
      <w:r w:rsidRPr="00B065B1">
        <w:rPr>
          <w:rFonts w:ascii="Arial" w:hAnsi="Arial" w:cs="Arial"/>
        </w:rPr>
        <w:t xml:space="preserve"> Disponível em </w:t>
      </w:r>
      <w:hyperlink r:id="rId6" w:history="1">
        <w:r w:rsidRPr="00B065B1">
          <w:rPr>
            <w:rStyle w:val="Hyperlink"/>
            <w:rFonts w:ascii="Arial" w:hAnsi="Arial" w:cs="Arial"/>
          </w:rPr>
          <w:t>http://www.myspace.com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15544"/>
      <w:docPartObj>
        <w:docPartGallery w:val="Page Numbers (Top of Page)"/>
        <w:docPartUnique/>
      </w:docPartObj>
    </w:sdtPr>
    <w:sdtContent>
      <w:p w:rsidR="009F176B" w:rsidRDefault="00654217">
        <w:pPr>
          <w:pStyle w:val="Cabealho"/>
          <w:jc w:val="right"/>
        </w:pPr>
        <w:fldSimple w:instr=" PAGE   \* MERGEFORMAT ">
          <w:r w:rsidR="009842FA">
            <w:rPr>
              <w:noProof/>
            </w:rPr>
            <w:t>12</w:t>
          </w:r>
        </w:fldSimple>
      </w:p>
    </w:sdtContent>
  </w:sdt>
  <w:p w:rsidR="009F176B" w:rsidRDefault="009F17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6BB"/>
    <w:multiLevelType w:val="hybridMultilevel"/>
    <w:tmpl w:val="4072E5BE"/>
    <w:lvl w:ilvl="0" w:tplc="622813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C2FC6"/>
    <w:multiLevelType w:val="hybridMultilevel"/>
    <w:tmpl w:val="F000F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3BFD"/>
    <w:multiLevelType w:val="multilevel"/>
    <w:tmpl w:val="F888FC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145E0"/>
    <w:multiLevelType w:val="hybridMultilevel"/>
    <w:tmpl w:val="BA7CDC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C027117"/>
    <w:multiLevelType w:val="hybridMultilevel"/>
    <w:tmpl w:val="A5D8E1B8"/>
    <w:lvl w:ilvl="0" w:tplc="49B2A458">
      <w:numFmt w:val="bullet"/>
      <w:lvlText w:val="•"/>
      <w:lvlJc w:val="left"/>
      <w:pPr>
        <w:ind w:left="2828" w:hanging="141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1E013E"/>
    <w:multiLevelType w:val="hybridMultilevel"/>
    <w:tmpl w:val="33746872"/>
    <w:lvl w:ilvl="0" w:tplc="49B2A458">
      <w:numFmt w:val="bullet"/>
      <w:lvlText w:val="•"/>
      <w:lvlJc w:val="left"/>
      <w:pPr>
        <w:ind w:left="2119" w:hanging="141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833EA0"/>
    <w:multiLevelType w:val="multilevel"/>
    <w:tmpl w:val="51DE337A"/>
    <w:lvl w:ilvl="0">
      <w:start w:val="1"/>
      <w:numFmt w:val="bullet"/>
      <w:pStyle w:val="Corpodetext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04A"/>
    <w:rsid w:val="00021B12"/>
    <w:rsid w:val="00104073"/>
    <w:rsid w:val="00120126"/>
    <w:rsid w:val="00176DBC"/>
    <w:rsid w:val="00241E96"/>
    <w:rsid w:val="002521F9"/>
    <w:rsid w:val="002D0675"/>
    <w:rsid w:val="002E75CC"/>
    <w:rsid w:val="002F746A"/>
    <w:rsid w:val="00317770"/>
    <w:rsid w:val="00332919"/>
    <w:rsid w:val="00360734"/>
    <w:rsid w:val="00364FCE"/>
    <w:rsid w:val="003C6ED2"/>
    <w:rsid w:val="003F1635"/>
    <w:rsid w:val="004E604A"/>
    <w:rsid w:val="005779C4"/>
    <w:rsid w:val="005B708E"/>
    <w:rsid w:val="00600F8B"/>
    <w:rsid w:val="00615B04"/>
    <w:rsid w:val="0062147D"/>
    <w:rsid w:val="00654217"/>
    <w:rsid w:val="006866DB"/>
    <w:rsid w:val="00691317"/>
    <w:rsid w:val="006D1447"/>
    <w:rsid w:val="00783419"/>
    <w:rsid w:val="007A44E6"/>
    <w:rsid w:val="00803FEB"/>
    <w:rsid w:val="00875130"/>
    <w:rsid w:val="00891BFB"/>
    <w:rsid w:val="008C204F"/>
    <w:rsid w:val="009842FA"/>
    <w:rsid w:val="009D0984"/>
    <w:rsid w:val="009F176B"/>
    <w:rsid w:val="00A6303E"/>
    <w:rsid w:val="00AC064E"/>
    <w:rsid w:val="00B065B1"/>
    <w:rsid w:val="00B17CC7"/>
    <w:rsid w:val="00B25401"/>
    <w:rsid w:val="00B27710"/>
    <w:rsid w:val="00B56A0B"/>
    <w:rsid w:val="00BE0390"/>
    <w:rsid w:val="00C5297A"/>
    <w:rsid w:val="00C85AEF"/>
    <w:rsid w:val="00CA370A"/>
    <w:rsid w:val="00CD6792"/>
    <w:rsid w:val="00D444C6"/>
    <w:rsid w:val="00DC3466"/>
    <w:rsid w:val="00DE0809"/>
    <w:rsid w:val="00E24D0D"/>
    <w:rsid w:val="00E32EC8"/>
    <w:rsid w:val="00E42880"/>
    <w:rsid w:val="00E526B3"/>
    <w:rsid w:val="00E861D0"/>
    <w:rsid w:val="00EB6CB9"/>
    <w:rsid w:val="00F265A4"/>
    <w:rsid w:val="00F451C7"/>
    <w:rsid w:val="00F5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1D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861D0"/>
    <w:rPr>
      <w:color w:val="0000FF"/>
      <w:u w:val="single"/>
    </w:rPr>
  </w:style>
  <w:style w:type="paragraph" w:styleId="MapadoDocumento">
    <w:name w:val="Document Map"/>
    <w:basedOn w:val="Normal"/>
    <w:semiHidden/>
    <w:rsid w:val="00E861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CD679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CD6792"/>
    <w:pPr>
      <w:numPr>
        <w:numId w:val="2"/>
      </w:numPr>
      <w:spacing w:before="60" w:after="60" w:line="360" w:lineRule="auto"/>
    </w:pPr>
    <w:rPr>
      <w:szCs w:val="20"/>
    </w:rPr>
  </w:style>
  <w:style w:type="paragraph" w:styleId="PargrafodaLista">
    <w:name w:val="List Paragraph"/>
    <w:basedOn w:val="Normal"/>
    <w:uiPriority w:val="34"/>
    <w:qFormat/>
    <w:rsid w:val="00C529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F1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76B"/>
    <w:rPr>
      <w:sz w:val="24"/>
      <w:szCs w:val="24"/>
    </w:rPr>
  </w:style>
  <w:style w:type="paragraph" w:styleId="Rodap">
    <w:name w:val="footer"/>
    <w:basedOn w:val="Normal"/>
    <w:link w:val="RodapChar"/>
    <w:rsid w:val="009F1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176B"/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DE080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DE0809"/>
  </w:style>
  <w:style w:type="character" w:styleId="Refdenotadefim">
    <w:name w:val="endnote reference"/>
    <w:basedOn w:val="Fontepargpadro"/>
    <w:rsid w:val="00DE080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E08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E0809"/>
  </w:style>
  <w:style w:type="character" w:styleId="Refdenotaderodap">
    <w:name w:val="footnote reference"/>
    <w:basedOn w:val="Fontepargpadro"/>
    <w:rsid w:val="00DE0809"/>
    <w:rPr>
      <w:vertAlign w:val="superscript"/>
    </w:rPr>
  </w:style>
  <w:style w:type="character" w:styleId="HiperlinkVisitado">
    <w:name w:val="FollowedHyperlink"/>
    <w:basedOn w:val="Fontepargpadro"/>
    <w:rsid w:val="00DE08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-bahia.com.br/biblioteca/comunicacoes-enlepic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sultancy.com/us/blog/4402-20+-more-mind-blowing-social-media-statisti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jg.net/elements/translations/elements_p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" TargetMode="External"/><Relationship Id="rId2" Type="http://schemas.openxmlformats.org/officeDocument/2006/relationships/hyperlink" Target="http://www.skoob.com.br" TargetMode="External"/><Relationship Id="rId1" Type="http://schemas.openxmlformats.org/officeDocument/2006/relationships/hyperlink" Target="http://www.linkedin.com.br" TargetMode="External"/><Relationship Id="rId6" Type="http://schemas.openxmlformats.org/officeDocument/2006/relationships/hyperlink" Target="http://www.myspace.com" TargetMode="External"/><Relationship Id="rId5" Type="http://schemas.openxmlformats.org/officeDocument/2006/relationships/hyperlink" Target="http://www.itunes.com.br" TargetMode="External"/><Relationship Id="rId4" Type="http://schemas.openxmlformats.org/officeDocument/2006/relationships/hyperlink" Target="http://www.youtub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04D8-CBC8-4220-A338-CBB9DEEF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14</Pages>
  <Words>1935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UNIVERSITÁRIO FEEVALE</vt:lpstr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UNIVERSITÁRIO FEEVALE</dc:title>
  <dc:creator>Arina</dc:creator>
  <cp:lastModifiedBy>Casinha</cp:lastModifiedBy>
  <cp:revision>24</cp:revision>
  <cp:lastPrinted>2006-03-06T16:59:00Z</cp:lastPrinted>
  <dcterms:created xsi:type="dcterms:W3CDTF">2012-03-17T20:32:00Z</dcterms:created>
  <dcterms:modified xsi:type="dcterms:W3CDTF">2012-03-21T03:57:00Z</dcterms:modified>
</cp:coreProperties>
</file>